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 Document (PRD)</w:t>
      </w:r>
    </w:p>
    <w:p>
      <w:r>
        <w:t>Objective: Improve user conversion and retention through data‑driven product improvements.</w:t>
      </w:r>
    </w:p>
    <w:p>
      <w:r>
        <w:t>User Stories:</w:t>
        <w:br/>
        <w:t>• As a user, I want faster checkout so I can complete purchases quickly.</w:t>
        <w:br/>
        <w:t>• As a power user, I want analytics insights so I can track progress.</w:t>
      </w:r>
    </w:p>
    <w:p>
      <w:r>
        <w:t>Specifications:</w:t>
        <w:br/>
        <w:t>• Performance optimization under 2s load time</w:t>
        <w:br/>
        <w:t>• Integrated analytics dashboard</w:t>
        <w:br/>
        <w:t>• UX improvements across onboarding flows</w:t>
      </w:r>
    </w:p>
    <w:p>
      <w:r>
        <w:t>Success Metrics:</w:t>
        <w:br/>
        <w:t>• Conversion +20%</w:t>
        <w:br/>
        <w:t>• Retention +25%</w:t>
        <w:br/>
        <w:t>• Revenue +18%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