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263F"/>
          <w:sz w:val="40"/>
        </w:rPr>
        <w:t>Record Confirmation Notice</w:t>
      </w:r>
    </w:p>
    <w:p>
      <w:pPr>
        <w:pStyle w:val="Subtitle"/>
      </w:pPr>
      <w:r>
        <w:t>WORD MAIL MERGE MASTER  |  Connect to FINAL_approved_master_9.csv</w:t>
      </w:r>
    </w:p>
    <w:p>
      <w:r>
        <w:rPr>
          <w:b w:val="0"/>
        </w:rPr>
        <w:t>Date: October 27, 2026</w:t>
      </w:r>
    </w:p>
    <w:p>
      <w:r>
        <w:t xml:space="preserve">To: </w:t>
      </w:r>
      <w:r>
        <w:fldChar w:fldCharType="begin"/>
      </w:r>
      <w:r>
        <w:instrText xml:space="preserve"> MERGEFIELD primary_contact </w:instrText>
      </w:r>
      <w:r>
        <w:fldChar w:fldCharType="separate"/>
      </w:r>
      <w:r>
        <w:t>«primary_contact»</w:t>
      </w:r>
      <w:r>
        <w:fldChar w:fldCharType="end"/>
      </w:r>
    </w:p>
    <w:p>
      <w:r>
        <w:t xml:space="preserve">Organization: </w:t>
      </w:r>
      <w:r>
        <w:fldChar w:fldCharType="begin"/>
      </w:r>
      <w:r>
        <w:instrText xml:space="preserve"> MERGEFIELD legal_name </w:instrText>
      </w:r>
      <w:r>
        <w:fldChar w:fldCharType="separate"/>
      </w:r>
      <w:r>
        <w:t>«legal_name»</w:t>
      </w:r>
      <w:r>
        <w:fldChar w:fldCharType="end"/>
      </w:r>
    </w:p>
    <w:p>
      <w:r>
        <w:t xml:space="preserve">Master reference: </w:t>
      </w:r>
      <w:r>
        <w:fldChar w:fldCharType="begin"/>
      </w:r>
      <w:r>
        <w:instrText xml:space="preserve"> MERGEFIELD master_id </w:instrText>
      </w:r>
      <w:r>
        <w:fldChar w:fldCharType="separate"/>
      </w:r>
      <w:r>
        <w:t>«master_id»</w:t>
      </w:r>
      <w:r>
        <w:fldChar w:fldCharType="end"/>
      </w:r>
    </w:p>
    <w:p>
      <w:r>
        <w:rPr>
          <w:b w:val="0"/>
        </w:rPr>
        <w:t>Subject: Customer intake record accepted for the controlled master register</w:t>
      </w:r>
    </w:p>
    <w:p>
      <w:r>
        <w:t xml:space="preserve">Your onboarding details have passed this simulated records validation batch. The verified contact address on file is </w:t>
      </w:r>
      <w:r>
        <w:fldChar w:fldCharType="begin"/>
      </w:r>
      <w:r>
        <w:instrText xml:space="preserve"> MERGEFIELD email </w:instrText>
      </w:r>
      <w:r>
        <w:fldChar w:fldCharType="separate"/>
      </w:r>
      <w:r>
        <w:t>«email»</w:t>
      </w:r>
      <w:r>
        <w:fldChar w:fldCharType="end"/>
      </w:r>
      <w:r>
        <w:t>.</w:t>
      </w:r>
    </w:p>
    <w:p>
      <w:r>
        <w:rPr>
          <w:b w:val="0"/>
        </w:rPr>
        <w:t>No payment, contract, or real enrollment action is initiated by this training letter.</w:t>
      </w:r>
    </w:p>
    <w:p>
      <w:r>
        <w:rPr>
          <w:b w:val="0"/>
        </w:rPr>
        <w:t>Regards,</w:t>
        <w:br/>
        <w:t>Client Data Operations | Synthetic portfolio demonstration</w:t>
      </w:r>
    </w:p>
    <w:p>
      <w:r>
        <w:rPr>
          <w:b w:val="0"/>
        </w:rPr>
        <w:t>INSTRUCTIONS: Word &gt; Mailings &gt; Select Recipients &gt; Use an Existing List; choose the CSV in this folder; Finish &amp; Merge. The accompanying output is already merged as a separate document.</w:t>
      </w:r>
    </w:p>
    <w:sectPr w:rsidR="00FC693F" w:rsidRPr="0006063C" w:rsidSect="00034616">
      <w:pgSz w:w="12240" w:h="15840"/>
      <w:pgMar w:top="1094" w:right="1238" w:bottom="936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