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Charter</w:t>
      </w:r>
    </w:p>
    <w:p>
      <w:pPr>
        <w:pStyle w:val="Heading1"/>
      </w:pPr>
      <w:r>
        <w:t>Project Overview</w:t>
      </w:r>
    </w:p>
    <w:p>
      <w:r>
        <w:t>Implementation of a digital patient scheduling platform to reduce wait times and optimize hospital resources.</w:t>
      </w:r>
    </w:p>
    <w:p>
      <w:pPr>
        <w:pStyle w:val="Heading1"/>
      </w:pPr>
      <w:r>
        <w:t>Business Problem</w:t>
      </w:r>
    </w:p>
    <w:p>
      <w:r>
        <w:t>Legacy or manual systems create inefficiencies, slow reporting, and operational delays.</w:t>
      </w:r>
    </w:p>
    <w:p>
      <w:pPr>
        <w:pStyle w:val="Heading1"/>
      </w:pPr>
      <w:r>
        <w:t>Objectives</w:t>
      </w:r>
    </w:p>
    <w:p>
      <w:r>
        <w:t>Increase operational efficiency by 30%</w:t>
      </w:r>
    </w:p>
    <w:p>
      <w:r>
        <w:t>Reduce manual processes by 40%</w:t>
      </w:r>
    </w:p>
    <w:p>
      <w:r>
        <w:t>Enable real‑time reporting dashboards</w:t>
      </w:r>
    </w:p>
    <w:p>
      <w:pPr>
        <w:pStyle w:val="Heading1"/>
      </w:pPr>
      <w:r>
        <w:t>Scope</w:t>
      </w:r>
    </w:p>
    <w:p>
      <w:r>
        <w:t>Requirements gathering, architecture design, development, QA testing, deployment, and user training.</w:t>
      </w:r>
    </w:p>
    <w:p>
      <w:pPr>
        <w:pStyle w:val="Heading1"/>
      </w:pPr>
      <w:r>
        <w:t>Deliverables</w:t>
      </w:r>
    </w:p>
    <w:p>
      <w:r>
        <w:t>Project plan</w:t>
      </w:r>
    </w:p>
    <w:p>
      <w:r>
        <w:t>Requirements documentation</w:t>
      </w:r>
    </w:p>
    <w:p>
      <w:r>
        <w:t>Operational dashboards</w:t>
      </w:r>
    </w:p>
    <w:p>
      <w:r>
        <w:t>Production deployment</w:t>
      </w:r>
    </w:p>
    <w:p>
      <w:r>
        <w:t>Training materials</w:t>
      </w:r>
    </w:p>
    <w:p>
      <w:pPr>
        <w:pStyle w:val="Heading1"/>
      </w:pPr>
      <w:r>
        <w:t>Timeline</w:t>
      </w:r>
    </w:p>
    <w:p>
      <w:r>
        <w:t>6‑month delivery timeline with phased milestones.</w:t>
      </w:r>
    </w:p>
    <w:p>
      <w:pPr>
        <w:pStyle w:val="Heading1"/>
      </w:pPr>
      <w:r>
        <w:t>Success Metrics</w:t>
      </w:r>
    </w:p>
    <w:p>
      <w:r>
        <w:t>User adoption above 80%</w:t>
      </w:r>
    </w:p>
    <w:p>
      <w:r>
        <w:t>Operational efficiency improvement</w:t>
      </w:r>
    </w:p>
    <w:p>
      <w:r>
        <w:t>Reduction in manual processing time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