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DEF4A5" w14:textId="77777777" w:rsidR="00621FE1" w:rsidRPr="00F906BD" w:rsidRDefault="0055105A" w:rsidP="00394DDF">
      <w:pPr>
        <w:pStyle w:val="Title"/>
        <w:ind w:firstLine="0"/>
        <w:rPr>
          <w:rFonts w:cs="Times New Roman"/>
        </w:rPr>
      </w:pPr>
      <w:r>
        <w:rPr>
          <w:rFonts w:cs="Times New Roman" w:hint="eastAsia"/>
        </w:rPr>
        <w:t>09017232</w:t>
      </w:r>
      <w:r>
        <w:rPr>
          <w:rFonts w:cs="Times New Roman" w:hint="eastAsia"/>
        </w:rPr>
        <w:t>刘晓臻</w:t>
      </w:r>
      <w:r w:rsidRPr="0055105A">
        <w:rPr>
          <w:rFonts w:cs="Times New Roman" w:hint="eastAsia"/>
        </w:rPr>
        <w:t>_</w:t>
      </w:r>
      <w:r w:rsidRPr="0055105A">
        <w:rPr>
          <w:rFonts w:cs="Times New Roman" w:hint="eastAsia"/>
        </w:rPr>
        <w:t>课程研学报告（一）</w:t>
      </w:r>
    </w:p>
    <w:p w14:paraId="7F5C239F" w14:textId="77777777" w:rsidR="006A64C8" w:rsidRPr="00F906BD" w:rsidRDefault="006A64C8" w:rsidP="006A64C8">
      <w:pPr>
        <w:ind w:firstLine="0"/>
        <w:jc w:val="left"/>
        <w:rPr>
          <w:rFonts w:cs="Times New Roman"/>
        </w:rPr>
      </w:pPr>
    </w:p>
    <w:p w14:paraId="0CCF881F" w14:textId="77777777" w:rsidR="006A64C8" w:rsidRDefault="006A64C8" w:rsidP="001555BB">
      <w:pPr>
        <w:ind w:firstLine="0"/>
        <w:jc w:val="center"/>
        <w:rPr>
          <w:rFonts w:cs="Times New Roman"/>
          <w:b/>
          <w:bCs/>
        </w:rPr>
      </w:pPr>
      <w:r w:rsidRPr="00F906BD">
        <w:rPr>
          <w:rFonts w:cs="Times New Roman"/>
          <w:b/>
          <w:bCs/>
        </w:rPr>
        <w:t>学号：</w:t>
      </w:r>
      <w:r w:rsidRPr="00F906BD">
        <w:rPr>
          <w:rFonts w:cs="Times New Roman"/>
          <w:b/>
          <w:bCs/>
        </w:rPr>
        <w:t xml:space="preserve">09017232                                           </w:t>
      </w:r>
      <w:r w:rsidRPr="00F906BD">
        <w:rPr>
          <w:rFonts w:cs="Times New Roman"/>
          <w:b/>
          <w:bCs/>
        </w:rPr>
        <w:t>姓名：刘晓臻</w:t>
      </w:r>
      <w:r w:rsidRPr="00F906BD">
        <w:rPr>
          <w:rFonts w:cs="Times New Roman"/>
          <w:b/>
          <w:bCs/>
        </w:rPr>
        <w:t xml:space="preserve">                                       </w:t>
      </w:r>
      <w:r w:rsidRPr="00F906BD">
        <w:rPr>
          <w:rFonts w:cs="Times New Roman"/>
          <w:b/>
          <w:bCs/>
        </w:rPr>
        <w:t>日期：</w:t>
      </w:r>
      <w:r w:rsidRPr="00F906BD">
        <w:rPr>
          <w:rFonts w:cs="Times New Roman"/>
          <w:b/>
          <w:bCs/>
        </w:rPr>
        <w:t>2020.04.1</w:t>
      </w:r>
      <w:r w:rsidR="0055105A">
        <w:rPr>
          <w:rFonts w:cs="Times New Roman" w:hint="eastAsia"/>
          <w:b/>
          <w:bCs/>
        </w:rPr>
        <w:t>8</w:t>
      </w:r>
    </w:p>
    <w:p w14:paraId="10A5BC65" w14:textId="77777777" w:rsidR="003243A4" w:rsidRDefault="0055105A" w:rsidP="0055105A">
      <w:pPr>
        <w:pStyle w:val="Heading1"/>
      </w:pPr>
      <w:r>
        <w:rPr>
          <w:rFonts w:hint="eastAsia"/>
        </w:rPr>
        <w:t>一、建立文档库</w:t>
      </w:r>
    </w:p>
    <w:p w14:paraId="41392BD5" w14:textId="77777777" w:rsidR="0055105A" w:rsidRDefault="0055105A" w:rsidP="0055105A">
      <w:r>
        <w:rPr>
          <w:rFonts w:hint="eastAsia"/>
        </w:rPr>
        <w:t>按照要求，至少要有</w:t>
      </w:r>
      <w:r>
        <w:rPr>
          <w:rFonts w:hint="eastAsia"/>
        </w:rPr>
        <w:t>30</w:t>
      </w:r>
      <w:r>
        <w:rPr>
          <w:rFonts w:hint="eastAsia"/>
        </w:rPr>
        <w:t>篇以上的文档。在本人的《</w:t>
      </w:r>
      <w:r w:rsidRPr="0055105A">
        <w:rPr>
          <w:rFonts w:hint="eastAsia"/>
        </w:rPr>
        <w:t>关于雅虎搜索</w:t>
      </w:r>
      <w:r w:rsidRPr="0055105A">
        <w:rPr>
          <w:rFonts w:hint="eastAsia"/>
        </w:rPr>
        <w:t>(Yahoo! Search)</w:t>
      </w:r>
      <w:r w:rsidRPr="0055105A">
        <w:rPr>
          <w:rFonts w:hint="eastAsia"/>
        </w:rPr>
        <w:t>搜索引擎的学习报告</w:t>
      </w:r>
      <w:r>
        <w:rPr>
          <w:rFonts w:hint="eastAsia"/>
        </w:rPr>
        <w:t>》中第三部分，我所选择的论文为《</w:t>
      </w:r>
      <w:r>
        <w:rPr>
          <w:rFonts w:hint="eastAsia"/>
        </w:rPr>
        <w:t>E</w:t>
      </w:r>
      <w:r>
        <w:t>ffective Online Knowledge Graph Fusion</w:t>
      </w:r>
      <w:r>
        <w:rPr>
          <w:rFonts w:hint="eastAsia"/>
        </w:rPr>
        <w:t>》，其参考文献只有</w:t>
      </w:r>
      <w:r>
        <w:rPr>
          <w:rFonts w:hint="eastAsia"/>
        </w:rPr>
        <w:t>20</w:t>
      </w:r>
      <w:r>
        <w:rPr>
          <w:rFonts w:hint="eastAsia"/>
        </w:rPr>
        <w:t>篇，故额外在其参考文献中最新的文章《</w:t>
      </w:r>
      <w:proofErr w:type="spellStart"/>
      <w:r w:rsidRPr="0055105A">
        <w:t>Biperpedia</w:t>
      </w:r>
      <w:proofErr w:type="spellEnd"/>
      <w:r w:rsidRPr="0055105A">
        <w:t>: An ontology for search applications</w:t>
      </w:r>
      <w:r>
        <w:rPr>
          <w:rFonts w:hint="eastAsia"/>
        </w:rPr>
        <w:t>》的参考文献列表中选择了前</w:t>
      </w:r>
      <w:r>
        <w:rPr>
          <w:rFonts w:hint="eastAsia"/>
        </w:rPr>
        <w:t>15</w:t>
      </w:r>
      <w:r>
        <w:rPr>
          <w:rFonts w:hint="eastAsia"/>
        </w:rPr>
        <w:t>篇文献添加至文档库。</w:t>
      </w:r>
    </w:p>
    <w:p w14:paraId="49536C9C" w14:textId="39B7DCED" w:rsidR="0055105A" w:rsidRDefault="0055105A" w:rsidP="0055105A">
      <w:r>
        <w:rPr>
          <w:rFonts w:hint="eastAsia"/>
        </w:rPr>
        <w:t>文档库参见文件</w:t>
      </w:r>
      <w:hyperlink r:id="rId7" w:history="1">
        <w:r w:rsidRPr="003B4C35">
          <w:rPr>
            <w:rStyle w:val="Hyperlink"/>
            <w:rFonts w:hint="eastAsia"/>
          </w:rPr>
          <w:t>doc</w:t>
        </w:r>
        <w:r w:rsidRPr="003B4C35">
          <w:rPr>
            <w:rStyle w:val="Hyperlink"/>
          </w:rPr>
          <w:t>s.txt</w:t>
        </w:r>
      </w:hyperlink>
      <w:r>
        <w:rPr>
          <w:rFonts w:hint="eastAsia"/>
        </w:rPr>
        <w:t>，每行为一个文档。</w:t>
      </w:r>
    </w:p>
    <w:p w14:paraId="207A7B89" w14:textId="77777777" w:rsidR="00964917" w:rsidRDefault="00964917" w:rsidP="00964917">
      <w:pPr>
        <w:pStyle w:val="Heading1"/>
      </w:pPr>
      <w:r>
        <w:rPr>
          <w:rFonts w:hint="eastAsia"/>
        </w:rPr>
        <w:t>二、建立索引</w:t>
      </w:r>
    </w:p>
    <w:p w14:paraId="15E1E89A" w14:textId="51720121" w:rsidR="00073CC1" w:rsidRDefault="00D72045" w:rsidP="00964917">
      <w:r>
        <w:rPr>
          <w:rFonts w:hint="eastAsia"/>
        </w:rPr>
        <w:t>本报告的所有结果都由</w:t>
      </w:r>
      <w:r w:rsidR="009A4DE9">
        <w:fldChar w:fldCharType="begin"/>
      </w:r>
      <w:r w:rsidR="009A4DE9">
        <w:instrText xml:space="preserve"> HYPERLINK "simple_retrieval.py" </w:instrText>
      </w:r>
      <w:r w:rsidR="009A4DE9">
        <w:fldChar w:fldCharType="separate"/>
      </w:r>
      <w:r w:rsidRPr="009A4DE9">
        <w:rPr>
          <w:rStyle w:val="Hyperlink"/>
          <w:rFonts w:hint="eastAsia"/>
        </w:rPr>
        <w:t>simpl</w:t>
      </w:r>
      <w:r w:rsidRPr="009A4DE9">
        <w:rPr>
          <w:rStyle w:val="Hyperlink"/>
        </w:rPr>
        <w:t>e_retrieval.py</w:t>
      </w:r>
      <w:r w:rsidR="009A4DE9">
        <w:fldChar w:fldCharType="end"/>
      </w:r>
      <w:r>
        <w:rPr>
          <w:rFonts w:hint="eastAsia"/>
        </w:rPr>
        <w:t>完成。</w:t>
      </w:r>
      <w:r w:rsidR="00B31D6B">
        <w:rPr>
          <w:rFonts w:hint="eastAsia"/>
        </w:rPr>
        <w:t>对文档作预处理（包括排除停用词与字母统一为小写）后，</w:t>
      </w:r>
      <w:r w:rsidR="00964917">
        <w:rPr>
          <w:rFonts w:hint="eastAsia"/>
        </w:rPr>
        <w:t>使用哈希表</w:t>
      </w:r>
      <w:r w:rsidR="00B31D6B">
        <w:rPr>
          <w:rFonts w:hint="eastAsia"/>
        </w:rPr>
        <w:t>存储</w:t>
      </w:r>
      <w:r w:rsidR="00B31D6B">
        <w:rPr>
          <w:rFonts w:hint="eastAsia"/>
        </w:rPr>
        <w:t>term</w:t>
      </w:r>
      <w:r w:rsidR="00B31D6B">
        <w:rPr>
          <w:rFonts w:hint="eastAsia"/>
        </w:rPr>
        <w:t>，得到倒排索引</w:t>
      </w:r>
      <w:r w:rsidR="00DD64C4">
        <w:rPr>
          <w:rFonts w:hint="eastAsia"/>
        </w:rPr>
        <w:t>，其中每个</w:t>
      </w:r>
      <w:r w:rsidR="00DD64C4">
        <w:rPr>
          <w:rFonts w:hint="eastAsia"/>
        </w:rPr>
        <w:t>posting</w:t>
      </w:r>
      <w:r w:rsidR="00DD64C4">
        <w:rPr>
          <w:rFonts w:hint="eastAsia"/>
        </w:rPr>
        <w:t>中还包含了该</w:t>
      </w:r>
      <w:r w:rsidR="00DD64C4">
        <w:rPr>
          <w:rFonts w:hint="eastAsia"/>
        </w:rPr>
        <w:t>term</w:t>
      </w:r>
      <w:r w:rsidR="00DD64C4">
        <w:rPr>
          <w:rFonts w:hint="eastAsia"/>
        </w:rPr>
        <w:t>在文档中出现的位置（第几个</w:t>
      </w:r>
      <w:r w:rsidR="00DD64C4">
        <w:rPr>
          <w:rFonts w:hint="eastAsia"/>
        </w:rPr>
        <w:t>token</w:t>
      </w:r>
      <w:r w:rsidR="00DD64C4">
        <w:rPr>
          <w:rFonts w:hint="eastAsia"/>
        </w:rPr>
        <w:t>）</w:t>
      </w:r>
      <w:r w:rsidR="00B31D6B">
        <w:rPr>
          <w:rFonts w:hint="eastAsia"/>
        </w:rPr>
        <w:t>。</w:t>
      </w:r>
      <w:r w:rsidR="004821BA">
        <w:rPr>
          <w:rFonts w:hint="eastAsia"/>
        </w:rPr>
        <w:t>在倒排索引实现时，为了能够构建向量查询中的</w:t>
      </w:r>
      <w:r w:rsidR="004821BA">
        <w:rPr>
          <w:rFonts w:hint="eastAsia"/>
        </w:rPr>
        <w:t>term</w:t>
      </w:r>
      <w:r w:rsidR="004821BA">
        <w:t>-document</w:t>
      </w:r>
      <w:r w:rsidR="004821BA">
        <w:rPr>
          <w:rFonts w:hint="eastAsia"/>
        </w:rPr>
        <w:t>矩阵，对每个</w:t>
      </w:r>
      <w:r w:rsidR="004821BA">
        <w:rPr>
          <w:rFonts w:hint="eastAsia"/>
        </w:rPr>
        <w:t>term</w:t>
      </w:r>
      <w:r w:rsidR="004821BA">
        <w:rPr>
          <w:rFonts w:hint="eastAsia"/>
        </w:rPr>
        <w:t>编号</w:t>
      </w:r>
      <w:r w:rsidR="00794B23">
        <w:rPr>
          <w:rFonts w:hint="eastAsia"/>
        </w:rPr>
        <w:t>（顺序为在字典中的存储顺序）</w:t>
      </w:r>
      <w:r w:rsidR="004821BA">
        <w:rPr>
          <w:rFonts w:hint="eastAsia"/>
        </w:rPr>
        <w:t>。</w:t>
      </w:r>
      <w:r w:rsidR="00B31D6B">
        <w:rPr>
          <w:rFonts w:hint="eastAsia"/>
        </w:rPr>
        <w:t>为了显示结果，倒排索引打印到了</w:t>
      </w:r>
      <w:hyperlink r:id="rId8" w:history="1">
        <w:r w:rsidR="00B31D6B" w:rsidRPr="00E7504E">
          <w:rPr>
            <w:rStyle w:val="Hyperlink"/>
          </w:rPr>
          <w:t>inverted_index.txt</w:t>
        </w:r>
      </w:hyperlink>
      <w:r w:rsidR="00B31D6B">
        <w:rPr>
          <w:rFonts w:hint="eastAsia"/>
        </w:rPr>
        <w:t>中</w:t>
      </w:r>
      <w:r w:rsidR="00073CC1">
        <w:rPr>
          <w:rFonts w:hint="eastAsia"/>
        </w:rPr>
        <w:t>。如图</w:t>
      </w:r>
      <w:r w:rsidR="00073CC1">
        <w:rPr>
          <w:rFonts w:hint="eastAsia"/>
        </w:rPr>
        <w:t>1</w:t>
      </w:r>
      <w:r w:rsidR="00073CC1">
        <w:rPr>
          <w:rFonts w:hint="eastAsia"/>
        </w:rPr>
        <w:t>，输出格式为：</w:t>
      </w:r>
    </w:p>
    <w:p w14:paraId="16A50768" w14:textId="5650F755" w:rsidR="00964917" w:rsidRPr="00073CC1" w:rsidRDefault="00073CC1" w:rsidP="00964917">
      <w:pPr>
        <w:rPr>
          <w:rFonts w:ascii="Consolas" w:hAnsi="Consolas"/>
        </w:rPr>
      </w:pPr>
      <w:r w:rsidRPr="00073CC1">
        <w:rPr>
          <w:rFonts w:ascii="Consolas" w:hAnsi="Consolas"/>
        </w:rPr>
        <w:t>term</w:t>
      </w:r>
      <w:r w:rsidR="00DB5FA3">
        <w:rPr>
          <w:rFonts w:ascii="Consolas" w:hAnsi="Consolas" w:hint="eastAsia"/>
        </w:rPr>
        <w:t>：</w:t>
      </w:r>
      <w:r w:rsidR="00DB5FA3">
        <w:rPr>
          <w:rFonts w:ascii="Consolas" w:hAnsi="Consolas"/>
        </w:rPr>
        <w:t xml:space="preserve"> </w:t>
      </w:r>
      <w:r w:rsidR="00DB5FA3">
        <w:rPr>
          <w:rFonts w:ascii="Consolas" w:hAnsi="Consolas" w:hint="eastAsia"/>
        </w:rPr>
        <w:t>term</w:t>
      </w:r>
      <w:r w:rsidR="00DB5FA3">
        <w:rPr>
          <w:rFonts w:ascii="Consolas" w:hAnsi="Consolas" w:hint="eastAsia"/>
        </w:rPr>
        <w:t>编号</w:t>
      </w:r>
      <w:r w:rsidRPr="00073CC1">
        <w:rPr>
          <w:rFonts w:ascii="Consolas" w:hAnsi="Consolas"/>
        </w:rPr>
        <w:t xml:space="preserve"> </w:t>
      </w:r>
      <w:r w:rsidR="00DB5FA3">
        <w:rPr>
          <w:rFonts w:ascii="Consolas" w:hAnsi="Consolas"/>
        </w:rPr>
        <w:t xml:space="preserve"> </w:t>
      </w:r>
      <w:r w:rsidRPr="00073CC1">
        <w:rPr>
          <w:rFonts w:ascii="Consolas" w:hAnsi="Consolas"/>
        </w:rPr>
        <w:t>{</w:t>
      </w:r>
      <w:r w:rsidRPr="00073CC1">
        <w:rPr>
          <w:rFonts w:ascii="Consolas" w:hAnsi="Consolas"/>
        </w:rPr>
        <w:t>文档号</w:t>
      </w:r>
      <w:r w:rsidRPr="00073CC1">
        <w:rPr>
          <w:rFonts w:ascii="Consolas" w:hAnsi="Consolas"/>
        </w:rPr>
        <w:t>: [</w:t>
      </w:r>
      <w:r>
        <w:rPr>
          <w:rFonts w:ascii="Consolas" w:hAnsi="Consolas" w:hint="eastAsia"/>
        </w:rPr>
        <w:t>该文档中</w:t>
      </w:r>
      <w:r w:rsidRPr="00073CC1">
        <w:rPr>
          <w:rFonts w:ascii="Consolas" w:hAnsi="Consolas"/>
        </w:rPr>
        <w:t>第</w:t>
      </w:r>
      <w:r w:rsidRPr="00073CC1">
        <w:rPr>
          <w:rFonts w:ascii="Consolas" w:hAnsi="Consolas"/>
        </w:rPr>
        <w:t>1</w:t>
      </w:r>
      <w:r w:rsidRPr="00073CC1">
        <w:rPr>
          <w:rFonts w:ascii="Consolas" w:hAnsi="Consolas"/>
        </w:rPr>
        <w:t>次出现位置，第</w:t>
      </w:r>
      <w:r w:rsidRPr="00073CC1">
        <w:rPr>
          <w:rFonts w:ascii="Consolas" w:hAnsi="Consolas"/>
        </w:rPr>
        <w:t>2</w:t>
      </w:r>
      <w:r w:rsidRPr="00073CC1">
        <w:rPr>
          <w:rFonts w:ascii="Consolas" w:hAnsi="Consolas"/>
        </w:rPr>
        <w:t>次出现位置</w:t>
      </w:r>
      <w:r w:rsidRPr="00073CC1">
        <w:rPr>
          <w:rFonts w:ascii="Consolas" w:hAnsi="Consolas"/>
        </w:rPr>
        <w:t>...], ...}</w:t>
      </w:r>
    </w:p>
    <w:p w14:paraId="5419E1BE" w14:textId="1334B181" w:rsidR="00073CC1" w:rsidRDefault="00DB5FA3" w:rsidP="00794B23">
      <w:pPr>
        <w:keepNext/>
        <w:ind w:firstLine="0"/>
        <w:jc w:val="center"/>
      </w:pPr>
      <w:r>
        <w:rPr>
          <w:noProof/>
        </w:rPr>
        <w:drawing>
          <wp:inline distT="0" distB="0" distL="0" distR="0" wp14:anchorId="3DCA639A" wp14:editId="67CE2C3D">
            <wp:extent cx="5414838" cy="34494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6849" cy="3450733"/>
                    </a:xfrm>
                    <a:prstGeom prst="rect">
                      <a:avLst/>
                    </a:prstGeom>
                  </pic:spPr>
                </pic:pic>
              </a:graphicData>
            </a:graphic>
          </wp:inline>
        </w:drawing>
      </w:r>
    </w:p>
    <w:p w14:paraId="5435FFC2" w14:textId="75BC807B" w:rsidR="00DB5FA3" w:rsidRDefault="00073CC1" w:rsidP="003E7B81">
      <w:pPr>
        <w:pStyle w:val="Caption"/>
        <w:ind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272F">
        <w:rPr>
          <w:noProof/>
        </w:rPr>
        <w:t>1</w:t>
      </w:r>
      <w:r>
        <w:fldChar w:fldCharType="end"/>
      </w:r>
    </w:p>
    <w:p w14:paraId="302B74DF" w14:textId="6B840084" w:rsidR="00B82536" w:rsidRDefault="00CE2CEE" w:rsidP="00794B23">
      <w:r>
        <w:rPr>
          <w:rFonts w:hint="eastAsia"/>
        </w:rPr>
        <w:lastRenderedPageBreak/>
        <w:t>由于使用哈希表时借用了</w:t>
      </w:r>
      <w:r>
        <w:rPr>
          <w:rFonts w:hint="eastAsia"/>
        </w:rPr>
        <w:t>Python</w:t>
      </w:r>
      <w:r>
        <w:rPr>
          <w:rFonts w:hint="eastAsia"/>
        </w:rPr>
        <w:t>中内置的字典数据结构（其内部实现就是使用的哈希表，且是开散列），其实现查询</w:t>
      </w:r>
      <w:r>
        <w:rPr>
          <w:rFonts w:hint="eastAsia"/>
        </w:rPr>
        <w:t>term</w:t>
      </w:r>
      <w:r>
        <w:rPr>
          <w:rFonts w:hint="eastAsia"/>
        </w:rPr>
        <w:t>的算法</w:t>
      </w:r>
      <w:r w:rsidR="00DB5FA3">
        <w:rPr>
          <w:rFonts w:hint="eastAsia"/>
        </w:rPr>
        <w:t>的伪代码</w:t>
      </w:r>
      <w:r>
        <w:rPr>
          <w:rFonts w:hint="eastAsia"/>
        </w:rPr>
        <w:t>如下：</w:t>
      </w:r>
    </w:p>
    <w:p w14:paraId="016A6245"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i/>
          <w:iCs/>
          <w:color w:val="696D77"/>
          <w:sz w:val="20"/>
          <w:szCs w:val="20"/>
        </w:rPr>
        <w:t># string </w:t>
      </w:r>
      <w:r w:rsidRPr="00DB5FA3">
        <w:rPr>
          <w:rFonts w:ascii="宋体" w:hAnsi="宋体" w:cs="宋体" w:hint="eastAsia"/>
          <w:i/>
          <w:iCs/>
          <w:color w:val="696D77"/>
          <w:sz w:val="20"/>
          <w:szCs w:val="20"/>
        </w:rPr>
        <w:t>是待查找的</w:t>
      </w:r>
      <w:r w:rsidRPr="00DB5FA3">
        <w:rPr>
          <w:rFonts w:ascii="Consolas" w:eastAsia="Times New Roman" w:hAnsi="Consolas" w:cs="Times New Roman"/>
          <w:i/>
          <w:iCs/>
          <w:color w:val="696D77"/>
          <w:sz w:val="20"/>
          <w:szCs w:val="20"/>
        </w:rPr>
        <w:t>term,</w:t>
      </w:r>
      <w:r w:rsidRPr="00DB5FA3">
        <w:rPr>
          <w:rFonts w:ascii="Consolas" w:eastAsia="Times New Roman" w:hAnsi="Consolas" w:cs="Consolas"/>
          <w:i/>
          <w:iCs/>
          <w:color w:val="696D77"/>
          <w:sz w:val="20"/>
          <w:szCs w:val="20"/>
        </w:rPr>
        <w:t> </w:t>
      </w:r>
      <w:proofErr w:type="spellStart"/>
      <w:r w:rsidRPr="00DB5FA3">
        <w:rPr>
          <w:rFonts w:ascii="Consolas" w:eastAsia="Times New Roman" w:hAnsi="Consolas" w:cs="Times New Roman"/>
          <w:i/>
          <w:iCs/>
          <w:color w:val="696D77"/>
          <w:sz w:val="20"/>
          <w:szCs w:val="20"/>
        </w:rPr>
        <w:t>dicti</w:t>
      </w:r>
      <w:proofErr w:type="spellEnd"/>
      <w:r w:rsidRPr="00DB5FA3">
        <w:rPr>
          <w:rFonts w:ascii="宋体" w:hAnsi="宋体" w:cs="宋体" w:hint="eastAsia"/>
          <w:i/>
          <w:iCs/>
          <w:color w:val="696D77"/>
          <w:sz w:val="20"/>
          <w:szCs w:val="20"/>
        </w:rPr>
        <w:t>为待查找词典</w:t>
      </w:r>
      <w:r w:rsidRPr="00DB5FA3">
        <w:rPr>
          <w:rFonts w:ascii="Consolas" w:eastAsia="Times New Roman" w:hAnsi="Consolas" w:cs="Times New Roman"/>
          <w:i/>
          <w:iCs/>
          <w:color w:val="696D77"/>
          <w:sz w:val="20"/>
          <w:szCs w:val="20"/>
        </w:rPr>
        <w:t>(hash</w:t>
      </w:r>
      <w:r w:rsidRPr="00DB5FA3">
        <w:rPr>
          <w:rFonts w:ascii="宋体" w:hAnsi="宋体" w:cs="宋体" w:hint="eastAsia"/>
          <w:i/>
          <w:iCs/>
          <w:color w:val="696D77"/>
          <w:sz w:val="20"/>
          <w:szCs w:val="20"/>
        </w:rPr>
        <w:t>表</w:t>
      </w:r>
      <w:r w:rsidRPr="00DB5FA3">
        <w:rPr>
          <w:rFonts w:ascii="Consolas" w:eastAsia="Times New Roman" w:hAnsi="Consolas" w:cs="Times New Roman"/>
          <w:i/>
          <w:iCs/>
          <w:color w:val="696D77"/>
          <w:sz w:val="20"/>
          <w:szCs w:val="20"/>
        </w:rPr>
        <w:t>)</w:t>
      </w:r>
    </w:p>
    <w:p w14:paraId="6948A224"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i/>
          <w:iCs/>
          <w:color w:val="9CD1BB"/>
          <w:sz w:val="20"/>
          <w:szCs w:val="20"/>
        </w:rPr>
        <w:t>def</w:t>
      </w: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BAD761"/>
          <w:sz w:val="20"/>
          <w:szCs w:val="20"/>
        </w:rPr>
        <w:t>lookup</w:t>
      </w:r>
      <w:r w:rsidRPr="00DB5FA3">
        <w:rPr>
          <w:rFonts w:ascii="Consolas" w:eastAsia="Times New Roman" w:hAnsi="Consolas" w:cs="Times New Roman"/>
          <w:color w:val="888D94"/>
          <w:sz w:val="20"/>
          <w:szCs w:val="20"/>
        </w:rPr>
        <w:t>(</w:t>
      </w:r>
      <w:r w:rsidRPr="00DB5FA3">
        <w:rPr>
          <w:rFonts w:ascii="Consolas" w:eastAsia="Times New Roman" w:hAnsi="Consolas" w:cs="Times New Roman"/>
          <w:i/>
          <w:iCs/>
          <w:color w:val="FF9B5E"/>
          <w:sz w:val="20"/>
          <w:szCs w:val="20"/>
        </w:rPr>
        <w:t>string</w:t>
      </w:r>
      <w:r w:rsidRPr="00DB5FA3">
        <w:rPr>
          <w:rFonts w:ascii="Consolas" w:eastAsia="Times New Roman" w:hAnsi="Consolas" w:cs="Times New Roman"/>
          <w:color w:val="888D94"/>
          <w:sz w:val="20"/>
          <w:szCs w:val="20"/>
        </w:rPr>
        <w:t>,</w:t>
      </w:r>
      <w:r w:rsidRPr="00DB5FA3">
        <w:rPr>
          <w:rFonts w:ascii="Consolas" w:eastAsia="Times New Roman" w:hAnsi="Consolas" w:cs="Times New Roman"/>
          <w:color w:val="EAF2F1"/>
          <w:sz w:val="20"/>
          <w:szCs w:val="20"/>
        </w:rPr>
        <w:t> </w:t>
      </w:r>
      <w:proofErr w:type="spellStart"/>
      <w:r w:rsidRPr="00DB5FA3">
        <w:rPr>
          <w:rFonts w:ascii="Consolas" w:eastAsia="Times New Roman" w:hAnsi="Consolas" w:cs="Times New Roman"/>
          <w:i/>
          <w:iCs/>
          <w:color w:val="FF9B5E"/>
          <w:sz w:val="20"/>
          <w:szCs w:val="20"/>
        </w:rPr>
        <w:t>dicti</w:t>
      </w:r>
      <w:proofErr w:type="spellEnd"/>
      <w:r w:rsidRPr="00DB5FA3">
        <w:rPr>
          <w:rFonts w:ascii="Consolas" w:eastAsia="Times New Roman" w:hAnsi="Consolas" w:cs="Times New Roman"/>
          <w:color w:val="888D94"/>
          <w:sz w:val="20"/>
          <w:szCs w:val="20"/>
        </w:rPr>
        <w:t>):</w:t>
      </w:r>
    </w:p>
    <w:p w14:paraId="22813E4F"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r w:rsidRPr="00DB5FA3">
        <w:rPr>
          <w:rFonts w:ascii="Consolas" w:eastAsia="Times New Roman" w:hAnsi="Consolas" w:cs="Times New Roman"/>
          <w:i/>
          <w:iCs/>
          <w:color w:val="696D77"/>
          <w:sz w:val="20"/>
          <w:szCs w:val="20"/>
        </w:rPr>
        <w:t># hash(...)</w:t>
      </w:r>
      <w:r w:rsidRPr="00DB5FA3">
        <w:rPr>
          <w:rFonts w:ascii="宋体" w:hAnsi="宋体" w:cs="宋体" w:hint="eastAsia"/>
          <w:i/>
          <w:iCs/>
          <w:color w:val="696D77"/>
          <w:sz w:val="20"/>
          <w:szCs w:val="20"/>
        </w:rPr>
        <w:t>为选用的的哈希函数，将字符串映射到唯一的一个数</w:t>
      </w:r>
      <w:r w:rsidRPr="00DB5FA3">
        <w:rPr>
          <w:rFonts w:ascii="宋体" w:hAnsi="宋体" w:cs="宋体"/>
          <w:i/>
          <w:iCs/>
          <w:color w:val="696D77"/>
          <w:sz w:val="20"/>
          <w:szCs w:val="20"/>
        </w:rPr>
        <w:t>。</w:t>
      </w:r>
    </w:p>
    <w:p w14:paraId="53402BF9"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h </w:t>
      </w:r>
      <w:r w:rsidRPr="00DB5FA3">
        <w:rPr>
          <w:rFonts w:ascii="Consolas" w:eastAsia="Times New Roman" w:hAnsi="Consolas" w:cs="Times New Roman"/>
          <w:color w:val="FF657A"/>
          <w:sz w:val="20"/>
          <w:szCs w:val="20"/>
        </w:rPr>
        <w:t>=</w:t>
      </w: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BAD761"/>
          <w:sz w:val="20"/>
          <w:szCs w:val="20"/>
        </w:rPr>
        <w:t>hash</w:t>
      </w:r>
      <w:r w:rsidRPr="00DB5FA3">
        <w:rPr>
          <w:rFonts w:ascii="Consolas" w:eastAsia="Times New Roman" w:hAnsi="Consolas" w:cs="Times New Roman"/>
          <w:color w:val="888D94"/>
          <w:sz w:val="20"/>
          <w:szCs w:val="20"/>
        </w:rPr>
        <w:t>(</w:t>
      </w:r>
      <w:r w:rsidRPr="00DB5FA3">
        <w:rPr>
          <w:rFonts w:ascii="Consolas" w:eastAsia="Times New Roman" w:hAnsi="Consolas" w:cs="Times New Roman"/>
          <w:color w:val="EAF2F1"/>
          <w:sz w:val="20"/>
          <w:szCs w:val="20"/>
        </w:rPr>
        <w:t>string</w:t>
      </w:r>
      <w:r w:rsidRPr="00DB5FA3">
        <w:rPr>
          <w:rFonts w:ascii="Consolas" w:eastAsia="Times New Roman" w:hAnsi="Consolas" w:cs="Times New Roman"/>
          <w:color w:val="888D94"/>
          <w:sz w:val="20"/>
          <w:szCs w:val="20"/>
        </w:rPr>
        <w:t>)</w:t>
      </w:r>
    </w:p>
    <w:p w14:paraId="5FE3D00A"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r w:rsidRPr="00DB5FA3">
        <w:rPr>
          <w:rFonts w:ascii="Consolas" w:eastAsia="Times New Roman" w:hAnsi="Consolas" w:cs="Times New Roman"/>
          <w:i/>
          <w:iCs/>
          <w:color w:val="696D77"/>
          <w:sz w:val="20"/>
          <w:szCs w:val="20"/>
        </w:rPr>
        <w:t># </w:t>
      </w:r>
      <w:proofErr w:type="spellStart"/>
      <w:r w:rsidRPr="00DB5FA3">
        <w:rPr>
          <w:rFonts w:ascii="Consolas" w:eastAsia="Times New Roman" w:hAnsi="Consolas" w:cs="Times New Roman"/>
          <w:i/>
          <w:iCs/>
          <w:color w:val="696D77"/>
          <w:sz w:val="20"/>
          <w:szCs w:val="20"/>
        </w:rPr>
        <w:t>dicti.slots</w:t>
      </w:r>
      <w:proofErr w:type="spellEnd"/>
      <w:r w:rsidRPr="00DB5FA3">
        <w:rPr>
          <w:rFonts w:ascii="Consolas" w:eastAsia="Times New Roman" w:hAnsi="Consolas" w:cs="Times New Roman"/>
          <w:i/>
          <w:iCs/>
          <w:color w:val="696D77"/>
          <w:sz w:val="20"/>
          <w:szCs w:val="20"/>
        </w:rPr>
        <w:t>[]</w:t>
      </w:r>
      <w:r w:rsidRPr="00DB5FA3">
        <w:rPr>
          <w:rFonts w:ascii="宋体" w:hAnsi="宋体" w:cs="宋体" w:hint="eastAsia"/>
          <w:i/>
          <w:iCs/>
          <w:color w:val="696D77"/>
          <w:sz w:val="20"/>
          <w:szCs w:val="20"/>
        </w:rPr>
        <w:t>为该</w:t>
      </w:r>
      <w:r w:rsidRPr="00DB5FA3">
        <w:rPr>
          <w:rFonts w:ascii="Consolas" w:eastAsia="Times New Roman" w:hAnsi="Consolas" w:cs="Times New Roman"/>
          <w:i/>
          <w:iCs/>
          <w:color w:val="696D77"/>
          <w:sz w:val="20"/>
          <w:szCs w:val="20"/>
        </w:rPr>
        <w:t>hash</w:t>
      </w:r>
      <w:r w:rsidRPr="00DB5FA3">
        <w:rPr>
          <w:rFonts w:ascii="宋体" w:hAnsi="宋体" w:cs="宋体" w:hint="eastAsia"/>
          <w:i/>
          <w:iCs/>
          <w:color w:val="696D77"/>
          <w:sz w:val="20"/>
          <w:szCs w:val="20"/>
        </w:rPr>
        <w:t>表的</w:t>
      </w:r>
      <w:r w:rsidRPr="00DB5FA3">
        <w:rPr>
          <w:rFonts w:ascii="Consolas" w:eastAsia="Times New Roman" w:hAnsi="Consolas" w:cs="Times New Roman"/>
          <w:i/>
          <w:iCs/>
          <w:color w:val="696D77"/>
          <w:sz w:val="20"/>
          <w:szCs w:val="20"/>
        </w:rPr>
        <w:t>hash</w:t>
      </w:r>
      <w:r w:rsidRPr="00DB5FA3">
        <w:rPr>
          <w:rFonts w:ascii="宋体" w:hAnsi="宋体" w:cs="宋体" w:hint="eastAsia"/>
          <w:i/>
          <w:iCs/>
          <w:color w:val="696D77"/>
          <w:sz w:val="20"/>
          <w:szCs w:val="20"/>
        </w:rPr>
        <w:t>槽，若其非空则在其中存放</w:t>
      </w:r>
      <w:r w:rsidRPr="00DB5FA3">
        <w:rPr>
          <w:rFonts w:ascii="宋体" w:hAnsi="宋体" w:cs="宋体"/>
          <w:i/>
          <w:iCs/>
          <w:color w:val="696D77"/>
          <w:sz w:val="20"/>
          <w:szCs w:val="20"/>
        </w:rPr>
        <w:t>了</w:t>
      </w:r>
    </w:p>
    <w:p w14:paraId="41B0EEA4"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r w:rsidRPr="00DB5FA3">
        <w:rPr>
          <w:rFonts w:ascii="Consolas" w:eastAsia="Times New Roman" w:hAnsi="Consolas" w:cs="Times New Roman"/>
          <w:i/>
          <w:iCs/>
          <w:color w:val="696D77"/>
          <w:sz w:val="20"/>
          <w:szCs w:val="20"/>
        </w:rPr>
        <w:t># </w:t>
      </w:r>
      <w:r w:rsidRPr="00DB5FA3">
        <w:rPr>
          <w:rFonts w:ascii="宋体" w:hAnsi="宋体" w:cs="宋体" w:hint="eastAsia"/>
          <w:i/>
          <w:iCs/>
          <w:color w:val="696D77"/>
          <w:sz w:val="20"/>
          <w:szCs w:val="20"/>
        </w:rPr>
        <w:t>实际存放的</w:t>
      </w:r>
      <w:r w:rsidRPr="00DB5FA3">
        <w:rPr>
          <w:rFonts w:ascii="Consolas" w:eastAsia="Times New Roman" w:hAnsi="Consolas" w:cs="Times New Roman"/>
          <w:i/>
          <w:iCs/>
          <w:color w:val="696D77"/>
          <w:sz w:val="20"/>
          <w:szCs w:val="20"/>
        </w:rPr>
        <w:t>term</w:t>
      </w:r>
      <w:r w:rsidRPr="00DB5FA3">
        <w:rPr>
          <w:rFonts w:ascii="宋体" w:hAnsi="宋体" w:cs="宋体" w:hint="eastAsia"/>
          <w:i/>
          <w:iCs/>
          <w:color w:val="696D77"/>
          <w:sz w:val="20"/>
          <w:szCs w:val="20"/>
        </w:rPr>
        <w:t>的</w:t>
      </w:r>
      <w:r w:rsidRPr="00DB5FA3">
        <w:rPr>
          <w:rFonts w:ascii="Consolas" w:eastAsia="Times New Roman" w:hAnsi="Consolas" w:cs="Times New Roman"/>
          <w:i/>
          <w:iCs/>
          <w:color w:val="696D77"/>
          <w:sz w:val="20"/>
          <w:szCs w:val="20"/>
        </w:rPr>
        <w:t>hash</w:t>
      </w:r>
      <w:r w:rsidRPr="00DB5FA3">
        <w:rPr>
          <w:rFonts w:ascii="宋体" w:hAnsi="宋体" w:cs="宋体" w:hint="eastAsia"/>
          <w:i/>
          <w:iCs/>
          <w:color w:val="696D77"/>
          <w:sz w:val="20"/>
          <w:szCs w:val="20"/>
        </w:rPr>
        <w:t>值，及对应的</w:t>
      </w:r>
      <w:r w:rsidRPr="00DB5FA3">
        <w:rPr>
          <w:rFonts w:ascii="Consolas" w:eastAsia="Times New Roman" w:hAnsi="Consolas" w:cs="Times New Roman"/>
          <w:i/>
          <w:iCs/>
          <w:color w:val="696D77"/>
          <w:sz w:val="20"/>
          <w:szCs w:val="20"/>
        </w:rPr>
        <w:t>postings</w:t>
      </w:r>
      <w:r w:rsidRPr="00DB5FA3">
        <w:rPr>
          <w:rFonts w:ascii="宋体" w:hAnsi="宋体" w:cs="宋体" w:hint="eastAsia"/>
          <w:i/>
          <w:iCs/>
          <w:color w:val="696D77"/>
          <w:sz w:val="20"/>
          <w:szCs w:val="20"/>
        </w:rPr>
        <w:t>的指针</w:t>
      </w:r>
      <w:r w:rsidRPr="00DB5FA3">
        <w:rPr>
          <w:rFonts w:ascii="Consolas" w:eastAsia="Times New Roman" w:hAnsi="Consolas" w:cs="Times New Roman"/>
          <w:i/>
          <w:iCs/>
          <w:color w:val="696D77"/>
          <w:sz w:val="20"/>
          <w:szCs w:val="20"/>
        </w:rPr>
        <w:t>(value)</w:t>
      </w:r>
    </w:p>
    <w:p w14:paraId="3BBFEFB5"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FF657A"/>
          <w:sz w:val="20"/>
          <w:szCs w:val="20"/>
        </w:rPr>
        <w:t>if</w:t>
      </w: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888D94"/>
          <w:sz w:val="20"/>
          <w:szCs w:val="20"/>
        </w:rPr>
        <w:t>(</w:t>
      </w:r>
      <w:proofErr w:type="spellStart"/>
      <w:r w:rsidRPr="00DB5FA3">
        <w:rPr>
          <w:rFonts w:ascii="Consolas" w:eastAsia="Times New Roman" w:hAnsi="Consolas" w:cs="Times New Roman"/>
          <w:color w:val="EAF2F1"/>
          <w:sz w:val="20"/>
          <w:szCs w:val="20"/>
        </w:rPr>
        <w:t>dicti</w:t>
      </w:r>
      <w:r w:rsidRPr="00DB5FA3">
        <w:rPr>
          <w:rFonts w:ascii="Consolas" w:eastAsia="Times New Roman" w:hAnsi="Consolas" w:cs="Times New Roman"/>
          <w:color w:val="888D94"/>
          <w:sz w:val="20"/>
          <w:szCs w:val="20"/>
        </w:rPr>
        <w:t>.</w:t>
      </w:r>
      <w:r w:rsidRPr="00DB5FA3">
        <w:rPr>
          <w:rFonts w:ascii="Consolas" w:eastAsia="Times New Roman" w:hAnsi="Consolas" w:cs="Times New Roman"/>
          <w:color w:val="EAF2F1"/>
          <w:sz w:val="20"/>
          <w:szCs w:val="20"/>
        </w:rPr>
        <w:t>slots</w:t>
      </w:r>
      <w:proofErr w:type="spellEnd"/>
      <w:r w:rsidRPr="00DB5FA3">
        <w:rPr>
          <w:rFonts w:ascii="Consolas" w:eastAsia="Times New Roman" w:hAnsi="Consolas" w:cs="Times New Roman"/>
          <w:color w:val="888D94"/>
          <w:sz w:val="20"/>
          <w:szCs w:val="20"/>
        </w:rPr>
        <w:t>[</w:t>
      </w:r>
      <w:r w:rsidRPr="00DB5FA3">
        <w:rPr>
          <w:rFonts w:ascii="Consolas" w:eastAsia="Times New Roman" w:hAnsi="Consolas" w:cs="Times New Roman"/>
          <w:color w:val="EAF2F1"/>
          <w:sz w:val="20"/>
          <w:szCs w:val="20"/>
        </w:rPr>
        <w:t>h</w:t>
      </w:r>
      <w:r w:rsidRPr="00DB5FA3">
        <w:rPr>
          <w:rFonts w:ascii="Consolas" w:eastAsia="Times New Roman" w:hAnsi="Consolas" w:cs="Times New Roman"/>
          <w:color w:val="888D94"/>
          <w:sz w:val="20"/>
          <w:szCs w:val="20"/>
        </w:rPr>
        <w:t>].</w:t>
      </w:r>
      <w:proofErr w:type="spellStart"/>
      <w:r w:rsidRPr="00DB5FA3">
        <w:rPr>
          <w:rFonts w:ascii="Consolas" w:eastAsia="Times New Roman" w:hAnsi="Consolas" w:cs="Times New Roman"/>
          <w:color w:val="BAD761"/>
          <w:sz w:val="20"/>
          <w:szCs w:val="20"/>
        </w:rPr>
        <w:t>is_empty</w:t>
      </w:r>
      <w:proofErr w:type="spellEnd"/>
      <w:r w:rsidRPr="00DB5FA3">
        <w:rPr>
          <w:rFonts w:ascii="Consolas" w:eastAsia="Times New Roman" w:hAnsi="Consolas" w:cs="Times New Roman"/>
          <w:color w:val="888D94"/>
          <w:sz w:val="20"/>
          <w:szCs w:val="20"/>
        </w:rPr>
        <w:t>()):</w:t>
      </w:r>
    </w:p>
    <w:p w14:paraId="4D5BBC55"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BAD761"/>
          <w:sz w:val="20"/>
          <w:szCs w:val="20"/>
        </w:rPr>
        <w:t>throw</w:t>
      </w:r>
      <w:r w:rsidRPr="00DB5FA3">
        <w:rPr>
          <w:rFonts w:ascii="Consolas" w:eastAsia="Times New Roman" w:hAnsi="Consolas" w:cs="Times New Roman"/>
          <w:color w:val="888D94"/>
          <w:sz w:val="20"/>
          <w:szCs w:val="20"/>
        </w:rPr>
        <w:t>(</w:t>
      </w:r>
      <w:proofErr w:type="spellStart"/>
      <w:r w:rsidRPr="00DB5FA3">
        <w:rPr>
          <w:rFonts w:ascii="Consolas" w:eastAsia="Times New Roman" w:hAnsi="Consolas" w:cs="Times New Roman"/>
          <w:color w:val="EAF2F1"/>
          <w:sz w:val="20"/>
          <w:szCs w:val="20"/>
        </w:rPr>
        <w:t>key_not_found_error</w:t>
      </w:r>
      <w:proofErr w:type="spellEnd"/>
      <w:r w:rsidRPr="00DB5FA3">
        <w:rPr>
          <w:rFonts w:ascii="Consolas" w:eastAsia="Times New Roman" w:hAnsi="Consolas" w:cs="Times New Roman"/>
          <w:color w:val="888D94"/>
          <w:sz w:val="20"/>
          <w:szCs w:val="20"/>
        </w:rPr>
        <w:t>)</w:t>
      </w:r>
    </w:p>
    <w:p w14:paraId="5354F0F4"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r w:rsidRPr="00DB5FA3">
        <w:rPr>
          <w:rFonts w:ascii="Consolas" w:eastAsia="Times New Roman" w:hAnsi="Consolas" w:cs="Times New Roman"/>
          <w:i/>
          <w:iCs/>
          <w:color w:val="696D77"/>
          <w:sz w:val="20"/>
          <w:szCs w:val="20"/>
        </w:rPr>
        <w:t># </w:t>
      </w:r>
      <w:r w:rsidRPr="00DB5FA3">
        <w:rPr>
          <w:rFonts w:ascii="宋体" w:hAnsi="宋体" w:cs="宋体" w:hint="eastAsia"/>
          <w:i/>
          <w:iCs/>
          <w:color w:val="696D77"/>
          <w:sz w:val="20"/>
          <w:szCs w:val="20"/>
        </w:rPr>
        <w:t>若匹配上，则找到，返回对应的值</w:t>
      </w:r>
      <w:r w:rsidRPr="00DB5FA3">
        <w:rPr>
          <w:rFonts w:ascii="宋体" w:hAnsi="宋体" w:cs="宋体"/>
          <w:i/>
          <w:iCs/>
          <w:color w:val="696D77"/>
          <w:sz w:val="20"/>
          <w:szCs w:val="20"/>
        </w:rPr>
        <w:t>。</w:t>
      </w:r>
    </w:p>
    <w:p w14:paraId="7CACA5F1"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proofErr w:type="spellStart"/>
      <w:r w:rsidRPr="00DB5FA3">
        <w:rPr>
          <w:rFonts w:ascii="Consolas" w:eastAsia="Times New Roman" w:hAnsi="Consolas" w:cs="Times New Roman"/>
          <w:color w:val="FF657A"/>
          <w:sz w:val="20"/>
          <w:szCs w:val="20"/>
        </w:rPr>
        <w:t>elif</w:t>
      </w:r>
      <w:proofErr w:type="spellEnd"/>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888D94"/>
          <w:sz w:val="20"/>
          <w:szCs w:val="20"/>
        </w:rPr>
        <w:t>(</w:t>
      </w:r>
      <w:proofErr w:type="spellStart"/>
      <w:r w:rsidRPr="00DB5FA3">
        <w:rPr>
          <w:rFonts w:ascii="Consolas" w:eastAsia="Times New Roman" w:hAnsi="Consolas" w:cs="Times New Roman"/>
          <w:color w:val="EAF2F1"/>
          <w:sz w:val="20"/>
          <w:szCs w:val="20"/>
        </w:rPr>
        <w:t>dicti</w:t>
      </w:r>
      <w:r w:rsidRPr="00DB5FA3">
        <w:rPr>
          <w:rFonts w:ascii="Consolas" w:eastAsia="Times New Roman" w:hAnsi="Consolas" w:cs="Times New Roman"/>
          <w:color w:val="888D94"/>
          <w:sz w:val="20"/>
          <w:szCs w:val="20"/>
        </w:rPr>
        <w:t>.</w:t>
      </w:r>
      <w:r w:rsidRPr="00DB5FA3">
        <w:rPr>
          <w:rFonts w:ascii="Consolas" w:eastAsia="Times New Roman" w:hAnsi="Consolas" w:cs="Times New Roman"/>
          <w:color w:val="EAF2F1"/>
          <w:sz w:val="20"/>
          <w:szCs w:val="20"/>
        </w:rPr>
        <w:t>slots</w:t>
      </w:r>
      <w:proofErr w:type="spellEnd"/>
      <w:r w:rsidRPr="00DB5FA3">
        <w:rPr>
          <w:rFonts w:ascii="Consolas" w:eastAsia="Times New Roman" w:hAnsi="Consolas" w:cs="Times New Roman"/>
          <w:color w:val="888D94"/>
          <w:sz w:val="20"/>
          <w:szCs w:val="20"/>
        </w:rPr>
        <w:t>[</w:t>
      </w:r>
      <w:r w:rsidRPr="00DB5FA3">
        <w:rPr>
          <w:rFonts w:ascii="Consolas" w:eastAsia="Times New Roman" w:hAnsi="Consolas" w:cs="Times New Roman"/>
          <w:color w:val="EAF2F1"/>
          <w:sz w:val="20"/>
          <w:szCs w:val="20"/>
        </w:rPr>
        <w:t>h</w:t>
      </w:r>
      <w:r w:rsidRPr="00DB5FA3">
        <w:rPr>
          <w:rFonts w:ascii="Consolas" w:eastAsia="Times New Roman" w:hAnsi="Consolas" w:cs="Times New Roman"/>
          <w:color w:val="888D94"/>
          <w:sz w:val="20"/>
          <w:szCs w:val="20"/>
        </w:rPr>
        <w:t>].</w:t>
      </w:r>
      <w:proofErr w:type="spellStart"/>
      <w:r w:rsidRPr="00DB5FA3">
        <w:rPr>
          <w:rFonts w:ascii="Consolas" w:eastAsia="Times New Roman" w:hAnsi="Consolas" w:cs="Times New Roman"/>
          <w:color w:val="EAF2F1"/>
          <w:sz w:val="20"/>
          <w:szCs w:val="20"/>
        </w:rPr>
        <w:t>actual_hash_value</w:t>
      </w:r>
      <w:proofErr w:type="spellEnd"/>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FF657A"/>
          <w:sz w:val="20"/>
          <w:szCs w:val="20"/>
        </w:rPr>
        <w:t>==</w:t>
      </w:r>
      <w:r w:rsidRPr="00DB5FA3">
        <w:rPr>
          <w:rFonts w:ascii="Consolas" w:eastAsia="Times New Roman" w:hAnsi="Consolas" w:cs="Times New Roman"/>
          <w:color w:val="EAF2F1"/>
          <w:sz w:val="20"/>
          <w:szCs w:val="20"/>
        </w:rPr>
        <w:t> h</w:t>
      </w:r>
      <w:r w:rsidRPr="00DB5FA3">
        <w:rPr>
          <w:rFonts w:ascii="Consolas" w:eastAsia="Times New Roman" w:hAnsi="Consolas" w:cs="Times New Roman"/>
          <w:color w:val="888D94"/>
          <w:sz w:val="20"/>
          <w:szCs w:val="20"/>
        </w:rPr>
        <w:t>):</w:t>
      </w:r>
    </w:p>
    <w:p w14:paraId="0666FE93"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FF657A"/>
          <w:sz w:val="20"/>
          <w:szCs w:val="20"/>
        </w:rPr>
        <w:t>return</w:t>
      </w:r>
      <w:r w:rsidRPr="00DB5FA3">
        <w:rPr>
          <w:rFonts w:ascii="Consolas" w:eastAsia="Times New Roman" w:hAnsi="Consolas" w:cs="Times New Roman"/>
          <w:color w:val="EAF2F1"/>
          <w:sz w:val="20"/>
          <w:szCs w:val="20"/>
        </w:rPr>
        <w:t> </w:t>
      </w:r>
      <w:proofErr w:type="spellStart"/>
      <w:r w:rsidRPr="00DB5FA3">
        <w:rPr>
          <w:rFonts w:ascii="Consolas" w:eastAsia="Times New Roman" w:hAnsi="Consolas" w:cs="Times New Roman"/>
          <w:color w:val="EAF2F1"/>
          <w:sz w:val="20"/>
          <w:szCs w:val="20"/>
        </w:rPr>
        <w:t>dicti</w:t>
      </w:r>
      <w:r w:rsidRPr="00DB5FA3">
        <w:rPr>
          <w:rFonts w:ascii="Consolas" w:eastAsia="Times New Roman" w:hAnsi="Consolas" w:cs="Times New Roman"/>
          <w:color w:val="888D94"/>
          <w:sz w:val="20"/>
          <w:szCs w:val="20"/>
        </w:rPr>
        <w:t>.</w:t>
      </w:r>
      <w:r w:rsidRPr="00DB5FA3">
        <w:rPr>
          <w:rFonts w:ascii="Consolas" w:eastAsia="Times New Roman" w:hAnsi="Consolas" w:cs="Times New Roman"/>
          <w:color w:val="EAF2F1"/>
          <w:sz w:val="20"/>
          <w:szCs w:val="20"/>
        </w:rPr>
        <w:t>slots</w:t>
      </w:r>
      <w:proofErr w:type="spellEnd"/>
      <w:r w:rsidRPr="00DB5FA3">
        <w:rPr>
          <w:rFonts w:ascii="Consolas" w:eastAsia="Times New Roman" w:hAnsi="Consolas" w:cs="Times New Roman"/>
          <w:color w:val="888D94"/>
          <w:sz w:val="20"/>
          <w:szCs w:val="20"/>
        </w:rPr>
        <w:t>[</w:t>
      </w:r>
      <w:r w:rsidRPr="00DB5FA3">
        <w:rPr>
          <w:rFonts w:ascii="Consolas" w:eastAsia="Times New Roman" w:hAnsi="Consolas" w:cs="Times New Roman"/>
          <w:color w:val="EAF2F1"/>
          <w:sz w:val="20"/>
          <w:szCs w:val="20"/>
        </w:rPr>
        <w:t>h</w:t>
      </w:r>
      <w:r w:rsidRPr="00DB5FA3">
        <w:rPr>
          <w:rFonts w:ascii="Consolas" w:eastAsia="Times New Roman" w:hAnsi="Consolas" w:cs="Times New Roman"/>
          <w:color w:val="888D94"/>
          <w:sz w:val="20"/>
          <w:szCs w:val="20"/>
        </w:rPr>
        <w:t>].</w:t>
      </w:r>
      <w:r w:rsidRPr="00DB5FA3">
        <w:rPr>
          <w:rFonts w:ascii="Consolas" w:eastAsia="Times New Roman" w:hAnsi="Consolas" w:cs="Times New Roman"/>
          <w:color w:val="EAF2F1"/>
          <w:sz w:val="20"/>
          <w:szCs w:val="20"/>
        </w:rPr>
        <w:t>value</w:t>
      </w:r>
    </w:p>
    <w:p w14:paraId="3840EFCC"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r w:rsidRPr="00DB5FA3">
        <w:rPr>
          <w:rFonts w:ascii="Consolas" w:eastAsia="Times New Roman" w:hAnsi="Consolas" w:cs="Times New Roman"/>
          <w:i/>
          <w:iCs/>
          <w:color w:val="696D77"/>
          <w:sz w:val="20"/>
          <w:szCs w:val="20"/>
        </w:rPr>
        <w:t># </w:t>
      </w:r>
      <w:r w:rsidRPr="00DB5FA3">
        <w:rPr>
          <w:rFonts w:ascii="宋体" w:hAnsi="宋体" w:cs="宋体" w:hint="eastAsia"/>
          <w:i/>
          <w:iCs/>
          <w:color w:val="696D77"/>
          <w:sz w:val="20"/>
          <w:szCs w:val="20"/>
        </w:rPr>
        <w:t>否则，顺序往后查找，找到底则回到最初，直到再次回到该</w:t>
      </w:r>
      <w:r w:rsidRPr="00DB5FA3">
        <w:rPr>
          <w:rFonts w:ascii="Consolas" w:eastAsia="Times New Roman" w:hAnsi="Consolas" w:cs="Times New Roman"/>
          <w:i/>
          <w:iCs/>
          <w:color w:val="696D77"/>
          <w:sz w:val="20"/>
          <w:szCs w:val="20"/>
        </w:rPr>
        <w:t>hash</w:t>
      </w:r>
      <w:r w:rsidRPr="00DB5FA3">
        <w:rPr>
          <w:rFonts w:ascii="宋体" w:hAnsi="宋体" w:cs="宋体" w:hint="eastAsia"/>
          <w:i/>
          <w:iCs/>
          <w:color w:val="696D77"/>
          <w:sz w:val="20"/>
          <w:szCs w:val="20"/>
        </w:rPr>
        <w:t>值，说明没有找到，报</w:t>
      </w:r>
      <w:r w:rsidRPr="00DB5FA3">
        <w:rPr>
          <w:rFonts w:ascii="宋体" w:hAnsi="宋体" w:cs="宋体"/>
          <w:i/>
          <w:iCs/>
          <w:color w:val="696D77"/>
          <w:sz w:val="20"/>
          <w:szCs w:val="20"/>
        </w:rPr>
        <w:t>错</w:t>
      </w:r>
    </w:p>
    <w:p w14:paraId="2E3C26E6"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FF657A"/>
          <w:sz w:val="20"/>
          <w:szCs w:val="20"/>
        </w:rPr>
        <w:t>else</w:t>
      </w:r>
      <w:r w:rsidRPr="00DB5FA3">
        <w:rPr>
          <w:rFonts w:ascii="Consolas" w:eastAsia="Times New Roman" w:hAnsi="Consolas" w:cs="Times New Roman"/>
          <w:color w:val="888D94"/>
          <w:sz w:val="20"/>
          <w:szCs w:val="20"/>
        </w:rPr>
        <w:t>:</w:t>
      </w:r>
    </w:p>
    <w:p w14:paraId="54AD0B76"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proofErr w:type="spellStart"/>
      <w:r w:rsidRPr="00DB5FA3">
        <w:rPr>
          <w:rFonts w:ascii="Consolas" w:eastAsia="Times New Roman" w:hAnsi="Consolas" w:cs="Times New Roman"/>
          <w:color w:val="EAF2F1"/>
          <w:sz w:val="20"/>
          <w:szCs w:val="20"/>
        </w:rPr>
        <w:t>current_slot_number</w:t>
      </w:r>
      <w:proofErr w:type="spellEnd"/>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FF657A"/>
          <w:sz w:val="20"/>
          <w:szCs w:val="20"/>
        </w:rPr>
        <w:t>=</w:t>
      </w:r>
      <w:r w:rsidRPr="00DB5FA3">
        <w:rPr>
          <w:rFonts w:ascii="Consolas" w:eastAsia="Times New Roman" w:hAnsi="Consolas" w:cs="Times New Roman"/>
          <w:color w:val="EAF2F1"/>
          <w:sz w:val="20"/>
          <w:szCs w:val="20"/>
        </w:rPr>
        <w:t> h </w:t>
      </w:r>
      <w:r w:rsidRPr="00DB5FA3">
        <w:rPr>
          <w:rFonts w:ascii="Consolas" w:eastAsia="Times New Roman" w:hAnsi="Consolas" w:cs="Times New Roman"/>
          <w:color w:val="FF657A"/>
          <w:sz w:val="20"/>
          <w:szCs w:val="20"/>
        </w:rPr>
        <w:t>+</w:t>
      </w: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C39AC9"/>
          <w:sz w:val="20"/>
          <w:szCs w:val="20"/>
        </w:rPr>
        <w:t>1</w:t>
      </w:r>
    </w:p>
    <w:p w14:paraId="0D9D99C4"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FF657A"/>
          <w:sz w:val="20"/>
          <w:szCs w:val="20"/>
        </w:rPr>
        <w:t>while</w:t>
      </w:r>
      <w:r w:rsidRPr="00DB5FA3">
        <w:rPr>
          <w:rFonts w:ascii="Consolas" w:eastAsia="Times New Roman" w:hAnsi="Consolas" w:cs="Times New Roman"/>
          <w:color w:val="888D94"/>
          <w:sz w:val="20"/>
          <w:szCs w:val="20"/>
        </w:rPr>
        <w:t>(</w:t>
      </w:r>
      <w:r w:rsidRPr="00DB5FA3">
        <w:rPr>
          <w:rFonts w:ascii="Consolas" w:eastAsia="Times New Roman" w:hAnsi="Consolas" w:cs="Times New Roman"/>
          <w:color w:val="C39AC9"/>
          <w:sz w:val="20"/>
          <w:szCs w:val="20"/>
        </w:rPr>
        <w:t>True</w:t>
      </w:r>
      <w:r w:rsidRPr="00DB5FA3">
        <w:rPr>
          <w:rFonts w:ascii="Consolas" w:eastAsia="Times New Roman" w:hAnsi="Consolas" w:cs="Times New Roman"/>
          <w:color w:val="888D94"/>
          <w:sz w:val="20"/>
          <w:szCs w:val="20"/>
        </w:rPr>
        <w:t>):</w:t>
      </w:r>
    </w:p>
    <w:p w14:paraId="7220BD41"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FF657A"/>
          <w:sz w:val="20"/>
          <w:szCs w:val="20"/>
        </w:rPr>
        <w:t>if</w:t>
      </w: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888D94"/>
          <w:sz w:val="20"/>
          <w:szCs w:val="20"/>
        </w:rPr>
        <w:t>(</w:t>
      </w:r>
      <w:proofErr w:type="spellStart"/>
      <w:r w:rsidRPr="00DB5FA3">
        <w:rPr>
          <w:rFonts w:ascii="Consolas" w:eastAsia="Times New Roman" w:hAnsi="Consolas" w:cs="Times New Roman"/>
          <w:color w:val="EAF2F1"/>
          <w:sz w:val="20"/>
          <w:szCs w:val="20"/>
        </w:rPr>
        <w:t>dicti</w:t>
      </w:r>
      <w:r w:rsidRPr="00DB5FA3">
        <w:rPr>
          <w:rFonts w:ascii="Consolas" w:eastAsia="Times New Roman" w:hAnsi="Consolas" w:cs="Times New Roman"/>
          <w:color w:val="888D94"/>
          <w:sz w:val="20"/>
          <w:szCs w:val="20"/>
        </w:rPr>
        <w:t>.</w:t>
      </w:r>
      <w:r w:rsidRPr="00DB5FA3">
        <w:rPr>
          <w:rFonts w:ascii="Consolas" w:eastAsia="Times New Roman" w:hAnsi="Consolas" w:cs="Times New Roman"/>
          <w:color w:val="EAF2F1"/>
          <w:sz w:val="20"/>
          <w:szCs w:val="20"/>
        </w:rPr>
        <w:t>slots</w:t>
      </w:r>
      <w:proofErr w:type="spellEnd"/>
      <w:r w:rsidRPr="00DB5FA3">
        <w:rPr>
          <w:rFonts w:ascii="Consolas" w:eastAsia="Times New Roman" w:hAnsi="Consolas" w:cs="Times New Roman"/>
          <w:color w:val="888D94"/>
          <w:sz w:val="20"/>
          <w:szCs w:val="20"/>
        </w:rPr>
        <w:t>[</w:t>
      </w:r>
      <w:r w:rsidRPr="00DB5FA3">
        <w:rPr>
          <w:rFonts w:ascii="Consolas" w:eastAsia="Times New Roman" w:hAnsi="Consolas" w:cs="Times New Roman"/>
          <w:color w:val="EAF2F1"/>
          <w:sz w:val="20"/>
          <w:szCs w:val="20"/>
        </w:rPr>
        <w:t>h</w:t>
      </w:r>
      <w:r w:rsidRPr="00DB5FA3">
        <w:rPr>
          <w:rFonts w:ascii="Consolas" w:eastAsia="Times New Roman" w:hAnsi="Consolas" w:cs="Times New Roman"/>
          <w:color w:val="888D94"/>
          <w:sz w:val="20"/>
          <w:szCs w:val="20"/>
        </w:rPr>
        <w:t>].</w:t>
      </w:r>
      <w:proofErr w:type="spellStart"/>
      <w:r w:rsidRPr="00DB5FA3">
        <w:rPr>
          <w:rFonts w:ascii="Consolas" w:eastAsia="Times New Roman" w:hAnsi="Consolas" w:cs="Times New Roman"/>
          <w:color w:val="BAD761"/>
          <w:sz w:val="20"/>
          <w:szCs w:val="20"/>
        </w:rPr>
        <w:t>is_empty</w:t>
      </w:r>
      <w:proofErr w:type="spellEnd"/>
      <w:r w:rsidRPr="00DB5FA3">
        <w:rPr>
          <w:rFonts w:ascii="Consolas" w:eastAsia="Times New Roman" w:hAnsi="Consolas" w:cs="Times New Roman"/>
          <w:color w:val="888D94"/>
          <w:sz w:val="20"/>
          <w:szCs w:val="20"/>
        </w:rPr>
        <w:t>()):</w:t>
      </w:r>
    </w:p>
    <w:p w14:paraId="6D096AA2"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BAD761"/>
          <w:sz w:val="20"/>
          <w:szCs w:val="20"/>
        </w:rPr>
        <w:t>throw</w:t>
      </w:r>
      <w:r w:rsidRPr="00DB5FA3">
        <w:rPr>
          <w:rFonts w:ascii="Consolas" w:eastAsia="Times New Roman" w:hAnsi="Consolas" w:cs="Times New Roman"/>
          <w:color w:val="888D94"/>
          <w:sz w:val="20"/>
          <w:szCs w:val="20"/>
        </w:rPr>
        <w:t>(</w:t>
      </w:r>
      <w:proofErr w:type="spellStart"/>
      <w:r w:rsidRPr="00DB5FA3">
        <w:rPr>
          <w:rFonts w:ascii="Consolas" w:eastAsia="Times New Roman" w:hAnsi="Consolas" w:cs="Times New Roman"/>
          <w:color w:val="EAF2F1"/>
          <w:sz w:val="20"/>
          <w:szCs w:val="20"/>
        </w:rPr>
        <w:t>key_not_found_error</w:t>
      </w:r>
      <w:proofErr w:type="spellEnd"/>
      <w:r w:rsidRPr="00DB5FA3">
        <w:rPr>
          <w:rFonts w:ascii="Consolas" w:eastAsia="Times New Roman" w:hAnsi="Consolas" w:cs="Times New Roman"/>
          <w:color w:val="888D94"/>
          <w:sz w:val="20"/>
          <w:szCs w:val="20"/>
        </w:rPr>
        <w:t>)</w:t>
      </w:r>
    </w:p>
    <w:p w14:paraId="1D4CCB28"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FF657A"/>
          <w:sz w:val="20"/>
          <w:szCs w:val="20"/>
        </w:rPr>
        <w:t>elif</w:t>
      </w: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888D94"/>
          <w:sz w:val="20"/>
          <w:szCs w:val="20"/>
        </w:rPr>
        <w:t>(</w:t>
      </w:r>
      <w:r w:rsidRPr="00DB5FA3">
        <w:rPr>
          <w:rFonts w:ascii="Consolas" w:eastAsia="Times New Roman" w:hAnsi="Consolas" w:cs="Times New Roman"/>
          <w:color w:val="EAF2F1"/>
          <w:sz w:val="20"/>
          <w:szCs w:val="20"/>
        </w:rPr>
        <w:t>dicts</w:t>
      </w:r>
      <w:r w:rsidRPr="00DB5FA3">
        <w:rPr>
          <w:rFonts w:ascii="Consolas" w:eastAsia="Times New Roman" w:hAnsi="Consolas" w:cs="Times New Roman"/>
          <w:color w:val="888D94"/>
          <w:sz w:val="20"/>
          <w:szCs w:val="20"/>
        </w:rPr>
        <w:t>.</w:t>
      </w:r>
      <w:r w:rsidRPr="00DB5FA3">
        <w:rPr>
          <w:rFonts w:ascii="Consolas" w:eastAsia="Times New Roman" w:hAnsi="Consolas" w:cs="Times New Roman"/>
          <w:color w:val="EAF2F1"/>
          <w:sz w:val="20"/>
          <w:szCs w:val="20"/>
        </w:rPr>
        <w:t>slots</w:t>
      </w:r>
      <w:r w:rsidRPr="00DB5FA3">
        <w:rPr>
          <w:rFonts w:ascii="Consolas" w:eastAsia="Times New Roman" w:hAnsi="Consolas" w:cs="Times New Roman"/>
          <w:color w:val="888D94"/>
          <w:sz w:val="20"/>
          <w:szCs w:val="20"/>
        </w:rPr>
        <w:t>[</w:t>
      </w:r>
      <w:r w:rsidRPr="00DB5FA3">
        <w:rPr>
          <w:rFonts w:ascii="Consolas" w:eastAsia="Times New Roman" w:hAnsi="Consolas" w:cs="Times New Roman"/>
          <w:color w:val="EAF2F1"/>
          <w:sz w:val="20"/>
          <w:szCs w:val="20"/>
        </w:rPr>
        <w:t>current_slot_number</w:t>
      </w:r>
      <w:r w:rsidRPr="00DB5FA3">
        <w:rPr>
          <w:rFonts w:ascii="Consolas" w:eastAsia="Times New Roman" w:hAnsi="Consolas" w:cs="Times New Roman"/>
          <w:color w:val="888D94"/>
          <w:sz w:val="20"/>
          <w:szCs w:val="20"/>
        </w:rPr>
        <w:t>].</w:t>
      </w:r>
      <w:r w:rsidRPr="00DB5FA3">
        <w:rPr>
          <w:rFonts w:ascii="Consolas" w:eastAsia="Times New Roman" w:hAnsi="Consolas" w:cs="Times New Roman"/>
          <w:color w:val="EAF2F1"/>
          <w:sz w:val="20"/>
          <w:szCs w:val="20"/>
        </w:rPr>
        <w:t>actual_hash_value </w:t>
      </w:r>
      <w:r w:rsidRPr="00DB5FA3">
        <w:rPr>
          <w:rFonts w:ascii="Consolas" w:eastAsia="Times New Roman" w:hAnsi="Consolas" w:cs="Times New Roman"/>
          <w:color w:val="FF657A"/>
          <w:sz w:val="20"/>
          <w:szCs w:val="20"/>
        </w:rPr>
        <w:t>==</w:t>
      </w:r>
      <w:r w:rsidRPr="00DB5FA3">
        <w:rPr>
          <w:rFonts w:ascii="Consolas" w:eastAsia="Times New Roman" w:hAnsi="Consolas" w:cs="Times New Roman"/>
          <w:color w:val="EAF2F1"/>
          <w:sz w:val="20"/>
          <w:szCs w:val="20"/>
        </w:rPr>
        <w:t> h</w:t>
      </w:r>
      <w:r w:rsidRPr="00DB5FA3">
        <w:rPr>
          <w:rFonts w:ascii="Consolas" w:eastAsia="Times New Roman" w:hAnsi="Consolas" w:cs="Times New Roman"/>
          <w:color w:val="888D94"/>
          <w:sz w:val="20"/>
          <w:szCs w:val="20"/>
        </w:rPr>
        <w:t>):</w:t>
      </w:r>
    </w:p>
    <w:p w14:paraId="261A6C37"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FF657A"/>
          <w:sz w:val="20"/>
          <w:szCs w:val="20"/>
        </w:rPr>
        <w:t>return</w:t>
      </w:r>
      <w:r w:rsidRPr="00DB5FA3">
        <w:rPr>
          <w:rFonts w:ascii="Consolas" w:eastAsia="Times New Roman" w:hAnsi="Consolas" w:cs="Times New Roman"/>
          <w:color w:val="EAF2F1"/>
          <w:sz w:val="20"/>
          <w:szCs w:val="20"/>
        </w:rPr>
        <w:t> </w:t>
      </w:r>
      <w:proofErr w:type="spellStart"/>
      <w:r w:rsidRPr="00DB5FA3">
        <w:rPr>
          <w:rFonts w:ascii="Consolas" w:eastAsia="Times New Roman" w:hAnsi="Consolas" w:cs="Times New Roman"/>
          <w:color w:val="EAF2F1"/>
          <w:sz w:val="20"/>
          <w:szCs w:val="20"/>
        </w:rPr>
        <w:t>dicti</w:t>
      </w:r>
      <w:r w:rsidRPr="00DB5FA3">
        <w:rPr>
          <w:rFonts w:ascii="Consolas" w:eastAsia="Times New Roman" w:hAnsi="Consolas" w:cs="Times New Roman"/>
          <w:color w:val="888D94"/>
          <w:sz w:val="20"/>
          <w:szCs w:val="20"/>
        </w:rPr>
        <w:t>.</w:t>
      </w:r>
      <w:r w:rsidRPr="00DB5FA3">
        <w:rPr>
          <w:rFonts w:ascii="Consolas" w:eastAsia="Times New Roman" w:hAnsi="Consolas" w:cs="Times New Roman"/>
          <w:color w:val="EAF2F1"/>
          <w:sz w:val="20"/>
          <w:szCs w:val="20"/>
        </w:rPr>
        <w:t>slots</w:t>
      </w:r>
      <w:proofErr w:type="spellEnd"/>
      <w:r w:rsidRPr="00DB5FA3">
        <w:rPr>
          <w:rFonts w:ascii="Consolas" w:eastAsia="Times New Roman" w:hAnsi="Consolas" w:cs="Times New Roman"/>
          <w:color w:val="888D94"/>
          <w:sz w:val="20"/>
          <w:szCs w:val="20"/>
        </w:rPr>
        <w:t>[</w:t>
      </w:r>
      <w:proofErr w:type="spellStart"/>
      <w:r w:rsidRPr="00DB5FA3">
        <w:rPr>
          <w:rFonts w:ascii="Consolas" w:eastAsia="Times New Roman" w:hAnsi="Consolas" w:cs="Times New Roman"/>
          <w:color w:val="EAF2F1"/>
          <w:sz w:val="20"/>
          <w:szCs w:val="20"/>
        </w:rPr>
        <w:t>current_slot_number</w:t>
      </w:r>
      <w:proofErr w:type="spellEnd"/>
      <w:r w:rsidRPr="00DB5FA3">
        <w:rPr>
          <w:rFonts w:ascii="Consolas" w:eastAsia="Times New Roman" w:hAnsi="Consolas" w:cs="Times New Roman"/>
          <w:color w:val="888D94"/>
          <w:sz w:val="20"/>
          <w:szCs w:val="20"/>
        </w:rPr>
        <w:t>].</w:t>
      </w:r>
      <w:r w:rsidRPr="00DB5FA3">
        <w:rPr>
          <w:rFonts w:ascii="Consolas" w:eastAsia="Times New Roman" w:hAnsi="Consolas" w:cs="Times New Roman"/>
          <w:color w:val="EAF2F1"/>
          <w:sz w:val="20"/>
          <w:szCs w:val="20"/>
        </w:rPr>
        <w:t>value</w:t>
      </w:r>
    </w:p>
    <w:p w14:paraId="5EB633AC"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FF657A"/>
          <w:sz w:val="20"/>
          <w:szCs w:val="20"/>
        </w:rPr>
        <w:t>else</w:t>
      </w:r>
      <w:r w:rsidRPr="00DB5FA3">
        <w:rPr>
          <w:rFonts w:ascii="Consolas" w:eastAsia="Times New Roman" w:hAnsi="Consolas" w:cs="Times New Roman"/>
          <w:color w:val="888D94"/>
          <w:sz w:val="20"/>
          <w:szCs w:val="20"/>
        </w:rPr>
        <w:t>:</w:t>
      </w:r>
    </w:p>
    <w:p w14:paraId="0EE94872"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FF657A"/>
          <w:sz w:val="20"/>
          <w:szCs w:val="20"/>
        </w:rPr>
        <w:t>if</w:t>
      </w: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888D94"/>
          <w:sz w:val="20"/>
          <w:szCs w:val="20"/>
        </w:rPr>
        <w:t>(</w:t>
      </w:r>
      <w:proofErr w:type="spellStart"/>
      <w:r w:rsidRPr="00DB5FA3">
        <w:rPr>
          <w:rFonts w:ascii="Consolas" w:eastAsia="Times New Roman" w:hAnsi="Consolas" w:cs="Times New Roman"/>
          <w:color w:val="EAF2F1"/>
          <w:sz w:val="20"/>
          <w:szCs w:val="20"/>
        </w:rPr>
        <w:t>current_slot_number</w:t>
      </w:r>
      <w:proofErr w:type="spellEnd"/>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FF657A"/>
          <w:sz w:val="20"/>
          <w:szCs w:val="20"/>
        </w:rPr>
        <w:t>+</w:t>
      </w: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C39AC9"/>
          <w:sz w:val="20"/>
          <w:szCs w:val="20"/>
        </w:rPr>
        <w:t>1</w:t>
      </w: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FF657A"/>
          <w:sz w:val="20"/>
          <w:szCs w:val="20"/>
        </w:rPr>
        <w:t>&gt;=</w:t>
      </w:r>
      <w:r w:rsidRPr="00DB5FA3">
        <w:rPr>
          <w:rFonts w:ascii="Consolas" w:eastAsia="Times New Roman" w:hAnsi="Consolas" w:cs="Times New Roman"/>
          <w:color w:val="EAF2F1"/>
          <w:sz w:val="20"/>
          <w:szCs w:val="20"/>
        </w:rPr>
        <w:t> </w:t>
      </w:r>
      <w:proofErr w:type="spellStart"/>
      <w:r w:rsidRPr="00DB5FA3">
        <w:rPr>
          <w:rFonts w:ascii="Consolas" w:eastAsia="Times New Roman" w:hAnsi="Consolas" w:cs="Times New Roman"/>
          <w:color w:val="EAF2F1"/>
          <w:sz w:val="20"/>
          <w:szCs w:val="20"/>
        </w:rPr>
        <w:t>dicti</w:t>
      </w:r>
      <w:r w:rsidRPr="00DB5FA3">
        <w:rPr>
          <w:rFonts w:ascii="Consolas" w:eastAsia="Times New Roman" w:hAnsi="Consolas" w:cs="Times New Roman"/>
          <w:color w:val="888D94"/>
          <w:sz w:val="20"/>
          <w:szCs w:val="20"/>
        </w:rPr>
        <w:t>.</w:t>
      </w:r>
      <w:r w:rsidRPr="00DB5FA3">
        <w:rPr>
          <w:rFonts w:ascii="Consolas" w:eastAsia="Times New Roman" w:hAnsi="Consolas" w:cs="Times New Roman"/>
          <w:color w:val="EAF2F1"/>
          <w:sz w:val="20"/>
          <w:szCs w:val="20"/>
        </w:rPr>
        <w:t>capacity</w:t>
      </w:r>
      <w:proofErr w:type="spellEnd"/>
      <w:r w:rsidRPr="00DB5FA3">
        <w:rPr>
          <w:rFonts w:ascii="Consolas" w:eastAsia="Times New Roman" w:hAnsi="Consolas" w:cs="Times New Roman"/>
          <w:color w:val="888D94"/>
          <w:sz w:val="20"/>
          <w:szCs w:val="20"/>
        </w:rPr>
        <w:t>):</w:t>
      </w:r>
    </w:p>
    <w:p w14:paraId="268CF3AA"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proofErr w:type="spellStart"/>
      <w:r w:rsidRPr="00DB5FA3">
        <w:rPr>
          <w:rFonts w:ascii="Consolas" w:eastAsia="Times New Roman" w:hAnsi="Consolas" w:cs="Times New Roman"/>
          <w:color w:val="EAF2F1"/>
          <w:sz w:val="20"/>
          <w:szCs w:val="20"/>
        </w:rPr>
        <w:t>current_slot_number</w:t>
      </w:r>
      <w:proofErr w:type="spellEnd"/>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FF657A"/>
          <w:sz w:val="20"/>
          <w:szCs w:val="20"/>
        </w:rPr>
        <w:t>=</w:t>
      </w: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C39AC9"/>
          <w:sz w:val="20"/>
          <w:szCs w:val="20"/>
        </w:rPr>
        <w:t>0</w:t>
      </w:r>
    </w:p>
    <w:p w14:paraId="086C87B8"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proofErr w:type="spellStart"/>
      <w:r w:rsidRPr="00DB5FA3">
        <w:rPr>
          <w:rFonts w:ascii="Consolas" w:eastAsia="Times New Roman" w:hAnsi="Consolas" w:cs="Times New Roman"/>
          <w:color w:val="FF657A"/>
          <w:sz w:val="20"/>
          <w:szCs w:val="20"/>
        </w:rPr>
        <w:t>elif</w:t>
      </w:r>
      <w:proofErr w:type="spellEnd"/>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888D94"/>
          <w:sz w:val="20"/>
          <w:szCs w:val="20"/>
        </w:rPr>
        <w:t>(</w:t>
      </w:r>
      <w:proofErr w:type="spellStart"/>
      <w:r w:rsidRPr="00DB5FA3">
        <w:rPr>
          <w:rFonts w:ascii="Consolas" w:eastAsia="Times New Roman" w:hAnsi="Consolas" w:cs="Times New Roman"/>
          <w:color w:val="EAF2F1"/>
          <w:sz w:val="20"/>
          <w:szCs w:val="20"/>
        </w:rPr>
        <w:t>current_slot_number</w:t>
      </w:r>
      <w:proofErr w:type="spellEnd"/>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FF657A"/>
          <w:sz w:val="20"/>
          <w:szCs w:val="20"/>
        </w:rPr>
        <w:t>+</w:t>
      </w: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C39AC9"/>
          <w:sz w:val="20"/>
          <w:szCs w:val="20"/>
        </w:rPr>
        <w:t>1</w:t>
      </w: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FF657A"/>
          <w:sz w:val="20"/>
          <w:szCs w:val="20"/>
        </w:rPr>
        <w:t>==</w:t>
      </w:r>
      <w:r w:rsidRPr="00DB5FA3">
        <w:rPr>
          <w:rFonts w:ascii="Consolas" w:eastAsia="Times New Roman" w:hAnsi="Consolas" w:cs="Times New Roman"/>
          <w:color w:val="EAF2F1"/>
          <w:sz w:val="20"/>
          <w:szCs w:val="20"/>
        </w:rPr>
        <w:t> h</w:t>
      </w:r>
      <w:r w:rsidRPr="00DB5FA3">
        <w:rPr>
          <w:rFonts w:ascii="Consolas" w:eastAsia="Times New Roman" w:hAnsi="Consolas" w:cs="Times New Roman"/>
          <w:color w:val="888D94"/>
          <w:sz w:val="20"/>
          <w:szCs w:val="20"/>
        </w:rPr>
        <w:t>):</w:t>
      </w:r>
    </w:p>
    <w:p w14:paraId="469F51D8"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BAD761"/>
          <w:sz w:val="20"/>
          <w:szCs w:val="20"/>
        </w:rPr>
        <w:t>throw</w:t>
      </w:r>
      <w:r w:rsidRPr="00DB5FA3">
        <w:rPr>
          <w:rFonts w:ascii="Consolas" w:eastAsia="Times New Roman" w:hAnsi="Consolas" w:cs="Times New Roman"/>
          <w:color w:val="888D94"/>
          <w:sz w:val="20"/>
          <w:szCs w:val="20"/>
        </w:rPr>
        <w:t>(</w:t>
      </w:r>
      <w:proofErr w:type="spellStart"/>
      <w:r w:rsidRPr="00DB5FA3">
        <w:rPr>
          <w:rFonts w:ascii="Consolas" w:eastAsia="Times New Roman" w:hAnsi="Consolas" w:cs="Times New Roman"/>
          <w:color w:val="EAF2F1"/>
          <w:sz w:val="20"/>
          <w:szCs w:val="20"/>
        </w:rPr>
        <w:t>key_not_found_error</w:t>
      </w:r>
      <w:proofErr w:type="spellEnd"/>
      <w:r w:rsidRPr="00DB5FA3">
        <w:rPr>
          <w:rFonts w:ascii="Consolas" w:eastAsia="Times New Roman" w:hAnsi="Consolas" w:cs="Times New Roman"/>
          <w:color w:val="888D94"/>
          <w:sz w:val="20"/>
          <w:szCs w:val="20"/>
        </w:rPr>
        <w:t>)</w:t>
      </w:r>
    </w:p>
    <w:p w14:paraId="6913A78E" w14:textId="77777777" w:rsidR="00DB5FA3" w:rsidRPr="00DB5FA3" w:rsidRDefault="00DB5FA3" w:rsidP="00DB5FA3">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FF657A"/>
          <w:sz w:val="20"/>
          <w:szCs w:val="20"/>
        </w:rPr>
        <w:t>else</w:t>
      </w:r>
      <w:r w:rsidRPr="00DB5FA3">
        <w:rPr>
          <w:rFonts w:ascii="Consolas" w:eastAsia="Times New Roman" w:hAnsi="Consolas" w:cs="Times New Roman"/>
          <w:color w:val="888D94"/>
          <w:sz w:val="20"/>
          <w:szCs w:val="20"/>
        </w:rPr>
        <w:t>:</w:t>
      </w:r>
    </w:p>
    <w:p w14:paraId="1728AA58" w14:textId="2B96D25D" w:rsidR="00CE2CEE" w:rsidRPr="0074317E" w:rsidRDefault="00DB5FA3" w:rsidP="0074317E">
      <w:pPr>
        <w:shd w:val="clear" w:color="auto" w:fill="282A3A"/>
        <w:spacing w:after="0" w:line="285" w:lineRule="atLeast"/>
        <w:ind w:firstLine="0"/>
        <w:jc w:val="left"/>
        <w:rPr>
          <w:rFonts w:ascii="Consolas" w:eastAsia="Times New Roman" w:hAnsi="Consolas" w:cs="Times New Roman"/>
          <w:color w:val="EAF2F1"/>
          <w:sz w:val="20"/>
          <w:szCs w:val="20"/>
        </w:rPr>
      </w:pPr>
      <w:r w:rsidRPr="00DB5FA3">
        <w:rPr>
          <w:rFonts w:ascii="Consolas" w:eastAsia="Times New Roman" w:hAnsi="Consolas" w:cs="Times New Roman"/>
          <w:color w:val="EAF2F1"/>
          <w:sz w:val="20"/>
          <w:szCs w:val="20"/>
        </w:rPr>
        <w:t>                    </w:t>
      </w:r>
      <w:proofErr w:type="spellStart"/>
      <w:r w:rsidRPr="00DB5FA3">
        <w:rPr>
          <w:rFonts w:ascii="Consolas" w:eastAsia="Times New Roman" w:hAnsi="Consolas" w:cs="Times New Roman"/>
          <w:color w:val="EAF2F1"/>
          <w:sz w:val="20"/>
          <w:szCs w:val="20"/>
        </w:rPr>
        <w:t>current_slot_number</w:t>
      </w:r>
      <w:proofErr w:type="spellEnd"/>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FF657A"/>
          <w:sz w:val="20"/>
          <w:szCs w:val="20"/>
        </w:rPr>
        <w:t>+=</w:t>
      </w:r>
      <w:r w:rsidRPr="00DB5FA3">
        <w:rPr>
          <w:rFonts w:ascii="Consolas" w:eastAsia="Times New Roman" w:hAnsi="Consolas" w:cs="Times New Roman"/>
          <w:color w:val="EAF2F1"/>
          <w:sz w:val="20"/>
          <w:szCs w:val="20"/>
        </w:rPr>
        <w:t> </w:t>
      </w:r>
      <w:r w:rsidRPr="00DB5FA3">
        <w:rPr>
          <w:rFonts w:ascii="Consolas" w:eastAsia="Times New Roman" w:hAnsi="Consolas" w:cs="Times New Roman"/>
          <w:color w:val="C39AC9"/>
          <w:sz w:val="20"/>
          <w:szCs w:val="20"/>
        </w:rPr>
        <w:t>1</w:t>
      </w:r>
    </w:p>
    <w:p w14:paraId="0E1BB149" w14:textId="0E2B4443" w:rsidR="00CE2CEE" w:rsidRDefault="00DB5FA3" w:rsidP="00DB5FA3">
      <w:pPr>
        <w:pStyle w:val="Heading1"/>
      </w:pPr>
      <w:r>
        <w:rPr>
          <w:rFonts w:hint="eastAsia"/>
        </w:rPr>
        <w:t>三、</w:t>
      </w:r>
      <w:r w:rsidRPr="00DB5FA3">
        <w:rPr>
          <w:rFonts w:hint="eastAsia"/>
        </w:rPr>
        <w:t>建立文档向量</w:t>
      </w:r>
    </w:p>
    <w:p w14:paraId="2CE67304" w14:textId="5F9B559B" w:rsidR="00DB5FA3" w:rsidRDefault="00794B23" w:rsidP="00DB5FA3">
      <w:r>
        <w:rPr>
          <w:rFonts w:hint="eastAsia"/>
        </w:rPr>
        <w:t>文档是按照</w:t>
      </w:r>
      <w:r w:rsidR="00BF534C">
        <w:fldChar w:fldCharType="begin"/>
      </w:r>
      <w:r w:rsidR="00BF534C">
        <w:instrText xml:space="preserve"> HYPERLINK "docs.txt" </w:instrText>
      </w:r>
      <w:r w:rsidR="00BF534C">
        <w:fldChar w:fldCharType="separate"/>
      </w:r>
      <w:r w:rsidRPr="00E7504E">
        <w:rPr>
          <w:rStyle w:val="Hyperlink"/>
          <w:rFonts w:hint="eastAsia"/>
        </w:rPr>
        <w:t>doc</w:t>
      </w:r>
      <w:r w:rsidRPr="00E7504E">
        <w:rPr>
          <w:rStyle w:val="Hyperlink"/>
        </w:rPr>
        <w:t>.txt</w:t>
      </w:r>
      <w:r w:rsidR="00BF534C">
        <w:rPr>
          <w:rStyle w:val="Hyperlink"/>
        </w:rPr>
        <w:fldChar w:fldCharType="end"/>
      </w:r>
      <w:r>
        <w:rPr>
          <w:rFonts w:hint="eastAsia"/>
        </w:rPr>
        <w:t>中的顺序编号的，</w:t>
      </w:r>
      <w:r>
        <w:rPr>
          <w:rFonts w:hint="eastAsia"/>
        </w:rPr>
        <w:t>term</w:t>
      </w:r>
      <w:r>
        <w:rPr>
          <w:rFonts w:hint="eastAsia"/>
        </w:rPr>
        <w:t>编号见</w:t>
      </w:r>
      <w:r w:rsidR="00BF534C">
        <w:fldChar w:fldCharType="begin"/>
      </w:r>
      <w:r w:rsidR="00BF534C">
        <w:instrText xml:space="preserve"> HYPERLINK "inverted_index.txt" </w:instrText>
      </w:r>
      <w:r w:rsidR="00BF534C">
        <w:fldChar w:fldCharType="separate"/>
      </w:r>
      <w:r w:rsidRPr="00E7504E">
        <w:rPr>
          <w:rStyle w:val="Hyperlink"/>
        </w:rPr>
        <w:t>inverted_index.txt</w:t>
      </w:r>
      <w:r w:rsidR="00BF534C">
        <w:rPr>
          <w:rStyle w:val="Hyperlink"/>
        </w:rPr>
        <w:fldChar w:fldCharType="end"/>
      </w:r>
      <w:r>
        <w:rPr>
          <w:rFonts w:hint="eastAsia"/>
        </w:rPr>
        <w:t>。得到的文档向量输出在了</w:t>
      </w:r>
      <w:r w:rsidR="00BF534C">
        <w:fldChar w:fldCharType="begin"/>
      </w:r>
      <w:r w:rsidR="00BF534C">
        <w:instrText xml:space="preserve"> HYPERLINK "term_document_matrix.txt" </w:instrText>
      </w:r>
      <w:r w:rsidR="00BF534C">
        <w:fldChar w:fldCharType="separate"/>
      </w:r>
      <w:r w:rsidRPr="00E7504E">
        <w:rPr>
          <w:rStyle w:val="Hyperlink"/>
        </w:rPr>
        <w:t>term</w:t>
      </w:r>
      <w:r w:rsidR="00E7504E">
        <w:rPr>
          <w:rStyle w:val="Hyperlink"/>
        </w:rPr>
        <w:t>_document</w:t>
      </w:r>
      <w:r w:rsidRPr="00E7504E">
        <w:rPr>
          <w:rStyle w:val="Hyperlink"/>
        </w:rPr>
        <w:t>_matrix.txt</w:t>
      </w:r>
      <w:r w:rsidR="00BF534C">
        <w:rPr>
          <w:rStyle w:val="Hyperlink"/>
        </w:rPr>
        <w:fldChar w:fldCharType="end"/>
      </w:r>
      <w:r>
        <w:rPr>
          <w:rFonts w:hint="eastAsia"/>
        </w:rPr>
        <w:t>，如图</w:t>
      </w:r>
      <w:r>
        <w:rPr>
          <w:rFonts w:hint="eastAsia"/>
        </w:rPr>
        <w:t>2</w:t>
      </w:r>
      <w:r>
        <w:rPr>
          <w:rFonts w:hint="eastAsia"/>
        </w:rPr>
        <w:t>。每一行为</w:t>
      </w:r>
      <w:r w:rsidR="0074317E">
        <w:rPr>
          <w:rFonts w:hint="eastAsia"/>
        </w:rPr>
        <w:t>一个文档向量，每个</w:t>
      </w:r>
      <w:r w:rsidR="0074317E">
        <w:rPr>
          <w:rFonts w:hint="eastAsia"/>
        </w:rPr>
        <w:t>term</w:t>
      </w:r>
      <w:r w:rsidR="0074317E">
        <w:rPr>
          <w:rFonts w:hint="eastAsia"/>
        </w:rPr>
        <w:t>的权重为其在文档中的出现次数。</w:t>
      </w:r>
    </w:p>
    <w:p w14:paraId="19455803" w14:textId="5AD8D8E9" w:rsidR="0074317E" w:rsidRDefault="0074317E" w:rsidP="0074317E">
      <w:pPr>
        <w:keepNext/>
        <w:ind w:firstLine="0"/>
        <w:jc w:val="center"/>
      </w:pPr>
      <w:r>
        <w:rPr>
          <w:noProof/>
        </w:rPr>
        <w:drawing>
          <wp:inline distT="0" distB="0" distL="0" distR="0" wp14:anchorId="3004F2B6" wp14:editId="00DDDFA1">
            <wp:extent cx="5041127" cy="137172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2452" cy="1374805"/>
                    </a:xfrm>
                    <a:prstGeom prst="rect">
                      <a:avLst/>
                    </a:prstGeom>
                  </pic:spPr>
                </pic:pic>
              </a:graphicData>
            </a:graphic>
          </wp:inline>
        </w:drawing>
      </w:r>
    </w:p>
    <w:p w14:paraId="12F58560" w14:textId="78A9EA51" w:rsidR="00794B23" w:rsidRDefault="0074317E" w:rsidP="003E7B81">
      <w:pPr>
        <w:pStyle w:val="Caption"/>
        <w:ind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272F">
        <w:rPr>
          <w:noProof/>
        </w:rPr>
        <w:t>2</w:t>
      </w:r>
      <w:r>
        <w:fldChar w:fldCharType="end"/>
      </w:r>
    </w:p>
    <w:p w14:paraId="624F7C70" w14:textId="50D43729" w:rsidR="0074317E" w:rsidRDefault="0074317E" w:rsidP="0074317E">
      <w:pPr>
        <w:pStyle w:val="Heading1"/>
        <w:rPr>
          <w:rFonts w:ascii="宋体" w:hAnsiTheme="minorHAnsi" w:cs="宋体"/>
          <w:szCs w:val="21"/>
        </w:rPr>
      </w:pPr>
      <w:r>
        <w:rPr>
          <w:rFonts w:hint="eastAsia"/>
        </w:rPr>
        <w:t>四、</w:t>
      </w:r>
      <w:r>
        <w:rPr>
          <w:rFonts w:ascii="宋体" w:hAnsiTheme="minorHAnsi" w:cs="宋体" w:hint="eastAsia"/>
          <w:szCs w:val="21"/>
        </w:rPr>
        <w:t>建立查询和查询向量</w:t>
      </w:r>
    </w:p>
    <w:p w14:paraId="7854FF93" w14:textId="065E69BF" w:rsidR="0074317E" w:rsidRDefault="0074317E" w:rsidP="0074317E">
      <w:r>
        <w:rPr>
          <w:rFonts w:hint="eastAsia"/>
        </w:rPr>
        <w:t>查询为“</w:t>
      </w:r>
      <w:r>
        <w:rPr>
          <w:rFonts w:hint="eastAsia"/>
        </w:rPr>
        <w:t>Effective</w:t>
      </w:r>
      <w:r>
        <w:t xml:space="preserve"> Online Knowledge Graph Fusion</w:t>
      </w:r>
      <w:r>
        <w:rPr>
          <w:rFonts w:hint="eastAsia"/>
        </w:rPr>
        <w:t>”，查询向量输出在</w:t>
      </w:r>
      <w:r w:rsidR="00BF534C">
        <w:fldChar w:fldCharType="begin"/>
      </w:r>
      <w:r w:rsidR="00BF534C">
        <w:instrText xml:space="preserve"> HYPERLINK "query_vector.txt" </w:instrText>
      </w:r>
      <w:r w:rsidR="00BF534C">
        <w:fldChar w:fldCharType="separate"/>
      </w:r>
      <w:r w:rsidRPr="00E7504E">
        <w:rPr>
          <w:rStyle w:val="Hyperlink"/>
          <w:rFonts w:hint="eastAsia"/>
        </w:rPr>
        <w:t>que</w:t>
      </w:r>
      <w:r w:rsidRPr="00E7504E">
        <w:rPr>
          <w:rStyle w:val="Hyperlink"/>
        </w:rPr>
        <w:t>ry_vector.txt</w:t>
      </w:r>
      <w:r w:rsidR="00BF534C">
        <w:rPr>
          <w:rStyle w:val="Hyperlink"/>
        </w:rPr>
        <w:fldChar w:fldCharType="end"/>
      </w:r>
      <w:r>
        <w:rPr>
          <w:rFonts w:hint="eastAsia"/>
        </w:rPr>
        <w:t>中。同样，每个</w:t>
      </w:r>
      <w:r>
        <w:rPr>
          <w:rFonts w:hint="eastAsia"/>
        </w:rPr>
        <w:t>term</w:t>
      </w:r>
      <w:r>
        <w:rPr>
          <w:rFonts w:hint="eastAsia"/>
        </w:rPr>
        <w:t>的权重为其在文档中出现的次数。需要注意的是，</w:t>
      </w:r>
      <w:r w:rsidR="001D7282">
        <w:rPr>
          <w:rFonts w:hint="eastAsia"/>
        </w:rPr>
        <w:t>q</w:t>
      </w:r>
      <w:r>
        <w:rPr>
          <w:rFonts w:hint="eastAsia"/>
        </w:rPr>
        <w:t>uery</w:t>
      </w:r>
      <w:r>
        <w:rPr>
          <w:rFonts w:hint="eastAsia"/>
        </w:rPr>
        <w:t>中存在</w:t>
      </w:r>
      <w:r>
        <w:rPr>
          <w:rFonts w:hint="eastAsia"/>
        </w:rPr>
        <w:t>term</w:t>
      </w:r>
      <w:r w:rsidR="001D7282">
        <w:rPr>
          <w:rFonts w:hint="eastAsia"/>
        </w:rPr>
        <w:t>词典</w:t>
      </w:r>
      <w:r>
        <w:rPr>
          <w:rFonts w:hint="eastAsia"/>
        </w:rPr>
        <w:t>中没有的词，会被自动过滤掉。</w:t>
      </w:r>
    </w:p>
    <w:p w14:paraId="7DD43D4B" w14:textId="6CA6DBBE" w:rsidR="00620627" w:rsidRDefault="008144DF" w:rsidP="00620627">
      <w:pPr>
        <w:pStyle w:val="Heading1"/>
        <w:rPr>
          <w:rFonts w:ascii="宋体" w:hAnsiTheme="minorHAnsi" w:cs="宋体"/>
          <w:szCs w:val="21"/>
        </w:rPr>
      </w:pPr>
      <w:r>
        <w:rPr>
          <w:rFonts w:hint="eastAsia"/>
        </w:rPr>
        <w:t>五、</w:t>
      </w:r>
      <w:r>
        <w:rPr>
          <w:rFonts w:ascii="宋体" w:hAnsiTheme="minorHAnsi" w:cs="宋体" w:hint="eastAsia"/>
          <w:szCs w:val="21"/>
        </w:rPr>
        <w:t>利用向量模型，计算查询</w:t>
      </w:r>
      <w:r w:rsidRPr="001D7282">
        <w:rPr>
          <w:rFonts w:cs="Times New Roman"/>
          <w:szCs w:val="21"/>
        </w:rPr>
        <w:t xml:space="preserve">q </w:t>
      </w:r>
      <w:r>
        <w:rPr>
          <w:rFonts w:ascii="宋体" w:hAnsiTheme="minorHAnsi" w:cs="宋体" w:hint="eastAsia"/>
          <w:szCs w:val="21"/>
        </w:rPr>
        <w:t>与所有文档的相关度</w:t>
      </w:r>
    </w:p>
    <w:p w14:paraId="2D0839AA" w14:textId="3EAF5130" w:rsidR="003E7B81" w:rsidRDefault="00620627" w:rsidP="003E7B81">
      <w:r>
        <w:rPr>
          <w:rFonts w:hint="eastAsia"/>
        </w:rPr>
        <w:t>为了加速计算，不直接使用向量相乘，且仅对每个</w:t>
      </w:r>
      <w:r>
        <w:rPr>
          <w:rFonts w:hint="eastAsia"/>
        </w:rPr>
        <w:t>q</w:t>
      </w:r>
      <w:r>
        <w:t>uery</w:t>
      </w:r>
      <w:r>
        <w:rPr>
          <w:rFonts w:hint="eastAsia"/>
        </w:rPr>
        <w:t>中的</w:t>
      </w:r>
      <w:r>
        <w:rPr>
          <w:rFonts w:hint="eastAsia"/>
        </w:rPr>
        <w:t>term</w:t>
      </w:r>
      <w:r>
        <w:rPr>
          <w:rFonts w:hint="eastAsia"/>
        </w:rPr>
        <w:t>逐一计算各项分数（因为不在</w:t>
      </w:r>
      <w:r>
        <w:rPr>
          <w:rFonts w:hint="eastAsia"/>
        </w:rPr>
        <w:t>query</w:t>
      </w:r>
      <w:r>
        <w:rPr>
          <w:rFonts w:hint="eastAsia"/>
        </w:rPr>
        <w:t>中的</w:t>
      </w:r>
      <w:r>
        <w:rPr>
          <w:rFonts w:hint="eastAsia"/>
        </w:rPr>
        <w:t>term</w:t>
      </w:r>
      <w:r>
        <w:rPr>
          <w:rFonts w:hint="eastAsia"/>
        </w:rPr>
        <w:t>不可能影响到排序，故可以省略对其的计算。即，使用类似于图</w:t>
      </w:r>
      <w:r>
        <w:rPr>
          <w:rFonts w:hint="eastAsia"/>
        </w:rPr>
        <w:t>3</w:t>
      </w:r>
      <w:r>
        <w:rPr>
          <w:rFonts w:hint="eastAsia"/>
        </w:rPr>
        <w:t>中的算法（除了相乘的不是</w:t>
      </w:r>
      <w:proofErr w:type="spellStart"/>
      <w:r>
        <w:rPr>
          <w:rFonts w:hint="eastAsia"/>
        </w:rPr>
        <w:t>wf</w:t>
      </w:r>
      <w:proofErr w:type="spellEnd"/>
      <w:r>
        <w:rPr>
          <w:rFonts w:hint="eastAsia"/>
        </w:rPr>
        <w:t>之外），通过计算图</w:t>
      </w:r>
      <w:r>
        <w:rPr>
          <w:rFonts w:hint="eastAsia"/>
        </w:rPr>
        <w:t>4</w:t>
      </w:r>
      <w:r>
        <w:rPr>
          <w:rFonts w:hint="eastAsia"/>
        </w:rPr>
        <w:t>中的各项值，得到</w:t>
      </w:r>
      <w:r w:rsidR="00063B01">
        <w:rPr>
          <w:rFonts w:hint="eastAsia"/>
        </w:rPr>
        <w:t>每个文档的</w:t>
      </w:r>
      <w:r>
        <w:rPr>
          <w:rFonts w:hint="eastAsia"/>
        </w:rPr>
        <w:t>相关度</w:t>
      </w:r>
      <w:r w:rsidR="00CE2274">
        <w:rPr>
          <w:rFonts w:hint="eastAsia"/>
        </w:rPr>
        <w:t>。</w:t>
      </w:r>
    </w:p>
    <w:p w14:paraId="4738D1FC" w14:textId="77777777" w:rsidR="003E7B81" w:rsidRDefault="00620627" w:rsidP="003E7B81">
      <w:pPr>
        <w:keepNext/>
        <w:ind w:firstLine="0"/>
        <w:jc w:val="center"/>
      </w:pPr>
      <w:r>
        <w:rPr>
          <w:noProof/>
        </w:rPr>
        <w:drawing>
          <wp:inline distT="0" distB="0" distL="0" distR="0" wp14:anchorId="02B88C52" wp14:editId="3A0C1420">
            <wp:extent cx="2941982" cy="26297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0805" cy="2637623"/>
                    </a:xfrm>
                    <a:prstGeom prst="rect">
                      <a:avLst/>
                    </a:prstGeom>
                    <a:noFill/>
                    <a:ln>
                      <a:noFill/>
                    </a:ln>
                  </pic:spPr>
                </pic:pic>
              </a:graphicData>
            </a:graphic>
          </wp:inline>
        </w:drawing>
      </w:r>
    </w:p>
    <w:p w14:paraId="49B20936" w14:textId="3379C857" w:rsidR="00620627" w:rsidRPr="00620627" w:rsidRDefault="003E7B81" w:rsidP="003E7B81">
      <w:pPr>
        <w:pStyle w:val="Caption"/>
        <w:ind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272F">
        <w:rPr>
          <w:noProof/>
        </w:rPr>
        <w:t>3</w:t>
      </w:r>
      <w:r>
        <w:fldChar w:fldCharType="end"/>
      </w:r>
    </w:p>
    <w:p w14:paraId="4263100A" w14:textId="77777777" w:rsidR="003E7B81" w:rsidRDefault="00620627" w:rsidP="003E7B81">
      <w:pPr>
        <w:keepNext/>
        <w:ind w:firstLine="0"/>
        <w:jc w:val="center"/>
      </w:pPr>
      <w:r w:rsidRPr="00620627">
        <w:rPr>
          <w:noProof/>
        </w:rPr>
        <w:drawing>
          <wp:inline distT="0" distB="0" distL="0" distR="0" wp14:anchorId="39D949EF" wp14:editId="67EEBC97">
            <wp:extent cx="5486400" cy="802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802640"/>
                    </a:xfrm>
                    <a:prstGeom prst="rect">
                      <a:avLst/>
                    </a:prstGeom>
                    <a:noFill/>
                    <a:ln>
                      <a:noFill/>
                    </a:ln>
                  </pic:spPr>
                </pic:pic>
              </a:graphicData>
            </a:graphic>
          </wp:inline>
        </w:drawing>
      </w:r>
    </w:p>
    <w:p w14:paraId="65EAE4BE" w14:textId="4A9EAAE4" w:rsidR="00620627" w:rsidRPr="00620627" w:rsidRDefault="003E7B81" w:rsidP="003E7B81">
      <w:pPr>
        <w:pStyle w:val="Caption"/>
        <w:ind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272F">
        <w:rPr>
          <w:noProof/>
        </w:rPr>
        <w:t>4</w:t>
      </w:r>
      <w:r>
        <w:fldChar w:fldCharType="end"/>
      </w:r>
    </w:p>
    <w:p w14:paraId="2B7840E9" w14:textId="022D5576" w:rsidR="003E7B81" w:rsidRDefault="00F93A16" w:rsidP="00F93A16">
      <w:r>
        <w:rPr>
          <w:rFonts w:hint="eastAsia"/>
        </w:rPr>
        <w:t>对于</w:t>
      </w:r>
      <w:r>
        <w:rPr>
          <w:rFonts w:hint="eastAsia"/>
        </w:rPr>
        <w:t>query</w:t>
      </w:r>
      <w:r w:rsidR="00AD470D">
        <w:rPr>
          <w:rFonts w:hint="eastAsia"/>
        </w:rPr>
        <w:t>的</w:t>
      </w:r>
      <w:r w:rsidR="00AD470D">
        <w:rPr>
          <w:rFonts w:hint="eastAsia"/>
        </w:rPr>
        <w:t>term</w:t>
      </w:r>
      <w:r w:rsidR="00620627">
        <w:rPr>
          <w:rFonts w:hint="eastAsia"/>
        </w:rPr>
        <w:t>权重的计算</w:t>
      </w:r>
      <w:r>
        <w:rPr>
          <w:rFonts w:hint="eastAsia"/>
        </w:rPr>
        <w:t>，</w:t>
      </w:r>
      <w:r w:rsidR="00620627">
        <w:rPr>
          <w:rFonts w:hint="eastAsia"/>
        </w:rPr>
        <w:t>采用教材（英文版）第六章</w:t>
      </w:r>
      <w:r w:rsidR="00620627">
        <w:rPr>
          <w:rFonts w:hint="eastAsia"/>
        </w:rPr>
        <w:t>P128.</w:t>
      </w:r>
      <w:r w:rsidR="00620627">
        <w:t xml:space="preserve"> </w:t>
      </w:r>
      <w:r w:rsidR="00620627">
        <w:rPr>
          <w:rFonts w:hint="eastAsia"/>
        </w:rPr>
        <w:t>的</w:t>
      </w:r>
      <w:r>
        <w:rPr>
          <w:rFonts w:hint="eastAsia"/>
        </w:rPr>
        <w:t>增广</w:t>
      </w:r>
      <w:r w:rsidR="003E7B81">
        <w:rPr>
          <w:rFonts w:hint="eastAsia"/>
        </w:rPr>
        <w:t>权重：</w:t>
      </w:r>
    </w:p>
    <w:p w14:paraId="7035B3AD" w14:textId="0AFAA629" w:rsidR="00F93A16" w:rsidRPr="00AD470D" w:rsidRDefault="00BF534C" w:rsidP="00F93A16">
      <w:pPr>
        <w:jc w:val="center"/>
      </w:pPr>
      <m:oMathPara>
        <m:oMath>
          <m:sSub>
            <m:sSubPr>
              <m:ctrlPr>
                <w:rPr>
                  <w:rFonts w:ascii="Cambria Math" w:hAnsi="Cambria Math"/>
                  <w:i/>
                </w:rPr>
              </m:ctrlPr>
            </m:sSubPr>
            <m:e>
              <m:r>
                <m:rPr>
                  <m:sty m:val="p"/>
                </m:rPr>
                <w:rPr>
                  <w:rFonts w:ascii="Cambria Math" w:hAnsi="Cambria Math"/>
                </w:rPr>
                <m:t>wf</m:t>
              </m:r>
            </m:e>
            <m:sub>
              <m:r>
                <w:rPr>
                  <w:rFonts w:ascii="Cambria Math" w:hAnsi="Cambria Math"/>
                </w:rPr>
                <m:t>t,  q</m:t>
              </m:r>
            </m:sub>
          </m:sSub>
          <m:r>
            <w:rPr>
              <w:rFonts w:ascii="Cambria Math" w:hAnsi="Cambria Math"/>
            </w:rPr>
            <m:t>=</m:t>
          </m:r>
          <m:r>
            <w:rPr>
              <w:rFonts w:ascii="Cambria Math" w:hAnsi="Cambria Math" w:hint="eastAsia"/>
            </w:rPr>
            <m:t>0.5+</m:t>
          </m:r>
          <m:f>
            <m:fPr>
              <m:ctrlPr>
                <w:rPr>
                  <w:rFonts w:ascii="Cambria Math" w:hAnsi="Cambria Math"/>
                  <w:i/>
                </w:rPr>
              </m:ctrlPr>
            </m:fPr>
            <m:num>
              <m:r>
                <w:rPr>
                  <w:rFonts w:ascii="Cambria Math" w:hAnsi="Cambria Math"/>
                </w:rPr>
                <m:t>0.5×</m:t>
              </m:r>
              <m:sSub>
                <m:sSubPr>
                  <m:ctrlPr>
                    <w:rPr>
                      <w:rFonts w:ascii="Cambria Math" w:hAnsi="Cambria Math"/>
                      <w:i/>
                    </w:rPr>
                  </m:ctrlPr>
                </m:sSubPr>
                <m:e>
                  <m:r>
                    <m:rPr>
                      <m:sty m:val="p"/>
                    </m:rPr>
                    <w:rPr>
                      <w:rFonts w:ascii="Cambria Math" w:hAnsi="Cambria Math"/>
                    </w:rPr>
                    <m:t>tf</m:t>
                  </m:r>
                </m:e>
                <m:sub>
                  <m:r>
                    <w:rPr>
                      <w:rFonts w:ascii="Cambria Math" w:hAnsi="Cambria Math"/>
                    </w:rPr>
                    <m:t>t,q</m:t>
                  </m:r>
                </m:sub>
              </m:sSub>
            </m:num>
            <m:den>
              <m:sSub>
                <m:sSubPr>
                  <m:ctrlPr>
                    <w:rPr>
                      <w:rFonts w:ascii="Cambria Math" w:hAnsi="Cambria Math"/>
                      <w:i/>
                    </w:rPr>
                  </m:ctrlPr>
                </m:sSubPr>
                <m:e>
                  <m:r>
                    <w:rPr>
                      <w:rFonts w:ascii="Cambria Math" w:hAnsi="Cambria Math"/>
                    </w:rPr>
                    <m:t>max</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tf</m:t>
                  </m:r>
                </m:e>
                <m:sub>
                  <m:r>
                    <w:rPr>
                      <w:rFonts w:ascii="Cambria Math" w:hAnsi="Cambria Math"/>
                    </w:rPr>
                    <m:t>t,q</m:t>
                  </m:r>
                </m:sub>
              </m:sSub>
              <m:r>
                <w:rPr>
                  <w:rFonts w:ascii="Cambria Math" w:hAnsi="Cambria Math"/>
                </w:rPr>
                <m:t>)</m:t>
              </m:r>
            </m:den>
          </m:f>
        </m:oMath>
      </m:oMathPara>
    </w:p>
    <w:p w14:paraId="65D84FF9" w14:textId="2459166E" w:rsidR="00AD470D" w:rsidRDefault="00AD470D" w:rsidP="00AD470D">
      <w:r>
        <w:rPr>
          <w:rFonts w:hint="eastAsia"/>
        </w:rPr>
        <w:t>对于</w:t>
      </w:r>
      <w:r>
        <w:rPr>
          <w:rFonts w:hint="eastAsia"/>
        </w:rPr>
        <w:t>docu</w:t>
      </w:r>
      <w:r>
        <w:t>ment</w:t>
      </w:r>
      <w:r>
        <w:rPr>
          <w:rFonts w:hint="eastAsia"/>
        </w:rPr>
        <w:t>的</w:t>
      </w:r>
      <w:r>
        <w:rPr>
          <w:rFonts w:hint="eastAsia"/>
        </w:rPr>
        <w:t>term</w:t>
      </w:r>
      <w:r>
        <w:rPr>
          <w:rFonts w:hint="eastAsia"/>
        </w:rPr>
        <w:t>权重计算，使用</w:t>
      </w:r>
      <w:r>
        <w:rPr>
          <w:rFonts w:hint="eastAsia"/>
        </w:rPr>
        <w:t>PPT</w:t>
      </w:r>
      <w:r>
        <w:rPr>
          <w:rFonts w:hint="eastAsia"/>
        </w:rPr>
        <w:t>中的计算方法：</w:t>
      </w:r>
    </w:p>
    <w:p w14:paraId="5E21E7CB" w14:textId="7C483257" w:rsidR="00AD470D" w:rsidRPr="00AD470D" w:rsidRDefault="00BF534C" w:rsidP="00AD470D">
      <w:pPr>
        <w:jc w:val="center"/>
      </w:pPr>
      <m:oMathPara>
        <m:oMath>
          <m:sSub>
            <m:sSubPr>
              <m:ctrlPr>
                <w:rPr>
                  <w:rFonts w:ascii="Cambria Math" w:hAnsi="Cambria Math"/>
                  <w:i/>
                </w:rPr>
              </m:ctrlPr>
            </m:sSubPr>
            <m:e>
              <m:r>
                <m:rPr>
                  <m:sty m:val="p"/>
                </m:rPr>
                <w:rPr>
                  <w:rFonts w:ascii="Cambria Math" w:hAnsi="Cambria Math"/>
                </w:rPr>
                <m:t>wf</m:t>
              </m:r>
            </m:e>
            <m:sub>
              <m:r>
                <w:rPr>
                  <w:rFonts w:ascii="Cambria Math" w:hAnsi="Cambria Math"/>
                </w:rPr>
                <m:t>t,  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tf</m:t>
                  </m:r>
                </m:e>
                <m:sub>
                  <m:r>
                    <w:rPr>
                      <w:rFonts w:ascii="Cambria Math" w:hAnsi="Cambria Math"/>
                    </w:rPr>
                    <m:t>t,d</m:t>
                  </m:r>
                </m:sub>
              </m:sSub>
            </m:num>
            <m:den>
              <m:sSub>
                <m:sSubPr>
                  <m:ctrlPr>
                    <w:rPr>
                      <w:rFonts w:ascii="Cambria Math" w:hAnsi="Cambria Math"/>
                      <w:i/>
                    </w:rPr>
                  </m:ctrlPr>
                </m:sSubPr>
                <m:e>
                  <m:r>
                    <w:rPr>
                      <w:rFonts w:ascii="Cambria Math" w:hAnsi="Cambria Math"/>
                    </w:rPr>
                    <m:t>max</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tf</m:t>
                  </m:r>
                </m:e>
                <m:sub>
                  <m:r>
                    <w:rPr>
                      <w:rFonts w:ascii="Cambria Math" w:hAnsi="Cambria Math"/>
                    </w:rPr>
                    <m:t>t,d</m:t>
                  </m:r>
                </m:sub>
              </m:sSub>
              <m:r>
                <w:rPr>
                  <w:rFonts w:ascii="Cambria Math" w:hAnsi="Cambria Math"/>
                </w:rPr>
                <m:t>)</m:t>
              </m:r>
            </m:den>
          </m:f>
          <m:r>
            <w:rPr>
              <w:rFonts w:ascii="Cambria Math" w:hAnsi="Cambria Math"/>
            </w:rPr>
            <m:t>×</m:t>
          </m:r>
          <m:sSub>
            <m:sSubPr>
              <m:ctrlPr>
                <w:rPr>
                  <w:rFonts w:ascii="Cambria Math" w:hAnsi="Cambria Math"/>
                  <w:iCs/>
                </w:rPr>
              </m:ctrlPr>
            </m:sSubPr>
            <m:e>
              <m:r>
                <m:rPr>
                  <m:sty m:val="p"/>
                </m:rPr>
                <w:rPr>
                  <w:rFonts w:ascii="Cambria Math" w:hAnsi="Cambria Math" w:hint="eastAsia"/>
                </w:rPr>
                <m:t>idf</m:t>
              </m:r>
            </m:e>
            <m:sub>
              <m:r>
                <w:rPr>
                  <w:rFonts w:ascii="Cambria Math" w:hAnsi="Cambria Math"/>
                </w:rPr>
                <m:t>t</m:t>
              </m:r>
            </m:sub>
          </m:sSub>
        </m:oMath>
      </m:oMathPara>
    </w:p>
    <w:p w14:paraId="08BE403F" w14:textId="77777777" w:rsidR="00AD470D" w:rsidRPr="00F93A16" w:rsidRDefault="00AD470D" w:rsidP="00AD470D"/>
    <w:p w14:paraId="2AC930E9" w14:textId="00BB082B" w:rsidR="00F93A16" w:rsidRDefault="00F93A16" w:rsidP="00F93A16">
      <w:r>
        <w:rPr>
          <w:rFonts w:hint="eastAsia"/>
        </w:rPr>
        <w:t>另外，对于</w:t>
      </w:r>
      <w:r>
        <w:rPr>
          <w:rFonts w:hint="eastAsia"/>
        </w:rPr>
        <w:t>query</w:t>
      </w:r>
      <w:r>
        <w:rPr>
          <w:rFonts w:hint="eastAsia"/>
        </w:rPr>
        <w:t>，采用</w:t>
      </w:r>
      <w:proofErr w:type="spellStart"/>
      <w:r>
        <w:rPr>
          <w:rFonts w:hint="eastAsia"/>
        </w:rPr>
        <w:t>wf</w:t>
      </w:r>
      <w:r>
        <w:t>-idf</w:t>
      </w:r>
      <w:proofErr w:type="spellEnd"/>
      <w:r>
        <w:rPr>
          <w:rFonts w:hint="eastAsia"/>
        </w:rPr>
        <w:t>作为最终的</w:t>
      </w:r>
      <w:r>
        <w:rPr>
          <w:rFonts w:hint="eastAsia"/>
          <w:i/>
          <w:iCs/>
        </w:rPr>
        <w:t>q</w:t>
      </w:r>
      <w:r>
        <w:rPr>
          <w:i/>
          <w:iCs/>
          <w:vertAlign w:val="subscript"/>
        </w:rPr>
        <w:t>i</w:t>
      </w:r>
      <w:r>
        <w:rPr>
          <w:rFonts w:hint="eastAsia"/>
        </w:rPr>
        <w:t>，对于文档，作余弦归一化（对</w:t>
      </w:r>
      <w:proofErr w:type="spellStart"/>
      <w:r w:rsidR="00AD470D">
        <w:t>wf</w:t>
      </w:r>
      <w:proofErr w:type="spellEnd"/>
      <w:r>
        <w:rPr>
          <w:rFonts w:hint="eastAsia"/>
        </w:rPr>
        <w:t>向量）。</w:t>
      </w:r>
    </w:p>
    <w:p w14:paraId="0FF3E969" w14:textId="07454090" w:rsidR="00F93A16" w:rsidRDefault="00F93A16" w:rsidP="00F93A16">
      <w:r>
        <w:rPr>
          <w:rFonts w:hint="eastAsia"/>
        </w:rPr>
        <w:t>query</w:t>
      </w:r>
      <w:r>
        <w:rPr>
          <w:rFonts w:hint="eastAsia"/>
        </w:rPr>
        <w:t>一栏的计算和</w:t>
      </w:r>
      <w:r>
        <w:rPr>
          <w:rFonts w:hint="eastAsia"/>
        </w:rPr>
        <w:t>document</w:t>
      </w:r>
      <w:r>
        <w:rPr>
          <w:rFonts w:hint="eastAsia"/>
        </w:rPr>
        <w:t>一栏的计算过程分别输出为</w:t>
      </w:r>
      <w:r w:rsidR="00BF534C">
        <w:fldChar w:fldCharType="begin"/>
      </w:r>
      <w:r w:rsidR="00BF534C">
        <w:instrText xml:space="preserve"> HYPERLINK "query_calculation.txt" </w:instrText>
      </w:r>
      <w:r w:rsidR="00BF534C">
        <w:fldChar w:fldCharType="separate"/>
      </w:r>
      <w:r w:rsidRPr="00E7504E">
        <w:rPr>
          <w:rStyle w:val="Hyperlink"/>
          <w:rFonts w:hint="eastAsia"/>
        </w:rPr>
        <w:t>query</w:t>
      </w:r>
      <w:r w:rsidRPr="00E7504E">
        <w:rPr>
          <w:rStyle w:val="Hyperlink"/>
        </w:rPr>
        <w:t>_calculation.txt</w:t>
      </w:r>
      <w:r w:rsidR="00BF534C">
        <w:rPr>
          <w:rStyle w:val="Hyperlink"/>
        </w:rPr>
        <w:fldChar w:fldCharType="end"/>
      </w:r>
      <w:r>
        <w:rPr>
          <w:rFonts w:hint="eastAsia"/>
        </w:rPr>
        <w:t>和</w:t>
      </w:r>
      <w:r w:rsidR="00BF534C">
        <w:fldChar w:fldCharType="begin"/>
      </w:r>
      <w:r w:rsidR="00BF534C">
        <w:instrText xml:space="preserve"> HYPERLINK "docs_calculation.txt" </w:instrText>
      </w:r>
      <w:r w:rsidR="00BF534C">
        <w:fldChar w:fldCharType="separate"/>
      </w:r>
      <w:r w:rsidRPr="00E7504E">
        <w:rPr>
          <w:rStyle w:val="Hyperlink"/>
          <w:rFonts w:hint="eastAsia"/>
        </w:rPr>
        <w:t>doc</w:t>
      </w:r>
      <w:r w:rsidRPr="00E7504E">
        <w:rPr>
          <w:rStyle w:val="Hyperlink"/>
        </w:rPr>
        <w:t>s_calculation.txt</w:t>
      </w:r>
      <w:r w:rsidR="00BF534C">
        <w:rPr>
          <w:rStyle w:val="Hyperlink"/>
        </w:rPr>
        <w:fldChar w:fldCharType="end"/>
      </w:r>
      <w:r>
        <w:rPr>
          <w:rFonts w:hint="eastAsia"/>
        </w:rPr>
        <w:t>，文档中每行的数字顺序分别和图</w:t>
      </w:r>
      <w:r>
        <w:rPr>
          <w:rFonts w:hint="eastAsia"/>
        </w:rPr>
        <w:t>4</w:t>
      </w:r>
      <w:r>
        <w:rPr>
          <w:rFonts w:hint="eastAsia"/>
        </w:rPr>
        <w:t>中的顺序对应。</w:t>
      </w:r>
    </w:p>
    <w:p w14:paraId="7DE4E6B2" w14:textId="46C721FF" w:rsidR="002D2951" w:rsidRDefault="002D2951" w:rsidP="00F93A16">
      <w:r>
        <w:rPr>
          <w:rFonts w:hint="eastAsia"/>
        </w:rPr>
        <w:t>最后得到所有文档和</w:t>
      </w:r>
      <w:r>
        <w:rPr>
          <w:rFonts w:hint="eastAsia"/>
        </w:rPr>
        <w:t>query</w:t>
      </w:r>
      <w:r>
        <w:rPr>
          <w:rFonts w:hint="eastAsia"/>
        </w:rPr>
        <w:t>的相似度得分，排名后输出到</w:t>
      </w:r>
      <w:r w:rsidR="00BF534C">
        <w:fldChar w:fldCharType="begin"/>
      </w:r>
      <w:r w:rsidR="00BF534C">
        <w:instrText xml:space="preserve"> HYPERLINK "vector_space_rank_and_scores.txt" </w:instrText>
      </w:r>
      <w:r w:rsidR="00BF534C">
        <w:fldChar w:fldCharType="separate"/>
      </w:r>
      <w:r w:rsidRPr="00E7504E">
        <w:rPr>
          <w:rStyle w:val="Hyperlink"/>
        </w:rPr>
        <w:t>vector_space_rank_and_scores.txt</w:t>
      </w:r>
      <w:r w:rsidR="00BF534C">
        <w:rPr>
          <w:rStyle w:val="Hyperlink"/>
        </w:rPr>
        <w:fldChar w:fldCharType="end"/>
      </w:r>
      <w:r>
        <w:rPr>
          <w:rFonts w:hint="eastAsia"/>
        </w:rPr>
        <w:t>中，如下图</w:t>
      </w:r>
      <w:r>
        <w:rPr>
          <w:rFonts w:hint="eastAsia"/>
        </w:rPr>
        <w:t>5</w:t>
      </w:r>
      <w:r>
        <w:rPr>
          <w:rFonts w:hint="eastAsia"/>
        </w:rPr>
        <w:t>：</w:t>
      </w:r>
    </w:p>
    <w:p w14:paraId="52881BE0" w14:textId="1058B07C" w:rsidR="00B40962" w:rsidRDefault="00AD470D" w:rsidP="00B40962">
      <w:pPr>
        <w:keepNext/>
        <w:ind w:firstLine="0"/>
        <w:jc w:val="center"/>
      </w:pPr>
      <w:r>
        <w:rPr>
          <w:noProof/>
        </w:rPr>
        <w:drawing>
          <wp:inline distT="0" distB="0" distL="0" distR="0" wp14:anchorId="35773873" wp14:editId="6CEDAD2D">
            <wp:extent cx="5486400" cy="3709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709670"/>
                    </a:xfrm>
                    <a:prstGeom prst="rect">
                      <a:avLst/>
                    </a:prstGeom>
                  </pic:spPr>
                </pic:pic>
              </a:graphicData>
            </a:graphic>
          </wp:inline>
        </w:drawing>
      </w:r>
    </w:p>
    <w:p w14:paraId="421ADFBF" w14:textId="5596B286" w:rsidR="002D2951" w:rsidRDefault="00B40962" w:rsidP="00B40962">
      <w:pPr>
        <w:pStyle w:val="Caption"/>
        <w:ind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272F">
        <w:rPr>
          <w:noProof/>
        </w:rPr>
        <w:t>5</w:t>
      </w:r>
      <w:r>
        <w:fldChar w:fldCharType="end"/>
      </w:r>
    </w:p>
    <w:p w14:paraId="50E2EB65" w14:textId="1F3C6BF3" w:rsidR="00E541EE" w:rsidRDefault="00E541EE" w:rsidP="00E541EE">
      <w:pPr>
        <w:pStyle w:val="Heading1"/>
        <w:rPr>
          <w:rFonts w:cs="Times New Roman"/>
          <w:szCs w:val="21"/>
        </w:rPr>
      </w:pPr>
      <w:r>
        <w:rPr>
          <w:rFonts w:hint="eastAsia"/>
        </w:rPr>
        <w:t>六、</w:t>
      </w:r>
      <w:r w:rsidRPr="00E541EE">
        <w:rPr>
          <w:rFonts w:cs="Times New Roman"/>
          <w:szCs w:val="21"/>
        </w:rPr>
        <w:t>基于概率模型的语言模型计算查询</w:t>
      </w:r>
      <w:r w:rsidRPr="00E541EE">
        <w:rPr>
          <w:rFonts w:cs="Times New Roman"/>
          <w:szCs w:val="21"/>
        </w:rPr>
        <w:t xml:space="preserve">q </w:t>
      </w:r>
      <w:r w:rsidRPr="00E541EE">
        <w:rPr>
          <w:rFonts w:cs="Times New Roman"/>
          <w:szCs w:val="21"/>
        </w:rPr>
        <w:t>与所有文档的相关度</w:t>
      </w:r>
    </w:p>
    <w:p w14:paraId="6C061CE5" w14:textId="746A20E7" w:rsidR="00E541EE" w:rsidRDefault="00E541EE" w:rsidP="00DC7774">
      <w:pPr>
        <w:ind w:firstLine="0"/>
      </w:pPr>
    </w:p>
    <w:p w14:paraId="401C8E50" w14:textId="48BDD070" w:rsidR="00DC7774" w:rsidRDefault="00DC7774" w:rsidP="004E2D7F">
      <w:pPr>
        <w:pStyle w:val="Heading7"/>
      </w:pPr>
      <w:r>
        <w:t xml:space="preserve">1. </w:t>
      </w:r>
      <w:r>
        <w:rPr>
          <w:rFonts w:hint="eastAsia"/>
        </w:rPr>
        <w:t>计算并建立所有文档向量和查询向量的语言模型。</w:t>
      </w:r>
    </w:p>
    <w:p w14:paraId="7E54E171" w14:textId="6CDD11EA" w:rsidR="00DC7774" w:rsidRDefault="00DC7774" w:rsidP="00DC7774">
      <w:r>
        <w:rPr>
          <w:rFonts w:hint="eastAsia"/>
        </w:rPr>
        <w:t>对于文档向量、查询向量（以及第二问中文档集）的先验概率的计算，使用的是</w:t>
      </w:r>
      <w:r w:rsidRPr="00DC7774">
        <w:rPr>
          <w:rFonts w:hint="eastAsia"/>
        </w:rPr>
        <w:t>第</w:t>
      </w:r>
      <w:r w:rsidRPr="00DC7774">
        <w:rPr>
          <w:rFonts w:hint="eastAsia"/>
        </w:rPr>
        <w:t xml:space="preserve">11 </w:t>
      </w:r>
      <w:r w:rsidRPr="00DC7774">
        <w:rPr>
          <w:rFonts w:hint="eastAsia"/>
        </w:rPr>
        <w:t>章</w:t>
      </w:r>
      <w:r w:rsidRPr="00DC7774">
        <w:rPr>
          <w:rFonts w:hint="eastAsia"/>
        </w:rPr>
        <w:t>11.3.3</w:t>
      </w:r>
      <w:r>
        <w:rPr>
          <w:rFonts w:hint="eastAsia"/>
        </w:rPr>
        <w:t>节中的第</w:t>
      </w:r>
      <w:r>
        <w:rPr>
          <w:rFonts w:hint="eastAsia"/>
        </w:rPr>
        <w:t>3</w:t>
      </w:r>
      <w:r>
        <w:rPr>
          <w:rFonts w:hint="eastAsia"/>
        </w:rPr>
        <w:t>种计算方法：</w:t>
      </w:r>
    </w:p>
    <w:p w14:paraId="78053909" w14:textId="16628130" w:rsidR="00DC7774" w:rsidRPr="000C23E4" w:rsidRDefault="00BF534C" w:rsidP="00DC7774">
      <w:pPr>
        <w:ind w:firstLine="0"/>
        <w:rPr>
          <w:iCs/>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t</m:t>
                  </m:r>
                </m:sub>
              </m:sSub>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m:rPr>
                          <m:sty m:val="p"/>
                        </m:rPr>
                        <w:rPr>
                          <w:rFonts w:ascii="Cambria Math" w:hAnsi="Cambria Math"/>
                        </w:rPr>
                        <m:t>df</m:t>
                      </m:r>
                    </m:e>
                    <m:sub>
                      <m:r>
                        <w:rPr>
                          <w:rFonts w:ascii="Cambria Math" w:hAnsi="Cambria Math"/>
                        </w:rPr>
                        <m:t>t</m:t>
                      </m:r>
                    </m:sub>
                  </m:sSub>
                </m:e>
                <m:sub>
                  <m:r>
                    <w:rPr>
                      <w:rFonts w:ascii="Cambria Math" w:hAnsi="Cambria Math"/>
                    </w:rPr>
                    <m:t>c</m:t>
                  </m:r>
                </m:sub>
              </m:sSub>
            </m:num>
            <m:den>
              <m:sSub>
                <m:sSubPr>
                  <m:ctrlPr>
                    <w:rPr>
                      <w:rFonts w:ascii="Cambria Math" w:hAnsi="Cambria Math"/>
                      <w:i/>
                    </w:rPr>
                  </m:ctrlPr>
                </m:sSubPr>
                <m:e>
                  <m:r>
                    <w:rPr>
                      <w:rFonts w:ascii="Cambria Math" w:hAnsi="Cambria Math"/>
                    </w:rPr>
                    <m:t>N</m:t>
                  </m:r>
                </m:e>
                <m:sub>
                  <m:r>
                    <w:rPr>
                      <w:rFonts w:ascii="Cambria Math" w:hAnsi="Cambria Math"/>
                    </w:rPr>
                    <m:t>c</m:t>
                  </m:r>
                </m:sub>
              </m:sSub>
            </m:den>
          </m:f>
          <m:r>
            <m:rPr>
              <m:sty m:val="p"/>
            </m:rPr>
            <w:rPr>
              <w:rFonts w:ascii="Cambria Math" w:hAnsi="Cambria Math" w:hint="eastAsia"/>
            </w:rPr>
            <m:t>，</m:t>
          </m:r>
        </m:oMath>
      </m:oMathPara>
    </w:p>
    <w:p w14:paraId="39C91B2D" w14:textId="2F72A47E" w:rsidR="000C23E4" w:rsidRPr="000C23E4" w:rsidRDefault="00BF534C" w:rsidP="000C23E4">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t</m:t>
                  </m:r>
                </m:sub>
              </m:sSub>
            </m:e>
            <m:sub>
              <m:r>
                <w:rPr>
                  <w:rFonts w:ascii="Cambria Math" w:hAnsi="Cambria Math"/>
                </w:rPr>
                <m:t>d</m:t>
              </m:r>
              <m:r>
                <m:rPr>
                  <m:sty m:val="p"/>
                </m:rPr>
                <w:rPr>
                  <w:rFonts w:ascii="Cambria Math" w:hAnsi="Cambria Math"/>
                </w:rPr>
                <m:t>/</m:t>
              </m:r>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sSub>
                <m:sSubPr>
                  <m:ctrlPr>
                    <w:rPr>
                      <w:rFonts w:ascii="Cambria Math" w:hAnsi="Cambria Math"/>
                      <w:i/>
                    </w:rPr>
                  </m:ctrlPr>
                </m:sSubPr>
                <m:e>
                  <m:r>
                    <m:rPr>
                      <m:sty m:val="p"/>
                    </m:rPr>
                    <w:rPr>
                      <w:rFonts w:ascii="Cambria Math" w:hAnsi="Cambria Math"/>
                    </w:rPr>
                    <m:t>tf</m:t>
                  </m:r>
                </m:e>
                <m:sub>
                  <m:r>
                    <w:rPr>
                      <w:rFonts w:ascii="Cambria Math" w:hAnsi="Cambria Math"/>
                    </w:rPr>
                    <m:t>t,d/q</m:t>
                  </m:r>
                </m:sub>
              </m:sSub>
            </m:num>
            <m:den>
              <m:sSub>
                <m:sSubPr>
                  <m:ctrlPr>
                    <w:rPr>
                      <w:rFonts w:ascii="Cambria Math" w:hAnsi="Cambria Math"/>
                      <w:i/>
                    </w:rPr>
                  </m:ctrlPr>
                </m:sSubPr>
                <m:e>
                  <m:r>
                    <w:rPr>
                      <w:rFonts w:ascii="Cambria Math" w:hAnsi="Cambria Math"/>
                    </w:rPr>
                    <m:t>L</m:t>
                  </m:r>
                </m:e>
                <m:sub>
                  <m:r>
                    <w:rPr>
                      <w:rFonts w:ascii="Cambria Math" w:hAnsi="Cambria Math"/>
                    </w:rPr>
                    <m:t>d/q</m:t>
                  </m:r>
                </m:sub>
              </m:sSub>
            </m:den>
          </m:f>
        </m:oMath>
      </m:oMathPara>
    </w:p>
    <w:p w14:paraId="5C1D4310" w14:textId="2853E9F5" w:rsidR="000C23E4" w:rsidRDefault="000C23E4" w:rsidP="000C23E4">
      <w:pPr>
        <w:ind w:firstLine="0"/>
      </w:pPr>
      <w:r>
        <w:rPr>
          <w:rFonts w:hint="eastAsia"/>
        </w:rPr>
        <w:t>其中</w:t>
      </w:r>
      <w:r>
        <w:rPr>
          <w:i/>
          <w:iCs/>
        </w:rPr>
        <w:t>c</w:t>
      </w:r>
      <w:r w:rsidRPr="000C23E4">
        <w:t>,</w:t>
      </w:r>
      <w:r>
        <w:t xml:space="preserve"> </w:t>
      </w:r>
      <w:r>
        <w:rPr>
          <w:i/>
          <w:iCs/>
        </w:rPr>
        <w:t>d</w:t>
      </w:r>
      <w:r w:rsidRPr="000C23E4">
        <w:t>,</w:t>
      </w:r>
      <w:r>
        <w:t xml:space="preserve"> </w:t>
      </w:r>
      <w:r>
        <w:rPr>
          <w:i/>
          <w:iCs/>
        </w:rPr>
        <w:t>q</w:t>
      </w:r>
      <w:r>
        <w:rPr>
          <w:rFonts w:hint="eastAsia"/>
        </w:rPr>
        <w:t>分别代表某个文档集、某个文档和某个查询，</w:t>
      </w:r>
      <w:r>
        <w:rPr>
          <w:rFonts w:hint="eastAsia"/>
          <w:i/>
          <w:iCs/>
        </w:rPr>
        <w:t>N</w:t>
      </w:r>
      <w:r>
        <w:rPr>
          <w:rFonts w:hint="eastAsia"/>
        </w:rPr>
        <w:t>为文档集中的文档数量，</w:t>
      </w:r>
      <w:r>
        <w:rPr>
          <w:rFonts w:hint="eastAsia"/>
          <w:i/>
          <w:iCs/>
        </w:rPr>
        <w:t>L</w:t>
      </w:r>
      <w:r>
        <w:rPr>
          <w:rFonts w:hint="eastAsia"/>
        </w:rPr>
        <w:t>为文档中</w:t>
      </w:r>
      <w:r>
        <w:rPr>
          <w:rFonts w:hint="eastAsia"/>
        </w:rPr>
        <w:t>token</w:t>
      </w:r>
      <w:r>
        <w:rPr>
          <w:rFonts w:hint="eastAsia"/>
        </w:rPr>
        <w:t>的数量（去掉停用词之后）。</w:t>
      </w:r>
    </w:p>
    <w:p w14:paraId="364323B6" w14:textId="44350417" w:rsidR="004E2D7F" w:rsidRPr="000C23E4" w:rsidRDefault="00BD573B" w:rsidP="004E2D7F">
      <w:r>
        <w:rPr>
          <w:rFonts w:hint="eastAsia"/>
        </w:rPr>
        <w:t>通过以上方法得到所有文档的语言模型输出到</w:t>
      </w:r>
      <w:hyperlink r:id="rId14" w:history="1">
        <w:r w:rsidRPr="00E7504E">
          <w:rPr>
            <w:rStyle w:val="Hyperlink"/>
            <w:rFonts w:hint="eastAsia"/>
          </w:rPr>
          <w:t>doc</w:t>
        </w:r>
        <w:r w:rsidRPr="00E7504E">
          <w:rPr>
            <w:rStyle w:val="Hyperlink"/>
          </w:rPr>
          <w:t>s_lan_model</w:t>
        </w:r>
        <w:r w:rsidR="006908A1" w:rsidRPr="00E7504E">
          <w:rPr>
            <w:rStyle w:val="Hyperlink"/>
          </w:rPr>
          <w:t>s</w:t>
        </w:r>
        <w:r w:rsidRPr="00E7504E">
          <w:rPr>
            <w:rStyle w:val="Hyperlink"/>
          </w:rPr>
          <w:t>.txt</w:t>
        </w:r>
      </w:hyperlink>
      <w:r>
        <w:rPr>
          <w:rFonts w:hint="eastAsia"/>
        </w:rPr>
        <w:t>，查询的语言模型为</w:t>
      </w:r>
      <w:r w:rsidR="00BF534C">
        <w:fldChar w:fldCharType="begin"/>
      </w:r>
      <w:r w:rsidR="00BF534C">
        <w:instrText xml:space="preserve"> HYPERLINK "query_lan_model.txt" </w:instrText>
      </w:r>
      <w:r w:rsidR="00BF534C">
        <w:fldChar w:fldCharType="separate"/>
      </w:r>
      <w:r w:rsidRPr="00E7504E">
        <w:rPr>
          <w:rStyle w:val="Hyperlink"/>
          <w:rFonts w:hint="eastAsia"/>
        </w:rPr>
        <w:t>query</w:t>
      </w:r>
      <w:r w:rsidRPr="00E7504E">
        <w:rPr>
          <w:rStyle w:val="Hyperlink"/>
        </w:rPr>
        <w:t>_lan_model.txt</w:t>
      </w:r>
      <w:r w:rsidR="00BF534C">
        <w:rPr>
          <w:rStyle w:val="Hyperlink"/>
        </w:rPr>
        <w:fldChar w:fldCharType="end"/>
      </w:r>
      <w:r>
        <w:rPr>
          <w:rFonts w:hint="eastAsia"/>
        </w:rPr>
        <w:t>，文档集的语言模型为</w:t>
      </w:r>
      <w:r w:rsidR="00BF534C">
        <w:fldChar w:fldCharType="begin"/>
      </w:r>
      <w:r w:rsidR="00BF534C">
        <w:instrText xml:space="preserve"> HYPERLINK "col_lan_model.txt" </w:instrText>
      </w:r>
      <w:r w:rsidR="00BF534C">
        <w:fldChar w:fldCharType="separate"/>
      </w:r>
      <w:r w:rsidRPr="00E7504E">
        <w:rPr>
          <w:rStyle w:val="Hyperlink"/>
          <w:rFonts w:hint="eastAsia"/>
        </w:rPr>
        <w:t>col</w:t>
      </w:r>
      <w:r w:rsidRPr="00E7504E">
        <w:rPr>
          <w:rStyle w:val="Hyperlink"/>
        </w:rPr>
        <w:t>_lan_model</w:t>
      </w:r>
      <w:r w:rsidRPr="00E7504E">
        <w:rPr>
          <w:rStyle w:val="Hyperlink"/>
          <w:rFonts w:hint="eastAsia"/>
        </w:rPr>
        <w:t>.</w:t>
      </w:r>
      <w:r w:rsidRPr="00E7504E">
        <w:rPr>
          <w:rStyle w:val="Hyperlink"/>
        </w:rPr>
        <w:t>txt</w:t>
      </w:r>
      <w:r w:rsidR="00BF534C">
        <w:rPr>
          <w:rStyle w:val="Hyperlink"/>
        </w:rPr>
        <w:fldChar w:fldCharType="end"/>
      </w:r>
      <w:r>
        <w:rPr>
          <w:rFonts w:hint="eastAsia"/>
        </w:rPr>
        <w:t>，每个文件中每一行都代表</w:t>
      </w:r>
      <w:r>
        <w:rPr>
          <w:rFonts w:hint="eastAsia"/>
        </w:rPr>
        <w:t>dictionary</w:t>
      </w:r>
      <w:r>
        <w:rPr>
          <w:rFonts w:hint="eastAsia"/>
        </w:rPr>
        <w:t>里每个</w:t>
      </w:r>
      <w:r>
        <w:rPr>
          <w:rFonts w:hint="eastAsia"/>
        </w:rPr>
        <w:t>term</w:t>
      </w:r>
      <w:r>
        <w:rPr>
          <w:rFonts w:hint="eastAsia"/>
        </w:rPr>
        <w:t>的概率</w:t>
      </w:r>
      <w:r w:rsidR="003F2E83">
        <w:rPr>
          <w:rFonts w:hint="eastAsia"/>
        </w:rPr>
        <w:t>（按照</w:t>
      </w:r>
      <w:r w:rsidR="003F2E83">
        <w:rPr>
          <w:rFonts w:hint="eastAsia"/>
        </w:rPr>
        <w:t>term</w:t>
      </w:r>
      <w:r w:rsidR="003F2E83">
        <w:rPr>
          <w:rFonts w:hint="eastAsia"/>
        </w:rPr>
        <w:t>编号的顺序）</w:t>
      </w:r>
      <w:r>
        <w:rPr>
          <w:rFonts w:hint="eastAsia"/>
        </w:rPr>
        <w:t>。</w:t>
      </w:r>
    </w:p>
    <w:p w14:paraId="138D753E" w14:textId="7921927E" w:rsidR="000C23E4" w:rsidRDefault="00873CF4" w:rsidP="00873CF4">
      <w:pPr>
        <w:pStyle w:val="Heading7"/>
      </w:pPr>
      <w:r>
        <w:t xml:space="preserve">2. </w:t>
      </w:r>
      <w:r w:rsidRPr="00873CF4">
        <w:rPr>
          <w:rFonts w:hint="eastAsia"/>
        </w:rPr>
        <w:t>计算查询</w:t>
      </w:r>
      <w:r w:rsidRPr="00873CF4">
        <w:rPr>
          <w:rFonts w:hint="eastAsia"/>
        </w:rPr>
        <w:t xml:space="preserve">q </w:t>
      </w:r>
      <w:r w:rsidRPr="00873CF4">
        <w:rPr>
          <w:rFonts w:hint="eastAsia"/>
        </w:rPr>
        <w:t>与所有文档的相关度，按相关度从高到低排序后输出。</w:t>
      </w:r>
    </w:p>
    <w:p w14:paraId="17FDED54" w14:textId="31471376" w:rsidR="00873CF4" w:rsidRPr="00777D6F" w:rsidRDefault="00873CF4" w:rsidP="00873CF4">
      <w:r>
        <w:rPr>
          <w:rFonts w:hint="eastAsia"/>
        </w:rPr>
        <w:t>根据</w:t>
      </w:r>
      <w:r w:rsidR="00F45C52">
        <w:rPr>
          <w:rFonts w:hint="eastAsia"/>
        </w:rPr>
        <w:t>以下</w:t>
      </w:r>
      <w:r>
        <w:rPr>
          <w:rFonts w:hint="eastAsia"/>
        </w:rPr>
        <w:t>计算公式，取</w:t>
      </w:r>
      <m:oMath>
        <m:r>
          <w:rPr>
            <w:rFonts w:ascii="Cambria Math" w:hAnsi="Cambria Math"/>
          </w:rPr>
          <m:t>λ</m:t>
        </m:r>
      </m:oMath>
      <w:r>
        <w:rPr>
          <w:rFonts w:hint="eastAsia"/>
        </w:rPr>
        <w:t>=1/2</w:t>
      </w:r>
      <w:r>
        <w:rPr>
          <w:rFonts w:hint="eastAsia"/>
        </w:rPr>
        <w:t>，</w:t>
      </w:r>
      <w:r w:rsidR="00CE5FEB">
        <w:rPr>
          <w:rFonts w:hint="eastAsia"/>
        </w:rPr>
        <w:t>对每个文档计算概率（得分），排序后输出到</w:t>
      </w:r>
      <w:r w:rsidR="00BF534C">
        <w:fldChar w:fldCharType="begin"/>
      </w:r>
      <w:r w:rsidR="00BF534C">
        <w:instrText xml:space="preserve"> HYPERLINK "lm_rank_and_scores.txt" </w:instrText>
      </w:r>
      <w:r w:rsidR="00BF534C">
        <w:fldChar w:fldCharType="separate"/>
      </w:r>
      <w:proofErr w:type="spellStart"/>
      <w:r w:rsidR="00CE5FEB" w:rsidRPr="00E7504E">
        <w:rPr>
          <w:rStyle w:val="Hyperlink"/>
          <w:rFonts w:hint="eastAsia"/>
        </w:rPr>
        <w:t>l</w:t>
      </w:r>
      <w:r w:rsidR="00CE5FEB" w:rsidRPr="00E7504E">
        <w:rPr>
          <w:rStyle w:val="Hyperlink"/>
        </w:rPr>
        <w:t>m</w:t>
      </w:r>
      <w:proofErr w:type="spellEnd"/>
      <w:r w:rsidR="00CE5FEB" w:rsidRPr="00E7504E">
        <w:rPr>
          <w:rStyle w:val="Hyperlink"/>
        </w:rPr>
        <w:t>_ rank_and_scores.txt</w:t>
      </w:r>
      <w:r w:rsidR="00BF534C">
        <w:rPr>
          <w:rStyle w:val="Hyperlink"/>
        </w:rPr>
        <w:fldChar w:fldCharType="end"/>
      </w:r>
      <w:r w:rsidR="00CE5FEB">
        <w:rPr>
          <w:rFonts w:hint="eastAsia"/>
        </w:rPr>
        <w:t>，格式同</w:t>
      </w:r>
      <w:r w:rsidR="00F259FC">
        <w:rPr>
          <w:rFonts w:hint="eastAsia"/>
        </w:rPr>
        <w:t>图</w:t>
      </w:r>
      <w:r w:rsidR="00F259FC">
        <w:rPr>
          <w:rFonts w:hint="eastAsia"/>
        </w:rPr>
        <w:t>5</w:t>
      </w:r>
      <w:r w:rsidR="00F259FC">
        <w:rPr>
          <w:rFonts w:hint="eastAsia"/>
        </w:rPr>
        <w:t>。</w:t>
      </w:r>
      <w:r w:rsidR="00777D6F">
        <w:rPr>
          <w:rFonts w:hint="eastAsia"/>
        </w:rPr>
        <w:t>计算过程输出为</w:t>
      </w:r>
      <w:hyperlink r:id="rId15" w:history="1">
        <w:r w:rsidR="00777D6F" w:rsidRPr="00E7504E">
          <w:rPr>
            <w:rStyle w:val="Hyperlink"/>
          </w:rPr>
          <w:t>lm_calculation.txt</w:t>
        </w:r>
      </w:hyperlink>
      <w:r w:rsidR="00A25C13">
        <w:rPr>
          <w:rFonts w:hint="eastAsia"/>
        </w:rPr>
        <w:t>（如图</w:t>
      </w:r>
      <w:r w:rsidR="00A25C13">
        <w:rPr>
          <w:rFonts w:hint="eastAsia"/>
        </w:rPr>
        <w:t>6</w:t>
      </w:r>
      <w:r w:rsidR="00A25C13">
        <w:rPr>
          <w:rFonts w:hint="eastAsia"/>
        </w:rPr>
        <w:t>）</w:t>
      </w:r>
      <w:r w:rsidR="00777D6F">
        <w:rPr>
          <w:rFonts w:hint="eastAsia"/>
        </w:rPr>
        <w:t>，其格式为：每个文档对于每个</w:t>
      </w:r>
      <w:r w:rsidR="00777D6F">
        <w:rPr>
          <w:rFonts w:hint="eastAsia"/>
        </w:rPr>
        <w:t>query</w:t>
      </w:r>
      <w:r w:rsidR="00777D6F">
        <w:rPr>
          <w:rFonts w:hint="eastAsia"/>
        </w:rPr>
        <w:t>中的</w:t>
      </w:r>
      <w:r w:rsidR="00777D6F">
        <w:rPr>
          <w:rFonts w:hint="eastAsia"/>
        </w:rPr>
        <w:t>term</w:t>
      </w:r>
      <w:r w:rsidR="00777D6F">
        <w:rPr>
          <w:rFonts w:hint="eastAsia"/>
        </w:rPr>
        <w:t>的计算占一行，这一行的格式为：</w:t>
      </w:r>
      <w:r w:rsidR="00777D6F">
        <w:rPr>
          <w:i/>
          <w:iCs/>
        </w:rPr>
        <w:t>P</w:t>
      </w:r>
      <w:r w:rsidR="00777D6F">
        <w:t>(</w:t>
      </w:r>
      <w:proofErr w:type="spellStart"/>
      <w:r w:rsidR="00777D6F">
        <w:rPr>
          <w:i/>
          <w:iCs/>
        </w:rPr>
        <w:t>t</w:t>
      </w:r>
      <w:r w:rsidR="00777D6F">
        <w:t>|</w:t>
      </w:r>
      <w:r w:rsidR="00777D6F">
        <w:rPr>
          <w:i/>
          <w:iCs/>
        </w:rPr>
        <w:t>M</w:t>
      </w:r>
      <w:r w:rsidR="00777D6F">
        <w:rPr>
          <w:vertAlign w:val="subscript"/>
        </w:rPr>
        <w:t>c</w:t>
      </w:r>
      <w:proofErr w:type="spellEnd"/>
      <w:r w:rsidR="00777D6F">
        <w:t xml:space="preserve">) </w:t>
      </w:r>
      <w:r w:rsidR="00777D6F">
        <w:rPr>
          <w:i/>
          <w:iCs/>
        </w:rPr>
        <w:t>P</w:t>
      </w:r>
      <w:r w:rsidR="00777D6F">
        <w:t>(</w:t>
      </w:r>
      <w:proofErr w:type="spellStart"/>
      <w:r w:rsidR="00777D6F">
        <w:rPr>
          <w:i/>
          <w:iCs/>
        </w:rPr>
        <w:t>t</w:t>
      </w:r>
      <w:r w:rsidR="00777D6F">
        <w:t>|</w:t>
      </w:r>
      <w:r w:rsidR="00777D6F">
        <w:rPr>
          <w:i/>
          <w:iCs/>
        </w:rPr>
        <w:t>M</w:t>
      </w:r>
      <w:r w:rsidR="00777D6F">
        <w:rPr>
          <w:vertAlign w:val="subscript"/>
        </w:rPr>
        <w:t>d</w:t>
      </w:r>
      <w:proofErr w:type="spellEnd"/>
      <w:r w:rsidR="00777D6F">
        <w:t>) 1/2(</w:t>
      </w:r>
      <w:r w:rsidR="00777D6F">
        <w:rPr>
          <w:i/>
          <w:iCs/>
        </w:rPr>
        <w:t>P</w:t>
      </w:r>
      <w:r w:rsidR="00777D6F">
        <w:t>(</w:t>
      </w:r>
      <w:proofErr w:type="spellStart"/>
      <w:r w:rsidR="00777D6F">
        <w:rPr>
          <w:i/>
          <w:iCs/>
        </w:rPr>
        <w:t>t</w:t>
      </w:r>
      <w:r w:rsidR="00777D6F">
        <w:t>|</w:t>
      </w:r>
      <w:r w:rsidR="00777D6F">
        <w:rPr>
          <w:i/>
          <w:iCs/>
        </w:rPr>
        <w:t>M</w:t>
      </w:r>
      <w:r w:rsidR="00777D6F">
        <w:rPr>
          <w:vertAlign w:val="subscript"/>
        </w:rPr>
        <w:t>c</w:t>
      </w:r>
      <w:proofErr w:type="spellEnd"/>
      <w:r w:rsidR="00777D6F">
        <w:t xml:space="preserve">) + </w:t>
      </w:r>
      <w:r w:rsidR="00777D6F">
        <w:rPr>
          <w:i/>
          <w:iCs/>
        </w:rPr>
        <w:t>P</w:t>
      </w:r>
      <w:r w:rsidR="00777D6F">
        <w:t>(</w:t>
      </w:r>
      <w:proofErr w:type="spellStart"/>
      <w:r w:rsidR="00777D6F">
        <w:rPr>
          <w:i/>
          <w:iCs/>
        </w:rPr>
        <w:t>t</w:t>
      </w:r>
      <w:r w:rsidR="00777D6F">
        <w:t>|</w:t>
      </w:r>
      <w:r w:rsidR="00777D6F">
        <w:rPr>
          <w:i/>
          <w:iCs/>
        </w:rPr>
        <w:t>M</w:t>
      </w:r>
      <w:r w:rsidR="00777D6F">
        <w:rPr>
          <w:vertAlign w:val="subscript"/>
        </w:rPr>
        <w:t>d</w:t>
      </w:r>
      <w:proofErr w:type="spellEnd"/>
      <w:r w:rsidR="00777D6F">
        <w:t>))</w:t>
      </w:r>
      <w:r w:rsidR="00777D6F">
        <w:rPr>
          <w:rFonts w:hint="eastAsia"/>
        </w:rPr>
        <w:t>。</w:t>
      </w:r>
    </w:p>
    <w:p w14:paraId="25DEE7A3" w14:textId="10C3CC5C" w:rsidR="002772A5" w:rsidRDefault="002772A5" w:rsidP="002772A5">
      <w:pPr>
        <w:ind w:firstLine="0"/>
        <w:jc w:val="center"/>
      </w:pPr>
      <w:r w:rsidRPr="002772A5">
        <w:rPr>
          <w:rFonts w:hint="eastAsia"/>
          <w:noProof/>
        </w:rPr>
        <w:drawing>
          <wp:inline distT="0" distB="0" distL="0" distR="0" wp14:anchorId="0AF87BBD" wp14:editId="12868C45">
            <wp:extent cx="236220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33925"/>
                    <a:stretch/>
                  </pic:blipFill>
                  <pic:spPr bwMode="auto">
                    <a:xfrm>
                      <a:off x="0" y="0"/>
                      <a:ext cx="2362200" cy="285750"/>
                    </a:xfrm>
                    <a:prstGeom prst="rect">
                      <a:avLst/>
                    </a:prstGeom>
                    <a:noFill/>
                    <a:ln>
                      <a:noFill/>
                    </a:ln>
                    <a:extLst>
                      <a:ext uri="{53640926-AAD7-44D8-BBD7-CCE9431645EC}">
                        <a14:shadowObscured xmlns:a14="http://schemas.microsoft.com/office/drawing/2010/main"/>
                      </a:ext>
                    </a:extLst>
                  </pic:spPr>
                </pic:pic>
              </a:graphicData>
            </a:graphic>
          </wp:inline>
        </w:drawing>
      </w:r>
    </w:p>
    <w:p w14:paraId="7DBE2A7B" w14:textId="5E495A70" w:rsidR="00A25C13" w:rsidRDefault="00AD470D" w:rsidP="00A25C13">
      <w:pPr>
        <w:keepNext/>
        <w:ind w:firstLine="0"/>
        <w:jc w:val="center"/>
      </w:pPr>
      <w:r>
        <w:rPr>
          <w:noProof/>
        </w:rPr>
        <w:drawing>
          <wp:inline distT="0" distB="0" distL="0" distR="0" wp14:anchorId="3F1F757F" wp14:editId="545D3D64">
            <wp:extent cx="5486400" cy="3323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323590"/>
                    </a:xfrm>
                    <a:prstGeom prst="rect">
                      <a:avLst/>
                    </a:prstGeom>
                  </pic:spPr>
                </pic:pic>
              </a:graphicData>
            </a:graphic>
          </wp:inline>
        </w:drawing>
      </w:r>
    </w:p>
    <w:p w14:paraId="4283AC74" w14:textId="5C0F8048" w:rsidR="00A25C13" w:rsidRDefault="00A25C13" w:rsidP="00A25C13">
      <w:pPr>
        <w:pStyle w:val="Caption"/>
        <w:ind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272F">
        <w:rPr>
          <w:noProof/>
        </w:rPr>
        <w:t>6</w:t>
      </w:r>
      <w:r>
        <w:fldChar w:fldCharType="end"/>
      </w:r>
    </w:p>
    <w:p w14:paraId="6A80B084" w14:textId="08C7E761" w:rsidR="00A25C13" w:rsidRDefault="00A25C13" w:rsidP="00A25C13">
      <w:pPr>
        <w:pStyle w:val="Heading1"/>
      </w:pPr>
      <w:r>
        <w:rPr>
          <w:rFonts w:hint="eastAsia"/>
        </w:rPr>
        <w:t>七、</w:t>
      </w:r>
      <w:r w:rsidRPr="00A25C13">
        <w:rPr>
          <w:rFonts w:hint="eastAsia"/>
        </w:rPr>
        <w:t>对比和分析两种相关度计算的结果，谈谈个人对信息检索相关度计算方面的看法</w:t>
      </w:r>
    </w:p>
    <w:p w14:paraId="5E930533" w14:textId="53EBDC64" w:rsidR="00E6272F" w:rsidRDefault="00A25C13" w:rsidP="002B370D">
      <w:r>
        <w:rPr>
          <w:rFonts w:hint="eastAsia"/>
        </w:rPr>
        <w:t>对比两种相关度计算方法，可以发现计算的结果排名</w:t>
      </w:r>
      <w:r w:rsidR="00AD470D">
        <w:rPr>
          <w:rFonts w:hint="eastAsia"/>
        </w:rPr>
        <w:t>完全</w:t>
      </w:r>
      <w:r>
        <w:rPr>
          <w:rFonts w:hint="eastAsia"/>
        </w:rPr>
        <w:t>一致</w:t>
      </w:r>
      <w:r w:rsidR="00AD470D">
        <w:rPr>
          <w:rFonts w:hint="eastAsia"/>
        </w:rPr>
        <w:t>。这并不是说明它们是一样的效果，而是因为与查询的</w:t>
      </w:r>
      <w:r w:rsidR="00AD470D">
        <w:rPr>
          <w:rFonts w:hint="eastAsia"/>
        </w:rPr>
        <w:t>terms</w:t>
      </w:r>
      <w:r w:rsidR="00AD470D">
        <w:rPr>
          <w:rFonts w:hint="eastAsia"/>
        </w:rPr>
        <w:t>有交集的文档仅有</w:t>
      </w:r>
      <w:r w:rsidR="00AD470D">
        <w:rPr>
          <w:rFonts w:hint="eastAsia"/>
        </w:rPr>
        <w:t>3</w:t>
      </w:r>
      <w:r w:rsidR="00AD470D">
        <w:rPr>
          <w:rFonts w:hint="eastAsia"/>
        </w:rPr>
        <w:t>篇，故其他的文档完全无关，因此只有</w:t>
      </w:r>
      <w:r w:rsidR="00AD470D">
        <w:rPr>
          <w:rFonts w:hint="eastAsia"/>
        </w:rPr>
        <w:t>3</w:t>
      </w:r>
      <w:r w:rsidR="00AD470D">
        <w:rPr>
          <w:rFonts w:hint="eastAsia"/>
        </w:rPr>
        <w:t>篇文档真正被排序了！所以无法比较效果。</w:t>
      </w:r>
      <w:r w:rsidR="002B370D">
        <w:rPr>
          <w:rFonts w:hint="eastAsia"/>
        </w:rPr>
        <w:t>这个现象的</w:t>
      </w:r>
      <w:r w:rsidR="0094041A">
        <w:rPr>
          <w:rFonts w:hint="eastAsia"/>
        </w:rPr>
        <w:t>主要原因是查询太短，标题太过</w:t>
      </w:r>
      <w:r w:rsidR="00CC673F">
        <w:rPr>
          <w:rFonts w:hint="eastAsia"/>
        </w:rPr>
        <w:t>简洁</w:t>
      </w:r>
      <w:r w:rsidR="002B370D">
        <w:rPr>
          <w:rFonts w:hint="eastAsia"/>
        </w:rPr>
        <w:t>。</w:t>
      </w:r>
      <w:r w:rsidR="00991D4A">
        <w:rPr>
          <w:rFonts w:hint="eastAsia"/>
        </w:rPr>
        <w:t>故本人额外使用</w:t>
      </w:r>
      <w:r w:rsidR="0094041A">
        <w:rPr>
          <w:rFonts w:hint="eastAsia"/>
        </w:rPr>
        <w:t>文档库中的文档《</w:t>
      </w:r>
      <w:r w:rsidR="0094041A" w:rsidRPr="0094041A">
        <w:t xml:space="preserve">Computing semantic relatedness using </w:t>
      </w:r>
      <w:proofErr w:type="spellStart"/>
      <w:r w:rsidR="0094041A" w:rsidRPr="0094041A">
        <w:t>wikipedia</w:t>
      </w:r>
      <w:proofErr w:type="spellEnd"/>
      <w:r w:rsidR="0094041A" w:rsidRPr="0094041A">
        <w:t>-based explicit semantic analysis</w:t>
      </w:r>
      <w:r w:rsidR="0094041A">
        <w:rPr>
          <w:rFonts w:hint="eastAsia"/>
        </w:rPr>
        <w:t>》构建文档库，来对两种</w:t>
      </w:r>
      <w:r w:rsidR="00681AC3">
        <w:rPr>
          <w:rFonts w:hint="eastAsia"/>
        </w:rPr>
        <w:t>方法进行比较。各种输出文件同上，但放在了</w:t>
      </w:r>
      <w:hyperlink r:id="rId18" w:history="1">
        <w:proofErr w:type="spellStart"/>
        <w:r w:rsidR="00E6272F" w:rsidRPr="00E7504E">
          <w:rPr>
            <w:rStyle w:val="Hyperlink"/>
            <w:rFonts w:hint="eastAsia"/>
          </w:rPr>
          <w:t>addi</w:t>
        </w:r>
        <w:r w:rsidR="00E6272F" w:rsidRPr="00E7504E">
          <w:rPr>
            <w:rStyle w:val="Hyperlink"/>
          </w:rPr>
          <w:t>tional</w:t>
        </w:r>
        <w:r w:rsidR="00681AC3" w:rsidRPr="00E7504E">
          <w:rPr>
            <w:rStyle w:val="Hyperlink"/>
          </w:rPr>
          <w:t>_doc</w:t>
        </w:r>
        <w:proofErr w:type="spellEnd"/>
      </w:hyperlink>
      <w:r w:rsidR="00681AC3">
        <w:rPr>
          <w:rFonts w:hint="eastAsia"/>
        </w:rPr>
        <w:t>文件夹中。</w:t>
      </w:r>
    </w:p>
    <w:p w14:paraId="13D946C2" w14:textId="26DA6238" w:rsidR="00E6272F" w:rsidRDefault="00E6272F" w:rsidP="00E6272F">
      <w:r>
        <w:rPr>
          <w:rFonts w:hint="eastAsia"/>
        </w:rPr>
        <w:t>向量模型的结果如图</w:t>
      </w:r>
      <w:r>
        <w:rPr>
          <w:rFonts w:hint="eastAsia"/>
        </w:rPr>
        <w:t>7</w:t>
      </w:r>
      <w:r>
        <w:rPr>
          <w:rFonts w:hint="eastAsia"/>
        </w:rPr>
        <w:t>，语言模型的结果如图</w:t>
      </w:r>
      <w:r>
        <w:rPr>
          <w:rFonts w:hint="eastAsia"/>
        </w:rPr>
        <w:t>8</w:t>
      </w:r>
      <w:r>
        <w:rPr>
          <w:rFonts w:hint="eastAsia"/>
        </w:rPr>
        <w:t>：</w:t>
      </w:r>
    </w:p>
    <w:p w14:paraId="54E14894" w14:textId="6487A197" w:rsidR="00E6272F" w:rsidRDefault="00076EAE" w:rsidP="00E6272F">
      <w:pPr>
        <w:keepNext/>
        <w:ind w:firstLine="0"/>
        <w:jc w:val="center"/>
      </w:pPr>
      <w:r>
        <w:rPr>
          <w:noProof/>
        </w:rPr>
        <w:drawing>
          <wp:inline distT="0" distB="0" distL="0" distR="0" wp14:anchorId="424EF9F1" wp14:editId="45FEAD77">
            <wp:extent cx="5486400" cy="2480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480945"/>
                    </a:xfrm>
                    <a:prstGeom prst="rect">
                      <a:avLst/>
                    </a:prstGeom>
                  </pic:spPr>
                </pic:pic>
              </a:graphicData>
            </a:graphic>
          </wp:inline>
        </w:drawing>
      </w:r>
    </w:p>
    <w:p w14:paraId="22F6D0D8" w14:textId="14D49353" w:rsidR="00E6272F" w:rsidRDefault="00E6272F" w:rsidP="00E6272F">
      <w:pPr>
        <w:pStyle w:val="Caption"/>
        <w:ind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p>
    <w:p w14:paraId="6902A422" w14:textId="21CBFC11" w:rsidR="00E6272F" w:rsidRDefault="00076EAE" w:rsidP="00E6272F">
      <w:pPr>
        <w:keepNext/>
        <w:ind w:firstLine="0"/>
        <w:jc w:val="center"/>
      </w:pPr>
      <w:r>
        <w:rPr>
          <w:noProof/>
        </w:rPr>
        <w:drawing>
          <wp:inline distT="0" distB="0" distL="0" distR="0" wp14:anchorId="2991E5E1" wp14:editId="58A9519D">
            <wp:extent cx="5486400" cy="2424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424430"/>
                    </a:xfrm>
                    <a:prstGeom prst="rect">
                      <a:avLst/>
                    </a:prstGeom>
                  </pic:spPr>
                </pic:pic>
              </a:graphicData>
            </a:graphic>
          </wp:inline>
        </w:drawing>
      </w:r>
    </w:p>
    <w:p w14:paraId="64296E08" w14:textId="76E1B60A" w:rsidR="00E6272F" w:rsidRDefault="00E6272F" w:rsidP="00E6272F">
      <w:pPr>
        <w:pStyle w:val="Caption"/>
        <w:ind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p>
    <w:p w14:paraId="4C118A34" w14:textId="19F08491" w:rsidR="00E6272F" w:rsidRDefault="00E6272F" w:rsidP="00E6272F">
      <w:r>
        <w:rPr>
          <w:rFonts w:hint="eastAsia"/>
        </w:rPr>
        <w:t>前</w:t>
      </w:r>
      <w:r>
        <w:rPr>
          <w:rFonts w:hint="eastAsia"/>
        </w:rPr>
        <w:t>1</w:t>
      </w:r>
      <w:r w:rsidR="00076EAE">
        <w:rPr>
          <w:rFonts w:hint="eastAsia"/>
        </w:rPr>
        <w:t>7</w:t>
      </w:r>
      <w:r>
        <w:rPr>
          <w:rFonts w:hint="eastAsia"/>
        </w:rPr>
        <w:t>篇文档都是不完全无关的</w:t>
      </w:r>
      <w:r w:rsidR="004C71C7">
        <w:rPr>
          <w:rFonts w:hint="eastAsia"/>
        </w:rPr>
        <w:t>（有与</w:t>
      </w:r>
      <w:r w:rsidR="004C71C7">
        <w:rPr>
          <w:rFonts w:hint="eastAsia"/>
        </w:rPr>
        <w:t>query</w:t>
      </w:r>
      <w:r w:rsidR="00466C2B">
        <w:rPr>
          <w:rFonts w:hint="eastAsia"/>
        </w:rPr>
        <w:t>的</w:t>
      </w:r>
      <w:r w:rsidR="00466C2B">
        <w:rPr>
          <w:rFonts w:hint="eastAsia"/>
        </w:rPr>
        <w:t>terms</w:t>
      </w:r>
      <w:r w:rsidR="004C71C7">
        <w:rPr>
          <w:rFonts w:hint="eastAsia"/>
        </w:rPr>
        <w:t>重叠的词）。</w:t>
      </w:r>
      <w:r w:rsidR="00076EAE">
        <w:rPr>
          <w:rFonts w:hint="eastAsia"/>
        </w:rPr>
        <w:t>这次的结果并不完全相同。</w:t>
      </w:r>
      <w:r w:rsidR="004E598C">
        <w:rPr>
          <w:rFonts w:hint="eastAsia"/>
        </w:rPr>
        <w:t>这种差异可能是与两种模型对于文档长度在排序中的使用以及文档集中</w:t>
      </w:r>
      <w:r w:rsidR="004E598C">
        <w:rPr>
          <w:rFonts w:hint="eastAsia"/>
        </w:rPr>
        <w:t>term</w:t>
      </w:r>
      <w:r w:rsidR="004E598C">
        <w:rPr>
          <w:rFonts w:hint="eastAsia"/>
        </w:rPr>
        <w:t>频率的不同使用方法有关</w:t>
      </w:r>
      <w:r w:rsidR="00CC6198">
        <w:rPr>
          <w:rFonts w:hint="eastAsia"/>
        </w:rPr>
        <w:t>：向量模型使用的是</w:t>
      </w:r>
      <w:proofErr w:type="spellStart"/>
      <w:r w:rsidR="00CC6198">
        <w:rPr>
          <w:rFonts w:hint="eastAsia"/>
        </w:rPr>
        <w:t>idf</w:t>
      </w:r>
      <w:proofErr w:type="spellEnd"/>
      <w:r w:rsidR="00CC6198">
        <w:rPr>
          <w:rFonts w:hint="eastAsia"/>
        </w:rPr>
        <w:t>，而语言模型中使用的则是</w:t>
      </w:r>
      <w:proofErr w:type="spellStart"/>
      <w:r w:rsidR="00CC6198">
        <w:rPr>
          <w:rFonts w:hint="eastAsia"/>
        </w:rPr>
        <w:t>cf</w:t>
      </w:r>
      <w:proofErr w:type="spellEnd"/>
      <w:r w:rsidR="00CC6198">
        <w:rPr>
          <w:rFonts w:hint="eastAsia"/>
        </w:rPr>
        <w:t>。</w:t>
      </w:r>
      <w:r w:rsidR="004E598C">
        <w:rPr>
          <w:rFonts w:hint="eastAsia"/>
        </w:rPr>
        <w:t>而由于语言模型中使用的是</w:t>
      </w:r>
      <w:r w:rsidR="004E598C">
        <w:rPr>
          <w:rFonts w:hint="eastAsia"/>
        </w:rPr>
        <w:t>unigram</w:t>
      </w:r>
      <w:r w:rsidR="004E598C">
        <w:rPr>
          <w:rFonts w:hint="eastAsia"/>
        </w:rPr>
        <w:t>模型，故语序并没有起作用</w:t>
      </w:r>
      <w:r w:rsidR="00CC6198">
        <w:rPr>
          <w:rFonts w:hint="eastAsia"/>
        </w:rPr>
        <w:t>，因此，</w:t>
      </w:r>
      <w:r w:rsidR="00434A23">
        <w:rPr>
          <w:rFonts w:hint="eastAsia"/>
        </w:rPr>
        <w:t>本实验中的语言模型与向量模型所使用的</w:t>
      </w:r>
      <w:r w:rsidR="00681298">
        <w:rPr>
          <w:rFonts w:hint="eastAsia"/>
        </w:rPr>
        <w:t>其他</w:t>
      </w:r>
      <w:r w:rsidR="00434A23">
        <w:rPr>
          <w:rFonts w:hint="eastAsia"/>
        </w:rPr>
        <w:t>信息</w:t>
      </w:r>
      <w:r w:rsidR="00CC6198">
        <w:rPr>
          <w:rFonts w:hint="eastAsia"/>
        </w:rPr>
        <w:t>比较相似</w:t>
      </w:r>
      <w:r w:rsidR="00434A23">
        <w:rPr>
          <w:rFonts w:hint="eastAsia"/>
        </w:rPr>
        <w:t>，</w:t>
      </w:r>
      <w:r w:rsidR="004E598C">
        <w:rPr>
          <w:rFonts w:hint="eastAsia"/>
        </w:rPr>
        <w:t>两种模型的结果</w:t>
      </w:r>
      <w:r w:rsidR="00434A23">
        <w:rPr>
          <w:rFonts w:hint="eastAsia"/>
        </w:rPr>
        <w:t>也</w:t>
      </w:r>
      <w:r w:rsidR="004E598C">
        <w:rPr>
          <w:rFonts w:hint="eastAsia"/>
        </w:rPr>
        <w:t>差不多：</w:t>
      </w:r>
      <w:r w:rsidR="004E598C">
        <w:rPr>
          <w:rFonts w:hint="eastAsia"/>
        </w:rPr>
        <w:t>query</w:t>
      </w:r>
      <w:r w:rsidR="004E598C">
        <w:rPr>
          <w:rFonts w:hint="eastAsia"/>
        </w:rPr>
        <w:t>中出现的词在</w:t>
      </w:r>
      <w:r w:rsidR="00B5175B">
        <w:rPr>
          <w:rFonts w:hint="eastAsia"/>
        </w:rPr>
        <w:t>document</w:t>
      </w:r>
      <w:r w:rsidR="00B5175B">
        <w:rPr>
          <w:rFonts w:hint="eastAsia"/>
        </w:rPr>
        <w:t>中出现得</w:t>
      </w:r>
      <w:r w:rsidR="004E598C">
        <w:rPr>
          <w:rFonts w:hint="eastAsia"/>
        </w:rPr>
        <w:t>越多，</w:t>
      </w:r>
      <w:r w:rsidR="00B5175B">
        <w:rPr>
          <w:rFonts w:hint="eastAsia"/>
        </w:rPr>
        <w:t>这个</w:t>
      </w:r>
      <w:r w:rsidR="00B5175B">
        <w:rPr>
          <w:rFonts w:hint="eastAsia"/>
        </w:rPr>
        <w:t>document</w:t>
      </w:r>
      <w:r w:rsidR="00B5175B">
        <w:rPr>
          <w:rFonts w:hint="eastAsia"/>
        </w:rPr>
        <w:t>就越靠前</w:t>
      </w:r>
      <w:r w:rsidR="00702DA3">
        <w:rPr>
          <w:rFonts w:hint="eastAsia"/>
        </w:rPr>
        <w:t>，差异仅体现几个</w:t>
      </w:r>
      <w:r w:rsidR="00702DA3">
        <w:rPr>
          <w:rFonts w:hint="eastAsia"/>
        </w:rPr>
        <w:t>document</w:t>
      </w:r>
      <w:r w:rsidR="00702DA3">
        <w:rPr>
          <w:rFonts w:hint="eastAsia"/>
        </w:rPr>
        <w:t>之间具有相同的</w:t>
      </w:r>
      <w:r w:rsidR="00702DA3">
        <w:rPr>
          <w:rFonts w:hint="eastAsia"/>
        </w:rPr>
        <w:t>query</w:t>
      </w:r>
      <w:r w:rsidR="00702DA3">
        <w:rPr>
          <w:rFonts w:hint="eastAsia"/>
        </w:rPr>
        <w:t>词频的时候。</w:t>
      </w:r>
    </w:p>
    <w:p w14:paraId="3B1A6EBD" w14:textId="60DD48AE" w:rsidR="007B6B14" w:rsidRPr="00E6272F" w:rsidRDefault="007B6B14" w:rsidP="00E6272F">
      <w:r>
        <w:rPr>
          <w:rFonts w:hint="eastAsia"/>
        </w:rPr>
        <w:t>而实际应用中不能忽视语序，故对于语言模型，最好使用</w:t>
      </w:r>
      <w:r>
        <w:rPr>
          <w:rFonts w:hint="eastAsia"/>
        </w:rPr>
        <w:t>bigram</w:t>
      </w:r>
      <w:r>
        <w:rPr>
          <w:rFonts w:hint="eastAsia"/>
        </w:rPr>
        <w:t>及以上的模型</w:t>
      </w:r>
      <w:r w:rsidR="0018139C">
        <w:rPr>
          <w:rFonts w:hint="eastAsia"/>
        </w:rPr>
        <w:t>，否则效果与向量模型差不多。</w:t>
      </w:r>
    </w:p>
    <w:sectPr w:rsidR="007B6B14" w:rsidRPr="00E6272F">
      <w:footerReference w:type="defaul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9A123A" w14:textId="77777777" w:rsidR="00BF534C" w:rsidRDefault="00BF534C" w:rsidP="00AC4596">
      <w:pPr>
        <w:spacing w:after="0" w:line="240" w:lineRule="auto"/>
      </w:pPr>
      <w:r>
        <w:separator/>
      </w:r>
    </w:p>
  </w:endnote>
  <w:endnote w:type="continuationSeparator" w:id="0">
    <w:p w14:paraId="40983F99" w14:textId="77777777" w:rsidR="00BF534C" w:rsidRDefault="00BF534C" w:rsidP="00AC4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4677573"/>
      <w:docPartObj>
        <w:docPartGallery w:val="Page Numbers (Bottom of Page)"/>
        <w:docPartUnique/>
      </w:docPartObj>
    </w:sdtPr>
    <w:sdtEndPr>
      <w:rPr>
        <w:noProof/>
      </w:rPr>
    </w:sdtEndPr>
    <w:sdtContent>
      <w:p w14:paraId="17F3A587" w14:textId="77777777" w:rsidR="002772A5" w:rsidRDefault="002772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21DA58" w14:textId="77777777" w:rsidR="002772A5" w:rsidRDefault="002772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AAFA4B" w14:textId="77777777" w:rsidR="00BF534C" w:rsidRDefault="00BF534C" w:rsidP="00AC4596">
      <w:pPr>
        <w:spacing w:after="0" w:line="240" w:lineRule="auto"/>
      </w:pPr>
      <w:r>
        <w:separator/>
      </w:r>
    </w:p>
  </w:footnote>
  <w:footnote w:type="continuationSeparator" w:id="0">
    <w:p w14:paraId="311873FB" w14:textId="77777777" w:rsidR="00BF534C" w:rsidRDefault="00BF534C" w:rsidP="00AC459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4C8"/>
    <w:rsid w:val="0000560A"/>
    <w:rsid w:val="000058B4"/>
    <w:rsid w:val="00027D0B"/>
    <w:rsid w:val="000316BC"/>
    <w:rsid w:val="000503E9"/>
    <w:rsid w:val="000508A9"/>
    <w:rsid w:val="00062598"/>
    <w:rsid w:val="00063B01"/>
    <w:rsid w:val="00070193"/>
    <w:rsid w:val="00073CC1"/>
    <w:rsid w:val="00076EAE"/>
    <w:rsid w:val="00077A5F"/>
    <w:rsid w:val="00097D5A"/>
    <w:rsid w:val="000A2CE2"/>
    <w:rsid w:val="000C1A59"/>
    <w:rsid w:val="000C23E4"/>
    <w:rsid w:val="000D44EE"/>
    <w:rsid w:val="000D530E"/>
    <w:rsid w:val="000E5AC7"/>
    <w:rsid w:val="00105411"/>
    <w:rsid w:val="001103DC"/>
    <w:rsid w:val="00127CE2"/>
    <w:rsid w:val="00133F88"/>
    <w:rsid w:val="001555BB"/>
    <w:rsid w:val="00157E08"/>
    <w:rsid w:val="0017285B"/>
    <w:rsid w:val="0018139C"/>
    <w:rsid w:val="00192306"/>
    <w:rsid w:val="001A0C33"/>
    <w:rsid w:val="001B469B"/>
    <w:rsid w:val="001C19BA"/>
    <w:rsid w:val="001C6022"/>
    <w:rsid w:val="001D7282"/>
    <w:rsid w:val="001F42F1"/>
    <w:rsid w:val="001F648E"/>
    <w:rsid w:val="00205730"/>
    <w:rsid w:val="002179D7"/>
    <w:rsid w:val="0026326E"/>
    <w:rsid w:val="0027205E"/>
    <w:rsid w:val="002772A5"/>
    <w:rsid w:val="0028523A"/>
    <w:rsid w:val="00295CA5"/>
    <w:rsid w:val="0029725B"/>
    <w:rsid w:val="002A4EE2"/>
    <w:rsid w:val="002B370D"/>
    <w:rsid w:val="002B5400"/>
    <w:rsid w:val="002D2951"/>
    <w:rsid w:val="002D5499"/>
    <w:rsid w:val="002E08AC"/>
    <w:rsid w:val="002E0F8F"/>
    <w:rsid w:val="002E611B"/>
    <w:rsid w:val="002F316F"/>
    <w:rsid w:val="002F3CEB"/>
    <w:rsid w:val="00302BC1"/>
    <w:rsid w:val="00304DF3"/>
    <w:rsid w:val="0030502B"/>
    <w:rsid w:val="00314C0D"/>
    <w:rsid w:val="0031620F"/>
    <w:rsid w:val="00324390"/>
    <w:rsid w:val="003243A4"/>
    <w:rsid w:val="003279C4"/>
    <w:rsid w:val="0034365F"/>
    <w:rsid w:val="00343B3A"/>
    <w:rsid w:val="00360E63"/>
    <w:rsid w:val="003716B5"/>
    <w:rsid w:val="003806D3"/>
    <w:rsid w:val="00384E36"/>
    <w:rsid w:val="0039188A"/>
    <w:rsid w:val="00394DDF"/>
    <w:rsid w:val="00395999"/>
    <w:rsid w:val="003A03A1"/>
    <w:rsid w:val="003A3B64"/>
    <w:rsid w:val="003B4C35"/>
    <w:rsid w:val="003B583E"/>
    <w:rsid w:val="003C76C6"/>
    <w:rsid w:val="003E25E9"/>
    <w:rsid w:val="003E6701"/>
    <w:rsid w:val="003E7B81"/>
    <w:rsid w:val="003F0A3D"/>
    <w:rsid w:val="003F2E83"/>
    <w:rsid w:val="00406C5C"/>
    <w:rsid w:val="00420714"/>
    <w:rsid w:val="0042662A"/>
    <w:rsid w:val="00434A23"/>
    <w:rsid w:val="00447A75"/>
    <w:rsid w:val="004559D8"/>
    <w:rsid w:val="0046386B"/>
    <w:rsid w:val="00465311"/>
    <w:rsid w:val="00466C2B"/>
    <w:rsid w:val="004714CD"/>
    <w:rsid w:val="00472FAE"/>
    <w:rsid w:val="004750F0"/>
    <w:rsid w:val="004821BA"/>
    <w:rsid w:val="00484836"/>
    <w:rsid w:val="0049337A"/>
    <w:rsid w:val="00497203"/>
    <w:rsid w:val="004A0263"/>
    <w:rsid w:val="004A06E8"/>
    <w:rsid w:val="004B2BDB"/>
    <w:rsid w:val="004C0A53"/>
    <w:rsid w:val="004C527E"/>
    <w:rsid w:val="004C564E"/>
    <w:rsid w:val="004C71C7"/>
    <w:rsid w:val="004D77C9"/>
    <w:rsid w:val="004E2D7F"/>
    <w:rsid w:val="004E4E90"/>
    <w:rsid w:val="004E598C"/>
    <w:rsid w:val="004F22B6"/>
    <w:rsid w:val="004F29C0"/>
    <w:rsid w:val="004F2A74"/>
    <w:rsid w:val="004F7C09"/>
    <w:rsid w:val="00502CA6"/>
    <w:rsid w:val="0052655A"/>
    <w:rsid w:val="00527C95"/>
    <w:rsid w:val="00542E1E"/>
    <w:rsid w:val="00544CF6"/>
    <w:rsid w:val="005507AA"/>
    <w:rsid w:val="0055105A"/>
    <w:rsid w:val="00572D41"/>
    <w:rsid w:val="00573EC3"/>
    <w:rsid w:val="005741DD"/>
    <w:rsid w:val="0057549E"/>
    <w:rsid w:val="005958E5"/>
    <w:rsid w:val="005A0A5B"/>
    <w:rsid w:val="005B5F94"/>
    <w:rsid w:val="005D52FE"/>
    <w:rsid w:val="005E618B"/>
    <w:rsid w:val="005F03D9"/>
    <w:rsid w:val="005F352A"/>
    <w:rsid w:val="005F44B0"/>
    <w:rsid w:val="005F45C7"/>
    <w:rsid w:val="005F7E80"/>
    <w:rsid w:val="00607912"/>
    <w:rsid w:val="00610D3E"/>
    <w:rsid w:val="00620627"/>
    <w:rsid w:val="00621FE1"/>
    <w:rsid w:val="0062259F"/>
    <w:rsid w:val="006310F6"/>
    <w:rsid w:val="00631AF3"/>
    <w:rsid w:val="00647E9E"/>
    <w:rsid w:val="006513C3"/>
    <w:rsid w:val="0067514F"/>
    <w:rsid w:val="00677FD1"/>
    <w:rsid w:val="0068049E"/>
    <w:rsid w:val="00681298"/>
    <w:rsid w:val="00681AC3"/>
    <w:rsid w:val="0068490A"/>
    <w:rsid w:val="006908A1"/>
    <w:rsid w:val="006A2D06"/>
    <w:rsid w:val="006A64C8"/>
    <w:rsid w:val="006B20C4"/>
    <w:rsid w:val="006B6416"/>
    <w:rsid w:val="006B6778"/>
    <w:rsid w:val="006D7AD9"/>
    <w:rsid w:val="00702DA3"/>
    <w:rsid w:val="00703DF1"/>
    <w:rsid w:val="00715E70"/>
    <w:rsid w:val="0074317E"/>
    <w:rsid w:val="0075437A"/>
    <w:rsid w:val="007550DB"/>
    <w:rsid w:val="00765A63"/>
    <w:rsid w:val="00777D6F"/>
    <w:rsid w:val="00794B23"/>
    <w:rsid w:val="007B6B14"/>
    <w:rsid w:val="007C13CA"/>
    <w:rsid w:val="007D4116"/>
    <w:rsid w:val="008062A5"/>
    <w:rsid w:val="00813888"/>
    <w:rsid w:val="008144DF"/>
    <w:rsid w:val="0081680A"/>
    <w:rsid w:val="0083292C"/>
    <w:rsid w:val="0084591C"/>
    <w:rsid w:val="00847832"/>
    <w:rsid w:val="00852741"/>
    <w:rsid w:val="00873CF4"/>
    <w:rsid w:val="0088015D"/>
    <w:rsid w:val="008A79FA"/>
    <w:rsid w:val="008C30AE"/>
    <w:rsid w:val="008D1D61"/>
    <w:rsid w:val="008D66C9"/>
    <w:rsid w:val="008D7CAB"/>
    <w:rsid w:val="008E30C1"/>
    <w:rsid w:val="00934FE3"/>
    <w:rsid w:val="0094041A"/>
    <w:rsid w:val="00944221"/>
    <w:rsid w:val="00946E79"/>
    <w:rsid w:val="00964917"/>
    <w:rsid w:val="009651D7"/>
    <w:rsid w:val="00970F15"/>
    <w:rsid w:val="00991D4A"/>
    <w:rsid w:val="009A43E5"/>
    <w:rsid w:val="009A4DE9"/>
    <w:rsid w:val="009C0CFC"/>
    <w:rsid w:val="009D163B"/>
    <w:rsid w:val="009D33C0"/>
    <w:rsid w:val="009D3D79"/>
    <w:rsid w:val="009D426C"/>
    <w:rsid w:val="009E5C9C"/>
    <w:rsid w:val="00A02B72"/>
    <w:rsid w:val="00A131E7"/>
    <w:rsid w:val="00A2097A"/>
    <w:rsid w:val="00A25C13"/>
    <w:rsid w:val="00A4220F"/>
    <w:rsid w:val="00A42761"/>
    <w:rsid w:val="00A61392"/>
    <w:rsid w:val="00A71036"/>
    <w:rsid w:val="00A851DA"/>
    <w:rsid w:val="00A96433"/>
    <w:rsid w:val="00AB2AC9"/>
    <w:rsid w:val="00AB4423"/>
    <w:rsid w:val="00AC4596"/>
    <w:rsid w:val="00AC7E50"/>
    <w:rsid w:val="00AD4314"/>
    <w:rsid w:val="00AD470D"/>
    <w:rsid w:val="00B06AF6"/>
    <w:rsid w:val="00B13F21"/>
    <w:rsid w:val="00B218CB"/>
    <w:rsid w:val="00B30AD4"/>
    <w:rsid w:val="00B31D6B"/>
    <w:rsid w:val="00B35C3F"/>
    <w:rsid w:val="00B37DAB"/>
    <w:rsid w:val="00B40962"/>
    <w:rsid w:val="00B45FA4"/>
    <w:rsid w:val="00B5175B"/>
    <w:rsid w:val="00B80EF4"/>
    <w:rsid w:val="00B823FD"/>
    <w:rsid w:val="00B82536"/>
    <w:rsid w:val="00B8493B"/>
    <w:rsid w:val="00B922CA"/>
    <w:rsid w:val="00BA12EC"/>
    <w:rsid w:val="00BA39E5"/>
    <w:rsid w:val="00BD573B"/>
    <w:rsid w:val="00BF1DCC"/>
    <w:rsid w:val="00BF2606"/>
    <w:rsid w:val="00BF534C"/>
    <w:rsid w:val="00C03357"/>
    <w:rsid w:val="00C53CD7"/>
    <w:rsid w:val="00C54F8C"/>
    <w:rsid w:val="00C62E3A"/>
    <w:rsid w:val="00C706F0"/>
    <w:rsid w:val="00C70DBF"/>
    <w:rsid w:val="00CB386E"/>
    <w:rsid w:val="00CC6198"/>
    <w:rsid w:val="00CC673F"/>
    <w:rsid w:val="00CE2274"/>
    <w:rsid w:val="00CE2B18"/>
    <w:rsid w:val="00CE2CEE"/>
    <w:rsid w:val="00CE5FEB"/>
    <w:rsid w:val="00CF28FB"/>
    <w:rsid w:val="00D010AD"/>
    <w:rsid w:val="00D0489D"/>
    <w:rsid w:val="00D13C0D"/>
    <w:rsid w:val="00D27076"/>
    <w:rsid w:val="00D276F9"/>
    <w:rsid w:val="00D36D8F"/>
    <w:rsid w:val="00D4576E"/>
    <w:rsid w:val="00D72045"/>
    <w:rsid w:val="00D87E28"/>
    <w:rsid w:val="00D90A77"/>
    <w:rsid w:val="00DA154A"/>
    <w:rsid w:val="00DB5FA3"/>
    <w:rsid w:val="00DC7774"/>
    <w:rsid w:val="00DD64C4"/>
    <w:rsid w:val="00DE1361"/>
    <w:rsid w:val="00E00A9B"/>
    <w:rsid w:val="00E221D4"/>
    <w:rsid w:val="00E36D67"/>
    <w:rsid w:val="00E541EE"/>
    <w:rsid w:val="00E57897"/>
    <w:rsid w:val="00E6272F"/>
    <w:rsid w:val="00E64D24"/>
    <w:rsid w:val="00E7504E"/>
    <w:rsid w:val="00E81BD3"/>
    <w:rsid w:val="00E95721"/>
    <w:rsid w:val="00EB53C3"/>
    <w:rsid w:val="00EC180C"/>
    <w:rsid w:val="00EE69B2"/>
    <w:rsid w:val="00EF7C7D"/>
    <w:rsid w:val="00F0520E"/>
    <w:rsid w:val="00F07333"/>
    <w:rsid w:val="00F16625"/>
    <w:rsid w:val="00F16687"/>
    <w:rsid w:val="00F259FC"/>
    <w:rsid w:val="00F45C52"/>
    <w:rsid w:val="00F5003C"/>
    <w:rsid w:val="00F6092C"/>
    <w:rsid w:val="00F725F3"/>
    <w:rsid w:val="00F85103"/>
    <w:rsid w:val="00F906BD"/>
    <w:rsid w:val="00F93A16"/>
    <w:rsid w:val="00F958E8"/>
    <w:rsid w:val="00FB0915"/>
    <w:rsid w:val="00FC45E6"/>
    <w:rsid w:val="00FC5342"/>
    <w:rsid w:val="00FD7A60"/>
    <w:rsid w:val="00FE2AC3"/>
    <w:rsid w:val="00FE6629"/>
    <w:rsid w:val="00FF0B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6AAB5"/>
  <w15:chartTrackingRefBased/>
  <w15:docId w15:val="{D724D301-7B9A-4A59-8F91-289DBA624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宋体"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70D"/>
    <w:pPr>
      <w:spacing w:line="300" w:lineRule="auto"/>
      <w:ind w:firstLine="403"/>
      <w:jc w:val="both"/>
    </w:pPr>
    <w:rPr>
      <w:rFonts w:ascii="Times New Roman" w:hAnsi="Times New Roman"/>
      <w:sz w:val="21"/>
    </w:rPr>
  </w:style>
  <w:style w:type="paragraph" w:styleId="Heading1">
    <w:name w:val="heading 1"/>
    <w:basedOn w:val="Normal"/>
    <w:next w:val="Normal"/>
    <w:link w:val="Heading1Char"/>
    <w:uiPriority w:val="9"/>
    <w:qFormat/>
    <w:rsid w:val="006A64C8"/>
    <w:pPr>
      <w:keepNext/>
      <w:keepLines/>
      <w:spacing w:before="240" w:after="0"/>
      <w:ind w:firstLine="0"/>
      <w:outlineLvl w:val="0"/>
    </w:pPr>
    <w:rPr>
      <w:rFonts w:eastAsia="黑体"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34FE3"/>
    <w:pPr>
      <w:keepNext/>
      <w:keepLines/>
      <w:spacing w:before="40" w:after="0"/>
      <w:jc w:val="center"/>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27205E"/>
    <w:pPr>
      <w:keepNext/>
      <w:keepLines/>
      <w:spacing w:before="40" w:after="0"/>
      <w:ind w:firstLine="0"/>
      <w:outlineLvl w:val="2"/>
    </w:pPr>
    <w:rPr>
      <w:rFonts w:eastAsia="黑体"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C777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777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C777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C777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7205E"/>
    <w:rPr>
      <w:rFonts w:ascii="Times New Roman" w:eastAsia="黑体" w:hAnsi="Times New Roman" w:cstheme="majorBidi"/>
      <w:color w:val="1F3763" w:themeColor="accent1" w:themeShade="7F"/>
      <w:sz w:val="24"/>
      <w:szCs w:val="24"/>
    </w:rPr>
  </w:style>
  <w:style w:type="character" w:customStyle="1" w:styleId="Heading1Char">
    <w:name w:val="Heading 1 Char"/>
    <w:basedOn w:val="DefaultParagraphFont"/>
    <w:link w:val="Heading1"/>
    <w:uiPriority w:val="9"/>
    <w:rsid w:val="006A64C8"/>
    <w:rPr>
      <w:rFonts w:ascii="Times New Roman" w:eastAsia="黑体"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934FE3"/>
    <w:rPr>
      <w:rFonts w:asciiTheme="majorHAnsi" w:eastAsiaTheme="majorEastAsia" w:hAnsiTheme="majorHAnsi" w:cstheme="majorBidi"/>
      <w:b/>
      <w:color w:val="2F5496" w:themeColor="accent1" w:themeShade="BF"/>
      <w:sz w:val="26"/>
      <w:szCs w:val="26"/>
    </w:rPr>
  </w:style>
  <w:style w:type="paragraph" w:styleId="Title">
    <w:name w:val="Title"/>
    <w:basedOn w:val="Normal"/>
    <w:next w:val="Normal"/>
    <w:link w:val="TitleChar"/>
    <w:uiPriority w:val="10"/>
    <w:qFormat/>
    <w:rsid w:val="006A64C8"/>
    <w:pPr>
      <w:spacing w:after="0" w:line="240" w:lineRule="auto"/>
      <w:contextualSpacing/>
      <w:jc w:val="center"/>
    </w:pPr>
    <w:rPr>
      <w:rFonts w:eastAsia="黑体" w:cstheme="majorBidi"/>
      <w:b/>
      <w:spacing w:val="-10"/>
      <w:kern w:val="28"/>
      <w:sz w:val="40"/>
      <w:szCs w:val="56"/>
    </w:rPr>
  </w:style>
  <w:style w:type="character" w:customStyle="1" w:styleId="TitleChar">
    <w:name w:val="Title Char"/>
    <w:basedOn w:val="DefaultParagraphFont"/>
    <w:link w:val="Title"/>
    <w:uiPriority w:val="10"/>
    <w:rsid w:val="006A64C8"/>
    <w:rPr>
      <w:rFonts w:ascii="Times New Roman" w:eastAsia="黑体" w:hAnsi="Times New Roman" w:cstheme="majorBidi"/>
      <w:b/>
      <w:spacing w:val="-10"/>
      <w:kern w:val="28"/>
      <w:sz w:val="40"/>
      <w:szCs w:val="56"/>
    </w:rPr>
  </w:style>
  <w:style w:type="paragraph" w:styleId="Caption">
    <w:name w:val="caption"/>
    <w:basedOn w:val="Normal"/>
    <w:next w:val="Normal"/>
    <w:uiPriority w:val="35"/>
    <w:unhideWhenUsed/>
    <w:qFormat/>
    <w:rsid w:val="007550DB"/>
    <w:pPr>
      <w:spacing w:after="200" w:line="240" w:lineRule="auto"/>
    </w:pPr>
    <w:rPr>
      <w:i/>
      <w:iCs/>
      <w:color w:val="44546A" w:themeColor="text2"/>
      <w:sz w:val="18"/>
      <w:szCs w:val="18"/>
    </w:rPr>
  </w:style>
  <w:style w:type="character" w:styleId="Hyperlink">
    <w:name w:val="Hyperlink"/>
    <w:basedOn w:val="DefaultParagraphFont"/>
    <w:uiPriority w:val="99"/>
    <w:unhideWhenUsed/>
    <w:rsid w:val="00EE69B2"/>
    <w:rPr>
      <w:color w:val="0563C1" w:themeColor="hyperlink"/>
      <w:u w:val="single"/>
    </w:rPr>
  </w:style>
  <w:style w:type="character" w:styleId="UnresolvedMention">
    <w:name w:val="Unresolved Mention"/>
    <w:basedOn w:val="DefaultParagraphFont"/>
    <w:uiPriority w:val="99"/>
    <w:semiHidden/>
    <w:unhideWhenUsed/>
    <w:rsid w:val="00EE69B2"/>
    <w:rPr>
      <w:color w:val="605E5C"/>
      <w:shd w:val="clear" w:color="auto" w:fill="E1DFDD"/>
    </w:rPr>
  </w:style>
  <w:style w:type="character" w:styleId="FollowedHyperlink">
    <w:name w:val="FollowedHyperlink"/>
    <w:basedOn w:val="DefaultParagraphFont"/>
    <w:uiPriority w:val="99"/>
    <w:semiHidden/>
    <w:unhideWhenUsed/>
    <w:rsid w:val="003279C4"/>
    <w:rPr>
      <w:color w:val="954F72" w:themeColor="followedHyperlink"/>
      <w:u w:val="single"/>
    </w:rPr>
  </w:style>
  <w:style w:type="paragraph" w:styleId="Bibliography">
    <w:name w:val="Bibliography"/>
    <w:basedOn w:val="Normal"/>
    <w:next w:val="Normal"/>
    <w:uiPriority w:val="37"/>
    <w:unhideWhenUsed/>
    <w:rsid w:val="003243A4"/>
  </w:style>
  <w:style w:type="paragraph" w:styleId="Header">
    <w:name w:val="header"/>
    <w:basedOn w:val="Normal"/>
    <w:link w:val="HeaderChar"/>
    <w:uiPriority w:val="99"/>
    <w:unhideWhenUsed/>
    <w:rsid w:val="00AC4596"/>
    <w:pPr>
      <w:tabs>
        <w:tab w:val="center" w:pos="4320"/>
        <w:tab w:val="right" w:pos="8640"/>
      </w:tabs>
      <w:spacing w:after="0" w:line="240" w:lineRule="auto"/>
    </w:pPr>
  </w:style>
  <w:style w:type="character" w:customStyle="1" w:styleId="HeaderChar">
    <w:name w:val="Header Char"/>
    <w:basedOn w:val="DefaultParagraphFont"/>
    <w:link w:val="Header"/>
    <w:uiPriority w:val="99"/>
    <w:rsid w:val="00AC4596"/>
    <w:rPr>
      <w:rFonts w:ascii="Times New Roman" w:hAnsi="Times New Roman"/>
      <w:sz w:val="21"/>
    </w:rPr>
  </w:style>
  <w:style w:type="paragraph" w:styleId="Footer">
    <w:name w:val="footer"/>
    <w:basedOn w:val="Normal"/>
    <w:link w:val="FooterChar"/>
    <w:uiPriority w:val="99"/>
    <w:unhideWhenUsed/>
    <w:rsid w:val="00AC4596"/>
    <w:pPr>
      <w:tabs>
        <w:tab w:val="center" w:pos="4320"/>
        <w:tab w:val="right" w:pos="8640"/>
      </w:tabs>
      <w:spacing w:after="0" w:line="240" w:lineRule="auto"/>
    </w:pPr>
  </w:style>
  <w:style w:type="character" w:customStyle="1" w:styleId="FooterChar">
    <w:name w:val="Footer Char"/>
    <w:basedOn w:val="DefaultParagraphFont"/>
    <w:link w:val="Footer"/>
    <w:uiPriority w:val="99"/>
    <w:rsid w:val="00AC4596"/>
    <w:rPr>
      <w:rFonts w:ascii="Times New Roman" w:hAnsi="Times New Roman"/>
      <w:sz w:val="21"/>
    </w:rPr>
  </w:style>
  <w:style w:type="paragraph" w:styleId="ListParagraph">
    <w:name w:val="List Paragraph"/>
    <w:basedOn w:val="Normal"/>
    <w:uiPriority w:val="34"/>
    <w:qFormat/>
    <w:rsid w:val="003E7B81"/>
    <w:pPr>
      <w:ind w:left="720"/>
      <w:contextualSpacing/>
    </w:pPr>
  </w:style>
  <w:style w:type="character" w:styleId="PlaceholderText">
    <w:name w:val="Placeholder Text"/>
    <w:basedOn w:val="DefaultParagraphFont"/>
    <w:uiPriority w:val="99"/>
    <w:semiHidden/>
    <w:rsid w:val="00F93A16"/>
    <w:rPr>
      <w:color w:val="808080"/>
    </w:rPr>
  </w:style>
  <w:style w:type="character" w:customStyle="1" w:styleId="Heading4Char">
    <w:name w:val="Heading 4 Char"/>
    <w:basedOn w:val="DefaultParagraphFont"/>
    <w:link w:val="Heading4"/>
    <w:uiPriority w:val="9"/>
    <w:rsid w:val="00DC7774"/>
    <w:rPr>
      <w:rFonts w:asciiTheme="majorHAnsi" w:eastAsiaTheme="majorEastAsia" w:hAnsiTheme="majorHAnsi" w:cstheme="majorBidi"/>
      <w:i/>
      <w:iCs/>
      <w:color w:val="2F5496" w:themeColor="accent1" w:themeShade="BF"/>
      <w:sz w:val="21"/>
    </w:rPr>
  </w:style>
  <w:style w:type="character" w:customStyle="1" w:styleId="Heading5Char">
    <w:name w:val="Heading 5 Char"/>
    <w:basedOn w:val="DefaultParagraphFont"/>
    <w:link w:val="Heading5"/>
    <w:uiPriority w:val="9"/>
    <w:rsid w:val="00DC7774"/>
    <w:rPr>
      <w:rFonts w:asciiTheme="majorHAnsi" w:eastAsiaTheme="majorEastAsia" w:hAnsiTheme="majorHAnsi" w:cstheme="majorBidi"/>
      <w:color w:val="2F5496" w:themeColor="accent1" w:themeShade="BF"/>
      <w:sz w:val="21"/>
    </w:rPr>
  </w:style>
  <w:style w:type="character" w:customStyle="1" w:styleId="Heading6Char">
    <w:name w:val="Heading 6 Char"/>
    <w:basedOn w:val="DefaultParagraphFont"/>
    <w:link w:val="Heading6"/>
    <w:uiPriority w:val="9"/>
    <w:rsid w:val="00DC7774"/>
    <w:rPr>
      <w:rFonts w:asciiTheme="majorHAnsi" w:eastAsiaTheme="majorEastAsia" w:hAnsiTheme="majorHAnsi" w:cstheme="majorBidi"/>
      <w:color w:val="1F3763" w:themeColor="accent1" w:themeShade="7F"/>
      <w:sz w:val="21"/>
    </w:rPr>
  </w:style>
  <w:style w:type="character" w:customStyle="1" w:styleId="Heading7Char">
    <w:name w:val="Heading 7 Char"/>
    <w:basedOn w:val="DefaultParagraphFont"/>
    <w:link w:val="Heading7"/>
    <w:uiPriority w:val="9"/>
    <w:rsid w:val="00DC7774"/>
    <w:rPr>
      <w:rFonts w:asciiTheme="majorHAnsi" w:eastAsiaTheme="majorEastAsia" w:hAnsiTheme="majorHAnsi" w:cstheme="majorBidi"/>
      <w:i/>
      <w:iCs/>
      <w:color w:val="1F3763" w:themeColor="accent1" w:themeShade="7F"/>
      <w:sz w:val="21"/>
    </w:rPr>
  </w:style>
  <w:style w:type="character" w:styleId="CommentReference">
    <w:name w:val="annotation reference"/>
    <w:basedOn w:val="DefaultParagraphFont"/>
    <w:uiPriority w:val="99"/>
    <w:semiHidden/>
    <w:unhideWhenUsed/>
    <w:rsid w:val="003B4C35"/>
    <w:rPr>
      <w:sz w:val="16"/>
      <w:szCs w:val="16"/>
    </w:rPr>
  </w:style>
  <w:style w:type="paragraph" w:styleId="CommentText">
    <w:name w:val="annotation text"/>
    <w:basedOn w:val="Normal"/>
    <w:link w:val="CommentTextChar"/>
    <w:uiPriority w:val="99"/>
    <w:semiHidden/>
    <w:unhideWhenUsed/>
    <w:rsid w:val="003B4C35"/>
    <w:pPr>
      <w:spacing w:line="240" w:lineRule="auto"/>
    </w:pPr>
    <w:rPr>
      <w:sz w:val="20"/>
      <w:szCs w:val="20"/>
    </w:rPr>
  </w:style>
  <w:style w:type="character" w:customStyle="1" w:styleId="CommentTextChar">
    <w:name w:val="Comment Text Char"/>
    <w:basedOn w:val="DefaultParagraphFont"/>
    <w:link w:val="CommentText"/>
    <w:uiPriority w:val="99"/>
    <w:semiHidden/>
    <w:rsid w:val="003B4C3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B4C35"/>
    <w:rPr>
      <w:b/>
      <w:bCs/>
    </w:rPr>
  </w:style>
  <w:style w:type="character" w:customStyle="1" w:styleId="CommentSubjectChar">
    <w:name w:val="Comment Subject Char"/>
    <w:basedOn w:val="CommentTextChar"/>
    <w:link w:val="CommentSubject"/>
    <w:uiPriority w:val="99"/>
    <w:semiHidden/>
    <w:rsid w:val="003B4C35"/>
    <w:rPr>
      <w:rFonts w:ascii="Times New Roman" w:hAnsi="Times New Roman"/>
      <w:b/>
      <w:bCs/>
      <w:sz w:val="20"/>
      <w:szCs w:val="20"/>
    </w:rPr>
  </w:style>
  <w:style w:type="paragraph" w:styleId="BalloonText">
    <w:name w:val="Balloon Text"/>
    <w:basedOn w:val="Normal"/>
    <w:link w:val="BalloonTextChar"/>
    <w:uiPriority w:val="99"/>
    <w:semiHidden/>
    <w:unhideWhenUsed/>
    <w:rsid w:val="003B4C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4C3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657967">
      <w:bodyDiv w:val="1"/>
      <w:marLeft w:val="0"/>
      <w:marRight w:val="0"/>
      <w:marTop w:val="0"/>
      <w:marBottom w:val="0"/>
      <w:divBdr>
        <w:top w:val="none" w:sz="0" w:space="0" w:color="auto"/>
        <w:left w:val="none" w:sz="0" w:space="0" w:color="auto"/>
        <w:bottom w:val="none" w:sz="0" w:space="0" w:color="auto"/>
        <w:right w:val="none" w:sz="0" w:space="0" w:color="auto"/>
      </w:divBdr>
    </w:div>
    <w:div w:id="197747395">
      <w:bodyDiv w:val="1"/>
      <w:marLeft w:val="0"/>
      <w:marRight w:val="0"/>
      <w:marTop w:val="0"/>
      <w:marBottom w:val="0"/>
      <w:divBdr>
        <w:top w:val="none" w:sz="0" w:space="0" w:color="auto"/>
        <w:left w:val="none" w:sz="0" w:space="0" w:color="auto"/>
        <w:bottom w:val="none" w:sz="0" w:space="0" w:color="auto"/>
        <w:right w:val="none" w:sz="0" w:space="0" w:color="auto"/>
      </w:divBdr>
      <w:divsChild>
        <w:div w:id="967399731">
          <w:marLeft w:val="0"/>
          <w:marRight w:val="0"/>
          <w:marTop w:val="0"/>
          <w:marBottom w:val="0"/>
          <w:divBdr>
            <w:top w:val="none" w:sz="0" w:space="0" w:color="auto"/>
            <w:left w:val="none" w:sz="0" w:space="0" w:color="auto"/>
            <w:bottom w:val="none" w:sz="0" w:space="0" w:color="auto"/>
            <w:right w:val="none" w:sz="0" w:space="0" w:color="auto"/>
          </w:divBdr>
          <w:divsChild>
            <w:div w:id="380055151">
              <w:marLeft w:val="0"/>
              <w:marRight w:val="0"/>
              <w:marTop w:val="0"/>
              <w:marBottom w:val="0"/>
              <w:divBdr>
                <w:top w:val="none" w:sz="0" w:space="0" w:color="auto"/>
                <w:left w:val="none" w:sz="0" w:space="0" w:color="auto"/>
                <w:bottom w:val="none" w:sz="0" w:space="0" w:color="auto"/>
                <w:right w:val="none" w:sz="0" w:space="0" w:color="auto"/>
              </w:divBdr>
            </w:div>
            <w:div w:id="1928876771">
              <w:marLeft w:val="0"/>
              <w:marRight w:val="0"/>
              <w:marTop w:val="0"/>
              <w:marBottom w:val="0"/>
              <w:divBdr>
                <w:top w:val="none" w:sz="0" w:space="0" w:color="auto"/>
                <w:left w:val="none" w:sz="0" w:space="0" w:color="auto"/>
                <w:bottom w:val="none" w:sz="0" w:space="0" w:color="auto"/>
                <w:right w:val="none" w:sz="0" w:space="0" w:color="auto"/>
              </w:divBdr>
            </w:div>
            <w:div w:id="1614704069">
              <w:marLeft w:val="0"/>
              <w:marRight w:val="0"/>
              <w:marTop w:val="0"/>
              <w:marBottom w:val="0"/>
              <w:divBdr>
                <w:top w:val="none" w:sz="0" w:space="0" w:color="auto"/>
                <w:left w:val="none" w:sz="0" w:space="0" w:color="auto"/>
                <w:bottom w:val="none" w:sz="0" w:space="0" w:color="auto"/>
                <w:right w:val="none" w:sz="0" w:space="0" w:color="auto"/>
              </w:divBdr>
            </w:div>
            <w:div w:id="1170831627">
              <w:marLeft w:val="0"/>
              <w:marRight w:val="0"/>
              <w:marTop w:val="0"/>
              <w:marBottom w:val="0"/>
              <w:divBdr>
                <w:top w:val="none" w:sz="0" w:space="0" w:color="auto"/>
                <w:left w:val="none" w:sz="0" w:space="0" w:color="auto"/>
                <w:bottom w:val="none" w:sz="0" w:space="0" w:color="auto"/>
                <w:right w:val="none" w:sz="0" w:space="0" w:color="auto"/>
              </w:divBdr>
            </w:div>
            <w:div w:id="1434012781">
              <w:marLeft w:val="0"/>
              <w:marRight w:val="0"/>
              <w:marTop w:val="0"/>
              <w:marBottom w:val="0"/>
              <w:divBdr>
                <w:top w:val="none" w:sz="0" w:space="0" w:color="auto"/>
                <w:left w:val="none" w:sz="0" w:space="0" w:color="auto"/>
                <w:bottom w:val="none" w:sz="0" w:space="0" w:color="auto"/>
                <w:right w:val="none" w:sz="0" w:space="0" w:color="auto"/>
              </w:divBdr>
            </w:div>
            <w:div w:id="62342494">
              <w:marLeft w:val="0"/>
              <w:marRight w:val="0"/>
              <w:marTop w:val="0"/>
              <w:marBottom w:val="0"/>
              <w:divBdr>
                <w:top w:val="none" w:sz="0" w:space="0" w:color="auto"/>
                <w:left w:val="none" w:sz="0" w:space="0" w:color="auto"/>
                <w:bottom w:val="none" w:sz="0" w:space="0" w:color="auto"/>
                <w:right w:val="none" w:sz="0" w:space="0" w:color="auto"/>
              </w:divBdr>
            </w:div>
            <w:div w:id="1008868792">
              <w:marLeft w:val="0"/>
              <w:marRight w:val="0"/>
              <w:marTop w:val="0"/>
              <w:marBottom w:val="0"/>
              <w:divBdr>
                <w:top w:val="none" w:sz="0" w:space="0" w:color="auto"/>
                <w:left w:val="none" w:sz="0" w:space="0" w:color="auto"/>
                <w:bottom w:val="none" w:sz="0" w:space="0" w:color="auto"/>
                <w:right w:val="none" w:sz="0" w:space="0" w:color="auto"/>
              </w:divBdr>
            </w:div>
            <w:div w:id="981882088">
              <w:marLeft w:val="0"/>
              <w:marRight w:val="0"/>
              <w:marTop w:val="0"/>
              <w:marBottom w:val="0"/>
              <w:divBdr>
                <w:top w:val="none" w:sz="0" w:space="0" w:color="auto"/>
                <w:left w:val="none" w:sz="0" w:space="0" w:color="auto"/>
                <w:bottom w:val="none" w:sz="0" w:space="0" w:color="auto"/>
                <w:right w:val="none" w:sz="0" w:space="0" w:color="auto"/>
              </w:divBdr>
            </w:div>
            <w:div w:id="1940287761">
              <w:marLeft w:val="0"/>
              <w:marRight w:val="0"/>
              <w:marTop w:val="0"/>
              <w:marBottom w:val="0"/>
              <w:divBdr>
                <w:top w:val="none" w:sz="0" w:space="0" w:color="auto"/>
                <w:left w:val="none" w:sz="0" w:space="0" w:color="auto"/>
                <w:bottom w:val="none" w:sz="0" w:space="0" w:color="auto"/>
                <w:right w:val="none" w:sz="0" w:space="0" w:color="auto"/>
              </w:divBdr>
            </w:div>
            <w:div w:id="814302651">
              <w:marLeft w:val="0"/>
              <w:marRight w:val="0"/>
              <w:marTop w:val="0"/>
              <w:marBottom w:val="0"/>
              <w:divBdr>
                <w:top w:val="none" w:sz="0" w:space="0" w:color="auto"/>
                <w:left w:val="none" w:sz="0" w:space="0" w:color="auto"/>
                <w:bottom w:val="none" w:sz="0" w:space="0" w:color="auto"/>
                <w:right w:val="none" w:sz="0" w:space="0" w:color="auto"/>
              </w:divBdr>
            </w:div>
            <w:div w:id="766657428">
              <w:marLeft w:val="0"/>
              <w:marRight w:val="0"/>
              <w:marTop w:val="0"/>
              <w:marBottom w:val="0"/>
              <w:divBdr>
                <w:top w:val="none" w:sz="0" w:space="0" w:color="auto"/>
                <w:left w:val="none" w:sz="0" w:space="0" w:color="auto"/>
                <w:bottom w:val="none" w:sz="0" w:space="0" w:color="auto"/>
                <w:right w:val="none" w:sz="0" w:space="0" w:color="auto"/>
              </w:divBdr>
            </w:div>
            <w:div w:id="412901617">
              <w:marLeft w:val="0"/>
              <w:marRight w:val="0"/>
              <w:marTop w:val="0"/>
              <w:marBottom w:val="0"/>
              <w:divBdr>
                <w:top w:val="none" w:sz="0" w:space="0" w:color="auto"/>
                <w:left w:val="none" w:sz="0" w:space="0" w:color="auto"/>
                <w:bottom w:val="none" w:sz="0" w:space="0" w:color="auto"/>
                <w:right w:val="none" w:sz="0" w:space="0" w:color="auto"/>
              </w:divBdr>
            </w:div>
            <w:div w:id="679628595">
              <w:marLeft w:val="0"/>
              <w:marRight w:val="0"/>
              <w:marTop w:val="0"/>
              <w:marBottom w:val="0"/>
              <w:divBdr>
                <w:top w:val="none" w:sz="0" w:space="0" w:color="auto"/>
                <w:left w:val="none" w:sz="0" w:space="0" w:color="auto"/>
                <w:bottom w:val="none" w:sz="0" w:space="0" w:color="auto"/>
                <w:right w:val="none" w:sz="0" w:space="0" w:color="auto"/>
              </w:divBdr>
            </w:div>
            <w:div w:id="2104983535">
              <w:marLeft w:val="0"/>
              <w:marRight w:val="0"/>
              <w:marTop w:val="0"/>
              <w:marBottom w:val="0"/>
              <w:divBdr>
                <w:top w:val="none" w:sz="0" w:space="0" w:color="auto"/>
                <w:left w:val="none" w:sz="0" w:space="0" w:color="auto"/>
                <w:bottom w:val="none" w:sz="0" w:space="0" w:color="auto"/>
                <w:right w:val="none" w:sz="0" w:space="0" w:color="auto"/>
              </w:divBdr>
            </w:div>
            <w:div w:id="506873518">
              <w:marLeft w:val="0"/>
              <w:marRight w:val="0"/>
              <w:marTop w:val="0"/>
              <w:marBottom w:val="0"/>
              <w:divBdr>
                <w:top w:val="none" w:sz="0" w:space="0" w:color="auto"/>
                <w:left w:val="none" w:sz="0" w:space="0" w:color="auto"/>
                <w:bottom w:val="none" w:sz="0" w:space="0" w:color="auto"/>
                <w:right w:val="none" w:sz="0" w:space="0" w:color="auto"/>
              </w:divBdr>
            </w:div>
            <w:div w:id="33607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01582">
      <w:bodyDiv w:val="1"/>
      <w:marLeft w:val="0"/>
      <w:marRight w:val="0"/>
      <w:marTop w:val="0"/>
      <w:marBottom w:val="0"/>
      <w:divBdr>
        <w:top w:val="none" w:sz="0" w:space="0" w:color="auto"/>
        <w:left w:val="none" w:sz="0" w:space="0" w:color="auto"/>
        <w:bottom w:val="none" w:sz="0" w:space="0" w:color="auto"/>
        <w:right w:val="none" w:sz="0" w:space="0" w:color="auto"/>
      </w:divBdr>
    </w:div>
    <w:div w:id="973097154">
      <w:bodyDiv w:val="1"/>
      <w:marLeft w:val="0"/>
      <w:marRight w:val="0"/>
      <w:marTop w:val="0"/>
      <w:marBottom w:val="0"/>
      <w:divBdr>
        <w:top w:val="none" w:sz="0" w:space="0" w:color="auto"/>
        <w:left w:val="none" w:sz="0" w:space="0" w:color="auto"/>
        <w:bottom w:val="none" w:sz="0" w:space="0" w:color="auto"/>
        <w:right w:val="none" w:sz="0" w:space="0" w:color="auto"/>
      </w:divBdr>
    </w:div>
    <w:div w:id="1079017189">
      <w:bodyDiv w:val="1"/>
      <w:marLeft w:val="0"/>
      <w:marRight w:val="0"/>
      <w:marTop w:val="0"/>
      <w:marBottom w:val="0"/>
      <w:divBdr>
        <w:top w:val="none" w:sz="0" w:space="0" w:color="auto"/>
        <w:left w:val="none" w:sz="0" w:space="0" w:color="auto"/>
        <w:bottom w:val="none" w:sz="0" w:space="0" w:color="auto"/>
        <w:right w:val="none" w:sz="0" w:space="0" w:color="auto"/>
      </w:divBdr>
      <w:divsChild>
        <w:div w:id="9068242">
          <w:marLeft w:val="0"/>
          <w:marRight w:val="0"/>
          <w:marTop w:val="0"/>
          <w:marBottom w:val="0"/>
          <w:divBdr>
            <w:top w:val="none" w:sz="0" w:space="0" w:color="auto"/>
            <w:left w:val="none" w:sz="0" w:space="0" w:color="auto"/>
            <w:bottom w:val="none" w:sz="0" w:space="0" w:color="auto"/>
            <w:right w:val="none" w:sz="0" w:space="0" w:color="auto"/>
          </w:divBdr>
          <w:divsChild>
            <w:div w:id="1377310749">
              <w:marLeft w:val="0"/>
              <w:marRight w:val="0"/>
              <w:marTop w:val="0"/>
              <w:marBottom w:val="0"/>
              <w:divBdr>
                <w:top w:val="none" w:sz="0" w:space="0" w:color="auto"/>
                <w:left w:val="none" w:sz="0" w:space="0" w:color="auto"/>
                <w:bottom w:val="none" w:sz="0" w:space="0" w:color="auto"/>
                <w:right w:val="none" w:sz="0" w:space="0" w:color="auto"/>
              </w:divBdr>
            </w:div>
            <w:div w:id="420951030">
              <w:marLeft w:val="0"/>
              <w:marRight w:val="0"/>
              <w:marTop w:val="0"/>
              <w:marBottom w:val="0"/>
              <w:divBdr>
                <w:top w:val="none" w:sz="0" w:space="0" w:color="auto"/>
                <w:left w:val="none" w:sz="0" w:space="0" w:color="auto"/>
                <w:bottom w:val="none" w:sz="0" w:space="0" w:color="auto"/>
                <w:right w:val="none" w:sz="0" w:space="0" w:color="auto"/>
              </w:divBdr>
            </w:div>
            <w:div w:id="1919439478">
              <w:marLeft w:val="0"/>
              <w:marRight w:val="0"/>
              <w:marTop w:val="0"/>
              <w:marBottom w:val="0"/>
              <w:divBdr>
                <w:top w:val="none" w:sz="0" w:space="0" w:color="auto"/>
                <w:left w:val="none" w:sz="0" w:space="0" w:color="auto"/>
                <w:bottom w:val="none" w:sz="0" w:space="0" w:color="auto"/>
                <w:right w:val="none" w:sz="0" w:space="0" w:color="auto"/>
              </w:divBdr>
            </w:div>
            <w:div w:id="591859381">
              <w:marLeft w:val="0"/>
              <w:marRight w:val="0"/>
              <w:marTop w:val="0"/>
              <w:marBottom w:val="0"/>
              <w:divBdr>
                <w:top w:val="none" w:sz="0" w:space="0" w:color="auto"/>
                <w:left w:val="none" w:sz="0" w:space="0" w:color="auto"/>
                <w:bottom w:val="none" w:sz="0" w:space="0" w:color="auto"/>
                <w:right w:val="none" w:sz="0" w:space="0" w:color="auto"/>
              </w:divBdr>
            </w:div>
            <w:div w:id="957103330">
              <w:marLeft w:val="0"/>
              <w:marRight w:val="0"/>
              <w:marTop w:val="0"/>
              <w:marBottom w:val="0"/>
              <w:divBdr>
                <w:top w:val="none" w:sz="0" w:space="0" w:color="auto"/>
                <w:left w:val="none" w:sz="0" w:space="0" w:color="auto"/>
                <w:bottom w:val="none" w:sz="0" w:space="0" w:color="auto"/>
                <w:right w:val="none" w:sz="0" w:space="0" w:color="auto"/>
              </w:divBdr>
            </w:div>
            <w:div w:id="1099259410">
              <w:marLeft w:val="0"/>
              <w:marRight w:val="0"/>
              <w:marTop w:val="0"/>
              <w:marBottom w:val="0"/>
              <w:divBdr>
                <w:top w:val="none" w:sz="0" w:space="0" w:color="auto"/>
                <w:left w:val="none" w:sz="0" w:space="0" w:color="auto"/>
                <w:bottom w:val="none" w:sz="0" w:space="0" w:color="auto"/>
                <w:right w:val="none" w:sz="0" w:space="0" w:color="auto"/>
              </w:divBdr>
            </w:div>
            <w:div w:id="2120946300">
              <w:marLeft w:val="0"/>
              <w:marRight w:val="0"/>
              <w:marTop w:val="0"/>
              <w:marBottom w:val="0"/>
              <w:divBdr>
                <w:top w:val="none" w:sz="0" w:space="0" w:color="auto"/>
                <w:left w:val="none" w:sz="0" w:space="0" w:color="auto"/>
                <w:bottom w:val="none" w:sz="0" w:space="0" w:color="auto"/>
                <w:right w:val="none" w:sz="0" w:space="0" w:color="auto"/>
              </w:divBdr>
            </w:div>
            <w:div w:id="1025446948">
              <w:marLeft w:val="0"/>
              <w:marRight w:val="0"/>
              <w:marTop w:val="0"/>
              <w:marBottom w:val="0"/>
              <w:divBdr>
                <w:top w:val="none" w:sz="0" w:space="0" w:color="auto"/>
                <w:left w:val="none" w:sz="0" w:space="0" w:color="auto"/>
                <w:bottom w:val="none" w:sz="0" w:space="0" w:color="auto"/>
                <w:right w:val="none" w:sz="0" w:space="0" w:color="auto"/>
              </w:divBdr>
            </w:div>
            <w:div w:id="670378702">
              <w:marLeft w:val="0"/>
              <w:marRight w:val="0"/>
              <w:marTop w:val="0"/>
              <w:marBottom w:val="0"/>
              <w:divBdr>
                <w:top w:val="none" w:sz="0" w:space="0" w:color="auto"/>
                <w:left w:val="none" w:sz="0" w:space="0" w:color="auto"/>
                <w:bottom w:val="none" w:sz="0" w:space="0" w:color="auto"/>
                <w:right w:val="none" w:sz="0" w:space="0" w:color="auto"/>
              </w:divBdr>
            </w:div>
            <w:div w:id="800540603">
              <w:marLeft w:val="0"/>
              <w:marRight w:val="0"/>
              <w:marTop w:val="0"/>
              <w:marBottom w:val="0"/>
              <w:divBdr>
                <w:top w:val="none" w:sz="0" w:space="0" w:color="auto"/>
                <w:left w:val="none" w:sz="0" w:space="0" w:color="auto"/>
                <w:bottom w:val="none" w:sz="0" w:space="0" w:color="auto"/>
                <w:right w:val="none" w:sz="0" w:space="0" w:color="auto"/>
              </w:divBdr>
            </w:div>
            <w:div w:id="1670520378">
              <w:marLeft w:val="0"/>
              <w:marRight w:val="0"/>
              <w:marTop w:val="0"/>
              <w:marBottom w:val="0"/>
              <w:divBdr>
                <w:top w:val="none" w:sz="0" w:space="0" w:color="auto"/>
                <w:left w:val="none" w:sz="0" w:space="0" w:color="auto"/>
                <w:bottom w:val="none" w:sz="0" w:space="0" w:color="auto"/>
                <w:right w:val="none" w:sz="0" w:space="0" w:color="auto"/>
              </w:divBdr>
            </w:div>
            <w:div w:id="979850252">
              <w:marLeft w:val="0"/>
              <w:marRight w:val="0"/>
              <w:marTop w:val="0"/>
              <w:marBottom w:val="0"/>
              <w:divBdr>
                <w:top w:val="none" w:sz="0" w:space="0" w:color="auto"/>
                <w:left w:val="none" w:sz="0" w:space="0" w:color="auto"/>
                <w:bottom w:val="none" w:sz="0" w:space="0" w:color="auto"/>
                <w:right w:val="none" w:sz="0" w:space="0" w:color="auto"/>
              </w:divBdr>
            </w:div>
            <w:div w:id="2125225373">
              <w:marLeft w:val="0"/>
              <w:marRight w:val="0"/>
              <w:marTop w:val="0"/>
              <w:marBottom w:val="0"/>
              <w:divBdr>
                <w:top w:val="none" w:sz="0" w:space="0" w:color="auto"/>
                <w:left w:val="none" w:sz="0" w:space="0" w:color="auto"/>
                <w:bottom w:val="none" w:sz="0" w:space="0" w:color="auto"/>
                <w:right w:val="none" w:sz="0" w:space="0" w:color="auto"/>
              </w:divBdr>
            </w:div>
            <w:div w:id="1057291">
              <w:marLeft w:val="0"/>
              <w:marRight w:val="0"/>
              <w:marTop w:val="0"/>
              <w:marBottom w:val="0"/>
              <w:divBdr>
                <w:top w:val="none" w:sz="0" w:space="0" w:color="auto"/>
                <w:left w:val="none" w:sz="0" w:space="0" w:color="auto"/>
                <w:bottom w:val="none" w:sz="0" w:space="0" w:color="auto"/>
                <w:right w:val="none" w:sz="0" w:space="0" w:color="auto"/>
              </w:divBdr>
            </w:div>
            <w:div w:id="148252203">
              <w:marLeft w:val="0"/>
              <w:marRight w:val="0"/>
              <w:marTop w:val="0"/>
              <w:marBottom w:val="0"/>
              <w:divBdr>
                <w:top w:val="none" w:sz="0" w:space="0" w:color="auto"/>
                <w:left w:val="none" w:sz="0" w:space="0" w:color="auto"/>
                <w:bottom w:val="none" w:sz="0" w:space="0" w:color="auto"/>
                <w:right w:val="none" w:sz="0" w:space="0" w:color="auto"/>
              </w:divBdr>
            </w:div>
            <w:div w:id="1665669754">
              <w:marLeft w:val="0"/>
              <w:marRight w:val="0"/>
              <w:marTop w:val="0"/>
              <w:marBottom w:val="0"/>
              <w:divBdr>
                <w:top w:val="none" w:sz="0" w:space="0" w:color="auto"/>
                <w:left w:val="none" w:sz="0" w:space="0" w:color="auto"/>
                <w:bottom w:val="none" w:sz="0" w:space="0" w:color="auto"/>
                <w:right w:val="none" w:sz="0" w:space="0" w:color="auto"/>
              </w:divBdr>
            </w:div>
            <w:div w:id="1089692826">
              <w:marLeft w:val="0"/>
              <w:marRight w:val="0"/>
              <w:marTop w:val="0"/>
              <w:marBottom w:val="0"/>
              <w:divBdr>
                <w:top w:val="none" w:sz="0" w:space="0" w:color="auto"/>
                <w:left w:val="none" w:sz="0" w:space="0" w:color="auto"/>
                <w:bottom w:val="none" w:sz="0" w:space="0" w:color="auto"/>
                <w:right w:val="none" w:sz="0" w:space="0" w:color="auto"/>
              </w:divBdr>
            </w:div>
            <w:div w:id="184953042">
              <w:marLeft w:val="0"/>
              <w:marRight w:val="0"/>
              <w:marTop w:val="0"/>
              <w:marBottom w:val="0"/>
              <w:divBdr>
                <w:top w:val="none" w:sz="0" w:space="0" w:color="auto"/>
                <w:left w:val="none" w:sz="0" w:space="0" w:color="auto"/>
                <w:bottom w:val="none" w:sz="0" w:space="0" w:color="auto"/>
                <w:right w:val="none" w:sz="0" w:space="0" w:color="auto"/>
              </w:divBdr>
            </w:div>
            <w:div w:id="533538956">
              <w:marLeft w:val="0"/>
              <w:marRight w:val="0"/>
              <w:marTop w:val="0"/>
              <w:marBottom w:val="0"/>
              <w:divBdr>
                <w:top w:val="none" w:sz="0" w:space="0" w:color="auto"/>
                <w:left w:val="none" w:sz="0" w:space="0" w:color="auto"/>
                <w:bottom w:val="none" w:sz="0" w:space="0" w:color="auto"/>
                <w:right w:val="none" w:sz="0" w:space="0" w:color="auto"/>
              </w:divBdr>
            </w:div>
            <w:div w:id="318584017">
              <w:marLeft w:val="0"/>
              <w:marRight w:val="0"/>
              <w:marTop w:val="0"/>
              <w:marBottom w:val="0"/>
              <w:divBdr>
                <w:top w:val="none" w:sz="0" w:space="0" w:color="auto"/>
                <w:left w:val="none" w:sz="0" w:space="0" w:color="auto"/>
                <w:bottom w:val="none" w:sz="0" w:space="0" w:color="auto"/>
                <w:right w:val="none" w:sz="0" w:space="0" w:color="auto"/>
              </w:divBdr>
            </w:div>
            <w:div w:id="1064183393">
              <w:marLeft w:val="0"/>
              <w:marRight w:val="0"/>
              <w:marTop w:val="0"/>
              <w:marBottom w:val="0"/>
              <w:divBdr>
                <w:top w:val="none" w:sz="0" w:space="0" w:color="auto"/>
                <w:left w:val="none" w:sz="0" w:space="0" w:color="auto"/>
                <w:bottom w:val="none" w:sz="0" w:space="0" w:color="auto"/>
                <w:right w:val="none" w:sz="0" w:space="0" w:color="auto"/>
              </w:divBdr>
            </w:div>
            <w:div w:id="2102526729">
              <w:marLeft w:val="0"/>
              <w:marRight w:val="0"/>
              <w:marTop w:val="0"/>
              <w:marBottom w:val="0"/>
              <w:divBdr>
                <w:top w:val="none" w:sz="0" w:space="0" w:color="auto"/>
                <w:left w:val="none" w:sz="0" w:space="0" w:color="auto"/>
                <w:bottom w:val="none" w:sz="0" w:space="0" w:color="auto"/>
                <w:right w:val="none" w:sz="0" w:space="0" w:color="auto"/>
              </w:divBdr>
            </w:div>
            <w:div w:id="1860387359">
              <w:marLeft w:val="0"/>
              <w:marRight w:val="0"/>
              <w:marTop w:val="0"/>
              <w:marBottom w:val="0"/>
              <w:divBdr>
                <w:top w:val="none" w:sz="0" w:space="0" w:color="auto"/>
                <w:left w:val="none" w:sz="0" w:space="0" w:color="auto"/>
                <w:bottom w:val="none" w:sz="0" w:space="0" w:color="auto"/>
                <w:right w:val="none" w:sz="0" w:space="0" w:color="auto"/>
              </w:divBdr>
            </w:div>
            <w:div w:id="1059326041">
              <w:marLeft w:val="0"/>
              <w:marRight w:val="0"/>
              <w:marTop w:val="0"/>
              <w:marBottom w:val="0"/>
              <w:divBdr>
                <w:top w:val="none" w:sz="0" w:space="0" w:color="auto"/>
                <w:left w:val="none" w:sz="0" w:space="0" w:color="auto"/>
                <w:bottom w:val="none" w:sz="0" w:space="0" w:color="auto"/>
                <w:right w:val="none" w:sz="0" w:space="0" w:color="auto"/>
              </w:divBdr>
            </w:div>
            <w:div w:id="1408266454">
              <w:marLeft w:val="0"/>
              <w:marRight w:val="0"/>
              <w:marTop w:val="0"/>
              <w:marBottom w:val="0"/>
              <w:divBdr>
                <w:top w:val="none" w:sz="0" w:space="0" w:color="auto"/>
                <w:left w:val="none" w:sz="0" w:space="0" w:color="auto"/>
                <w:bottom w:val="none" w:sz="0" w:space="0" w:color="auto"/>
                <w:right w:val="none" w:sz="0" w:space="0" w:color="auto"/>
              </w:divBdr>
            </w:div>
            <w:div w:id="165263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0247">
      <w:bodyDiv w:val="1"/>
      <w:marLeft w:val="0"/>
      <w:marRight w:val="0"/>
      <w:marTop w:val="0"/>
      <w:marBottom w:val="0"/>
      <w:divBdr>
        <w:top w:val="none" w:sz="0" w:space="0" w:color="auto"/>
        <w:left w:val="none" w:sz="0" w:space="0" w:color="auto"/>
        <w:bottom w:val="none" w:sz="0" w:space="0" w:color="auto"/>
        <w:right w:val="none" w:sz="0" w:space="0" w:color="auto"/>
      </w:divBdr>
    </w:div>
    <w:div w:id="1606227688">
      <w:bodyDiv w:val="1"/>
      <w:marLeft w:val="0"/>
      <w:marRight w:val="0"/>
      <w:marTop w:val="0"/>
      <w:marBottom w:val="0"/>
      <w:divBdr>
        <w:top w:val="none" w:sz="0" w:space="0" w:color="auto"/>
        <w:left w:val="none" w:sz="0" w:space="0" w:color="auto"/>
        <w:bottom w:val="none" w:sz="0" w:space="0" w:color="auto"/>
        <w:right w:val="none" w:sz="0" w:space="0" w:color="auto"/>
      </w:divBdr>
      <w:divsChild>
        <w:div w:id="1448115618">
          <w:marLeft w:val="0"/>
          <w:marRight w:val="0"/>
          <w:marTop w:val="0"/>
          <w:marBottom w:val="0"/>
          <w:divBdr>
            <w:top w:val="none" w:sz="0" w:space="0" w:color="auto"/>
            <w:left w:val="none" w:sz="0" w:space="0" w:color="auto"/>
            <w:bottom w:val="none" w:sz="0" w:space="0" w:color="auto"/>
            <w:right w:val="none" w:sz="0" w:space="0" w:color="auto"/>
          </w:divBdr>
          <w:divsChild>
            <w:div w:id="2106878951">
              <w:marLeft w:val="0"/>
              <w:marRight w:val="0"/>
              <w:marTop w:val="0"/>
              <w:marBottom w:val="0"/>
              <w:divBdr>
                <w:top w:val="none" w:sz="0" w:space="0" w:color="auto"/>
                <w:left w:val="none" w:sz="0" w:space="0" w:color="auto"/>
                <w:bottom w:val="none" w:sz="0" w:space="0" w:color="auto"/>
                <w:right w:val="none" w:sz="0" w:space="0" w:color="auto"/>
              </w:divBdr>
            </w:div>
            <w:div w:id="852577010">
              <w:marLeft w:val="0"/>
              <w:marRight w:val="0"/>
              <w:marTop w:val="0"/>
              <w:marBottom w:val="0"/>
              <w:divBdr>
                <w:top w:val="none" w:sz="0" w:space="0" w:color="auto"/>
                <w:left w:val="none" w:sz="0" w:space="0" w:color="auto"/>
                <w:bottom w:val="none" w:sz="0" w:space="0" w:color="auto"/>
                <w:right w:val="none" w:sz="0" w:space="0" w:color="auto"/>
              </w:divBdr>
            </w:div>
            <w:div w:id="1417559530">
              <w:marLeft w:val="0"/>
              <w:marRight w:val="0"/>
              <w:marTop w:val="0"/>
              <w:marBottom w:val="0"/>
              <w:divBdr>
                <w:top w:val="none" w:sz="0" w:space="0" w:color="auto"/>
                <w:left w:val="none" w:sz="0" w:space="0" w:color="auto"/>
                <w:bottom w:val="none" w:sz="0" w:space="0" w:color="auto"/>
                <w:right w:val="none" w:sz="0" w:space="0" w:color="auto"/>
              </w:divBdr>
            </w:div>
            <w:div w:id="1258908627">
              <w:marLeft w:val="0"/>
              <w:marRight w:val="0"/>
              <w:marTop w:val="0"/>
              <w:marBottom w:val="0"/>
              <w:divBdr>
                <w:top w:val="none" w:sz="0" w:space="0" w:color="auto"/>
                <w:left w:val="none" w:sz="0" w:space="0" w:color="auto"/>
                <w:bottom w:val="none" w:sz="0" w:space="0" w:color="auto"/>
                <w:right w:val="none" w:sz="0" w:space="0" w:color="auto"/>
              </w:divBdr>
            </w:div>
            <w:div w:id="317729194">
              <w:marLeft w:val="0"/>
              <w:marRight w:val="0"/>
              <w:marTop w:val="0"/>
              <w:marBottom w:val="0"/>
              <w:divBdr>
                <w:top w:val="none" w:sz="0" w:space="0" w:color="auto"/>
                <w:left w:val="none" w:sz="0" w:space="0" w:color="auto"/>
                <w:bottom w:val="none" w:sz="0" w:space="0" w:color="auto"/>
                <w:right w:val="none" w:sz="0" w:space="0" w:color="auto"/>
              </w:divBdr>
            </w:div>
            <w:div w:id="27071200">
              <w:marLeft w:val="0"/>
              <w:marRight w:val="0"/>
              <w:marTop w:val="0"/>
              <w:marBottom w:val="0"/>
              <w:divBdr>
                <w:top w:val="none" w:sz="0" w:space="0" w:color="auto"/>
                <w:left w:val="none" w:sz="0" w:space="0" w:color="auto"/>
                <w:bottom w:val="none" w:sz="0" w:space="0" w:color="auto"/>
                <w:right w:val="none" w:sz="0" w:space="0" w:color="auto"/>
              </w:divBdr>
            </w:div>
            <w:div w:id="468330415">
              <w:marLeft w:val="0"/>
              <w:marRight w:val="0"/>
              <w:marTop w:val="0"/>
              <w:marBottom w:val="0"/>
              <w:divBdr>
                <w:top w:val="none" w:sz="0" w:space="0" w:color="auto"/>
                <w:left w:val="none" w:sz="0" w:space="0" w:color="auto"/>
                <w:bottom w:val="none" w:sz="0" w:space="0" w:color="auto"/>
                <w:right w:val="none" w:sz="0" w:space="0" w:color="auto"/>
              </w:divBdr>
            </w:div>
            <w:div w:id="2048021881">
              <w:marLeft w:val="0"/>
              <w:marRight w:val="0"/>
              <w:marTop w:val="0"/>
              <w:marBottom w:val="0"/>
              <w:divBdr>
                <w:top w:val="none" w:sz="0" w:space="0" w:color="auto"/>
                <w:left w:val="none" w:sz="0" w:space="0" w:color="auto"/>
                <w:bottom w:val="none" w:sz="0" w:space="0" w:color="auto"/>
                <w:right w:val="none" w:sz="0" w:space="0" w:color="auto"/>
              </w:divBdr>
            </w:div>
            <w:div w:id="658844591">
              <w:marLeft w:val="0"/>
              <w:marRight w:val="0"/>
              <w:marTop w:val="0"/>
              <w:marBottom w:val="0"/>
              <w:divBdr>
                <w:top w:val="none" w:sz="0" w:space="0" w:color="auto"/>
                <w:left w:val="none" w:sz="0" w:space="0" w:color="auto"/>
                <w:bottom w:val="none" w:sz="0" w:space="0" w:color="auto"/>
                <w:right w:val="none" w:sz="0" w:space="0" w:color="auto"/>
              </w:divBdr>
            </w:div>
            <w:div w:id="1857844681">
              <w:marLeft w:val="0"/>
              <w:marRight w:val="0"/>
              <w:marTop w:val="0"/>
              <w:marBottom w:val="0"/>
              <w:divBdr>
                <w:top w:val="none" w:sz="0" w:space="0" w:color="auto"/>
                <w:left w:val="none" w:sz="0" w:space="0" w:color="auto"/>
                <w:bottom w:val="none" w:sz="0" w:space="0" w:color="auto"/>
                <w:right w:val="none" w:sz="0" w:space="0" w:color="auto"/>
              </w:divBdr>
            </w:div>
            <w:div w:id="1003779672">
              <w:marLeft w:val="0"/>
              <w:marRight w:val="0"/>
              <w:marTop w:val="0"/>
              <w:marBottom w:val="0"/>
              <w:divBdr>
                <w:top w:val="none" w:sz="0" w:space="0" w:color="auto"/>
                <w:left w:val="none" w:sz="0" w:space="0" w:color="auto"/>
                <w:bottom w:val="none" w:sz="0" w:space="0" w:color="auto"/>
                <w:right w:val="none" w:sz="0" w:space="0" w:color="auto"/>
              </w:divBdr>
            </w:div>
            <w:div w:id="1011834578">
              <w:marLeft w:val="0"/>
              <w:marRight w:val="0"/>
              <w:marTop w:val="0"/>
              <w:marBottom w:val="0"/>
              <w:divBdr>
                <w:top w:val="none" w:sz="0" w:space="0" w:color="auto"/>
                <w:left w:val="none" w:sz="0" w:space="0" w:color="auto"/>
                <w:bottom w:val="none" w:sz="0" w:space="0" w:color="auto"/>
                <w:right w:val="none" w:sz="0" w:space="0" w:color="auto"/>
              </w:divBdr>
            </w:div>
            <w:div w:id="824055098">
              <w:marLeft w:val="0"/>
              <w:marRight w:val="0"/>
              <w:marTop w:val="0"/>
              <w:marBottom w:val="0"/>
              <w:divBdr>
                <w:top w:val="none" w:sz="0" w:space="0" w:color="auto"/>
                <w:left w:val="none" w:sz="0" w:space="0" w:color="auto"/>
                <w:bottom w:val="none" w:sz="0" w:space="0" w:color="auto"/>
                <w:right w:val="none" w:sz="0" w:space="0" w:color="auto"/>
              </w:divBdr>
            </w:div>
            <w:div w:id="1750883048">
              <w:marLeft w:val="0"/>
              <w:marRight w:val="0"/>
              <w:marTop w:val="0"/>
              <w:marBottom w:val="0"/>
              <w:divBdr>
                <w:top w:val="none" w:sz="0" w:space="0" w:color="auto"/>
                <w:left w:val="none" w:sz="0" w:space="0" w:color="auto"/>
                <w:bottom w:val="none" w:sz="0" w:space="0" w:color="auto"/>
                <w:right w:val="none" w:sz="0" w:space="0" w:color="auto"/>
              </w:divBdr>
            </w:div>
            <w:div w:id="539828542">
              <w:marLeft w:val="0"/>
              <w:marRight w:val="0"/>
              <w:marTop w:val="0"/>
              <w:marBottom w:val="0"/>
              <w:divBdr>
                <w:top w:val="none" w:sz="0" w:space="0" w:color="auto"/>
                <w:left w:val="none" w:sz="0" w:space="0" w:color="auto"/>
                <w:bottom w:val="none" w:sz="0" w:space="0" w:color="auto"/>
                <w:right w:val="none" w:sz="0" w:space="0" w:color="auto"/>
              </w:divBdr>
            </w:div>
            <w:div w:id="1436973757">
              <w:marLeft w:val="0"/>
              <w:marRight w:val="0"/>
              <w:marTop w:val="0"/>
              <w:marBottom w:val="0"/>
              <w:divBdr>
                <w:top w:val="none" w:sz="0" w:space="0" w:color="auto"/>
                <w:left w:val="none" w:sz="0" w:space="0" w:color="auto"/>
                <w:bottom w:val="none" w:sz="0" w:space="0" w:color="auto"/>
                <w:right w:val="none" w:sz="0" w:space="0" w:color="auto"/>
              </w:divBdr>
            </w:div>
            <w:div w:id="1673340399">
              <w:marLeft w:val="0"/>
              <w:marRight w:val="0"/>
              <w:marTop w:val="0"/>
              <w:marBottom w:val="0"/>
              <w:divBdr>
                <w:top w:val="none" w:sz="0" w:space="0" w:color="auto"/>
                <w:left w:val="none" w:sz="0" w:space="0" w:color="auto"/>
                <w:bottom w:val="none" w:sz="0" w:space="0" w:color="auto"/>
                <w:right w:val="none" w:sz="0" w:space="0" w:color="auto"/>
              </w:divBdr>
            </w:div>
            <w:div w:id="1525509677">
              <w:marLeft w:val="0"/>
              <w:marRight w:val="0"/>
              <w:marTop w:val="0"/>
              <w:marBottom w:val="0"/>
              <w:divBdr>
                <w:top w:val="none" w:sz="0" w:space="0" w:color="auto"/>
                <w:left w:val="none" w:sz="0" w:space="0" w:color="auto"/>
                <w:bottom w:val="none" w:sz="0" w:space="0" w:color="auto"/>
                <w:right w:val="none" w:sz="0" w:space="0" w:color="auto"/>
              </w:divBdr>
            </w:div>
            <w:div w:id="1463037105">
              <w:marLeft w:val="0"/>
              <w:marRight w:val="0"/>
              <w:marTop w:val="0"/>
              <w:marBottom w:val="0"/>
              <w:divBdr>
                <w:top w:val="none" w:sz="0" w:space="0" w:color="auto"/>
                <w:left w:val="none" w:sz="0" w:space="0" w:color="auto"/>
                <w:bottom w:val="none" w:sz="0" w:space="0" w:color="auto"/>
                <w:right w:val="none" w:sz="0" w:space="0" w:color="auto"/>
              </w:divBdr>
            </w:div>
            <w:div w:id="158353862">
              <w:marLeft w:val="0"/>
              <w:marRight w:val="0"/>
              <w:marTop w:val="0"/>
              <w:marBottom w:val="0"/>
              <w:divBdr>
                <w:top w:val="none" w:sz="0" w:space="0" w:color="auto"/>
                <w:left w:val="none" w:sz="0" w:space="0" w:color="auto"/>
                <w:bottom w:val="none" w:sz="0" w:space="0" w:color="auto"/>
                <w:right w:val="none" w:sz="0" w:space="0" w:color="auto"/>
              </w:divBdr>
            </w:div>
            <w:div w:id="1516460925">
              <w:marLeft w:val="0"/>
              <w:marRight w:val="0"/>
              <w:marTop w:val="0"/>
              <w:marBottom w:val="0"/>
              <w:divBdr>
                <w:top w:val="none" w:sz="0" w:space="0" w:color="auto"/>
                <w:left w:val="none" w:sz="0" w:space="0" w:color="auto"/>
                <w:bottom w:val="none" w:sz="0" w:space="0" w:color="auto"/>
                <w:right w:val="none" w:sz="0" w:space="0" w:color="auto"/>
              </w:divBdr>
            </w:div>
            <w:div w:id="2008745288">
              <w:marLeft w:val="0"/>
              <w:marRight w:val="0"/>
              <w:marTop w:val="0"/>
              <w:marBottom w:val="0"/>
              <w:divBdr>
                <w:top w:val="none" w:sz="0" w:space="0" w:color="auto"/>
                <w:left w:val="none" w:sz="0" w:space="0" w:color="auto"/>
                <w:bottom w:val="none" w:sz="0" w:space="0" w:color="auto"/>
                <w:right w:val="none" w:sz="0" w:space="0" w:color="auto"/>
              </w:divBdr>
            </w:div>
            <w:div w:id="844906718">
              <w:marLeft w:val="0"/>
              <w:marRight w:val="0"/>
              <w:marTop w:val="0"/>
              <w:marBottom w:val="0"/>
              <w:divBdr>
                <w:top w:val="none" w:sz="0" w:space="0" w:color="auto"/>
                <w:left w:val="none" w:sz="0" w:space="0" w:color="auto"/>
                <w:bottom w:val="none" w:sz="0" w:space="0" w:color="auto"/>
                <w:right w:val="none" w:sz="0" w:space="0" w:color="auto"/>
              </w:divBdr>
            </w:div>
            <w:div w:id="339358750">
              <w:marLeft w:val="0"/>
              <w:marRight w:val="0"/>
              <w:marTop w:val="0"/>
              <w:marBottom w:val="0"/>
              <w:divBdr>
                <w:top w:val="none" w:sz="0" w:space="0" w:color="auto"/>
                <w:left w:val="none" w:sz="0" w:space="0" w:color="auto"/>
                <w:bottom w:val="none" w:sz="0" w:space="0" w:color="auto"/>
                <w:right w:val="none" w:sz="0" w:space="0" w:color="auto"/>
              </w:divBdr>
            </w:div>
            <w:div w:id="12104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0597">
      <w:bodyDiv w:val="1"/>
      <w:marLeft w:val="0"/>
      <w:marRight w:val="0"/>
      <w:marTop w:val="0"/>
      <w:marBottom w:val="0"/>
      <w:divBdr>
        <w:top w:val="none" w:sz="0" w:space="0" w:color="auto"/>
        <w:left w:val="none" w:sz="0" w:space="0" w:color="auto"/>
        <w:bottom w:val="none" w:sz="0" w:space="0" w:color="auto"/>
        <w:right w:val="none" w:sz="0" w:space="0" w:color="auto"/>
      </w:divBdr>
      <w:divsChild>
        <w:div w:id="1505703592">
          <w:marLeft w:val="0"/>
          <w:marRight w:val="0"/>
          <w:marTop w:val="0"/>
          <w:marBottom w:val="0"/>
          <w:divBdr>
            <w:top w:val="none" w:sz="0" w:space="0" w:color="auto"/>
            <w:left w:val="none" w:sz="0" w:space="0" w:color="auto"/>
            <w:bottom w:val="none" w:sz="0" w:space="0" w:color="auto"/>
            <w:right w:val="none" w:sz="0" w:space="0" w:color="auto"/>
          </w:divBdr>
          <w:divsChild>
            <w:div w:id="917206606">
              <w:marLeft w:val="0"/>
              <w:marRight w:val="0"/>
              <w:marTop w:val="0"/>
              <w:marBottom w:val="0"/>
              <w:divBdr>
                <w:top w:val="none" w:sz="0" w:space="0" w:color="auto"/>
                <w:left w:val="none" w:sz="0" w:space="0" w:color="auto"/>
                <w:bottom w:val="none" w:sz="0" w:space="0" w:color="auto"/>
                <w:right w:val="none" w:sz="0" w:space="0" w:color="auto"/>
              </w:divBdr>
            </w:div>
            <w:div w:id="1104619115">
              <w:marLeft w:val="0"/>
              <w:marRight w:val="0"/>
              <w:marTop w:val="0"/>
              <w:marBottom w:val="0"/>
              <w:divBdr>
                <w:top w:val="none" w:sz="0" w:space="0" w:color="auto"/>
                <w:left w:val="none" w:sz="0" w:space="0" w:color="auto"/>
                <w:bottom w:val="none" w:sz="0" w:space="0" w:color="auto"/>
                <w:right w:val="none" w:sz="0" w:space="0" w:color="auto"/>
              </w:divBdr>
            </w:div>
            <w:div w:id="1873414874">
              <w:marLeft w:val="0"/>
              <w:marRight w:val="0"/>
              <w:marTop w:val="0"/>
              <w:marBottom w:val="0"/>
              <w:divBdr>
                <w:top w:val="none" w:sz="0" w:space="0" w:color="auto"/>
                <w:left w:val="none" w:sz="0" w:space="0" w:color="auto"/>
                <w:bottom w:val="none" w:sz="0" w:space="0" w:color="auto"/>
                <w:right w:val="none" w:sz="0" w:space="0" w:color="auto"/>
              </w:divBdr>
            </w:div>
            <w:div w:id="1289816390">
              <w:marLeft w:val="0"/>
              <w:marRight w:val="0"/>
              <w:marTop w:val="0"/>
              <w:marBottom w:val="0"/>
              <w:divBdr>
                <w:top w:val="none" w:sz="0" w:space="0" w:color="auto"/>
                <w:left w:val="none" w:sz="0" w:space="0" w:color="auto"/>
                <w:bottom w:val="none" w:sz="0" w:space="0" w:color="auto"/>
                <w:right w:val="none" w:sz="0" w:space="0" w:color="auto"/>
              </w:divBdr>
            </w:div>
            <w:div w:id="1564755116">
              <w:marLeft w:val="0"/>
              <w:marRight w:val="0"/>
              <w:marTop w:val="0"/>
              <w:marBottom w:val="0"/>
              <w:divBdr>
                <w:top w:val="none" w:sz="0" w:space="0" w:color="auto"/>
                <w:left w:val="none" w:sz="0" w:space="0" w:color="auto"/>
                <w:bottom w:val="none" w:sz="0" w:space="0" w:color="auto"/>
                <w:right w:val="none" w:sz="0" w:space="0" w:color="auto"/>
              </w:divBdr>
            </w:div>
            <w:div w:id="610165593">
              <w:marLeft w:val="0"/>
              <w:marRight w:val="0"/>
              <w:marTop w:val="0"/>
              <w:marBottom w:val="0"/>
              <w:divBdr>
                <w:top w:val="none" w:sz="0" w:space="0" w:color="auto"/>
                <w:left w:val="none" w:sz="0" w:space="0" w:color="auto"/>
                <w:bottom w:val="none" w:sz="0" w:space="0" w:color="auto"/>
                <w:right w:val="none" w:sz="0" w:space="0" w:color="auto"/>
              </w:divBdr>
            </w:div>
            <w:div w:id="2010055677">
              <w:marLeft w:val="0"/>
              <w:marRight w:val="0"/>
              <w:marTop w:val="0"/>
              <w:marBottom w:val="0"/>
              <w:divBdr>
                <w:top w:val="none" w:sz="0" w:space="0" w:color="auto"/>
                <w:left w:val="none" w:sz="0" w:space="0" w:color="auto"/>
                <w:bottom w:val="none" w:sz="0" w:space="0" w:color="auto"/>
                <w:right w:val="none" w:sz="0" w:space="0" w:color="auto"/>
              </w:divBdr>
            </w:div>
            <w:div w:id="34429674">
              <w:marLeft w:val="0"/>
              <w:marRight w:val="0"/>
              <w:marTop w:val="0"/>
              <w:marBottom w:val="0"/>
              <w:divBdr>
                <w:top w:val="none" w:sz="0" w:space="0" w:color="auto"/>
                <w:left w:val="none" w:sz="0" w:space="0" w:color="auto"/>
                <w:bottom w:val="none" w:sz="0" w:space="0" w:color="auto"/>
                <w:right w:val="none" w:sz="0" w:space="0" w:color="auto"/>
              </w:divBdr>
            </w:div>
            <w:div w:id="1757286660">
              <w:marLeft w:val="0"/>
              <w:marRight w:val="0"/>
              <w:marTop w:val="0"/>
              <w:marBottom w:val="0"/>
              <w:divBdr>
                <w:top w:val="none" w:sz="0" w:space="0" w:color="auto"/>
                <w:left w:val="none" w:sz="0" w:space="0" w:color="auto"/>
                <w:bottom w:val="none" w:sz="0" w:space="0" w:color="auto"/>
                <w:right w:val="none" w:sz="0" w:space="0" w:color="auto"/>
              </w:divBdr>
            </w:div>
            <w:div w:id="1297103761">
              <w:marLeft w:val="0"/>
              <w:marRight w:val="0"/>
              <w:marTop w:val="0"/>
              <w:marBottom w:val="0"/>
              <w:divBdr>
                <w:top w:val="none" w:sz="0" w:space="0" w:color="auto"/>
                <w:left w:val="none" w:sz="0" w:space="0" w:color="auto"/>
                <w:bottom w:val="none" w:sz="0" w:space="0" w:color="auto"/>
                <w:right w:val="none" w:sz="0" w:space="0" w:color="auto"/>
              </w:divBdr>
            </w:div>
            <w:div w:id="1151485401">
              <w:marLeft w:val="0"/>
              <w:marRight w:val="0"/>
              <w:marTop w:val="0"/>
              <w:marBottom w:val="0"/>
              <w:divBdr>
                <w:top w:val="none" w:sz="0" w:space="0" w:color="auto"/>
                <w:left w:val="none" w:sz="0" w:space="0" w:color="auto"/>
                <w:bottom w:val="none" w:sz="0" w:space="0" w:color="auto"/>
                <w:right w:val="none" w:sz="0" w:space="0" w:color="auto"/>
              </w:divBdr>
            </w:div>
            <w:div w:id="983968848">
              <w:marLeft w:val="0"/>
              <w:marRight w:val="0"/>
              <w:marTop w:val="0"/>
              <w:marBottom w:val="0"/>
              <w:divBdr>
                <w:top w:val="none" w:sz="0" w:space="0" w:color="auto"/>
                <w:left w:val="none" w:sz="0" w:space="0" w:color="auto"/>
                <w:bottom w:val="none" w:sz="0" w:space="0" w:color="auto"/>
                <w:right w:val="none" w:sz="0" w:space="0" w:color="auto"/>
              </w:divBdr>
            </w:div>
            <w:div w:id="2070956735">
              <w:marLeft w:val="0"/>
              <w:marRight w:val="0"/>
              <w:marTop w:val="0"/>
              <w:marBottom w:val="0"/>
              <w:divBdr>
                <w:top w:val="none" w:sz="0" w:space="0" w:color="auto"/>
                <w:left w:val="none" w:sz="0" w:space="0" w:color="auto"/>
                <w:bottom w:val="none" w:sz="0" w:space="0" w:color="auto"/>
                <w:right w:val="none" w:sz="0" w:space="0" w:color="auto"/>
              </w:divBdr>
            </w:div>
            <w:div w:id="528840862">
              <w:marLeft w:val="0"/>
              <w:marRight w:val="0"/>
              <w:marTop w:val="0"/>
              <w:marBottom w:val="0"/>
              <w:divBdr>
                <w:top w:val="none" w:sz="0" w:space="0" w:color="auto"/>
                <w:left w:val="none" w:sz="0" w:space="0" w:color="auto"/>
                <w:bottom w:val="none" w:sz="0" w:space="0" w:color="auto"/>
                <w:right w:val="none" w:sz="0" w:space="0" w:color="auto"/>
              </w:divBdr>
            </w:div>
            <w:div w:id="1818718624">
              <w:marLeft w:val="0"/>
              <w:marRight w:val="0"/>
              <w:marTop w:val="0"/>
              <w:marBottom w:val="0"/>
              <w:divBdr>
                <w:top w:val="none" w:sz="0" w:space="0" w:color="auto"/>
                <w:left w:val="none" w:sz="0" w:space="0" w:color="auto"/>
                <w:bottom w:val="none" w:sz="0" w:space="0" w:color="auto"/>
                <w:right w:val="none" w:sz="0" w:space="0" w:color="auto"/>
              </w:divBdr>
            </w:div>
            <w:div w:id="815222562">
              <w:marLeft w:val="0"/>
              <w:marRight w:val="0"/>
              <w:marTop w:val="0"/>
              <w:marBottom w:val="0"/>
              <w:divBdr>
                <w:top w:val="none" w:sz="0" w:space="0" w:color="auto"/>
                <w:left w:val="none" w:sz="0" w:space="0" w:color="auto"/>
                <w:bottom w:val="none" w:sz="0" w:space="0" w:color="auto"/>
                <w:right w:val="none" w:sz="0" w:space="0" w:color="auto"/>
              </w:divBdr>
            </w:div>
            <w:div w:id="1946770032">
              <w:marLeft w:val="0"/>
              <w:marRight w:val="0"/>
              <w:marTop w:val="0"/>
              <w:marBottom w:val="0"/>
              <w:divBdr>
                <w:top w:val="none" w:sz="0" w:space="0" w:color="auto"/>
                <w:left w:val="none" w:sz="0" w:space="0" w:color="auto"/>
                <w:bottom w:val="none" w:sz="0" w:space="0" w:color="auto"/>
                <w:right w:val="none" w:sz="0" w:space="0" w:color="auto"/>
              </w:divBdr>
            </w:div>
            <w:div w:id="551037314">
              <w:marLeft w:val="0"/>
              <w:marRight w:val="0"/>
              <w:marTop w:val="0"/>
              <w:marBottom w:val="0"/>
              <w:divBdr>
                <w:top w:val="none" w:sz="0" w:space="0" w:color="auto"/>
                <w:left w:val="none" w:sz="0" w:space="0" w:color="auto"/>
                <w:bottom w:val="none" w:sz="0" w:space="0" w:color="auto"/>
                <w:right w:val="none" w:sz="0" w:space="0" w:color="auto"/>
              </w:divBdr>
            </w:div>
            <w:div w:id="1996713177">
              <w:marLeft w:val="0"/>
              <w:marRight w:val="0"/>
              <w:marTop w:val="0"/>
              <w:marBottom w:val="0"/>
              <w:divBdr>
                <w:top w:val="none" w:sz="0" w:space="0" w:color="auto"/>
                <w:left w:val="none" w:sz="0" w:space="0" w:color="auto"/>
                <w:bottom w:val="none" w:sz="0" w:space="0" w:color="auto"/>
                <w:right w:val="none" w:sz="0" w:space="0" w:color="auto"/>
              </w:divBdr>
            </w:div>
            <w:div w:id="1891072458">
              <w:marLeft w:val="0"/>
              <w:marRight w:val="0"/>
              <w:marTop w:val="0"/>
              <w:marBottom w:val="0"/>
              <w:divBdr>
                <w:top w:val="none" w:sz="0" w:space="0" w:color="auto"/>
                <w:left w:val="none" w:sz="0" w:space="0" w:color="auto"/>
                <w:bottom w:val="none" w:sz="0" w:space="0" w:color="auto"/>
                <w:right w:val="none" w:sz="0" w:space="0" w:color="auto"/>
              </w:divBdr>
            </w:div>
            <w:div w:id="1690140358">
              <w:marLeft w:val="0"/>
              <w:marRight w:val="0"/>
              <w:marTop w:val="0"/>
              <w:marBottom w:val="0"/>
              <w:divBdr>
                <w:top w:val="none" w:sz="0" w:space="0" w:color="auto"/>
                <w:left w:val="none" w:sz="0" w:space="0" w:color="auto"/>
                <w:bottom w:val="none" w:sz="0" w:space="0" w:color="auto"/>
                <w:right w:val="none" w:sz="0" w:space="0" w:color="auto"/>
              </w:divBdr>
            </w:div>
            <w:div w:id="807362853">
              <w:marLeft w:val="0"/>
              <w:marRight w:val="0"/>
              <w:marTop w:val="0"/>
              <w:marBottom w:val="0"/>
              <w:divBdr>
                <w:top w:val="none" w:sz="0" w:space="0" w:color="auto"/>
                <w:left w:val="none" w:sz="0" w:space="0" w:color="auto"/>
                <w:bottom w:val="none" w:sz="0" w:space="0" w:color="auto"/>
                <w:right w:val="none" w:sz="0" w:space="0" w:color="auto"/>
              </w:divBdr>
            </w:div>
            <w:div w:id="1661156714">
              <w:marLeft w:val="0"/>
              <w:marRight w:val="0"/>
              <w:marTop w:val="0"/>
              <w:marBottom w:val="0"/>
              <w:divBdr>
                <w:top w:val="none" w:sz="0" w:space="0" w:color="auto"/>
                <w:left w:val="none" w:sz="0" w:space="0" w:color="auto"/>
                <w:bottom w:val="none" w:sz="0" w:space="0" w:color="auto"/>
                <w:right w:val="none" w:sz="0" w:space="0" w:color="auto"/>
              </w:divBdr>
            </w:div>
            <w:div w:id="327371571">
              <w:marLeft w:val="0"/>
              <w:marRight w:val="0"/>
              <w:marTop w:val="0"/>
              <w:marBottom w:val="0"/>
              <w:divBdr>
                <w:top w:val="none" w:sz="0" w:space="0" w:color="auto"/>
                <w:left w:val="none" w:sz="0" w:space="0" w:color="auto"/>
                <w:bottom w:val="none" w:sz="0" w:space="0" w:color="auto"/>
                <w:right w:val="none" w:sz="0" w:space="0" w:color="auto"/>
              </w:divBdr>
            </w:div>
            <w:div w:id="190559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inverted_index.txt" TargetMode="External"/><Relationship Id="rId13" Type="http://schemas.openxmlformats.org/officeDocument/2006/relationships/image" Target="media/image5.png"/><Relationship Id="rId18" Type="http://schemas.openxmlformats.org/officeDocument/2006/relationships/hyperlink" Target="additional_doc"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docs.txt" TargetMode="External"/><Relationship Id="rId12" Type="http://schemas.openxmlformats.org/officeDocument/2006/relationships/image" Target="media/image4.emf"/><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yperlink" Target="lm_calculation.tx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doc_lan_models.tx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s>
</file>

<file path=customXml/itemProps1.xml><?xml version="1.0" encoding="utf-8"?>
<ds:datastoreItem xmlns:ds="http://schemas.openxmlformats.org/officeDocument/2006/customXml" ds:itemID="{B9154539-ABE7-4BA0-92D4-7AC248E93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4514</TotalTime>
  <Pages>7</Pages>
  <Words>693</Words>
  <Characters>3954</Characters>
  <Application>Microsoft Office Word</Application>
  <DocSecurity>0</DocSecurity>
  <Lines>32</Lines>
  <Paragraphs>9</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一、建立文档库</vt:lpstr>
      <vt:lpstr>二、建立索引</vt:lpstr>
      <vt:lpstr>三、建立文档向量</vt:lpstr>
      <vt:lpstr>四、建立查询和查询向量</vt:lpstr>
      <vt:lpstr>五、利用向量模型，计算查询q 与所有文档的相关度</vt:lpstr>
      <vt:lpstr>六、基于概率模型的语言模型计算查询q 与所有文档的相关度</vt:lpstr>
      <vt:lpstr>七、对比和分析两种相关度计算的结果，谈谈个人对信息检索相关度计算方面的看法</vt:lpstr>
    </vt:vector>
  </TitlesOfParts>
  <Company/>
  <LinksUpToDate>false</LinksUpToDate>
  <CharactersWithSpaces>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Jamie</dc:creator>
  <cp:keywords/>
  <dc:description/>
  <cp:lastModifiedBy>Liu Jamie</cp:lastModifiedBy>
  <cp:revision>218</cp:revision>
  <dcterms:created xsi:type="dcterms:W3CDTF">2020-04-12T11:58:00Z</dcterms:created>
  <dcterms:modified xsi:type="dcterms:W3CDTF">2020-04-19T09:19:00Z</dcterms:modified>
</cp:coreProperties>
</file>