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723B" w14:textId="4438075E" w:rsidR="00792E1E" w:rsidRDefault="006C038A" w:rsidP="009B719F">
      <w:pPr>
        <w:spacing w:line="276" w:lineRule="auto"/>
        <w:rPr>
          <w:b/>
          <w:sz w:val="24"/>
          <w:u w:val="single"/>
        </w:rPr>
      </w:pPr>
      <w:r>
        <w:rPr>
          <w:b/>
          <w:sz w:val="24"/>
          <w:u w:val="single"/>
        </w:rPr>
        <w:t>Prime Ministers Game – Report</w:t>
      </w:r>
    </w:p>
    <w:p w14:paraId="5A280764" w14:textId="761A9558" w:rsidR="006C038A" w:rsidRDefault="006C038A" w:rsidP="009B719F">
      <w:pPr>
        <w:spacing w:line="276" w:lineRule="auto"/>
      </w:pPr>
      <w:r w:rsidRPr="006C038A">
        <w:t>The version of the Prime Ministers Game that I created presents the user with a menu when it is opened. They can learn how to play the game, they can turn on or off the harder version or they can start playing. If they have it on the easy mode, it will present them with the names of three prime ministers and then will have to type the name of the prime minister that served first.</w:t>
      </w:r>
      <w:r w:rsidR="00A77F00">
        <w:t xml:space="preserve"> It will then repeat</w:t>
      </w:r>
      <w:r w:rsidR="00151273">
        <w:t xml:space="preserve"> five</w:t>
      </w:r>
      <w:r w:rsidR="00A77F00">
        <w:t xml:space="preserve"> times and then it will give them their score along with either words of encouragement or a congratulatory message depending on their score.</w:t>
      </w:r>
      <w:r w:rsidR="00B31351">
        <w:t xml:space="preserve"> If they turn on the harder difficulty</w:t>
      </w:r>
      <w:r w:rsidR="005E44AE">
        <w:t xml:space="preserve">, it will present them with the same as in the easy mode, but every other question will present the player with a start date and then an end date, e.g.: </w:t>
      </w:r>
      <w:r w:rsidR="00151273">
        <w:t>“</w:t>
      </w:r>
      <w:r w:rsidR="005E44AE">
        <w:t>05/12/1905-03/04/1908</w:t>
      </w:r>
      <w:r w:rsidR="00151273">
        <w:t>” and they will then have to choose one of the options for who served in that time span. At the end of the game it will tell them their score out of the ten questions</w:t>
      </w:r>
      <w:r w:rsidR="006B11AC">
        <w:t>, with the same messages as earlier.</w:t>
      </w:r>
      <w:r w:rsidR="002F79AB">
        <w:t xml:space="preserve"> When they have finished the game, the game will send them back to the main menu.</w:t>
      </w:r>
    </w:p>
    <w:p w14:paraId="74E04DB9" w14:textId="63011966" w:rsidR="00FE6A46" w:rsidRPr="00FE6A46" w:rsidRDefault="00FE6A46" w:rsidP="00CC6677">
      <w:pPr>
        <w:spacing w:line="276" w:lineRule="auto"/>
        <w:rPr>
          <w:sz w:val="24"/>
        </w:rPr>
      </w:pPr>
      <w:r>
        <w:rPr>
          <w:b/>
          <w:sz w:val="24"/>
          <w:u w:val="single"/>
        </w:rPr>
        <w:t>Black box testing</w:t>
      </w:r>
      <w:r>
        <w:rPr>
          <w:sz w:val="24"/>
        </w:rPr>
        <w:t>:</w:t>
      </w:r>
    </w:p>
    <w:tbl>
      <w:tblPr>
        <w:tblStyle w:val="aa"/>
        <w:tblW w:w="0" w:type="auto"/>
        <w:tblLook w:val="04A0" w:firstRow="1" w:lastRow="0" w:firstColumn="1" w:lastColumn="0" w:noHBand="0" w:noVBand="1"/>
      </w:tblPr>
      <w:tblGrid>
        <w:gridCol w:w="635"/>
        <w:gridCol w:w="3188"/>
        <w:gridCol w:w="4110"/>
        <w:gridCol w:w="1083"/>
      </w:tblGrid>
      <w:tr w:rsidR="00FE6A46" w14:paraId="6E326698" w14:textId="77777777" w:rsidTr="000C060E">
        <w:tc>
          <w:tcPr>
            <w:tcW w:w="635" w:type="dxa"/>
          </w:tcPr>
          <w:p w14:paraId="44E7611F" w14:textId="235291C8" w:rsidR="00FE6A46" w:rsidRPr="00182C3D" w:rsidRDefault="00182C3D" w:rsidP="00CC6677">
            <w:pPr>
              <w:spacing w:line="276" w:lineRule="auto"/>
              <w:rPr>
                <w:b/>
                <w:sz w:val="24"/>
              </w:rPr>
            </w:pPr>
            <w:r w:rsidRPr="00182C3D">
              <w:rPr>
                <w:b/>
                <w:sz w:val="24"/>
              </w:rPr>
              <w:t>Test ID</w:t>
            </w:r>
          </w:p>
        </w:tc>
        <w:tc>
          <w:tcPr>
            <w:tcW w:w="3188" w:type="dxa"/>
          </w:tcPr>
          <w:p w14:paraId="7B85C769" w14:textId="2BCA6B32" w:rsidR="00FE6A46" w:rsidRPr="00182C3D" w:rsidRDefault="00182C3D" w:rsidP="00CC6677">
            <w:pPr>
              <w:spacing w:line="276" w:lineRule="auto"/>
              <w:rPr>
                <w:b/>
                <w:sz w:val="24"/>
              </w:rPr>
            </w:pPr>
            <w:r w:rsidRPr="00182C3D">
              <w:rPr>
                <w:b/>
                <w:sz w:val="24"/>
              </w:rPr>
              <w:t>Description</w:t>
            </w:r>
          </w:p>
        </w:tc>
        <w:tc>
          <w:tcPr>
            <w:tcW w:w="4110" w:type="dxa"/>
          </w:tcPr>
          <w:p w14:paraId="56400F97" w14:textId="6B809FBA" w:rsidR="00FE6A46" w:rsidRPr="00182C3D" w:rsidRDefault="00182C3D" w:rsidP="00CC6677">
            <w:pPr>
              <w:spacing w:line="276" w:lineRule="auto"/>
              <w:rPr>
                <w:b/>
                <w:sz w:val="24"/>
              </w:rPr>
            </w:pPr>
            <w:r w:rsidRPr="00182C3D">
              <w:rPr>
                <w:b/>
                <w:sz w:val="24"/>
              </w:rPr>
              <w:t>Expected Results</w:t>
            </w:r>
          </w:p>
        </w:tc>
        <w:tc>
          <w:tcPr>
            <w:tcW w:w="1083" w:type="dxa"/>
          </w:tcPr>
          <w:p w14:paraId="72A2E4DA" w14:textId="564077E3" w:rsidR="00FE6A46" w:rsidRPr="00182C3D" w:rsidRDefault="00182C3D" w:rsidP="00CC6677">
            <w:pPr>
              <w:spacing w:line="276" w:lineRule="auto"/>
              <w:rPr>
                <w:b/>
                <w:sz w:val="24"/>
              </w:rPr>
            </w:pPr>
            <w:r w:rsidRPr="00182C3D">
              <w:rPr>
                <w:b/>
                <w:sz w:val="24"/>
              </w:rPr>
              <w:t>Actual Results</w:t>
            </w:r>
          </w:p>
        </w:tc>
      </w:tr>
      <w:tr w:rsidR="00182C3D" w14:paraId="07ED28E0" w14:textId="77777777" w:rsidTr="000C060E">
        <w:tc>
          <w:tcPr>
            <w:tcW w:w="635" w:type="dxa"/>
          </w:tcPr>
          <w:p w14:paraId="682ADF99" w14:textId="53247551" w:rsidR="00182C3D" w:rsidRPr="00951D93" w:rsidRDefault="00182C3D" w:rsidP="006C038A">
            <w:pPr>
              <w:rPr>
                <w:b/>
              </w:rPr>
            </w:pPr>
            <w:r w:rsidRPr="00951D93">
              <w:rPr>
                <w:b/>
              </w:rPr>
              <w:t>1</w:t>
            </w:r>
          </w:p>
        </w:tc>
        <w:tc>
          <w:tcPr>
            <w:tcW w:w="3188" w:type="dxa"/>
          </w:tcPr>
          <w:p w14:paraId="4FD0D9A1" w14:textId="0C97341B" w:rsidR="00182C3D" w:rsidRPr="00951D93" w:rsidRDefault="00FF5295" w:rsidP="006C038A">
            <w:r w:rsidRPr="00951D93">
              <w:t>The menu works as intended.</w:t>
            </w:r>
          </w:p>
        </w:tc>
        <w:tc>
          <w:tcPr>
            <w:tcW w:w="4110" w:type="dxa"/>
          </w:tcPr>
          <w:p w14:paraId="1A39E8A8" w14:textId="66966FCE" w:rsidR="00182C3D" w:rsidRPr="00951D93" w:rsidRDefault="00FF5295" w:rsidP="006C038A">
            <w:r w:rsidRPr="00951D93">
              <w:t>By typing 1-</w:t>
            </w:r>
            <w:r w:rsidR="003F4E08" w:rsidRPr="00951D93">
              <w:t>3</w:t>
            </w:r>
            <w:r w:rsidRPr="00951D93">
              <w:t>, the menu will go to the respective location.</w:t>
            </w:r>
          </w:p>
        </w:tc>
        <w:tc>
          <w:tcPr>
            <w:tcW w:w="1083" w:type="dxa"/>
          </w:tcPr>
          <w:p w14:paraId="3A9F2F7A" w14:textId="247859B5" w:rsidR="00182C3D" w:rsidRPr="00951D93" w:rsidRDefault="00FF5295" w:rsidP="006C038A">
            <w:r w:rsidRPr="00951D93">
              <w:t>Pass.</w:t>
            </w:r>
          </w:p>
        </w:tc>
      </w:tr>
      <w:tr w:rsidR="00182C3D" w14:paraId="379809EC" w14:textId="77777777" w:rsidTr="000C060E">
        <w:tc>
          <w:tcPr>
            <w:tcW w:w="635" w:type="dxa"/>
          </w:tcPr>
          <w:p w14:paraId="105B76EC" w14:textId="3816424E" w:rsidR="00182C3D" w:rsidRPr="00951D93" w:rsidRDefault="00FF5295" w:rsidP="006C038A">
            <w:pPr>
              <w:rPr>
                <w:b/>
              </w:rPr>
            </w:pPr>
            <w:r w:rsidRPr="00951D93">
              <w:rPr>
                <w:b/>
              </w:rPr>
              <w:t>2</w:t>
            </w:r>
          </w:p>
        </w:tc>
        <w:tc>
          <w:tcPr>
            <w:tcW w:w="3188" w:type="dxa"/>
          </w:tcPr>
          <w:p w14:paraId="1FEDFBE0" w14:textId="7416649E" w:rsidR="00182C3D" w:rsidRPr="00951D93" w:rsidRDefault="00FF5295" w:rsidP="006C038A">
            <w:r w:rsidRPr="00951D93">
              <w:t>The menu does not allow for erroneous input.</w:t>
            </w:r>
          </w:p>
        </w:tc>
        <w:tc>
          <w:tcPr>
            <w:tcW w:w="4110" w:type="dxa"/>
          </w:tcPr>
          <w:p w14:paraId="07E48670" w14:textId="699F1A1F" w:rsidR="00182C3D" w:rsidRPr="00951D93" w:rsidRDefault="00FF5295" w:rsidP="006C038A">
            <w:r w:rsidRPr="00951D93">
              <w:t>Typing in A, 5 and % and it should not allow for that as input and go back to the menu as normal.</w:t>
            </w:r>
          </w:p>
        </w:tc>
        <w:tc>
          <w:tcPr>
            <w:tcW w:w="1083" w:type="dxa"/>
          </w:tcPr>
          <w:p w14:paraId="650623CB" w14:textId="7F26190D" w:rsidR="00182C3D" w:rsidRPr="00951D93" w:rsidRDefault="00FF5295" w:rsidP="006C038A">
            <w:r w:rsidRPr="00951D93">
              <w:t>Pass.</w:t>
            </w:r>
          </w:p>
        </w:tc>
      </w:tr>
      <w:tr w:rsidR="00182C3D" w14:paraId="3119A649" w14:textId="77777777" w:rsidTr="000C060E">
        <w:tc>
          <w:tcPr>
            <w:tcW w:w="635" w:type="dxa"/>
          </w:tcPr>
          <w:p w14:paraId="0D9D7939" w14:textId="1589C779" w:rsidR="00B77955" w:rsidRPr="00951D93" w:rsidRDefault="00B77955" w:rsidP="006C038A">
            <w:pPr>
              <w:rPr>
                <w:b/>
              </w:rPr>
            </w:pPr>
            <w:r w:rsidRPr="00951D93">
              <w:rPr>
                <w:b/>
              </w:rPr>
              <w:t>3</w:t>
            </w:r>
          </w:p>
        </w:tc>
        <w:tc>
          <w:tcPr>
            <w:tcW w:w="3188" w:type="dxa"/>
          </w:tcPr>
          <w:p w14:paraId="6D402E63" w14:textId="7849BFA2" w:rsidR="00182C3D" w:rsidRPr="00951D93" w:rsidRDefault="00B77955" w:rsidP="006C038A">
            <w:r w:rsidRPr="00951D93">
              <w:t>When presented with the three prime ministers, typing a name that isn’t in there will not be allowed.</w:t>
            </w:r>
          </w:p>
        </w:tc>
        <w:tc>
          <w:tcPr>
            <w:tcW w:w="4110" w:type="dxa"/>
          </w:tcPr>
          <w:p w14:paraId="52406C06" w14:textId="2371A72E" w:rsidR="00182C3D" w:rsidRPr="00951D93" w:rsidRDefault="00B77955" w:rsidP="006C038A">
            <w:r w:rsidRPr="00951D93">
              <w:t>With the names “William Ewart Gladstone”, “David Cameron” and “Alec Douglas-Home”, typing “a” will not be allowed.</w:t>
            </w:r>
          </w:p>
        </w:tc>
        <w:tc>
          <w:tcPr>
            <w:tcW w:w="1083" w:type="dxa"/>
          </w:tcPr>
          <w:p w14:paraId="0C7CF6ED" w14:textId="096C17AC" w:rsidR="00182C3D" w:rsidRPr="00951D93" w:rsidRDefault="00B77955" w:rsidP="006C038A">
            <w:r w:rsidRPr="00951D93">
              <w:t>Pass.</w:t>
            </w:r>
          </w:p>
        </w:tc>
      </w:tr>
      <w:tr w:rsidR="004A2F31" w14:paraId="438284D8" w14:textId="77777777" w:rsidTr="000C060E">
        <w:tc>
          <w:tcPr>
            <w:tcW w:w="635" w:type="dxa"/>
          </w:tcPr>
          <w:p w14:paraId="4F5DED98" w14:textId="012F1CE0" w:rsidR="004A2F31" w:rsidRPr="00951D93" w:rsidRDefault="004A2F31" w:rsidP="006C038A">
            <w:pPr>
              <w:rPr>
                <w:b/>
              </w:rPr>
            </w:pPr>
            <w:r w:rsidRPr="00951D93">
              <w:rPr>
                <w:b/>
              </w:rPr>
              <w:t>4</w:t>
            </w:r>
          </w:p>
        </w:tc>
        <w:tc>
          <w:tcPr>
            <w:tcW w:w="3188" w:type="dxa"/>
          </w:tcPr>
          <w:p w14:paraId="6170ADD8" w14:textId="73367DAA" w:rsidR="004A2F31" w:rsidRPr="00951D93" w:rsidRDefault="004A2F31" w:rsidP="006C038A">
            <w:r w:rsidRPr="00951D93">
              <w:t>Same as above but in the second section.</w:t>
            </w:r>
          </w:p>
        </w:tc>
        <w:tc>
          <w:tcPr>
            <w:tcW w:w="4110" w:type="dxa"/>
          </w:tcPr>
          <w:p w14:paraId="115DC228" w14:textId="77777777" w:rsidR="004A2F31" w:rsidRPr="00951D93" w:rsidRDefault="004A2F31" w:rsidP="006C038A">
            <w:r w:rsidRPr="00951D93">
              <w:t>Date: 28/11/1990-02/05/1997</w:t>
            </w:r>
          </w:p>
          <w:p w14:paraId="7F2005B1" w14:textId="77777777" w:rsidR="004A2F31" w:rsidRPr="00951D93" w:rsidRDefault="004A2F31" w:rsidP="004A2F31">
            <w:pPr>
              <w:pStyle w:val="a9"/>
              <w:numPr>
                <w:ilvl w:val="0"/>
                <w:numId w:val="1"/>
              </w:numPr>
            </w:pPr>
            <w:r w:rsidRPr="00951D93">
              <w:t>John Major</w:t>
            </w:r>
          </w:p>
          <w:p w14:paraId="0DB68182" w14:textId="77777777" w:rsidR="004A2F31" w:rsidRPr="00951D93" w:rsidRDefault="004A2F31" w:rsidP="004A2F31">
            <w:pPr>
              <w:pStyle w:val="a9"/>
              <w:numPr>
                <w:ilvl w:val="0"/>
                <w:numId w:val="1"/>
              </w:numPr>
            </w:pPr>
            <w:r w:rsidRPr="00951D93">
              <w:t>Herbert Asquith</w:t>
            </w:r>
          </w:p>
          <w:p w14:paraId="643386F6" w14:textId="77777777" w:rsidR="004A2F31" w:rsidRPr="00951D93" w:rsidRDefault="004A2F31" w:rsidP="004A2F31">
            <w:pPr>
              <w:pStyle w:val="a9"/>
              <w:numPr>
                <w:ilvl w:val="0"/>
                <w:numId w:val="1"/>
              </w:numPr>
            </w:pPr>
            <w:r w:rsidRPr="00951D93">
              <w:t>William Pitt the Elder</w:t>
            </w:r>
          </w:p>
          <w:p w14:paraId="3ACA1834" w14:textId="7CBACF80" w:rsidR="006C6071" w:rsidRPr="00951D93" w:rsidRDefault="006C6071" w:rsidP="006C6071">
            <w:r w:rsidRPr="00951D93">
              <w:t>Typing “wrong answer &amp;&amp;” will not be allowed.</w:t>
            </w:r>
          </w:p>
        </w:tc>
        <w:tc>
          <w:tcPr>
            <w:tcW w:w="1083" w:type="dxa"/>
          </w:tcPr>
          <w:p w14:paraId="760F4978" w14:textId="459CA51D" w:rsidR="004A2F31" w:rsidRPr="00951D93" w:rsidRDefault="006C6071" w:rsidP="006C038A">
            <w:r w:rsidRPr="00951D93">
              <w:t>Pass.</w:t>
            </w:r>
          </w:p>
        </w:tc>
      </w:tr>
      <w:tr w:rsidR="00182C3D" w14:paraId="6B73C39E" w14:textId="77777777" w:rsidTr="000C060E">
        <w:tc>
          <w:tcPr>
            <w:tcW w:w="635" w:type="dxa"/>
          </w:tcPr>
          <w:p w14:paraId="29E1AA3C" w14:textId="74DC746C" w:rsidR="00182C3D" w:rsidRPr="00951D93" w:rsidRDefault="004A2F31" w:rsidP="006C038A">
            <w:pPr>
              <w:rPr>
                <w:b/>
              </w:rPr>
            </w:pPr>
            <w:r w:rsidRPr="00951D93">
              <w:rPr>
                <w:b/>
              </w:rPr>
              <w:t>5</w:t>
            </w:r>
          </w:p>
        </w:tc>
        <w:tc>
          <w:tcPr>
            <w:tcW w:w="3188" w:type="dxa"/>
          </w:tcPr>
          <w:p w14:paraId="514C760B" w14:textId="13CCB3F0" w:rsidR="00182C3D" w:rsidRPr="00951D93" w:rsidRDefault="00B77955" w:rsidP="006C038A">
            <w:r w:rsidRPr="00951D93">
              <w:t>Typing in the correct answer will be noticed</w:t>
            </w:r>
            <w:r w:rsidR="00AD2128" w:rsidRPr="00951D93">
              <w:t xml:space="preserve"> in the first section</w:t>
            </w:r>
            <w:r w:rsidRPr="00951D93">
              <w:t>.</w:t>
            </w:r>
          </w:p>
        </w:tc>
        <w:tc>
          <w:tcPr>
            <w:tcW w:w="4110" w:type="dxa"/>
          </w:tcPr>
          <w:p w14:paraId="7D597150" w14:textId="0CF217FB" w:rsidR="00182C3D" w:rsidRPr="00951D93" w:rsidRDefault="00B77955" w:rsidP="006C038A">
            <w:r w:rsidRPr="00951D93">
              <w:t xml:space="preserve">Same </w:t>
            </w:r>
            <w:r w:rsidR="003E116E" w:rsidRPr="00951D93">
              <w:t>as in 3</w:t>
            </w:r>
            <w:r w:rsidRPr="00951D93">
              <w:t>, William Ewart Gladstone is correct answer, the program sees it as correct.</w:t>
            </w:r>
          </w:p>
        </w:tc>
        <w:tc>
          <w:tcPr>
            <w:tcW w:w="1083" w:type="dxa"/>
          </w:tcPr>
          <w:p w14:paraId="6B5D0AC9" w14:textId="1DA8DF7D" w:rsidR="00B77955" w:rsidRPr="00951D93" w:rsidRDefault="00B77955" w:rsidP="006C038A">
            <w:r w:rsidRPr="00951D93">
              <w:t>Pass.</w:t>
            </w:r>
            <w:r w:rsidRPr="00951D93">
              <w:br/>
            </w:r>
          </w:p>
        </w:tc>
      </w:tr>
      <w:tr w:rsidR="00B77955" w14:paraId="18C4D56D" w14:textId="77777777" w:rsidTr="000C060E">
        <w:tc>
          <w:tcPr>
            <w:tcW w:w="635" w:type="dxa"/>
          </w:tcPr>
          <w:p w14:paraId="7DD07E2B" w14:textId="5857325E" w:rsidR="00B77955" w:rsidRPr="00951D93" w:rsidRDefault="004A2F31" w:rsidP="006C038A">
            <w:pPr>
              <w:rPr>
                <w:b/>
              </w:rPr>
            </w:pPr>
            <w:r w:rsidRPr="00951D93">
              <w:rPr>
                <w:b/>
              </w:rPr>
              <w:t>6</w:t>
            </w:r>
          </w:p>
        </w:tc>
        <w:tc>
          <w:tcPr>
            <w:tcW w:w="3188" w:type="dxa"/>
          </w:tcPr>
          <w:p w14:paraId="42853820" w14:textId="3B6F58E3" w:rsidR="00B77955" w:rsidRPr="00951D93" w:rsidRDefault="00AD2128" w:rsidP="006C038A">
            <w:r w:rsidRPr="00951D93">
              <w:t>Typing in the correct answer will be noticed in the second section.</w:t>
            </w:r>
          </w:p>
        </w:tc>
        <w:tc>
          <w:tcPr>
            <w:tcW w:w="4110" w:type="dxa"/>
          </w:tcPr>
          <w:p w14:paraId="0BC6EAE3" w14:textId="685857D0" w:rsidR="00B77955" w:rsidRPr="00951D93" w:rsidRDefault="002E1F7B" w:rsidP="006C038A">
            <w:r w:rsidRPr="00951D93">
              <w:t>Same is in 4, typing “John Major” (the correct answer), the program will see it as correct.</w:t>
            </w:r>
          </w:p>
        </w:tc>
        <w:tc>
          <w:tcPr>
            <w:tcW w:w="1083" w:type="dxa"/>
          </w:tcPr>
          <w:p w14:paraId="692DAFF9" w14:textId="78BAF5D5" w:rsidR="00B77955" w:rsidRPr="00951D93" w:rsidRDefault="002E1F7B" w:rsidP="006C038A">
            <w:r w:rsidRPr="00951D93">
              <w:t>Pass.</w:t>
            </w:r>
          </w:p>
        </w:tc>
      </w:tr>
      <w:tr w:rsidR="00AD2128" w14:paraId="491B99AE" w14:textId="77777777" w:rsidTr="000C060E">
        <w:tc>
          <w:tcPr>
            <w:tcW w:w="635" w:type="dxa"/>
          </w:tcPr>
          <w:p w14:paraId="4CD0EBFB" w14:textId="7D2C3835" w:rsidR="00AD2128" w:rsidRPr="00951D93" w:rsidRDefault="004A2F31" w:rsidP="00AD2128">
            <w:pPr>
              <w:rPr>
                <w:b/>
              </w:rPr>
            </w:pPr>
            <w:r w:rsidRPr="00951D93">
              <w:rPr>
                <w:b/>
              </w:rPr>
              <w:t>7</w:t>
            </w:r>
          </w:p>
        </w:tc>
        <w:tc>
          <w:tcPr>
            <w:tcW w:w="3188" w:type="dxa"/>
          </w:tcPr>
          <w:p w14:paraId="05F9CA30" w14:textId="0D41AD70" w:rsidR="00AD2128" w:rsidRPr="00951D93" w:rsidRDefault="00AD2128" w:rsidP="00AD2128">
            <w:r w:rsidRPr="00951D93">
              <w:t>Typing in the incorrect answer will be noticed in the first section.</w:t>
            </w:r>
          </w:p>
        </w:tc>
        <w:tc>
          <w:tcPr>
            <w:tcW w:w="4110" w:type="dxa"/>
          </w:tcPr>
          <w:p w14:paraId="5ACE4A49" w14:textId="427FD578" w:rsidR="00AD2128" w:rsidRPr="00951D93" w:rsidRDefault="00AD2128" w:rsidP="00AD2128">
            <w:r w:rsidRPr="00951D93">
              <w:t xml:space="preserve">Same </w:t>
            </w:r>
            <w:r w:rsidR="003E116E" w:rsidRPr="00951D93">
              <w:t>as in 3,</w:t>
            </w:r>
            <w:r w:rsidRPr="00951D93">
              <w:t xml:space="preserve"> typing in “David Cameron”, the program will see it as incorrect.</w:t>
            </w:r>
          </w:p>
        </w:tc>
        <w:tc>
          <w:tcPr>
            <w:tcW w:w="1083" w:type="dxa"/>
          </w:tcPr>
          <w:p w14:paraId="3704AADC" w14:textId="4C55CB1F" w:rsidR="00AD2128" w:rsidRPr="00951D93" w:rsidRDefault="00AD2128" w:rsidP="00AD2128">
            <w:r w:rsidRPr="00951D93">
              <w:t>Pass.</w:t>
            </w:r>
          </w:p>
        </w:tc>
      </w:tr>
      <w:tr w:rsidR="00AD2128" w14:paraId="67C65C72" w14:textId="77777777" w:rsidTr="000C060E">
        <w:tc>
          <w:tcPr>
            <w:tcW w:w="635" w:type="dxa"/>
          </w:tcPr>
          <w:p w14:paraId="157F9A25" w14:textId="3775D4C1" w:rsidR="00AD2128" w:rsidRPr="00951D93" w:rsidRDefault="002E1F7B" w:rsidP="00AD2128">
            <w:pPr>
              <w:rPr>
                <w:b/>
              </w:rPr>
            </w:pPr>
            <w:r w:rsidRPr="00951D93">
              <w:rPr>
                <w:b/>
              </w:rPr>
              <w:t>8</w:t>
            </w:r>
          </w:p>
        </w:tc>
        <w:tc>
          <w:tcPr>
            <w:tcW w:w="3188" w:type="dxa"/>
          </w:tcPr>
          <w:p w14:paraId="5B49327D" w14:textId="10A5F11A" w:rsidR="00AD2128" w:rsidRPr="00951D93" w:rsidRDefault="002E1F7B" w:rsidP="00AD2128">
            <w:r w:rsidRPr="00951D93">
              <w:t>Typing in the incorrect answer will be noticed in the second section.</w:t>
            </w:r>
          </w:p>
        </w:tc>
        <w:tc>
          <w:tcPr>
            <w:tcW w:w="4110" w:type="dxa"/>
          </w:tcPr>
          <w:p w14:paraId="2222D654" w14:textId="28787940" w:rsidR="00AD2128" w:rsidRPr="00951D93" w:rsidRDefault="002E1F7B" w:rsidP="00AD2128">
            <w:r w:rsidRPr="00951D93">
              <w:t>Same as in 4, typing in “Herbert Asquith”, the program will see it as incorrect.</w:t>
            </w:r>
          </w:p>
        </w:tc>
        <w:tc>
          <w:tcPr>
            <w:tcW w:w="1083" w:type="dxa"/>
          </w:tcPr>
          <w:p w14:paraId="2D852417" w14:textId="543AFC6B" w:rsidR="00AD2128" w:rsidRPr="00951D93" w:rsidRDefault="002E1F7B" w:rsidP="00AD2128">
            <w:r w:rsidRPr="00951D93">
              <w:t>Pass.</w:t>
            </w:r>
          </w:p>
        </w:tc>
      </w:tr>
      <w:tr w:rsidR="00AD2128" w14:paraId="1C9D9322" w14:textId="77777777" w:rsidTr="000C060E">
        <w:tc>
          <w:tcPr>
            <w:tcW w:w="635" w:type="dxa"/>
          </w:tcPr>
          <w:p w14:paraId="0EB069B7" w14:textId="75F2882F" w:rsidR="00AD2128" w:rsidRPr="00951D93" w:rsidRDefault="002E1F7B" w:rsidP="00AD2128">
            <w:pPr>
              <w:rPr>
                <w:b/>
              </w:rPr>
            </w:pPr>
            <w:r w:rsidRPr="00951D93">
              <w:rPr>
                <w:b/>
              </w:rPr>
              <w:t>9</w:t>
            </w:r>
          </w:p>
        </w:tc>
        <w:tc>
          <w:tcPr>
            <w:tcW w:w="3188" w:type="dxa"/>
          </w:tcPr>
          <w:p w14:paraId="20D45930" w14:textId="7C952704" w:rsidR="00AD2128" w:rsidRPr="00951D93" w:rsidRDefault="002E1F7B" w:rsidP="00AD2128">
            <w:r w:rsidRPr="00951D93">
              <w:t>The final score is correct.</w:t>
            </w:r>
          </w:p>
        </w:tc>
        <w:tc>
          <w:tcPr>
            <w:tcW w:w="4110" w:type="dxa"/>
          </w:tcPr>
          <w:p w14:paraId="0D6E59C3" w14:textId="4BCEBCB6" w:rsidR="00AD2128" w:rsidRPr="00951D93" w:rsidRDefault="002E1F7B" w:rsidP="00AD2128">
            <w:r w:rsidRPr="00951D93">
              <w:t>In the extended game, getting 5 right will be displayed as getting a score of 5/10</w:t>
            </w:r>
            <w:r w:rsidR="003F4E08" w:rsidRPr="00951D93">
              <w:t>.</w:t>
            </w:r>
          </w:p>
        </w:tc>
        <w:tc>
          <w:tcPr>
            <w:tcW w:w="1083" w:type="dxa"/>
          </w:tcPr>
          <w:p w14:paraId="5D7640B7" w14:textId="1B3BF8A5" w:rsidR="00AD2128" w:rsidRPr="00951D93" w:rsidRDefault="003F4E08" w:rsidP="00AD2128">
            <w:r w:rsidRPr="00951D93">
              <w:t>Pass.</w:t>
            </w:r>
          </w:p>
        </w:tc>
      </w:tr>
      <w:tr w:rsidR="003F4E08" w14:paraId="2F3EAE40" w14:textId="77777777" w:rsidTr="000C060E">
        <w:tc>
          <w:tcPr>
            <w:tcW w:w="635" w:type="dxa"/>
          </w:tcPr>
          <w:p w14:paraId="688833DC" w14:textId="745FB4EB" w:rsidR="003F4E08" w:rsidRPr="00951D93" w:rsidRDefault="003F4E08" w:rsidP="00AD2128">
            <w:pPr>
              <w:rPr>
                <w:b/>
              </w:rPr>
            </w:pPr>
            <w:r w:rsidRPr="00951D93">
              <w:rPr>
                <w:b/>
              </w:rPr>
              <w:t>10</w:t>
            </w:r>
          </w:p>
        </w:tc>
        <w:tc>
          <w:tcPr>
            <w:tcW w:w="3188" w:type="dxa"/>
          </w:tcPr>
          <w:p w14:paraId="4C3A6A12" w14:textId="54B5564E" w:rsidR="003F4E08" w:rsidRPr="00951D93" w:rsidRDefault="00B258A2" w:rsidP="00AD2128">
            <w:r w:rsidRPr="00951D93">
              <w:t>Able to exit the program without having to force the window to close.</w:t>
            </w:r>
          </w:p>
        </w:tc>
        <w:tc>
          <w:tcPr>
            <w:tcW w:w="4110" w:type="dxa"/>
          </w:tcPr>
          <w:p w14:paraId="780404A2" w14:textId="1B68242D" w:rsidR="003F4E08" w:rsidRPr="00951D93" w:rsidRDefault="00B258A2" w:rsidP="00AD2128">
            <w:r w:rsidRPr="00951D93">
              <w:t>Pressing 4 on the menu will close the game.</w:t>
            </w:r>
          </w:p>
        </w:tc>
        <w:tc>
          <w:tcPr>
            <w:tcW w:w="1083" w:type="dxa"/>
          </w:tcPr>
          <w:p w14:paraId="4D32C1B9" w14:textId="7B4A854C" w:rsidR="003F4E08" w:rsidRPr="00951D93" w:rsidRDefault="00B258A2" w:rsidP="00AD2128">
            <w:r w:rsidRPr="00951D93">
              <w:t>Pass.</w:t>
            </w:r>
          </w:p>
        </w:tc>
      </w:tr>
    </w:tbl>
    <w:p w14:paraId="18CAB0C6" w14:textId="27F4E49A" w:rsidR="00B258A2" w:rsidRDefault="00B258A2" w:rsidP="006C038A">
      <w:r>
        <w:rPr>
          <w:b/>
          <w:u w:val="single"/>
        </w:rPr>
        <w:lastRenderedPageBreak/>
        <w:t>White box testing</w:t>
      </w:r>
      <w:r>
        <w:t>:</w:t>
      </w:r>
    </w:p>
    <w:tbl>
      <w:tblPr>
        <w:tblStyle w:val="aa"/>
        <w:tblW w:w="0" w:type="auto"/>
        <w:tblLook w:val="04A0" w:firstRow="1" w:lastRow="0" w:firstColumn="1" w:lastColumn="0" w:noHBand="0" w:noVBand="1"/>
      </w:tblPr>
      <w:tblGrid>
        <w:gridCol w:w="722"/>
        <w:gridCol w:w="2804"/>
        <w:gridCol w:w="2004"/>
        <w:gridCol w:w="2404"/>
        <w:gridCol w:w="1082"/>
      </w:tblGrid>
      <w:tr w:rsidR="0083781A" w:rsidRPr="00CC6677" w14:paraId="2D68AA98" w14:textId="77777777" w:rsidTr="000C060E">
        <w:tc>
          <w:tcPr>
            <w:tcW w:w="722" w:type="dxa"/>
          </w:tcPr>
          <w:p w14:paraId="67310D4F" w14:textId="510AFE75" w:rsidR="00A00D7F" w:rsidRPr="00CC6677" w:rsidRDefault="00951D93" w:rsidP="006C038A">
            <w:pPr>
              <w:rPr>
                <w:b/>
                <w:sz w:val="24"/>
              </w:rPr>
            </w:pPr>
            <w:r w:rsidRPr="00CC6677">
              <w:rPr>
                <w:b/>
                <w:sz w:val="24"/>
              </w:rPr>
              <w:t>Code Line</w:t>
            </w:r>
          </w:p>
        </w:tc>
        <w:tc>
          <w:tcPr>
            <w:tcW w:w="2817" w:type="dxa"/>
          </w:tcPr>
          <w:p w14:paraId="5FD8876F" w14:textId="7FD0A7BC" w:rsidR="00A00D7F" w:rsidRPr="00CC6677" w:rsidRDefault="00951D93" w:rsidP="006C038A">
            <w:pPr>
              <w:rPr>
                <w:b/>
                <w:sz w:val="24"/>
              </w:rPr>
            </w:pPr>
            <w:r w:rsidRPr="00CC6677">
              <w:rPr>
                <w:b/>
                <w:sz w:val="24"/>
              </w:rPr>
              <w:t>Description</w:t>
            </w:r>
          </w:p>
        </w:tc>
        <w:tc>
          <w:tcPr>
            <w:tcW w:w="1985" w:type="dxa"/>
          </w:tcPr>
          <w:p w14:paraId="10D09135" w14:textId="75E361E5" w:rsidR="00A00D7F" w:rsidRPr="00CC6677" w:rsidRDefault="00951D93" w:rsidP="006C038A">
            <w:pPr>
              <w:rPr>
                <w:b/>
                <w:sz w:val="24"/>
              </w:rPr>
            </w:pPr>
            <w:r w:rsidRPr="00CC6677">
              <w:rPr>
                <w:b/>
                <w:sz w:val="24"/>
              </w:rPr>
              <w:t>Condition</w:t>
            </w:r>
          </w:p>
        </w:tc>
        <w:tc>
          <w:tcPr>
            <w:tcW w:w="2409" w:type="dxa"/>
          </w:tcPr>
          <w:p w14:paraId="2C5F569A" w14:textId="211F60CF" w:rsidR="00A00D7F" w:rsidRPr="00CC6677" w:rsidRDefault="00951D93" w:rsidP="006C038A">
            <w:pPr>
              <w:rPr>
                <w:b/>
                <w:sz w:val="24"/>
              </w:rPr>
            </w:pPr>
            <w:r w:rsidRPr="00CC6677">
              <w:rPr>
                <w:b/>
                <w:sz w:val="24"/>
              </w:rPr>
              <w:t>Expected Results</w:t>
            </w:r>
          </w:p>
        </w:tc>
        <w:tc>
          <w:tcPr>
            <w:tcW w:w="1083" w:type="dxa"/>
          </w:tcPr>
          <w:p w14:paraId="608A1C33" w14:textId="40EEB800" w:rsidR="00A00D7F" w:rsidRPr="00CC6677" w:rsidRDefault="00951D93" w:rsidP="006C038A">
            <w:pPr>
              <w:rPr>
                <w:b/>
                <w:sz w:val="24"/>
              </w:rPr>
            </w:pPr>
            <w:r w:rsidRPr="00CC6677">
              <w:rPr>
                <w:b/>
                <w:sz w:val="24"/>
              </w:rPr>
              <w:t>Actual Results</w:t>
            </w:r>
          </w:p>
        </w:tc>
      </w:tr>
      <w:tr w:rsidR="0083781A" w14:paraId="6FD2B5C7" w14:textId="77777777" w:rsidTr="000C060E">
        <w:tc>
          <w:tcPr>
            <w:tcW w:w="722" w:type="dxa"/>
          </w:tcPr>
          <w:p w14:paraId="2365496F" w14:textId="3A04344B" w:rsidR="00A00D7F" w:rsidRPr="00951D93" w:rsidRDefault="005A69F3" w:rsidP="006C038A">
            <w:pPr>
              <w:rPr>
                <w:b/>
              </w:rPr>
            </w:pPr>
            <w:r>
              <w:rPr>
                <w:b/>
              </w:rPr>
              <w:t>55</w:t>
            </w:r>
          </w:p>
        </w:tc>
        <w:tc>
          <w:tcPr>
            <w:tcW w:w="2817" w:type="dxa"/>
          </w:tcPr>
          <w:p w14:paraId="7FBEF459" w14:textId="6A769879" w:rsidR="00A00D7F" w:rsidRDefault="00D97B83" w:rsidP="006C038A">
            <w:r>
              <w:t>Any prime minister in the text file where their end date says “incumbent”</w:t>
            </w:r>
            <w:r w:rsidR="00A57EF2">
              <w:t>.</w:t>
            </w:r>
          </w:p>
        </w:tc>
        <w:tc>
          <w:tcPr>
            <w:tcW w:w="1985" w:type="dxa"/>
          </w:tcPr>
          <w:p w14:paraId="5BB0F00B" w14:textId="75686B21" w:rsidR="00A00D7F" w:rsidRDefault="00A57EF2" w:rsidP="006C038A">
            <w:r>
              <w:t>if (ed == “Incumbent”)</w:t>
            </w:r>
          </w:p>
        </w:tc>
        <w:tc>
          <w:tcPr>
            <w:tcW w:w="2409" w:type="dxa"/>
          </w:tcPr>
          <w:p w14:paraId="2DF5BDA0" w14:textId="72D3218F" w:rsidR="00A00D7F" w:rsidRDefault="00A57EF2" w:rsidP="006C038A">
            <w:r>
              <w:t>Make the program see their end date as being the same as today.</w:t>
            </w:r>
          </w:p>
        </w:tc>
        <w:tc>
          <w:tcPr>
            <w:tcW w:w="1083" w:type="dxa"/>
          </w:tcPr>
          <w:p w14:paraId="47785E9E" w14:textId="3103CA2B" w:rsidR="00A00D7F" w:rsidRDefault="00BA4812" w:rsidP="006C038A">
            <w:r>
              <w:t>Pass.</w:t>
            </w:r>
          </w:p>
        </w:tc>
      </w:tr>
      <w:tr w:rsidR="0083781A" w14:paraId="182B5E16" w14:textId="77777777" w:rsidTr="000C060E">
        <w:tc>
          <w:tcPr>
            <w:tcW w:w="722" w:type="dxa"/>
          </w:tcPr>
          <w:p w14:paraId="01948018" w14:textId="54754692" w:rsidR="00A00D7F" w:rsidRPr="00951D93" w:rsidRDefault="00BD0042" w:rsidP="006C038A">
            <w:pPr>
              <w:rPr>
                <w:b/>
              </w:rPr>
            </w:pPr>
            <w:r>
              <w:rPr>
                <w:b/>
              </w:rPr>
              <w:t>105</w:t>
            </w:r>
          </w:p>
        </w:tc>
        <w:tc>
          <w:tcPr>
            <w:tcW w:w="2817" w:type="dxa"/>
          </w:tcPr>
          <w:p w14:paraId="3902C24E" w14:textId="0100B34A" w:rsidR="00A00D7F" w:rsidRDefault="00BD0042" w:rsidP="006C038A">
            <w:r>
              <w:t>If any of the three names in the first section are the same</w:t>
            </w:r>
            <w:r w:rsidR="00A30D54">
              <w:t>.</w:t>
            </w:r>
          </w:p>
        </w:tc>
        <w:tc>
          <w:tcPr>
            <w:tcW w:w="1985" w:type="dxa"/>
          </w:tcPr>
          <w:p w14:paraId="39E4FCE9" w14:textId="657697FB" w:rsidR="00A00D7F" w:rsidRDefault="00BD0042" w:rsidP="006C038A">
            <w:r>
              <w:t>if (p</w:t>
            </w:r>
            <w:proofErr w:type="gramStart"/>
            <w:r>
              <w:t>0.Name</w:t>
            </w:r>
            <w:proofErr w:type="gramEnd"/>
            <w:r>
              <w:t xml:space="preserve"> == p1.Name… etc.</w:t>
            </w:r>
          </w:p>
        </w:tc>
        <w:tc>
          <w:tcPr>
            <w:tcW w:w="2409" w:type="dxa"/>
          </w:tcPr>
          <w:p w14:paraId="20C73C08" w14:textId="5FAC4489" w:rsidR="00A00D7F" w:rsidRDefault="00A30D54" w:rsidP="006C038A">
            <w:r>
              <w:t xml:space="preserve">Restart the game loop without incrementing so that the program </w:t>
            </w:r>
            <w:proofErr w:type="gramStart"/>
            <w:r>
              <w:t>get</w:t>
            </w:r>
            <w:proofErr w:type="gramEnd"/>
            <w:r>
              <w:t xml:space="preserve"> the three names again.</w:t>
            </w:r>
          </w:p>
        </w:tc>
        <w:tc>
          <w:tcPr>
            <w:tcW w:w="1083" w:type="dxa"/>
          </w:tcPr>
          <w:p w14:paraId="1656BA07" w14:textId="301E9FCF" w:rsidR="00A00D7F" w:rsidRDefault="00A30D54" w:rsidP="006C038A">
            <w:r>
              <w:t>Pass.</w:t>
            </w:r>
          </w:p>
        </w:tc>
      </w:tr>
      <w:tr w:rsidR="0083781A" w14:paraId="299E5D7E" w14:textId="77777777" w:rsidTr="000C060E">
        <w:tc>
          <w:tcPr>
            <w:tcW w:w="722" w:type="dxa"/>
          </w:tcPr>
          <w:p w14:paraId="52C526AA" w14:textId="07EDED74" w:rsidR="00A00D7F" w:rsidRPr="00951D93" w:rsidRDefault="00A30D54" w:rsidP="006C038A">
            <w:pPr>
              <w:rPr>
                <w:b/>
              </w:rPr>
            </w:pPr>
            <w:r>
              <w:rPr>
                <w:b/>
              </w:rPr>
              <w:t>116</w:t>
            </w:r>
          </w:p>
        </w:tc>
        <w:tc>
          <w:tcPr>
            <w:tcW w:w="2817" w:type="dxa"/>
          </w:tcPr>
          <w:p w14:paraId="70693C32" w14:textId="29A383B6" w:rsidR="00A00D7F" w:rsidRDefault="00A30D54" w:rsidP="006C038A">
            <w:r>
              <w:t>If any of the six names from first section and second section are the same.</w:t>
            </w:r>
          </w:p>
        </w:tc>
        <w:tc>
          <w:tcPr>
            <w:tcW w:w="1985" w:type="dxa"/>
          </w:tcPr>
          <w:p w14:paraId="10372E59" w14:textId="44AF7FF5" w:rsidR="00A00D7F" w:rsidRDefault="00A30D54" w:rsidP="006C038A">
            <w:r>
              <w:t>if (</w:t>
            </w:r>
            <w:r w:rsidRPr="00A30D54">
              <w:rPr>
                <w:rFonts w:eastAsia="MS Gothic" w:cs="MS Gothic"/>
                <w:color w:val="000000"/>
              </w:rPr>
              <w:t>p</w:t>
            </w:r>
            <w:proofErr w:type="gramStart"/>
            <w:r w:rsidRPr="00A30D54">
              <w:rPr>
                <w:rFonts w:eastAsia="MS Gothic" w:cs="MS Gothic"/>
                <w:color w:val="000000"/>
              </w:rPr>
              <w:t>0.Name</w:t>
            </w:r>
            <w:proofErr w:type="gramEnd"/>
            <w:r w:rsidRPr="00A30D54">
              <w:rPr>
                <w:rFonts w:eastAsia="MS Gothic" w:cs="MS Gothic"/>
                <w:color w:val="000000"/>
              </w:rPr>
              <w:t xml:space="preserve"> == p3.Name || p1.Name == p3.Name ||</w:t>
            </w:r>
            <w:r w:rsidRPr="00A30D54">
              <w:rPr>
                <w:rFonts w:eastAsia="MS Gothic" w:cs="MS Gothic"/>
                <w:color w:val="000000"/>
              </w:rPr>
              <w:t>…etc.</w:t>
            </w:r>
          </w:p>
        </w:tc>
        <w:tc>
          <w:tcPr>
            <w:tcW w:w="2409" w:type="dxa"/>
          </w:tcPr>
          <w:p w14:paraId="2FF9BA44" w14:textId="61EED6BF" w:rsidR="00A00D7F" w:rsidRDefault="00A30D54" w:rsidP="006C038A">
            <w:r>
              <w:t>Restart the game loop without incrementing to get all six names again.</w:t>
            </w:r>
          </w:p>
        </w:tc>
        <w:tc>
          <w:tcPr>
            <w:tcW w:w="1083" w:type="dxa"/>
          </w:tcPr>
          <w:p w14:paraId="1A6B8372" w14:textId="5D922978" w:rsidR="00A00D7F" w:rsidRDefault="00A30D54" w:rsidP="006C038A">
            <w:r>
              <w:t>Pass.</w:t>
            </w:r>
          </w:p>
        </w:tc>
      </w:tr>
      <w:tr w:rsidR="0083781A" w14:paraId="090FA092" w14:textId="77777777" w:rsidTr="000C060E">
        <w:tc>
          <w:tcPr>
            <w:tcW w:w="722" w:type="dxa"/>
          </w:tcPr>
          <w:p w14:paraId="4D71443E" w14:textId="77777777" w:rsidR="00A00D7F" w:rsidRDefault="00A30D54" w:rsidP="006C038A">
            <w:pPr>
              <w:rPr>
                <w:b/>
              </w:rPr>
            </w:pPr>
            <w:r>
              <w:rPr>
                <w:b/>
              </w:rPr>
              <w:t>141</w:t>
            </w:r>
            <w:r w:rsidR="00E50E45">
              <w:rPr>
                <w:b/>
              </w:rPr>
              <w:t>,</w:t>
            </w:r>
          </w:p>
          <w:p w14:paraId="386000BB" w14:textId="77777777" w:rsidR="00E50E45" w:rsidRDefault="00E50E45" w:rsidP="006C038A">
            <w:pPr>
              <w:rPr>
                <w:b/>
              </w:rPr>
            </w:pPr>
            <w:r>
              <w:rPr>
                <w:b/>
              </w:rPr>
              <w:t>156,</w:t>
            </w:r>
          </w:p>
          <w:p w14:paraId="3B7583A4" w14:textId="199394ED" w:rsidR="00E50E45" w:rsidRPr="00951D93" w:rsidRDefault="00E50E45" w:rsidP="006C038A">
            <w:pPr>
              <w:rPr>
                <w:b/>
              </w:rPr>
            </w:pPr>
            <w:r>
              <w:rPr>
                <w:b/>
              </w:rPr>
              <w:t>172</w:t>
            </w:r>
          </w:p>
        </w:tc>
        <w:tc>
          <w:tcPr>
            <w:tcW w:w="2817" w:type="dxa"/>
          </w:tcPr>
          <w:p w14:paraId="2647EE64" w14:textId="4299D9B1" w:rsidR="00A00D7F" w:rsidRDefault="005D64CE" w:rsidP="006C038A">
            <w:r>
              <w:t>If</w:t>
            </w:r>
            <w:r w:rsidR="00A30D54">
              <w:t xml:space="preserve"> the name of the first Prime Minister</w:t>
            </w:r>
            <w:r w:rsidR="002040AA">
              <w:t xml:space="preserve"> </w:t>
            </w:r>
            <w:r>
              <w:t xml:space="preserve">is the </w:t>
            </w:r>
            <w:r w:rsidR="006A24AE">
              <w:t>chosen answer</w:t>
            </w:r>
          </w:p>
        </w:tc>
        <w:tc>
          <w:tcPr>
            <w:tcW w:w="1985" w:type="dxa"/>
          </w:tcPr>
          <w:p w14:paraId="30913491" w14:textId="0DB76D48" w:rsidR="00A00D7F" w:rsidRDefault="00161145" w:rsidP="006C038A">
            <w:r>
              <w:t>if (</w:t>
            </w:r>
            <w:proofErr w:type="spellStart"/>
            <w:r>
              <w:t>game_answer</w:t>
            </w:r>
            <w:proofErr w:type="spellEnd"/>
            <w:r>
              <w:t xml:space="preserve"> == p</w:t>
            </w:r>
            <w:proofErr w:type="gramStart"/>
            <w:r>
              <w:t>0.Name</w:t>
            </w:r>
            <w:proofErr w:type="gramEnd"/>
            <w:r>
              <w:t xml:space="preserve">. </w:t>
            </w:r>
            <w:proofErr w:type="spellStart"/>
            <w:proofErr w:type="gramStart"/>
            <w:r>
              <w:t>ToUpper</w:t>
            </w:r>
            <w:proofErr w:type="spellEnd"/>
            <w:r>
              <w:t>(</w:t>
            </w:r>
            <w:proofErr w:type="gramEnd"/>
            <w:r>
              <w:t xml:space="preserve">)) </w:t>
            </w:r>
          </w:p>
        </w:tc>
        <w:tc>
          <w:tcPr>
            <w:tcW w:w="2409" w:type="dxa"/>
          </w:tcPr>
          <w:p w14:paraId="4D9A6808" w14:textId="2BDF73A4" w:rsidR="00A00D7F" w:rsidRDefault="005D64CE" w:rsidP="006C038A">
            <w:r>
              <w:t xml:space="preserve">Deal with their answer based on </w:t>
            </w:r>
            <w:r w:rsidR="006A24AE">
              <w:t>what they have typed in.</w:t>
            </w:r>
          </w:p>
        </w:tc>
        <w:tc>
          <w:tcPr>
            <w:tcW w:w="1083" w:type="dxa"/>
          </w:tcPr>
          <w:p w14:paraId="3795CE14" w14:textId="5EE02292" w:rsidR="00A00D7F" w:rsidRDefault="006A24AE" w:rsidP="006C038A">
            <w:r>
              <w:t>Pass.</w:t>
            </w:r>
          </w:p>
        </w:tc>
      </w:tr>
      <w:tr w:rsidR="00764AED" w14:paraId="218C33DF" w14:textId="77777777" w:rsidTr="000C060E">
        <w:tc>
          <w:tcPr>
            <w:tcW w:w="722" w:type="dxa"/>
          </w:tcPr>
          <w:p w14:paraId="71D691F4" w14:textId="29EC90B6" w:rsidR="006A24AE" w:rsidRDefault="006A24AE" w:rsidP="006C038A">
            <w:pPr>
              <w:rPr>
                <w:b/>
              </w:rPr>
            </w:pPr>
            <w:r>
              <w:rPr>
                <w:b/>
              </w:rPr>
              <w:t>144</w:t>
            </w:r>
          </w:p>
        </w:tc>
        <w:tc>
          <w:tcPr>
            <w:tcW w:w="2817" w:type="dxa"/>
          </w:tcPr>
          <w:p w14:paraId="4FAA3B12" w14:textId="21AFE24A" w:rsidR="006A24AE" w:rsidRDefault="006A24AE" w:rsidP="006C038A">
            <w:r>
              <w:t xml:space="preserve">If their answer is the correct and the prime </w:t>
            </w:r>
            <w:proofErr w:type="gramStart"/>
            <w:r>
              <w:t>minister</w:t>
            </w:r>
            <w:proofErr w:type="gramEnd"/>
            <w:r>
              <w:t xml:space="preserve"> they </w:t>
            </w:r>
            <w:r w:rsidR="00EC14D4">
              <w:t>typed in was the one with the earliest start date.</w:t>
            </w:r>
          </w:p>
        </w:tc>
        <w:tc>
          <w:tcPr>
            <w:tcW w:w="1985" w:type="dxa"/>
          </w:tcPr>
          <w:p w14:paraId="50A8FE13" w14:textId="504B3676" w:rsidR="006A24AE" w:rsidRDefault="00EC14D4" w:rsidP="006C038A">
            <w:r>
              <w:t>if (p</w:t>
            </w:r>
            <w:proofErr w:type="gramStart"/>
            <w:r>
              <w:t>0.StartDate</w:t>
            </w:r>
            <w:proofErr w:type="gramEnd"/>
            <w:r>
              <w:t xml:space="preserve"> &lt; p1.StartDate &amp;&amp;… etc.</w:t>
            </w:r>
          </w:p>
        </w:tc>
        <w:tc>
          <w:tcPr>
            <w:tcW w:w="2409" w:type="dxa"/>
          </w:tcPr>
          <w:p w14:paraId="7E280540" w14:textId="5EF23470" w:rsidR="006A24AE" w:rsidRDefault="00EC14D4" w:rsidP="006C038A">
            <w:r>
              <w:t>The program will print out “Correct!” and the player’s score will increment by 1.</w:t>
            </w:r>
          </w:p>
        </w:tc>
        <w:tc>
          <w:tcPr>
            <w:tcW w:w="1083" w:type="dxa"/>
          </w:tcPr>
          <w:p w14:paraId="605E6D19" w14:textId="5CF354BD" w:rsidR="006A24AE" w:rsidRDefault="00EC14D4" w:rsidP="006C038A">
            <w:r>
              <w:t>Pass.</w:t>
            </w:r>
          </w:p>
        </w:tc>
      </w:tr>
      <w:tr w:rsidR="00764AED" w14:paraId="1BFDF7F9" w14:textId="77777777" w:rsidTr="000C060E">
        <w:tc>
          <w:tcPr>
            <w:tcW w:w="722" w:type="dxa"/>
          </w:tcPr>
          <w:p w14:paraId="7AB7CFEC" w14:textId="27F7F7FC" w:rsidR="00810132" w:rsidRDefault="00810132" w:rsidP="006C038A">
            <w:pPr>
              <w:rPr>
                <w:b/>
              </w:rPr>
            </w:pPr>
            <w:r>
              <w:rPr>
                <w:b/>
              </w:rPr>
              <w:t>228</w:t>
            </w:r>
          </w:p>
        </w:tc>
        <w:tc>
          <w:tcPr>
            <w:tcW w:w="2817" w:type="dxa"/>
          </w:tcPr>
          <w:p w14:paraId="78B09B76" w14:textId="5E0C485E" w:rsidR="00810132" w:rsidRDefault="00810132" w:rsidP="006C038A">
            <w:r>
              <w:t>Switch that chooses randomly which order to put the answers in.</w:t>
            </w:r>
          </w:p>
        </w:tc>
        <w:tc>
          <w:tcPr>
            <w:tcW w:w="1985" w:type="dxa"/>
          </w:tcPr>
          <w:p w14:paraId="6291ADF0" w14:textId="77777777" w:rsidR="00810132" w:rsidRDefault="00810132" w:rsidP="006C038A">
            <w:r>
              <w:t>switch (</w:t>
            </w:r>
            <w:proofErr w:type="spellStart"/>
            <w:r>
              <w:t>rl</w:t>
            </w:r>
            <w:proofErr w:type="spellEnd"/>
            <w:r>
              <w:t>)</w:t>
            </w:r>
          </w:p>
          <w:p w14:paraId="2A48F6BA" w14:textId="753B3C8B" w:rsidR="00810132" w:rsidRDefault="00810132" w:rsidP="006C038A">
            <w:r>
              <w:t>case 0:</w:t>
            </w:r>
          </w:p>
        </w:tc>
        <w:tc>
          <w:tcPr>
            <w:tcW w:w="2409" w:type="dxa"/>
          </w:tcPr>
          <w:p w14:paraId="4C2E16F6" w14:textId="746CC18E" w:rsidR="00810132" w:rsidRDefault="00810132" w:rsidP="006C038A">
            <w:r>
              <w:t>Running with same names multiple times and they are outputting in a random order each time.</w:t>
            </w:r>
          </w:p>
        </w:tc>
        <w:tc>
          <w:tcPr>
            <w:tcW w:w="1083" w:type="dxa"/>
          </w:tcPr>
          <w:p w14:paraId="1F33A998" w14:textId="2FEA1DDC" w:rsidR="00810132" w:rsidRDefault="00810132" w:rsidP="006C038A">
            <w:r>
              <w:t>Pass.</w:t>
            </w:r>
          </w:p>
        </w:tc>
      </w:tr>
      <w:tr w:rsidR="00764AED" w14:paraId="4B865C80" w14:textId="77777777" w:rsidTr="000C060E">
        <w:tc>
          <w:tcPr>
            <w:tcW w:w="722" w:type="dxa"/>
          </w:tcPr>
          <w:p w14:paraId="600BCBFA" w14:textId="77777777" w:rsidR="00810132" w:rsidRDefault="000C060E" w:rsidP="006C038A">
            <w:pPr>
              <w:rPr>
                <w:b/>
              </w:rPr>
            </w:pPr>
            <w:r>
              <w:rPr>
                <w:b/>
              </w:rPr>
              <w:t>270,</w:t>
            </w:r>
          </w:p>
          <w:p w14:paraId="48878EAB" w14:textId="3AD29EBD" w:rsidR="000C060E" w:rsidRDefault="000C060E" w:rsidP="006C038A">
            <w:pPr>
              <w:rPr>
                <w:b/>
              </w:rPr>
            </w:pPr>
            <w:r>
              <w:rPr>
                <w:b/>
              </w:rPr>
              <w:t>277</w:t>
            </w:r>
          </w:p>
        </w:tc>
        <w:tc>
          <w:tcPr>
            <w:tcW w:w="2817" w:type="dxa"/>
          </w:tcPr>
          <w:p w14:paraId="13790BB1" w14:textId="53BBA102" w:rsidR="00810132" w:rsidRDefault="000C060E" w:rsidP="006C038A">
            <w:r>
              <w:t>Checking if the answer is correct (the correct answer will always be “first name”, in a different location).</w:t>
            </w:r>
          </w:p>
        </w:tc>
        <w:tc>
          <w:tcPr>
            <w:tcW w:w="1985" w:type="dxa"/>
          </w:tcPr>
          <w:p w14:paraId="25C2496A" w14:textId="7F71E5E6" w:rsidR="00810132" w:rsidRDefault="000C060E" w:rsidP="006C038A">
            <w:r>
              <w:t xml:space="preserve">if (answer == </w:t>
            </w:r>
            <w:proofErr w:type="spellStart"/>
            <w:r>
              <w:t>first_name</w:t>
            </w:r>
            <w:proofErr w:type="spellEnd"/>
            <w:r>
              <w:t>)</w:t>
            </w:r>
          </w:p>
        </w:tc>
        <w:tc>
          <w:tcPr>
            <w:tcW w:w="2409" w:type="dxa"/>
          </w:tcPr>
          <w:p w14:paraId="29871F42" w14:textId="47140D3F" w:rsidR="00810132" w:rsidRDefault="000C060E" w:rsidP="006C038A">
            <w:r>
              <w:t>The program prints “Correct!” and increments the player’s score.</w:t>
            </w:r>
          </w:p>
        </w:tc>
        <w:tc>
          <w:tcPr>
            <w:tcW w:w="1083" w:type="dxa"/>
          </w:tcPr>
          <w:p w14:paraId="3FC6DFD9" w14:textId="4DD9BDD8" w:rsidR="00810132" w:rsidRDefault="000C060E" w:rsidP="006C038A">
            <w:r>
              <w:t>Pass</w:t>
            </w:r>
          </w:p>
        </w:tc>
      </w:tr>
      <w:tr w:rsidR="00764AED" w14:paraId="09E8B1A4" w14:textId="77777777" w:rsidTr="000C060E">
        <w:tc>
          <w:tcPr>
            <w:tcW w:w="722" w:type="dxa"/>
          </w:tcPr>
          <w:p w14:paraId="5F4F4445" w14:textId="77777777" w:rsidR="000C060E" w:rsidRDefault="000C060E" w:rsidP="006C038A">
            <w:pPr>
              <w:rPr>
                <w:b/>
              </w:rPr>
            </w:pPr>
            <w:r>
              <w:rPr>
                <w:b/>
              </w:rPr>
              <w:t>113,</w:t>
            </w:r>
          </w:p>
          <w:p w14:paraId="3B823CEE" w14:textId="77777777" w:rsidR="000C060E" w:rsidRDefault="000C060E" w:rsidP="006C038A">
            <w:pPr>
              <w:rPr>
                <w:b/>
              </w:rPr>
            </w:pPr>
            <w:r>
              <w:rPr>
                <w:b/>
              </w:rPr>
              <w:t>125,</w:t>
            </w:r>
          </w:p>
          <w:p w14:paraId="774EC019" w14:textId="77777777" w:rsidR="000C060E" w:rsidRDefault="000C060E" w:rsidP="006C038A">
            <w:pPr>
              <w:rPr>
                <w:b/>
              </w:rPr>
            </w:pPr>
            <w:r>
              <w:rPr>
                <w:b/>
              </w:rPr>
              <w:t>198,</w:t>
            </w:r>
          </w:p>
          <w:p w14:paraId="6C852D33" w14:textId="77777777" w:rsidR="000C060E" w:rsidRDefault="000C060E" w:rsidP="006C038A">
            <w:pPr>
              <w:rPr>
                <w:b/>
              </w:rPr>
            </w:pPr>
            <w:r>
              <w:rPr>
                <w:b/>
              </w:rPr>
              <w:t>295,</w:t>
            </w:r>
          </w:p>
          <w:p w14:paraId="43C22F4D" w14:textId="77777777" w:rsidR="000C060E" w:rsidRDefault="000C060E" w:rsidP="006C038A">
            <w:pPr>
              <w:rPr>
                <w:b/>
              </w:rPr>
            </w:pPr>
            <w:r>
              <w:rPr>
                <w:b/>
              </w:rPr>
              <w:t>359,</w:t>
            </w:r>
          </w:p>
          <w:p w14:paraId="008A2E1C" w14:textId="79F2DE04" w:rsidR="000C060E" w:rsidRDefault="000C060E" w:rsidP="006C038A">
            <w:pPr>
              <w:rPr>
                <w:b/>
              </w:rPr>
            </w:pPr>
            <w:r>
              <w:rPr>
                <w:b/>
              </w:rPr>
              <w:t>391</w:t>
            </w:r>
          </w:p>
        </w:tc>
        <w:tc>
          <w:tcPr>
            <w:tcW w:w="2817" w:type="dxa"/>
          </w:tcPr>
          <w:p w14:paraId="50179DE5" w14:textId="601E81C5" w:rsidR="000C060E" w:rsidRPr="000C060E" w:rsidRDefault="000C060E" w:rsidP="006C038A">
            <w:r>
              <w:t xml:space="preserve">This makes use of the menu and makes sure that the user </w:t>
            </w:r>
            <w:proofErr w:type="gramStart"/>
            <w:r>
              <w:t>is able to</w:t>
            </w:r>
            <w:proofErr w:type="gramEnd"/>
            <w:r>
              <w:t xml:space="preserve"> get to the extended part of the game </w:t>
            </w:r>
            <w:r>
              <w:rPr>
                <w:i/>
              </w:rPr>
              <w:t>only</w:t>
            </w:r>
            <w:r>
              <w:t xml:space="preserve"> if turned it on in the menu.</w:t>
            </w:r>
          </w:p>
        </w:tc>
        <w:tc>
          <w:tcPr>
            <w:tcW w:w="1985" w:type="dxa"/>
          </w:tcPr>
          <w:p w14:paraId="35113D19" w14:textId="3FFA5CAE" w:rsidR="000C060E" w:rsidRDefault="000C060E" w:rsidP="006C038A">
            <w:r>
              <w:t>if (</w:t>
            </w:r>
            <w:proofErr w:type="spellStart"/>
            <w:proofErr w:type="gramStart"/>
            <w:r>
              <w:t>player.DateOption</w:t>
            </w:r>
            <w:proofErr w:type="spellEnd"/>
            <w:proofErr w:type="gramEnd"/>
            <w:r>
              <w:t>)</w:t>
            </w:r>
          </w:p>
        </w:tc>
        <w:tc>
          <w:tcPr>
            <w:tcW w:w="2409" w:type="dxa"/>
          </w:tcPr>
          <w:p w14:paraId="481F9EEF" w14:textId="77777777" w:rsidR="000C060E" w:rsidRDefault="000C060E" w:rsidP="006C038A">
            <w:r>
              <w:t>For 391,</w:t>
            </w:r>
          </w:p>
          <w:p w14:paraId="7161C464" w14:textId="5F596C80" w:rsidR="000C060E" w:rsidRDefault="000C060E" w:rsidP="006C038A">
            <w:r>
              <w:t>Prints the score with “…out of 10.” To the end of it.</w:t>
            </w:r>
          </w:p>
        </w:tc>
        <w:tc>
          <w:tcPr>
            <w:tcW w:w="1083" w:type="dxa"/>
          </w:tcPr>
          <w:p w14:paraId="4EB82823" w14:textId="15459358" w:rsidR="000C060E" w:rsidRDefault="000C060E" w:rsidP="006C038A">
            <w:r>
              <w:t>Pass.</w:t>
            </w:r>
          </w:p>
        </w:tc>
      </w:tr>
      <w:tr w:rsidR="00E14002" w14:paraId="65C95A88" w14:textId="77777777" w:rsidTr="000C060E">
        <w:tc>
          <w:tcPr>
            <w:tcW w:w="722" w:type="dxa"/>
          </w:tcPr>
          <w:p w14:paraId="216F80AC" w14:textId="3FE5DBAF" w:rsidR="00E14002" w:rsidRDefault="00E14002" w:rsidP="006C038A">
            <w:pPr>
              <w:rPr>
                <w:b/>
              </w:rPr>
            </w:pPr>
            <w:r>
              <w:rPr>
                <w:b/>
              </w:rPr>
              <w:t>354</w:t>
            </w:r>
          </w:p>
        </w:tc>
        <w:tc>
          <w:tcPr>
            <w:tcW w:w="2817" w:type="dxa"/>
          </w:tcPr>
          <w:p w14:paraId="4DA7F9F6" w14:textId="64787D76" w:rsidR="00E14002" w:rsidRDefault="00E14002" w:rsidP="006C038A">
            <w:r>
              <w:t>Loop to make sure it keeps going back to the menu if they input something wrong.</w:t>
            </w:r>
          </w:p>
        </w:tc>
        <w:tc>
          <w:tcPr>
            <w:tcW w:w="1985" w:type="dxa"/>
          </w:tcPr>
          <w:p w14:paraId="3E705AE0" w14:textId="77777777" w:rsidR="00E14002" w:rsidRDefault="00E14002" w:rsidP="006C038A">
            <w:r>
              <w:t>while (true)</w:t>
            </w:r>
          </w:p>
          <w:p w14:paraId="402D240A" w14:textId="3B5F5D63" w:rsidR="00E14002" w:rsidRDefault="00E14002" w:rsidP="006C038A">
            <w:r>
              <w:t>{later “break;” is used to leave}</w:t>
            </w:r>
          </w:p>
        </w:tc>
        <w:tc>
          <w:tcPr>
            <w:tcW w:w="2409" w:type="dxa"/>
          </w:tcPr>
          <w:p w14:paraId="1ECC6D06" w14:textId="12681E6A" w:rsidR="00E14002" w:rsidRDefault="000A17A2" w:rsidP="006C038A">
            <w:r>
              <w:t xml:space="preserve">When inputting a </w:t>
            </w:r>
            <w:r w:rsidR="006208D2">
              <w:t>non-number</w:t>
            </w:r>
            <w:r>
              <w:t xml:space="preserve"> on the menu, the screen </w:t>
            </w:r>
            <w:proofErr w:type="gramStart"/>
            <w:r>
              <w:t>clears</w:t>
            </w:r>
            <w:proofErr w:type="gramEnd"/>
            <w:r>
              <w:t xml:space="preserve"> and the menu is printed again.</w:t>
            </w:r>
          </w:p>
        </w:tc>
        <w:tc>
          <w:tcPr>
            <w:tcW w:w="1083" w:type="dxa"/>
          </w:tcPr>
          <w:p w14:paraId="237F4D68" w14:textId="1CA9A1A4" w:rsidR="00E14002" w:rsidRDefault="000A17A2" w:rsidP="006C038A">
            <w:r>
              <w:t>Pass.</w:t>
            </w:r>
          </w:p>
        </w:tc>
      </w:tr>
      <w:tr w:rsidR="008B6153" w14:paraId="1EC59738" w14:textId="77777777" w:rsidTr="000C060E">
        <w:tc>
          <w:tcPr>
            <w:tcW w:w="722" w:type="dxa"/>
          </w:tcPr>
          <w:p w14:paraId="4C99D80E" w14:textId="355118CF" w:rsidR="008B6153" w:rsidRDefault="009B719F" w:rsidP="006C038A">
            <w:pPr>
              <w:rPr>
                <w:b/>
              </w:rPr>
            </w:pPr>
            <w:r>
              <w:rPr>
                <w:b/>
              </w:rPr>
              <w:t>433</w:t>
            </w:r>
          </w:p>
        </w:tc>
        <w:tc>
          <w:tcPr>
            <w:tcW w:w="2817" w:type="dxa"/>
          </w:tcPr>
          <w:p w14:paraId="4502612F" w14:textId="44CB9B00" w:rsidR="008B6153" w:rsidRDefault="009B719F" w:rsidP="006C038A">
            <w:r>
              <w:t>If they have not got the prime ministers.csv file in with the program</w:t>
            </w:r>
            <w:r w:rsidR="00860142">
              <w:t>, then the program will tell them and close.</w:t>
            </w:r>
          </w:p>
        </w:tc>
        <w:tc>
          <w:tcPr>
            <w:tcW w:w="1985" w:type="dxa"/>
          </w:tcPr>
          <w:p w14:paraId="4BCD4AEC" w14:textId="77777777" w:rsidR="0083781A" w:rsidRDefault="0083781A" w:rsidP="006C038A">
            <w:r>
              <w:t>try {</w:t>
            </w:r>
          </w:p>
          <w:p w14:paraId="7BA68927" w14:textId="77777777" w:rsidR="0083781A" w:rsidRDefault="0083781A" w:rsidP="006C038A">
            <w:r>
              <w:t>using (</w:t>
            </w:r>
            <w:proofErr w:type="spellStart"/>
            <w:r>
              <w:t>StreamReader</w:t>
            </w:r>
            <w:proofErr w:type="spellEnd"/>
            <w:r>
              <w:t xml:space="preserve"> reader = new </w:t>
            </w:r>
            <w:proofErr w:type="spellStart"/>
            <w:proofErr w:type="gramStart"/>
            <w:r>
              <w:t>StreamReader</w:t>
            </w:r>
            <w:proofErr w:type="spellEnd"/>
            <w:r>
              <w:t>(</w:t>
            </w:r>
            <w:proofErr w:type="gramEnd"/>
          </w:p>
          <w:p w14:paraId="4E74E854" w14:textId="77777777" w:rsidR="0083781A" w:rsidRDefault="0083781A" w:rsidP="006C038A">
            <w:proofErr w:type="gramStart"/>
            <w:r>
              <w:t>@”</w:t>
            </w:r>
            <w:proofErr w:type="spellStart"/>
            <w:r>
              <w:t>PrimeMinister</w:t>
            </w:r>
            <w:proofErr w:type="spellEnd"/>
            <w:proofErr w:type="gramEnd"/>
          </w:p>
          <w:p w14:paraId="07572896" w14:textId="4F0DC5B3" w:rsidR="0083781A" w:rsidRDefault="0083781A" w:rsidP="006C038A">
            <w:r>
              <w:t xml:space="preserve">.csv”)) </w:t>
            </w:r>
          </w:p>
        </w:tc>
        <w:tc>
          <w:tcPr>
            <w:tcW w:w="2409" w:type="dxa"/>
          </w:tcPr>
          <w:p w14:paraId="35BCB42C" w14:textId="5EC32C02" w:rsidR="008B6153" w:rsidRDefault="00764AED" w:rsidP="006C038A">
            <w:r>
              <w:t>The program closes after telling the user “PrimeMinister.csv has not been found”, “Please put the .csv file…”</w:t>
            </w:r>
          </w:p>
        </w:tc>
        <w:tc>
          <w:tcPr>
            <w:tcW w:w="1083" w:type="dxa"/>
          </w:tcPr>
          <w:p w14:paraId="2358BFDF" w14:textId="12BBAF06" w:rsidR="008B6153" w:rsidRDefault="00764AED" w:rsidP="006C038A">
            <w:r>
              <w:t>Pass.</w:t>
            </w:r>
            <w:bookmarkStart w:id="0" w:name="_GoBack"/>
            <w:bookmarkEnd w:id="0"/>
          </w:p>
        </w:tc>
      </w:tr>
    </w:tbl>
    <w:p w14:paraId="78F2C30E" w14:textId="77777777" w:rsidR="00B258A2" w:rsidRPr="00B258A2" w:rsidRDefault="00B258A2" w:rsidP="006C038A"/>
    <w:sectPr w:rsidR="00B258A2" w:rsidRPr="00B258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52A18" w14:textId="77777777" w:rsidR="009875EB" w:rsidRDefault="009875EB" w:rsidP="006C038A">
      <w:pPr>
        <w:spacing w:after="0" w:line="240" w:lineRule="auto"/>
      </w:pPr>
      <w:r>
        <w:separator/>
      </w:r>
    </w:p>
  </w:endnote>
  <w:endnote w:type="continuationSeparator" w:id="0">
    <w:p w14:paraId="72C81FFF" w14:textId="77777777" w:rsidR="009875EB" w:rsidRDefault="009875EB" w:rsidP="006C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FD49C" w14:textId="77777777" w:rsidR="009875EB" w:rsidRDefault="009875EB" w:rsidP="006C038A">
      <w:pPr>
        <w:spacing w:after="0" w:line="240" w:lineRule="auto"/>
      </w:pPr>
      <w:r>
        <w:separator/>
      </w:r>
    </w:p>
  </w:footnote>
  <w:footnote w:type="continuationSeparator" w:id="0">
    <w:p w14:paraId="5A240EFD" w14:textId="77777777" w:rsidR="009875EB" w:rsidRDefault="009875EB" w:rsidP="006C0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AAB8" w14:textId="781A4EDB" w:rsidR="006C038A" w:rsidRDefault="006C038A">
    <w:pPr>
      <w:pStyle w:val="a5"/>
    </w:pPr>
    <w:r>
      <w:t>Jamie Land</w:t>
    </w:r>
    <w:r>
      <w:tab/>
    </w:r>
    <w:r>
      <w:tab/>
      <w:t>University of Lincoln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6BC"/>
    <w:multiLevelType w:val="hybridMultilevel"/>
    <w:tmpl w:val="DEC023E2"/>
    <w:lvl w:ilvl="0" w:tplc="FA6A3C1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B4"/>
    <w:rsid w:val="000903E1"/>
    <w:rsid w:val="000A17A2"/>
    <w:rsid w:val="000C060E"/>
    <w:rsid w:val="00151273"/>
    <w:rsid w:val="00161145"/>
    <w:rsid w:val="00182C3D"/>
    <w:rsid w:val="001F6CAB"/>
    <w:rsid w:val="002040AA"/>
    <w:rsid w:val="0025363B"/>
    <w:rsid w:val="002E1F7B"/>
    <w:rsid w:val="002F79AB"/>
    <w:rsid w:val="003E116E"/>
    <w:rsid w:val="003F4E08"/>
    <w:rsid w:val="004A2F31"/>
    <w:rsid w:val="005A69F3"/>
    <w:rsid w:val="005D64CE"/>
    <w:rsid w:val="005E44AE"/>
    <w:rsid w:val="006208D2"/>
    <w:rsid w:val="006A24AE"/>
    <w:rsid w:val="006B11AC"/>
    <w:rsid w:val="006C038A"/>
    <w:rsid w:val="006C6071"/>
    <w:rsid w:val="00764AED"/>
    <w:rsid w:val="00810132"/>
    <w:rsid w:val="0083781A"/>
    <w:rsid w:val="00860142"/>
    <w:rsid w:val="008B6153"/>
    <w:rsid w:val="00951D93"/>
    <w:rsid w:val="009875EB"/>
    <w:rsid w:val="009B719F"/>
    <w:rsid w:val="00A00D7F"/>
    <w:rsid w:val="00A30D54"/>
    <w:rsid w:val="00A323DC"/>
    <w:rsid w:val="00A57EF2"/>
    <w:rsid w:val="00A77F00"/>
    <w:rsid w:val="00AD2128"/>
    <w:rsid w:val="00B258A2"/>
    <w:rsid w:val="00B31351"/>
    <w:rsid w:val="00B47FB4"/>
    <w:rsid w:val="00B77955"/>
    <w:rsid w:val="00BA4812"/>
    <w:rsid w:val="00BD0042"/>
    <w:rsid w:val="00BE6F41"/>
    <w:rsid w:val="00CC6677"/>
    <w:rsid w:val="00D97B83"/>
    <w:rsid w:val="00DC5A99"/>
    <w:rsid w:val="00E14002"/>
    <w:rsid w:val="00E50E45"/>
    <w:rsid w:val="00EC14D4"/>
    <w:rsid w:val="00FE6A46"/>
    <w:rsid w:val="00FF52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4171"/>
  <w15:chartTrackingRefBased/>
  <w15:docId w15:val="{3C623552-562A-4DAE-BC1B-4FBC6A4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C0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C0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03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038A"/>
    <w:rPr>
      <w:rFonts w:asciiTheme="majorHAnsi" w:eastAsiaTheme="majorEastAsia" w:hAnsiTheme="majorHAnsi" w:cstheme="majorBidi"/>
      <w:spacing w:val="-10"/>
      <w:kern w:val="28"/>
      <w:sz w:val="56"/>
      <w:szCs w:val="56"/>
    </w:rPr>
  </w:style>
  <w:style w:type="character" w:customStyle="1" w:styleId="20">
    <w:name w:val="見出し 2 (文字)"/>
    <w:basedOn w:val="a0"/>
    <w:link w:val="2"/>
    <w:uiPriority w:val="9"/>
    <w:rsid w:val="006C038A"/>
    <w:rPr>
      <w:rFonts w:asciiTheme="majorHAnsi" w:eastAsiaTheme="majorEastAsia" w:hAnsiTheme="majorHAnsi" w:cstheme="majorBidi"/>
      <w:color w:val="2F5496" w:themeColor="accent1" w:themeShade="BF"/>
      <w:sz w:val="26"/>
      <w:szCs w:val="26"/>
    </w:rPr>
  </w:style>
  <w:style w:type="character" w:customStyle="1" w:styleId="10">
    <w:name w:val="見出し 1 (文字)"/>
    <w:basedOn w:val="a0"/>
    <w:link w:val="1"/>
    <w:uiPriority w:val="9"/>
    <w:rsid w:val="006C038A"/>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6C038A"/>
    <w:pPr>
      <w:tabs>
        <w:tab w:val="center" w:pos="4513"/>
        <w:tab w:val="right" w:pos="9026"/>
      </w:tabs>
      <w:spacing w:after="0" w:line="240" w:lineRule="auto"/>
    </w:pPr>
  </w:style>
  <w:style w:type="character" w:customStyle="1" w:styleId="a6">
    <w:name w:val="ヘッダー (文字)"/>
    <w:basedOn w:val="a0"/>
    <w:link w:val="a5"/>
    <w:uiPriority w:val="99"/>
    <w:rsid w:val="006C038A"/>
  </w:style>
  <w:style w:type="paragraph" w:styleId="a7">
    <w:name w:val="footer"/>
    <w:basedOn w:val="a"/>
    <w:link w:val="a8"/>
    <w:uiPriority w:val="99"/>
    <w:unhideWhenUsed/>
    <w:rsid w:val="006C038A"/>
    <w:pPr>
      <w:tabs>
        <w:tab w:val="center" w:pos="4513"/>
        <w:tab w:val="right" w:pos="9026"/>
      </w:tabs>
      <w:spacing w:after="0" w:line="240" w:lineRule="auto"/>
    </w:pPr>
  </w:style>
  <w:style w:type="character" w:customStyle="1" w:styleId="a8">
    <w:name w:val="フッター (文字)"/>
    <w:basedOn w:val="a0"/>
    <w:link w:val="a7"/>
    <w:uiPriority w:val="99"/>
    <w:rsid w:val="006C038A"/>
  </w:style>
  <w:style w:type="paragraph" w:styleId="a9">
    <w:name w:val="List Paragraph"/>
    <w:basedOn w:val="a"/>
    <w:uiPriority w:val="34"/>
    <w:qFormat/>
    <w:rsid w:val="006C038A"/>
    <w:pPr>
      <w:ind w:left="720"/>
      <w:contextualSpacing/>
    </w:pPr>
  </w:style>
  <w:style w:type="table" w:styleId="aa">
    <w:name w:val="Table Grid"/>
    <w:basedOn w:val="a1"/>
    <w:uiPriority w:val="39"/>
    <w:rsid w:val="00FE6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742</Words>
  <Characters>4236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Land</dc:creator>
  <cp:keywords/>
  <dc:description/>
  <cp:lastModifiedBy>Jamie Land</cp:lastModifiedBy>
  <cp:revision>37</cp:revision>
  <dcterms:created xsi:type="dcterms:W3CDTF">2018-12-12T10:21:00Z</dcterms:created>
  <dcterms:modified xsi:type="dcterms:W3CDTF">2018-12-12T16:06:00Z</dcterms:modified>
</cp:coreProperties>
</file>