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D40" w:rsidRPr="00C1256F" w:rsidRDefault="00C1256F" w:rsidP="00C1256F">
      <w:pPr>
        <w:jc w:val="center"/>
        <w:rPr>
          <w:b/>
          <w:sz w:val="48"/>
        </w:rPr>
      </w:pPr>
      <w:r>
        <w:rPr>
          <w:b/>
          <w:sz w:val="36"/>
        </w:rPr>
        <w:t>R</w:t>
      </w:r>
      <w:r w:rsidR="00A118B7" w:rsidRPr="00C1256F">
        <w:rPr>
          <w:b/>
          <w:sz w:val="36"/>
        </w:rPr>
        <w:t>eadme</w:t>
      </w:r>
    </w:p>
    <w:p w:rsidR="00C1256F" w:rsidRPr="00C1256F" w:rsidRDefault="00C1256F" w:rsidP="00C1256F">
      <w:pPr>
        <w:pStyle w:val="ListParagraph"/>
        <w:numPr>
          <w:ilvl w:val="0"/>
          <w:numId w:val="1"/>
        </w:numPr>
        <w:rPr>
          <w:b/>
          <w:sz w:val="24"/>
        </w:rPr>
      </w:pPr>
      <w:r w:rsidRPr="00C1256F">
        <w:rPr>
          <w:b/>
          <w:sz w:val="24"/>
        </w:rPr>
        <w:t xml:space="preserve">Function Diagram </w:t>
      </w:r>
    </w:p>
    <w:p w:rsidR="00C1256F" w:rsidRDefault="00C1256F" w:rsidP="00C1256F">
      <w:r>
        <w:rPr>
          <w:rFonts w:asciiTheme="majorHAnsi" w:hAnsiTheme="majorHAnsi"/>
          <w:iCs/>
          <w:noProof/>
        </w:rPr>
        <w:drawing>
          <wp:inline distT="0" distB="0" distL="0" distR="0" wp14:anchorId="785D1E7F" wp14:editId="2767D77D">
            <wp:extent cx="5943600" cy="4187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ctional de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6F" w:rsidRDefault="00C1256F" w:rsidP="00C1256F"/>
    <w:p w:rsidR="00C1256F" w:rsidRDefault="00C1256F" w:rsidP="00C1256F"/>
    <w:p w:rsidR="00C1256F" w:rsidRPr="00C1256F" w:rsidRDefault="00C1256F" w:rsidP="00C1256F">
      <w:pPr>
        <w:rPr>
          <w:b/>
          <w:sz w:val="24"/>
        </w:rPr>
      </w:pPr>
      <w:bookmarkStart w:id="0" w:name="_GoBack"/>
      <w:r w:rsidRPr="00C1256F">
        <w:rPr>
          <w:b/>
          <w:sz w:val="24"/>
        </w:rPr>
        <w:t xml:space="preserve">2. Description of functions </w:t>
      </w:r>
    </w:p>
    <w:bookmarkEnd w:id="0"/>
    <w:p w:rsidR="00C1256F" w:rsidRDefault="00C1256F" w:rsidP="00C1256F">
      <w:r>
        <w:t xml:space="preserve">Restaurant: </w:t>
      </w:r>
    </w:p>
    <w:p w:rsidR="00C1256F" w:rsidRDefault="00C1256F" w:rsidP="00C1256F">
      <w:pPr>
        <w:pStyle w:val="ListParagraph"/>
        <w:numPr>
          <w:ilvl w:val="0"/>
          <w:numId w:val="3"/>
        </w:numPr>
      </w:pPr>
      <w:r>
        <w:t>Get an Authentication key from “</w:t>
      </w:r>
      <w:proofErr w:type="spellStart"/>
      <w:r>
        <w:t>foodalchemist</w:t>
      </w:r>
      <w:proofErr w:type="spellEnd"/>
      <w:r>
        <w:t>”.</w:t>
      </w:r>
    </w:p>
    <w:p w:rsidR="00C1256F" w:rsidRDefault="00C1256F" w:rsidP="00C1256F">
      <w:pPr>
        <w:pStyle w:val="ListParagraph"/>
        <w:numPr>
          <w:ilvl w:val="0"/>
          <w:numId w:val="3"/>
        </w:numPr>
      </w:pPr>
      <w:r>
        <w:t>Register an account based on the given Authentication key, and create a unique username with a password.</w:t>
      </w:r>
    </w:p>
    <w:p w:rsidR="00C1256F" w:rsidRDefault="00C1256F" w:rsidP="00C1256F">
      <w:pPr>
        <w:pStyle w:val="ListParagraph"/>
        <w:numPr>
          <w:ilvl w:val="0"/>
          <w:numId w:val="3"/>
        </w:numPr>
      </w:pPr>
      <w:r>
        <w:t>Login with their username and password to access the donation dashboard.</w:t>
      </w:r>
    </w:p>
    <w:p w:rsidR="00C1256F" w:rsidRDefault="00C1256F" w:rsidP="00C1256F">
      <w:pPr>
        <w:pStyle w:val="ListParagraph"/>
        <w:numPr>
          <w:ilvl w:val="0"/>
          <w:numId w:val="3"/>
        </w:numPr>
      </w:pPr>
      <w:r>
        <w:t>Submit a “Donate food” form with valid food name, food category and quantity.</w:t>
      </w:r>
    </w:p>
    <w:p w:rsidR="00C1256F" w:rsidRDefault="00C1256F" w:rsidP="00C1256F">
      <w:pPr>
        <w:pStyle w:val="ListParagraph"/>
        <w:numPr>
          <w:ilvl w:val="0"/>
          <w:numId w:val="4"/>
        </w:numPr>
      </w:pPr>
      <w:r>
        <w:t>While donating their food, they can modify the food quantity and even can clear their own donations.</w:t>
      </w:r>
    </w:p>
    <w:p w:rsidR="00C1256F" w:rsidRDefault="00C1256F" w:rsidP="00C1256F">
      <w:pPr>
        <w:pStyle w:val="ListParagraph"/>
        <w:numPr>
          <w:ilvl w:val="0"/>
          <w:numId w:val="4"/>
        </w:numPr>
      </w:pPr>
      <w:r>
        <w:t xml:space="preserve">On the donation dashboard, there is a </w:t>
      </w:r>
      <w:r>
        <w:rPr>
          <w:rFonts w:hint="eastAsia"/>
        </w:rPr>
        <w:t>bar graph displaying all the donation details for this restaurant.</w:t>
      </w:r>
    </w:p>
    <w:p w:rsidR="00C1256F" w:rsidRDefault="00C1256F" w:rsidP="00C1256F">
      <w:pPr>
        <w:pStyle w:val="ListParagraph"/>
        <w:numPr>
          <w:ilvl w:val="0"/>
          <w:numId w:val="5"/>
        </w:numPr>
      </w:pPr>
      <w:r>
        <w:lastRenderedPageBreak/>
        <w:t>Food donation map will be generated based on all restaurant donation activities, and the clickable markers can display eligible restaurants’ address, food name, food category and quantity.</w:t>
      </w:r>
    </w:p>
    <w:p w:rsidR="00C1256F" w:rsidRDefault="00C1256F" w:rsidP="00C1256F"/>
    <w:p w:rsidR="00C1256F" w:rsidRDefault="00C1256F" w:rsidP="00C1256F">
      <w:r>
        <w:t xml:space="preserve">Charity: </w:t>
      </w:r>
    </w:p>
    <w:p w:rsidR="00C1256F" w:rsidRDefault="00C1256F" w:rsidP="00C1256F">
      <w:pPr>
        <w:pStyle w:val="ListParagraph"/>
        <w:numPr>
          <w:ilvl w:val="0"/>
          <w:numId w:val="3"/>
        </w:numPr>
      </w:pPr>
      <w:r>
        <w:t>Get an Authentication key from “</w:t>
      </w:r>
      <w:proofErr w:type="spellStart"/>
      <w:r>
        <w:t>foodalchemist</w:t>
      </w:r>
      <w:proofErr w:type="spellEnd"/>
      <w:r>
        <w:t>”.</w:t>
      </w:r>
    </w:p>
    <w:p w:rsidR="00C1256F" w:rsidRDefault="00C1256F" w:rsidP="00C1256F">
      <w:pPr>
        <w:pStyle w:val="ListParagraph"/>
        <w:numPr>
          <w:ilvl w:val="0"/>
          <w:numId w:val="3"/>
        </w:numPr>
      </w:pPr>
      <w:r>
        <w:t>Register an account based on the given Authentication key, and create a unique username with a password.</w:t>
      </w:r>
    </w:p>
    <w:p w:rsidR="00C1256F" w:rsidRDefault="00C1256F" w:rsidP="00C1256F">
      <w:pPr>
        <w:pStyle w:val="ListParagraph"/>
        <w:numPr>
          <w:ilvl w:val="0"/>
          <w:numId w:val="3"/>
        </w:numPr>
      </w:pPr>
      <w:r>
        <w:t>Login with their username and password to access the donation dashboard.</w:t>
      </w:r>
    </w:p>
    <w:p w:rsidR="00C1256F" w:rsidRDefault="00C1256F" w:rsidP="00C1256F">
      <w:pPr>
        <w:pStyle w:val="ListParagraph"/>
        <w:numPr>
          <w:ilvl w:val="0"/>
          <w:numId w:val="3"/>
        </w:numPr>
      </w:pPr>
      <w:r>
        <w:t>Submit a “Raise food” form with valid raise event description, food name, food category and quantity.</w:t>
      </w:r>
    </w:p>
    <w:p w:rsidR="00C1256F" w:rsidRDefault="00C1256F" w:rsidP="00C1256F">
      <w:pPr>
        <w:pStyle w:val="ListParagraph"/>
        <w:numPr>
          <w:ilvl w:val="0"/>
          <w:numId w:val="4"/>
        </w:numPr>
      </w:pPr>
      <w:r>
        <w:t>While donating their food, they can clear their own all donations.</w:t>
      </w:r>
    </w:p>
    <w:p w:rsidR="00C1256F" w:rsidRDefault="00C1256F" w:rsidP="00C1256F">
      <w:pPr>
        <w:pStyle w:val="ListParagraph"/>
      </w:pPr>
    </w:p>
    <w:p w:rsidR="00C1256F" w:rsidRDefault="00C1256F" w:rsidP="00C1256F">
      <w:pPr>
        <w:pStyle w:val="ListParagraph"/>
      </w:pPr>
    </w:p>
    <w:p w:rsidR="00C1256F" w:rsidRDefault="00C1256F" w:rsidP="00C1256F">
      <w:pPr>
        <w:pStyle w:val="ListParagraph"/>
        <w:numPr>
          <w:ilvl w:val="0"/>
          <w:numId w:val="6"/>
        </w:numPr>
      </w:pPr>
      <w:r>
        <w:t>Submit a “Receive food” form with valid received food name, food category and quantity.</w:t>
      </w:r>
    </w:p>
    <w:p w:rsidR="00C1256F" w:rsidRDefault="00C1256F" w:rsidP="00C1256F">
      <w:pPr>
        <w:pStyle w:val="ListParagraph"/>
        <w:numPr>
          <w:ilvl w:val="0"/>
          <w:numId w:val="4"/>
        </w:numPr>
      </w:pPr>
      <w:r>
        <w:t>Receive source is not only limited to restaurants.</w:t>
      </w:r>
    </w:p>
    <w:p w:rsidR="00C1256F" w:rsidRDefault="00C1256F" w:rsidP="00C1256F">
      <w:pPr>
        <w:pStyle w:val="ListParagraph"/>
        <w:numPr>
          <w:ilvl w:val="0"/>
          <w:numId w:val="6"/>
        </w:numPr>
      </w:pPr>
      <w:r>
        <w:t>Raising food events will be illustrated in the public, and they show eligible charities’ name, address, raised event description, food name and category and goal quantity.</w:t>
      </w:r>
    </w:p>
    <w:p w:rsidR="00C1256F" w:rsidRDefault="00C1256F" w:rsidP="00C1256F">
      <w:pPr>
        <w:pStyle w:val="ListParagraph"/>
        <w:numPr>
          <w:ilvl w:val="0"/>
          <w:numId w:val="4"/>
        </w:numPr>
      </w:pPr>
      <w:r>
        <w:t>At the same time, each event shows the percentage of received food and raising goal quantity.</w:t>
      </w:r>
    </w:p>
    <w:p w:rsidR="00C1256F" w:rsidRDefault="00C1256F" w:rsidP="00C1256F">
      <w:r w:rsidRPr="00956B3F">
        <w:t>Recipe</w:t>
      </w:r>
      <w:r>
        <w:t xml:space="preserve">: </w:t>
      </w:r>
    </w:p>
    <w:p w:rsidR="00C1256F" w:rsidRDefault="00C1256F" w:rsidP="00C1256F">
      <w:pPr>
        <w:pStyle w:val="ListParagraph"/>
        <w:numPr>
          <w:ilvl w:val="0"/>
          <w:numId w:val="7"/>
        </w:numPr>
      </w:pPr>
      <w:r>
        <w:t>Select the ingredients</w:t>
      </w:r>
    </w:p>
    <w:p w:rsidR="00C1256F" w:rsidRDefault="00C1256F" w:rsidP="00C1256F">
      <w:pPr>
        <w:pStyle w:val="ListParagraph"/>
        <w:numPr>
          <w:ilvl w:val="0"/>
          <w:numId w:val="1"/>
        </w:numPr>
      </w:pPr>
      <w:r>
        <w:t>View the suggested recipe via a link</w:t>
      </w:r>
    </w:p>
    <w:sectPr w:rsidR="00C12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C72F3"/>
    <w:multiLevelType w:val="hybridMultilevel"/>
    <w:tmpl w:val="D354F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66DF8"/>
    <w:multiLevelType w:val="hybridMultilevel"/>
    <w:tmpl w:val="2CA0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D2DB0"/>
    <w:multiLevelType w:val="hybridMultilevel"/>
    <w:tmpl w:val="B5564C48"/>
    <w:lvl w:ilvl="0" w:tplc="39E0B62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BE5C6A"/>
    <w:multiLevelType w:val="hybridMultilevel"/>
    <w:tmpl w:val="95FEB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10596"/>
    <w:multiLevelType w:val="hybridMultilevel"/>
    <w:tmpl w:val="D248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07803"/>
    <w:multiLevelType w:val="hybridMultilevel"/>
    <w:tmpl w:val="DB78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93CF6"/>
    <w:multiLevelType w:val="hybridMultilevel"/>
    <w:tmpl w:val="BAC45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B7"/>
    <w:rsid w:val="00512E2F"/>
    <w:rsid w:val="006B7D40"/>
    <w:rsid w:val="008F261A"/>
    <w:rsid w:val="00A118B7"/>
    <w:rsid w:val="00C1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0D097-66C8-4E16-8089-A7110691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56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25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Senan Ibrahimov</dc:creator>
  <cp:keywords/>
  <dc:description/>
  <cp:lastModifiedBy>Senan Ibrahimov</cp:lastModifiedBy>
  <cp:revision>2</cp:revision>
  <dcterms:created xsi:type="dcterms:W3CDTF">2019-05-22T02:13:00Z</dcterms:created>
  <dcterms:modified xsi:type="dcterms:W3CDTF">2019-05-22T02:17:00Z</dcterms:modified>
</cp:coreProperties>
</file>