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1576"/>
        <w:tblW w:w="10314" w:type="dxa"/>
        <w:tblLook w:val="04A0"/>
      </w:tblPr>
      <w:tblGrid>
        <w:gridCol w:w="2104"/>
        <w:gridCol w:w="1245"/>
        <w:gridCol w:w="1265"/>
        <w:gridCol w:w="1501"/>
        <w:gridCol w:w="4199"/>
      </w:tblGrid>
      <w:tr w:rsidR="004577BA" w:rsidTr="00B94B60">
        <w:tc>
          <w:tcPr>
            <w:tcW w:w="2104" w:type="dxa"/>
          </w:tcPr>
          <w:p w:rsidR="004577BA" w:rsidRPr="00152CC3" w:rsidRDefault="004577BA" w:rsidP="00B94B60">
            <w:pPr>
              <w:jc w:val="center"/>
              <w:rPr>
                <w:b/>
              </w:rPr>
            </w:pPr>
            <w:r>
              <w:rPr>
                <w:b/>
              </w:rPr>
              <w:t>THREAT</w:t>
            </w:r>
          </w:p>
        </w:tc>
        <w:tc>
          <w:tcPr>
            <w:tcW w:w="1245" w:type="dxa"/>
          </w:tcPr>
          <w:p w:rsidR="004577BA" w:rsidRPr="00152CC3" w:rsidRDefault="004577BA" w:rsidP="00B94B60">
            <w:pPr>
              <w:jc w:val="center"/>
              <w:rPr>
                <w:b/>
              </w:rPr>
            </w:pPr>
            <w:r>
              <w:rPr>
                <w:b/>
              </w:rPr>
              <w:t>CHANCE</w:t>
            </w:r>
          </w:p>
        </w:tc>
        <w:tc>
          <w:tcPr>
            <w:tcW w:w="1265" w:type="dxa"/>
          </w:tcPr>
          <w:p w:rsidR="004577BA" w:rsidRPr="00152CC3" w:rsidRDefault="004577BA" w:rsidP="00B94B60">
            <w:pPr>
              <w:jc w:val="center"/>
              <w:rPr>
                <w:b/>
              </w:rPr>
            </w:pPr>
            <w:r w:rsidRPr="00152CC3">
              <w:rPr>
                <w:b/>
              </w:rPr>
              <w:t xml:space="preserve">SEVERITY </w:t>
            </w:r>
          </w:p>
        </w:tc>
        <w:tc>
          <w:tcPr>
            <w:tcW w:w="1501" w:type="dxa"/>
          </w:tcPr>
          <w:p w:rsidR="004577BA" w:rsidRPr="00152CC3" w:rsidRDefault="004577BA" w:rsidP="00B94B60">
            <w:pPr>
              <w:jc w:val="center"/>
              <w:rPr>
                <w:b/>
              </w:rPr>
            </w:pPr>
            <w:r>
              <w:rPr>
                <w:b/>
              </w:rPr>
              <w:t>SIGNIFICANCE</w:t>
            </w:r>
          </w:p>
        </w:tc>
        <w:tc>
          <w:tcPr>
            <w:tcW w:w="4199" w:type="dxa"/>
          </w:tcPr>
          <w:p w:rsidR="004577BA" w:rsidRPr="00152CC3" w:rsidRDefault="004577BA" w:rsidP="00B94B60">
            <w:pPr>
              <w:jc w:val="center"/>
              <w:rPr>
                <w:b/>
              </w:rPr>
            </w:pPr>
            <w:r>
              <w:rPr>
                <w:b/>
              </w:rPr>
              <w:t>COUNTER-MEASURES</w:t>
            </w:r>
          </w:p>
        </w:tc>
      </w:tr>
      <w:tr w:rsidR="004577BA" w:rsidTr="00B94B60">
        <w:tc>
          <w:tcPr>
            <w:tcW w:w="2104" w:type="dxa"/>
          </w:tcPr>
          <w:p w:rsidR="004577BA" w:rsidRPr="00152CC3" w:rsidRDefault="00A13C0A" w:rsidP="004577BA">
            <w:pPr>
              <w:jc w:val="center"/>
            </w:pPr>
            <w:r>
              <w:t>6</w:t>
            </w:r>
            <w:r w:rsidR="004577BA">
              <w:t>. The time</w:t>
            </w:r>
            <w:r w:rsidR="000B0783">
              <w:t xml:space="preserve"> planning</w:t>
            </w:r>
            <w:r w:rsidR="004577BA">
              <w:t xml:space="preserve"> may be inaccurate and the project may overrun.</w:t>
            </w:r>
          </w:p>
        </w:tc>
        <w:tc>
          <w:tcPr>
            <w:tcW w:w="1245" w:type="dxa"/>
          </w:tcPr>
          <w:p w:rsidR="004577BA" w:rsidRDefault="00643718" w:rsidP="00B94B60">
            <w:pPr>
              <w:jc w:val="center"/>
            </w:pPr>
            <w:r>
              <w:t>MEDIUM</w:t>
            </w:r>
          </w:p>
          <w:p w:rsidR="004577BA" w:rsidRPr="00152CC3" w:rsidRDefault="00643718" w:rsidP="00B94B60">
            <w:pPr>
              <w:jc w:val="center"/>
            </w:pPr>
            <w:r>
              <w:t>(0.6</w:t>
            </w:r>
            <w:r w:rsidR="004577BA">
              <w:t>)</w:t>
            </w:r>
          </w:p>
        </w:tc>
        <w:tc>
          <w:tcPr>
            <w:tcW w:w="1265" w:type="dxa"/>
          </w:tcPr>
          <w:p w:rsidR="004577BA" w:rsidRDefault="00643718" w:rsidP="00B94B60">
            <w:pPr>
              <w:jc w:val="center"/>
            </w:pPr>
            <w:r>
              <w:t>HIGH</w:t>
            </w:r>
          </w:p>
          <w:p w:rsidR="004577BA" w:rsidRPr="00152CC3" w:rsidRDefault="00643718" w:rsidP="00B94B60">
            <w:pPr>
              <w:jc w:val="center"/>
            </w:pPr>
            <w:r>
              <w:t>(0.8</w:t>
            </w:r>
            <w:r w:rsidR="004577BA">
              <w:t>)</w:t>
            </w:r>
          </w:p>
        </w:tc>
        <w:tc>
          <w:tcPr>
            <w:tcW w:w="1501" w:type="dxa"/>
          </w:tcPr>
          <w:p w:rsidR="004577BA" w:rsidRDefault="004577BA" w:rsidP="00B94B60">
            <w:pPr>
              <w:jc w:val="center"/>
            </w:pPr>
            <w:r>
              <w:t>MEDIUM</w:t>
            </w:r>
          </w:p>
          <w:p w:rsidR="004577BA" w:rsidRDefault="00A13C0A" w:rsidP="00B94B60">
            <w:pPr>
              <w:jc w:val="center"/>
            </w:pPr>
            <w:r>
              <w:t>(0.7</w:t>
            </w:r>
            <w:r w:rsidR="004577BA">
              <w:t>)</w:t>
            </w:r>
          </w:p>
        </w:tc>
        <w:tc>
          <w:tcPr>
            <w:tcW w:w="4199" w:type="dxa"/>
          </w:tcPr>
          <w:p w:rsidR="004577BA" w:rsidRPr="00152CC3" w:rsidRDefault="00FE299E" w:rsidP="00B94B60">
            <w:r>
              <w:t>Have a time plan that leaves time at the end for unexpected problems.  Have constant reviews and meetings to make sure everyone is up to date.</w:t>
            </w:r>
          </w:p>
        </w:tc>
      </w:tr>
      <w:tr w:rsidR="004577BA" w:rsidTr="00B94B60">
        <w:tc>
          <w:tcPr>
            <w:tcW w:w="2104" w:type="dxa"/>
          </w:tcPr>
          <w:p w:rsidR="004577BA" w:rsidRPr="00152CC3" w:rsidRDefault="004577BA" w:rsidP="004577BA">
            <w:pPr>
              <w:jc w:val="center"/>
            </w:pPr>
            <w:r>
              <w:t>4. A team member may be unavailable or miss their deadlines holding everyone else up.</w:t>
            </w:r>
          </w:p>
        </w:tc>
        <w:tc>
          <w:tcPr>
            <w:tcW w:w="1245" w:type="dxa"/>
          </w:tcPr>
          <w:p w:rsidR="004577BA" w:rsidRDefault="004577BA" w:rsidP="00B94B60">
            <w:pPr>
              <w:jc w:val="center"/>
            </w:pPr>
            <w:r>
              <w:t>MEDIUM</w:t>
            </w:r>
          </w:p>
          <w:p w:rsidR="004577BA" w:rsidRPr="00152CC3" w:rsidRDefault="00643718" w:rsidP="00B94B60">
            <w:pPr>
              <w:jc w:val="center"/>
            </w:pPr>
            <w:r>
              <w:t>(0.4</w:t>
            </w:r>
            <w:r w:rsidR="004577BA">
              <w:t>)</w:t>
            </w:r>
          </w:p>
        </w:tc>
        <w:tc>
          <w:tcPr>
            <w:tcW w:w="1265" w:type="dxa"/>
          </w:tcPr>
          <w:p w:rsidR="004577BA" w:rsidRDefault="004577BA" w:rsidP="00B94B60">
            <w:pPr>
              <w:jc w:val="center"/>
            </w:pPr>
            <w:r>
              <w:t>MEDIUM</w:t>
            </w:r>
          </w:p>
          <w:p w:rsidR="004577BA" w:rsidRPr="00152CC3" w:rsidRDefault="00643718" w:rsidP="00B94B60">
            <w:pPr>
              <w:jc w:val="center"/>
            </w:pPr>
            <w:r>
              <w:t>(0.7</w:t>
            </w:r>
            <w:r w:rsidR="004577BA">
              <w:t>)</w:t>
            </w:r>
          </w:p>
        </w:tc>
        <w:tc>
          <w:tcPr>
            <w:tcW w:w="1501" w:type="dxa"/>
          </w:tcPr>
          <w:p w:rsidR="004577BA" w:rsidRDefault="004577BA" w:rsidP="00B94B60">
            <w:pPr>
              <w:jc w:val="center"/>
            </w:pPr>
            <w:r>
              <w:t>MEDIUM</w:t>
            </w:r>
          </w:p>
          <w:p w:rsidR="004577BA" w:rsidRDefault="00A13C0A" w:rsidP="00B94B60">
            <w:pPr>
              <w:jc w:val="center"/>
            </w:pPr>
            <w:r>
              <w:t>(0.55</w:t>
            </w:r>
            <w:r w:rsidR="004577BA">
              <w:t>)</w:t>
            </w:r>
          </w:p>
        </w:tc>
        <w:tc>
          <w:tcPr>
            <w:tcW w:w="4199" w:type="dxa"/>
          </w:tcPr>
          <w:p w:rsidR="004577BA" w:rsidRPr="00152CC3" w:rsidRDefault="00FE299E" w:rsidP="00B94B60">
            <w:r>
              <w:t>Have constant reviews and meetings to make sure everyone is up to date.  If one member is causing a constant problem try to resolve the issue and document actions taken.</w:t>
            </w:r>
          </w:p>
        </w:tc>
      </w:tr>
      <w:tr w:rsidR="004577BA" w:rsidTr="00B94B60">
        <w:tc>
          <w:tcPr>
            <w:tcW w:w="2104" w:type="dxa"/>
          </w:tcPr>
          <w:p w:rsidR="004577BA" w:rsidRPr="00152CC3" w:rsidRDefault="00A13C0A" w:rsidP="000B0783">
            <w:pPr>
              <w:jc w:val="center"/>
            </w:pPr>
            <w:r>
              <w:t>3</w:t>
            </w:r>
            <w:r w:rsidR="004577BA">
              <w:t xml:space="preserve">. </w:t>
            </w:r>
            <w:r w:rsidR="00255069">
              <w:t xml:space="preserve">Programmers might make changes that </w:t>
            </w:r>
            <w:r w:rsidR="000B0783">
              <w:t xml:space="preserve">causes </w:t>
            </w:r>
            <w:r w:rsidR="00255069">
              <w:t>other peoples work not</w:t>
            </w:r>
            <w:r w:rsidR="000B0783">
              <w:t xml:space="preserve"> to</w:t>
            </w:r>
            <w:r w:rsidR="00255069">
              <w:t xml:space="preserve"> function, or might make changes to other peoples classes that cause fatal errors</w:t>
            </w:r>
          </w:p>
        </w:tc>
        <w:tc>
          <w:tcPr>
            <w:tcW w:w="1245" w:type="dxa"/>
          </w:tcPr>
          <w:p w:rsidR="004577BA" w:rsidRDefault="00643718" w:rsidP="00B94B60">
            <w:pPr>
              <w:jc w:val="center"/>
            </w:pPr>
            <w:r>
              <w:t>MEDIUM</w:t>
            </w:r>
          </w:p>
          <w:p w:rsidR="004577BA" w:rsidRPr="00152CC3" w:rsidRDefault="00643718" w:rsidP="00B94B60">
            <w:pPr>
              <w:jc w:val="center"/>
            </w:pPr>
            <w:r>
              <w:t>(0.4</w:t>
            </w:r>
            <w:r w:rsidR="004577BA">
              <w:t>)</w:t>
            </w:r>
          </w:p>
        </w:tc>
        <w:tc>
          <w:tcPr>
            <w:tcW w:w="1265" w:type="dxa"/>
          </w:tcPr>
          <w:p w:rsidR="004577BA" w:rsidRDefault="00643718" w:rsidP="00B94B60">
            <w:pPr>
              <w:jc w:val="center"/>
            </w:pPr>
            <w:r>
              <w:t>MEDIUM</w:t>
            </w:r>
          </w:p>
          <w:p w:rsidR="004577BA" w:rsidRPr="00152CC3" w:rsidRDefault="00643718" w:rsidP="00B94B60">
            <w:pPr>
              <w:jc w:val="center"/>
            </w:pPr>
            <w:r>
              <w:t>(0.5</w:t>
            </w:r>
            <w:r w:rsidR="004577BA">
              <w:t>)</w:t>
            </w:r>
          </w:p>
        </w:tc>
        <w:tc>
          <w:tcPr>
            <w:tcW w:w="1501" w:type="dxa"/>
          </w:tcPr>
          <w:p w:rsidR="004577BA" w:rsidRDefault="004577BA" w:rsidP="00B94B60">
            <w:pPr>
              <w:jc w:val="center"/>
            </w:pPr>
            <w:r>
              <w:t>HIGH</w:t>
            </w:r>
          </w:p>
          <w:p w:rsidR="004577BA" w:rsidRDefault="004577BA" w:rsidP="00A13C0A">
            <w:pPr>
              <w:jc w:val="center"/>
            </w:pPr>
            <w:r>
              <w:t>(0.</w:t>
            </w:r>
            <w:r w:rsidR="00A13C0A">
              <w:t>4</w:t>
            </w:r>
            <w:r>
              <w:t>5)</w:t>
            </w:r>
          </w:p>
        </w:tc>
        <w:tc>
          <w:tcPr>
            <w:tcW w:w="4199" w:type="dxa"/>
          </w:tcPr>
          <w:p w:rsidR="004577BA" w:rsidRPr="00152CC3" w:rsidRDefault="00FE299E" w:rsidP="00FE299E">
            <w:r>
              <w:t>Have strict version control and back ups to prevent overlap.  Also implement a standard coding practice to let classes be more uniform and so more easily worked on by people unfamiliar with them.</w:t>
            </w:r>
          </w:p>
        </w:tc>
      </w:tr>
      <w:tr w:rsidR="004577BA" w:rsidTr="00B94B60">
        <w:tc>
          <w:tcPr>
            <w:tcW w:w="2104" w:type="dxa"/>
          </w:tcPr>
          <w:p w:rsidR="004577BA" w:rsidRPr="00152CC3" w:rsidRDefault="00A13C0A" w:rsidP="00255069">
            <w:pPr>
              <w:jc w:val="center"/>
            </w:pPr>
            <w:r>
              <w:t>2</w:t>
            </w:r>
            <w:r w:rsidR="004577BA">
              <w:t xml:space="preserve">. Losing pieces or all of </w:t>
            </w:r>
            <w:r w:rsidR="00255069">
              <w:t>the</w:t>
            </w:r>
            <w:r w:rsidR="004577BA">
              <w:t xml:space="preserve"> software and project.</w:t>
            </w:r>
          </w:p>
        </w:tc>
        <w:tc>
          <w:tcPr>
            <w:tcW w:w="1245" w:type="dxa"/>
          </w:tcPr>
          <w:p w:rsidR="004577BA" w:rsidRDefault="004577BA" w:rsidP="00B94B60">
            <w:pPr>
              <w:jc w:val="center"/>
            </w:pPr>
            <w:r>
              <w:t>LOW</w:t>
            </w:r>
          </w:p>
          <w:p w:rsidR="004577BA" w:rsidRPr="00152CC3" w:rsidRDefault="00643718" w:rsidP="00B94B60">
            <w:pPr>
              <w:jc w:val="center"/>
            </w:pPr>
            <w:r>
              <w:t>(0.2</w:t>
            </w:r>
            <w:r w:rsidR="004577BA">
              <w:t>)</w:t>
            </w:r>
          </w:p>
        </w:tc>
        <w:tc>
          <w:tcPr>
            <w:tcW w:w="1265" w:type="dxa"/>
          </w:tcPr>
          <w:p w:rsidR="004577BA" w:rsidRDefault="004577BA" w:rsidP="00B94B60">
            <w:pPr>
              <w:jc w:val="center"/>
            </w:pPr>
            <w:r>
              <w:t>HIGH</w:t>
            </w:r>
          </w:p>
          <w:p w:rsidR="004577BA" w:rsidRPr="00152CC3" w:rsidRDefault="004577BA" w:rsidP="00B94B60">
            <w:pPr>
              <w:jc w:val="center"/>
            </w:pPr>
            <w:r>
              <w:t>(0.9)</w:t>
            </w:r>
          </w:p>
        </w:tc>
        <w:tc>
          <w:tcPr>
            <w:tcW w:w="1501" w:type="dxa"/>
          </w:tcPr>
          <w:p w:rsidR="004577BA" w:rsidRDefault="004577BA" w:rsidP="00B94B60">
            <w:pPr>
              <w:jc w:val="center"/>
            </w:pPr>
            <w:r>
              <w:t>MEDIUM</w:t>
            </w:r>
          </w:p>
          <w:p w:rsidR="004577BA" w:rsidRDefault="00A13C0A" w:rsidP="00B94B60">
            <w:pPr>
              <w:jc w:val="center"/>
            </w:pPr>
            <w:r>
              <w:t>(0.4</w:t>
            </w:r>
            <w:r w:rsidR="004577BA">
              <w:t>)</w:t>
            </w:r>
          </w:p>
        </w:tc>
        <w:tc>
          <w:tcPr>
            <w:tcW w:w="4199" w:type="dxa"/>
          </w:tcPr>
          <w:p w:rsidR="004577BA" w:rsidRPr="00152CC3" w:rsidRDefault="004577BA" w:rsidP="00B94B60">
            <w:r>
              <w:t>Keep numerous back-ups at different locations, including hard and soft copies where appropriate.</w:t>
            </w:r>
            <w:r w:rsidR="00FE299E">
              <w:t xml:space="preserve">  </w:t>
            </w:r>
          </w:p>
        </w:tc>
      </w:tr>
      <w:tr w:rsidR="004577BA" w:rsidTr="00B94B60">
        <w:tc>
          <w:tcPr>
            <w:tcW w:w="2104" w:type="dxa"/>
          </w:tcPr>
          <w:p w:rsidR="004577BA" w:rsidRPr="00152CC3" w:rsidRDefault="00A13C0A" w:rsidP="00255069">
            <w:pPr>
              <w:jc w:val="center"/>
            </w:pPr>
            <w:r>
              <w:t>1</w:t>
            </w:r>
            <w:r w:rsidR="004577BA">
              <w:t xml:space="preserve">. </w:t>
            </w:r>
            <w:r w:rsidR="00255069">
              <w:t>Group members may have conflicting ideas over what should or should not be in the game.</w:t>
            </w:r>
          </w:p>
        </w:tc>
        <w:tc>
          <w:tcPr>
            <w:tcW w:w="1245" w:type="dxa"/>
          </w:tcPr>
          <w:p w:rsidR="004577BA" w:rsidRDefault="004577BA" w:rsidP="00B94B60">
            <w:pPr>
              <w:jc w:val="center"/>
            </w:pPr>
            <w:r>
              <w:t>MEDIUM</w:t>
            </w:r>
          </w:p>
          <w:p w:rsidR="004577BA" w:rsidRDefault="00643718" w:rsidP="00B94B60">
            <w:pPr>
              <w:jc w:val="center"/>
            </w:pPr>
            <w:r>
              <w:t>(0.7</w:t>
            </w:r>
            <w:r w:rsidR="004577BA">
              <w:t>)</w:t>
            </w:r>
          </w:p>
          <w:p w:rsidR="004577BA" w:rsidRPr="00152CC3" w:rsidRDefault="004577BA" w:rsidP="00B94B60">
            <w:pPr>
              <w:jc w:val="center"/>
            </w:pPr>
          </w:p>
        </w:tc>
        <w:tc>
          <w:tcPr>
            <w:tcW w:w="1265" w:type="dxa"/>
          </w:tcPr>
          <w:p w:rsidR="004577BA" w:rsidRDefault="004577BA" w:rsidP="00B94B60">
            <w:pPr>
              <w:jc w:val="center"/>
            </w:pPr>
            <w:r>
              <w:t>LOW</w:t>
            </w:r>
          </w:p>
          <w:p w:rsidR="004577BA" w:rsidRPr="00152CC3" w:rsidRDefault="00643718" w:rsidP="00B94B60">
            <w:pPr>
              <w:jc w:val="center"/>
            </w:pPr>
            <w:r>
              <w:t>(0.2</w:t>
            </w:r>
            <w:r w:rsidR="004577BA">
              <w:t>)</w:t>
            </w:r>
          </w:p>
        </w:tc>
        <w:tc>
          <w:tcPr>
            <w:tcW w:w="1501" w:type="dxa"/>
          </w:tcPr>
          <w:p w:rsidR="004577BA" w:rsidRDefault="004577BA" w:rsidP="00B94B60">
            <w:pPr>
              <w:jc w:val="center"/>
            </w:pPr>
            <w:r>
              <w:t>MEDIUM</w:t>
            </w:r>
          </w:p>
          <w:p w:rsidR="004577BA" w:rsidRDefault="00A13C0A" w:rsidP="00B94B60">
            <w:pPr>
              <w:jc w:val="center"/>
            </w:pPr>
            <w:r>
              <w:t>(0.35</w:t>
            </w:r>
            <w:r w:rsidR="004577BA">
              <w:t>)</w:t>
            </w:r>
          </w:p>
        </w:tc>
        <w:tc>
          <w:tcPr>
            <w:tcW w:w="4199" w:type="dxa"/>
          </w:tcPr>
          <w:p w:rsidR="004577BA" w:rsidRPr="00152CC3" w:rsidRDefault="00643718" w:rsidP="00643718">
            <w:r>
              <w:t>Have a management system to settle disputes as well as creating a concrete Game Design Doc to stop feature creep and prevent later disputes.</w:t>
            </w:r>
          </w:p>
        </w:tc>
      </w:tr>
      <w:tr w:rsidR="004577BA" w:rsidTr="00B94B60">
        <w:tc>
          <w:tcPr>
            <w:tcW w:w="2104" w:type="dxa"/>
          </w:tcPr>
          <w:p w:rsidR="004577BA" w:rsidRDefault="00A13C0A" w:rsidP="000B0783">
            <w:pPr>
              <w:jc w:val="center"/>
            </w:pPr>
            <w:r>
              <w:t>5</w:t>
            </w:r>
            <w:r w:rsidR="004577BA">
              <w:t xml:space="preserve">. </w:t>
            </w:r>
            <w:r w:rsidR="000B0783">
              <w:t>Final deliverables may not be ready in time.</w:t>
            </w:r>
          </w:p>
        </w:tc>
        <w:tc>
          <w:tcPr>
            <w:tcW w:w="1245" w:type="dxa"/>
          </w:tcPr>
          <w:p w:rsidR="004577BA" w:rsidRDefault="00643718" w:rsidP="00B94B60">
            <w:pPr>
              <w:jc w:val="center"/>
            </w:pPr>
            <w:r>
              <w:t>MEDIUM</w:t>
            </w:r>
          </w:p>
          <w:p w:rsidR="004577BA" w:rsidRDefault="004577BA" w:rsidP="00643718">
            <w:pPr>
              <w:jc w:val="center"/>
            </w:pPr>
            <w:r>
              <w:t>(0.</w:t>
            </w:r>
            <w:r w:rsidR="00643718">
              <w:t>4</w:t>
            </w:r>
            <w:r>
              <w:t>)</w:t>
            </w:r>
          </w:p>
        </w:tc>
        <w:tc>
          <w:tcPr>
            <w:tcW w:w="1265" w:type="dxa"/>
          </w:tcPr>
          <w:p w:rsidR="004577BA" w:rsidRDefault="00643718" w:rsidP="00B94B60">
            <w:pPr>
              <w:jc w:val="center"/>
            </w:pPr>
            <w:r>
              <w:t>HIGH</w:t>
            </w:r>
          </w:p>
          <w:p w:rsidR="004577BA" w:rsidRDefault="00643718" w:rsidP="00B94B60">
            <w:pPr>
              <w:jc w:val="center"/>
            </w:pPr>
            <w:r>
              <w:t>(0.9</w:t>
            </w:r>
            <w:r w:rsidR="004577BA">
              <w:t>)</w:t>
            </w:r>
          </w:p>
        </w:tc>
        <w:tc>
          <w:tcPr>
            <w:tcW w:w="1501" w:type="dxa"/>
          </w:tcPr>
          <w:p w:rsidR="004577BA" w:rsidRDefault="004577BA" w:rsidP="00B94B60">
            <w:pPr>
              <w:jc w:val="center"/>
            </w:pPr>
            <w:r>
              <w:t>LOW</w:t>
            </w:r>
          </w:p>
          <w:p w:rsidR="004577BA" w:rsidRDefault="00A13C0A" w:rsidP="00B94B60">
            <w:pPr>
              <w:jc w:val="center"/>
            </w:pPr>
            <w:r>
              <w:t>(0.6</w:t>
            </w:r>
            <w:r w:rsidR="004577BA">
              <w:t>)</w:t>
            </w:r>
          </w:p>
        </w:tc>
        <w:tc>
          <w:tcPr>
            <w:tcW w:w="4199" w:type="dxa"/>
          </w:tcPr>
          <w:p w:rsidR="004577BA" w:rsidRDefault="00FE299E" w:rsidP="00B94B60">
            <w:r>
              <w:t>Have milestones with initial versions ready for every deliverable so something can be handed in if final versions aren’t ready.</w:t>
            </w:r>
          </w:p>
        </w:tc>
      </w:tr>
    </w:tbl>
    <w:p w:rsidR="004577BA" w:rsidRDefault="004577BA" w:rsidP="004577BA">
      <w:pPr>
        <w:rPr>
          <w:b/>
          <w:u w:val="single"/>
        </w:rPr>
      </w:pPr>
      <w:r w:rsidRPr="00DF7D1A">
        <w:rPr>
          <w:b/>
          <w:u w:val="single"/>
        </w:rPr>
        <w:t>Risk Analysis</w:t>
      </w:r>
    </w:p>
    <w:p w:rsidR="004577BA" w:rsidRDefault="004577BA" w:rsidP="004577BA">
      <w:pPr>
        <w:rPr>
          <w:b/>
          <w:u w:val="single"/>
        </w:rPr>
      </w:pPr>
    </w:p>
    <w:p w:rsidR="000B0783" w:rsidRDefault="000B0783" w:rsidP="004577BA">
      <w:pPr>
        <w:rPr>
          <w:b/>
          <w:sz w:val="20"/>
          <w:szCs w:val="20"/>
        </w:rPr>
      </w:pPr>
    </w:p>
    <w:p w:rsidR="004577BA" w:rsidRPr="00A35B80" w:rsidRDefault="004577BA" w:rsidP="004577BA">
      <w:pPr>
        <w:rPr>
          <w:b/>
          <w:sz w:val="20"/>
          <w:szCs w:val="20"/>
        </w:rPr>
      </w:pPr>
      <w:r>
        <w:rPr>
          <w:b/>
          <w:sz w:val="20"/>
          <w:szCs w:val="20"/>
        </w:rPr>
        <w:t>Table 1</w:t>
      </w:r>
      <w:r w:rsidRPr="00A35B80">
        <w:rPr>
          <w:b/>
          <w:sz w:val="20"/>
          <w:szCs w:val="20"/>
        </w:rPr>
        <w:t xml:space="preserve"> Risk Analysis</w:t>
      </w:r>
    </w:p>
    <w:p w:rsidR="00793D06" w:rsidRDefault="00793D06"/>
    <w:p w:rsidR="004577BA" w:rsidRDefault="004577BA"/>
    <w:p w:rsidR="00A13C0A" w:rsidRDefault="00A13C0A"/>
    <w:p w:rsidR="00A13C0A" w:rsidRDefault="00A13C0A"/>
    <w:p w:rsidR="004577BA" w:rsidRDefault="004577BA" w:rsidP="004577BA">
      <w:r>
        <w:lastRenderedPageBreak/>
        <w:t xml:space="preserve">Table 1 is a risk analysis quantifying the values to come up with an overall risk significance.  This makes the individual risks much more easily comparable and so can making it easier to focus on the more significant.  To come up with the final significance figure I used the equation   </w:t>
      </w:r>
    </w:p>
    <w:p w:rsidR="004577BA" w:rsidRPr="00A35B80" w:rsidRDefault="004577BA" w:rsidP="004577BA">
      <w:r w:rsidRPr="00A35B80">
        <w:rPr>
          <w:sz w:val="20"/>
          <w:szCs w:val="20"/>
        </w:rPr>
        <w:t>Sig = √Chance * Severity</w:t>
      </w:r>
    </w:p>
    <w:p w:rsidR="004577BA" w:rsidRDefault="004577BA" w:rsidP="004577BA">
      <w:r w:rsidRPr="00A35B80">
        <w:t xml:space="preserve">This has the </w:t>
      </w:r>
      <w:r>
        <w:t>effect of lowering the average risk but by doing so emphasises the more significant ones by keeping them high.  This makes the major threats more obvious.</w:t>
      </w:r>
    </w:p>
    <w:p w:rsidR="004577BA" w:rsidRDefault="004577BA" w:rsidP="004577BA">
      <w:pPr>
        <w:rPr>
          <w:b/>
          <w:u w:val="single"/>
        </w:rPr>
      </w:pPr>
    </w:p>
    <w:p w:rsidR="004577BA" w:rsidRDefault="004577BA" w:rsidP="004577BA">
      <w:pPr>
        <w:rPr>
          <w:b/>
          <w:u w:val="single"/>
        </w:rPr>
      </w:pPr>
    </w:p>
    <w:p w:rsidR="004577BA" w:rsidRDefault="00A13C0A" w:rsidP="004577BA">
      <w:pPr>
        <w:rPr>
          <w:b/>
          <w:sz w:val="16"/>
          <w:szCs w:val="16"/>
        </w:rPr>
      </w:pPr>
      <w:r>
        <w:rPr>
          <w:b/>
          <w:noProof/>
          <w:sz w:val="16"/>
          <w:szCs w:val="16"/>
          <w:lang w:val="en-US"/>
        </w:rPr>
        <w:pict>
          <v:shapetype id="_x0000_t202" coordsize="21600,21600" o:spt="202" path="m,l,21600r21600,l21600,xe">
            <v:stroke joinstyle="miter"/>
            <v:path gradientshapeok="t" o:connecttype="rect"/>
          </v:shapetype>
          <v:shape id="_x0000_s1061" type="#_x0000_t202" style="position:absolute;margin-left:140.65pt;margin-top:18pt;width:30.75pt;height:20.85pt;z-index:251687936;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jc w:val="center"/>
                    <w:rPr>
                      <w:b/>
                      <w:bCs/>
                    </w:rPr>
                  </w:pPr>
                  <w:r>
                    <w:rPr>
                      <w:b/>
                      <w:bCs/>
                    </w:rPr>
                    <w:t>1</w:t>
                  </w:r>
                </w:p>
              </w:txbxContent>
            </v:textbox>
          </v:shape>
        </w:pict>
      </w:r>
      <w:r>
        <w:rPr>
          <w:b/>
          <w:noProof/>
          <w:sz w:val="16"/>
          <w:szCs w:val="16"/>
          <w:lang w:val="en-US"/>
        </w:rPr>
        <w:pict>
          <v:shape id="_x0000_s1063" type="#_x0000_t202" style="position:absolute;margin-left:240.2pt;margin-top:17.75pt;width:29.95pt;height:18.35pt;z-index:251689984;mso-wrap-distance-left:2.88pt;mso-wrap-distance-top:2.88pt;mso-wrap-distance-right:2.88pt;mso-wrap-distance-bottom:2.88pt" filled="f" stroked="f" insetpen="t" o:cliptowrap="t">
            <v:shadow color="#ccc"/>
            <v:textbox style="mso-next-textbox:#_x0000_s1063;mso-column-margin:2mm" inset="2.88pt,2.88pt,2.88pt,2.88pt">
              <w:txbxContent>
                <w:p w:rsidR="004577BA" w:rsidRPr="00A13C0A" w:rsidRDefault="00A13C0A" w:rsidP="004577BA">
                  <w:pPr>
                    <w:widowControl w:val="0"/>
                    <w:jc w:val="center"/>
                    <w:rPr>
                      <w:b/>
                      <w:bCs/>
                      <w:lang w:val="en-US"/>
                    </w:rPr>
                  </w:pPr>
                  <w:r>
                    <w:rPr>
                      <w:b/>
                      <w:bCs/>
                      <w:lang w:val="en-US"/>
                    </w:rPr>
                    <w:t>5</w:t>
                  </w:r>
                </w:p>
              </w:txbxContent>
            </v:textbox>
          </v:shape>
        </w:pict>
      </w:r>
      <w:r>
        <w:rPr>
          <w:b/>
          <w:noProof/>
          <w:sz w:val="16"/>
          <w:szCs w:val="16"/>
          <w:lang w:val="en-US"/>
        </w:rPr>
        <w:pict>
          <v:shape id="_x0000_s1064" type="#_x0000_t202" style="position:absolute;margin-left:180.05pt;margin-top:17.75pt;width:27.8pt;height:18.35pt;z-index:251691008;mso-wrap-distance-left:2.88pt;mso-wrap-distance-top:2.88pt;mso-wrap-distance-right:2.88pt;mso-wrap-distance-bottom:2.88pt" filled="f" stroked="f" insetpen="t" o:cliptowrap="t">
            <v:shadow color="#ccc"/>
            <v:textbox style="mso-column-margin:2mm" inset="2.88pt,2.88pt,2.88pt,2.88pt">
              <w:txbxContent>
                <w:p w:rsidR="004577BA" w:rsidRPr="00A13C0A" w:rsidRDefault="00A13C0A" w:rsidP="004577BA">
                  <w:pPr>
                    <w:widowControl w:val="0"/>
                    <w:jc w:val="center"/>
                    <w:rPr>
                      <w:b/>
                      <w:bCs/>
                      <w:lang w:val="en-US"/>
                    </w:rPr>
                  </w:pPr>
                  <w:r>
                    <w:rPr>
                      <w:b/>
                      <w:bCs/>
                      <w:lang w:val="en-US"/>
                    </w:rPr>
                    <w:t>3</w:t>
                  </w:r>
                </w:p>
              </w:txbxContent>
            </v:textbox>
          </v:shape>
        </w:pict>
      </w:r>
      <w:r>
        <w:rPr>
          <w:b/>
          <w:noProof/>
          <w:sz w:val="16"/>
          <w:szCs w:val="16"/>
          <w:lang w:val="en-US"/>
        </w:rPr>
        <w:pict>
          <v:shape id="_x0000_s1066" type="#_x0000_t202" style="position:absolute;margin-left:273pt;margin-top:18pt;width:38.75pt;height:17.35pt;z-index:251693056;mso-wrap-distance-left:2.88pt;mso-wrap-distance-top:2.88pt;mso-wrap-distance-right:2.88pt;mso-wrap-distance-bottom:2.88pt" filled="f" stroked="f" insetpen="t" o:cliptowrap="t">
            <v:shadow color="#ccc"/>
            <v:textbox style="mso-column-margin:2mm" inset="2.88pt,2.88pt,2.88pt,2.88pt">
              <w:txbxContent>
                <w:p w:rsidR="004577BA" w:rsidRPr="00A13C0A" w:rsidRDefault="00A13C0A" w:rsidP="004577BA">
                  <w:pPr>
                    <w:widowControl w:val="0"/>
                    <w:jc w:val="center"/>
                    <w:rPr>
                      <w:b/>
                      <w:bCs/>
                      <w:lang w:val="en-US"/>
                    </w:rPr>
                  </w:pPr>
                  <w:r>
                    <w:rPr>
                      <w:b/>
                      <w:bCs/>
                      <w:lang w:val="en-US"/>
                    </w:rPr>
                    <w:t>6</w:t>
                  </w:r>
                </w:p>
              </w:txbxContent>
            </v:textbox>
          </v:shape>
        </w:pict>
      </w:r>
      <w:r w:rsidR="004577BA">
        <w:rPr>
          <w:b/>
          <w:noProof/>
          <w:sz w:val="16"/>
          <w:szCs w:val="16"/>
          <w:lang w:val="en-US"/>
        </w:rPr>
        <w:pict>
          <v:shape id="_x0000_s1065" type="#_x0000_t202" style="position:absolute;margin-left:217.15pt;margin-top:18pt;width:32.05pt;height:15.85pt;z-index:251692032;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jc w:val="center"/>
                    <w:rPr>
                      <w:b/>
                      <w:bCs/>
                    </w:rPr>
                  </w:pPr>
                  <w:r>
                    <w:rPr>
                      <w:b/>
                      <w:bCs/>
                    </w:rPr>
                    <w:t>4</w:t>
                  </w:r>
                </w:p>
                <w:p w:rsidR="004577BA" w:rsidRDefault="004577BA" w:rsidP="004577BA">
                  <w:pPr>
                    <w:widowControl w:val="0"/>
                    <w:jc w:val="center"/>
                    <w:rPr>
                      <w:b/>
                      <w:bCs/>
                    </w:rPr>
                  </w:pPr>
                  <w:r>
                    <w:rPr>
                      <w:b/>
                      <w:bCs/>
                    </w:rPr>
                    <w:t> </w:t>
                  </w:r>
                </w:p>
              </w:txbxContent>
            </v:textbox>
          </v:shape>
        </w:pict>
      </w:r>
      <w:r w:rsidR="004577BA">
        <w:rPr>
          <w:b/>
          <w:noProof/>
          <w:sz w:val="16"/>
          <w:szCs w:val="16"/>
          <w:lang w:val="en-US"/>
        </w:rPr>
        <w:pict>
          <v:shape id="_x0000_s1062" type="#_x0000_t202" style="position:absolute;margin-left:160.9pt;margin-top:17.75pt;width:28.45pt;height:18.35pt;z-index:251688960;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jc w:val="center"/>
                    <w:rPr>
                      <w:b/>
                      <w:bCs/>
                    </w:rPr>
                  </w:pPr>
                  <w:r>
                    <w:rPr>
                      <w:b/>
                      <w:bCs/>
                    </w:rPr>
                    <w:t>2</w:t>
                  </w:r>
                </w:p>
              </w:txbxContent>
            </v:textbox>
          </v:shape>
        </w:pict>
      </w:r>
      <w:r w:rsidR="004577BA">
        <w:rPr>
          <w:b/>
          <w:noProof/>
          <w:sz w:val="16"/>
          <w:szCs w:val="16"/>
          <w:lang w:val="en-US"/>
        </w:rPr>
        <w:pict>
          <v:shape id="_x0000_s1037" type="#_x0000_t202" style="position:absolute;margin-left:326.7pt;margin-top:.2pt;width:84.35pt;height:38.95pt;z-index:251663360;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spacing w:line="273" w:lineRule="auto"/>
                    <w:rPr>
                      <w:b/>
                      <w:bCs/>
                    </w:rPr>
                  </w:pPr>
                  <w:r>
                    <w:rPr>
                      <w:b/>
                      <w:bCs/>
                    </w:rPr>
                    <w:t>High</w:t>
                  </w:r>
                </w:p>
              </w:txbxContent>
            </v:textbox>
          </v:shape>
        </w:pict>
      </w:r>
      <w:r w:rsidR="004577BA">
        <w:rPr>
          <w:b/>
          <w:noProof/>
          <w:sz w:val="16"/>
          <w:szCs w:val="16"/>
          <w:lang w:val="en-US"/>
        </w:rPr>
        <w:pict>
          <v:shape id="_x0000_s1036" type="#_x0000_t202" style="position:absolute;margin-left:174.75pt;margin-top:.2pt;width:95.65pt;height:38.95pt;z-index:251662336;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spacing w:line="273" w:lineRule="auto"/>
                    <w:rPr>
                      <w:b/>
                      <w:bCs/>
                    </w:rPr>
                  </w:pPr>
                  <w:r>
                    <w:rPr>
                      <w:b/>
                      <w:bCs/>
                    </w:rPr>
                    <w:t>Medium</w:t>
                  </w:r>
                </w:p>
              </w:txbxContent>
            </v:textbox>
          </v:shape>
        </w:pict>
      </w:r>
      <w:r w:rsidR="004577BA">
        <w:rPr>
          <w:b/>
          <w:noProof/>
          <w:sz w:val="16"/>
          <w:szCs w:val="16"/>
          <w:lang w:val="en-US"/>
        </w:rPr>
        <w:pict>
          <v:shape id="_x0000_s1035" type="#_x0000_t202" style="position:absolute;margin-left:28.5pt;margin-top:.2pt;width:84.4pt;height:38.95pt;z-index:251661312;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spacing w:line="273" w:lineRule="auto"/>
                    <w:rPr>
                      <w:b/>
                      <w:bCs/>
                    </w:rPr>
                  </w:pPr>
                  <w:r>
                    <w:rPr>
                      <w:b/>
                      <w:bCs/>
                    </w:rPr>
                    <w:t>Low</w:t>
                  </w:r>
                </w:p>
              </w:txbxContent>
            </v:textbox>
          </v:shape>
        </w:pict>
      </w:r>
    </w:p>
    <w:p w:rsidR="004577BA" w:rsidRDefault="00A13C0A" w:rsidP="004577BA">
      <w:pPr>
        <w:rPr>
          <w:b/>
          <w:sz w:val="16"/>
          <w:szCs w:val="16"/>
        </w:rPr>
      </w:pPr>
      <w:r>
        <w:rPr>
          <w:b/>
          <w:noProof/>
          <w:sz w:val="16"/>
          <w:szCs w:val="16"/>
          <w:lang w:val="en-US"/>
        </w:rPr>
        <w:pict>
          <v:line id="_x0000_s1055" style="position:absolute;flip:y;z-index:251681792;mso-wrap-distance-left:2.88pt;mso-wrap-distance-top:2.88pt;mso-wrap-distance-right:2.88pt;mso-wrap-distance-bottom:2.88pt" from="155.15pt,17.95pt" to="155.15pt,225.75pt" strokecolor="#fc0" strokeweight="1.5pt" o:cliptowrap="t">
            <v:shadow color="#ccc"/>
          </v:line>
        </w:pict>
      </w:r>
      <w:r>
        <w:rPr>
          <w:b/>
          <w:noProof/>
          <w:sz w:val="16"/>
          <w:szCs w:val="16"/>
          <w:lang w:val="en-US"/>
        </w:rPr>
        <w:pict>
          <v:line id="_x0000_s1059" style="position:absolute;flip:y;z-index:251685888;mso-wrap-distance-left:2.88pt;mso-wrap-distance-top:2.88pt;mso-wrap-distance-right:2.88pt;mso-wrap-distance-bottom:2.88pt" from="194.25pt,18.85pt" to="194.25pt,226.65pt" strokeweight="1.5pt" o:cliptowrap="t">
            <v:shadow color="#ccc"/>
          </v:line>
        </w:pict>
      </w:r>
      <w:r>
        <w:rPr>
          <w:b/>
          <w:noProof/>
          <w:sz w:val="16"/>
          <w:szCs w:val="16"/>
          <w:lang w:val="en-US"/>
        </w:rPr>
        <w:pict>
          <v:line id="_x0000_s1053" style="position:absolute;flip:y;z-index:251679744;mso-wrap-distance-left:2.88pt;mso-wrap-distance-top:2.88pt;mso-wrap-distance-right:2.88pt;mso-wrap-distance-bottom:2.88pt" from="292.5pt,17.95pt" to="292.5pt,225.75pt" strokecolor="blue" strokeweight="1.5pt" o:cliptowrap="t">
            <v:shadow color="#ccc"/>
          </v:line>
        </w:pict>
      </w:r>
      <w:r w:rsidR="004577BA">
        <w:rPr>
          <w:b/>
          <w:noProof/>
          <w:sz w:val="16"/>
          <w:szCs w:val="16"/>
          <w:lang w:val="en-US"/>
        </w:rPr>
        <w:pict>
          <v:line id="_x0000_s1058" style="position:absolute;flip:y;z-index:251684864;mso-wrap-distance-left:2.88pt;mso-wrap-distance-top:2.88pt;mso-wrap-distance-right:2.88pt;mso-wrap-distance-bottom:2.88pt" from="232.3pt,17.5pt" to="232.3pt,225.3pt" strokecolor="#63c" strokeweight="1.5pt" o:cliptowrap="t">
            <v:shadow color="#ccc"/>
          </v:line>
        </w:pict>
      </w:r>
      <w:r w:rsidR="004577BA">
        <w:rPr>
          <w:b/>
          <w:noProof/>
          <w:sz w:val="16"/>
          <w:szCs w:val="16"/>
          <w:lang w:val="en-US"/>
        </w:rPr>
        <w:pict>
          <v:line id="_x0000_s1060" style="position:absolute;flip:y;z-index:251686912;mso-wrap-distance-left:2.88pt;mso-wrap-distance-top:2.88pt;mso-wrap-distance-right:2.88pt;mso-wrap-distance-bottom:2.88pt" from="174.75pt,19.65pt" to="174.75pt,227.4pt" strokecolor="red" strokeweight="1.5pt" o:cliptowrap="t">
            <v:shadow color="#ccc"/>
          </v:line>
        </w:pict>
      </w:r>
      <w:r w:rsidR="004577BA">
        <w:rPr>
          <w:b/>
          <w:noProof/>
          <w:sz w:val="16"/>
          <w:szCs w:val="16"/>
          <w:lang w:val="en-US"/>
        </w:rPr>
        <w:pict>
          <v:line id="_x0000_s1056" style="position:absolute;flip:y;z-index:251682816;mso-wrap-distance-left:2.88pt;mso-wrap-distance-top:2.88pt;mso-wrap-distance-right:2.88pt;mso-wrap-distance-bottom:2.88pt" from="174.55pt,18.75pt" to="174.55pt,226.55pt" strokecolor="#63c" strokeweight="1.5pt" o:cliptowrap="t">
            <v:shadow color="#ccc"/>
          </v:line>
        </w:pict>
      </w:r>
      <w:r w:rsidR="004577BA">
        <w:rPr>
          <w:b/>
          <w:noProof/>
          <w:sz w:val="16"/>
          <w:szCs w:val="16"/>
          <w:lang w:val="en-US"/>
        </w:rPr>
        <w:pict>
          <v:line id="_x0000_s1054" style="position:absolute;flip:y;z-index:251680768;mso-wrap-distance-left:2.88pt;mso-wrap-distance-top:2.88pt;mso-wrap-distance-right:2.88pt;mso-wrap-distance-bottom:2.88pt" from="231.05pt,17.95pt" to="231.05pt,225.75pt" strokecolor="#f60" strokeweight="1.5pt" o:cliptowrap="t">
            <v:shadow color="#ccc"/>
          </v:line>
        </w:pict>
      </w:r>
      <w:r w:rsidR="004577BA">
        <w:rPr>
          <w:b/>
          <w:noProof/>
          <w:sz w:val="16"/>
          <w:szCs w:val="16"/>
          <w:lang w:val="en-US"/>
        </w:rPr>
        <w:pict>
          <v:shape id="_x0000_s1038" type="#_x0000_t202" style="position:absolute;margin-left:-33.4pt;margin-top:4.95pt;width:45pt;height:175.35pt;rotation:180;z-index:251664384;mso-wrap-distance-left:2.88pt;mso-wrap-distance-top:2.88pt;mso-wrap-distance-right:2.88pt;mso-wrap-distance-bottom:2.88pt" filled="f" stroked="f" insetpen="t" o:cliptowrap="t">
            <v:stroke>
              <o:left v:ext="view" joinstyle="miter" insetpen="t"/>
              <o:top v:ext="view" joinstyle="miter" insetpen="t"/>
              <o:right v:ext="view" joinstyle="miter" insetpen="t"/>
              <o:bottom v:ext="view" joinstyle="miter" insetpen="t"/>
            </v:stroke>
            <v:shadow color="#ccc"/>
            <v:textbox style="layout-flow:vertical-ideographic;mso-column-margin:2mm" inset="2.88pt,2.88pt,2.88pt,2.88pt">
              <w:txbxContent>
                <w:p w:rsidR="004577BA" w:rsidRDefault="004577BA" w:rsidP="004577BA">
                  <w:pPr>
                    <w:widowControl w:val="0"/>
                    <w:spacing w:line="273" w:lineRule="auto"/>
                    <w:rPr>
                      <w:b/>
                      <w:bCs/>
                    </w:rPr>
                  </w:pPr>
                  <w:r>
                    <w:rPr>
                      <w:b/>
                      <w:bCs/>
                    </w:rPr>
                    <w:t>Membership</w:t>
                  </w:r>
                </w:p>
              </w:txbxContent>
            </v:textbox>
          </v:shape>
        </w:pict>
      </w:r>
      <w:r w:rsidR="004577BA">
        <w:rPr>
          <w:b/>
          <w:noProof/>
          <w:sz w:val="16"/>
          <w:szCs w:val="16"/>
          <w:lang w:val="en-US"/>
        </w:rPr>
        <w:pict>
          <v:group id="_x0000_s1026" style="position:absolute;margin-left:6pt;margin-top:11.45pt;width:410.7pt;height:227.3pt;z-index:251660288" coordorigin="17404039,-3881529" coordsize="2375999,1332000">
            <v:line id="_x0000_s1027" style="position:absolute;mso-wrap-distance-left:2.88pt;mso-wrap-distance-top:2.88pt;mso-wrap-distance-right:2.88pt;mso-wrap-distance-bottom:2.88pt" from="17476037,-3881529" to="17476038,-2549529" o:cliptowrap="t">
              <v:shadow color="#ccc"/>
            </v:line>
            <v:line id="_x0000_s1028" style="position:absolute;mso-wrap-distance-left:2.88pt;mso-wrap-distance-top:2.88pt;mso-wrap-distance-right:2.88pt;mso-wrap-distance-bottom:2.88pt" from="17404039,-2621530" to="19780038,-2621528" o:cliptowrap="t">
              <v:shadow color="#ccc"/>
            </v:line>
            <v:line id="_x0000_s1029" style="position:absolute;mso-wrap-distance-left:2.88pt;mso-wrap-distance-top:2.88pt;mso-wrap-distance-right:2.88pt;mso-wrap-distance-bottom:2.88pt" from="17476038,-3809530" to="18052039,-3809529" o:cliptowrap="t">
              <v:shadow color="#ccc"/>
            </v:line>
            <v:line id="_x0000_s1030" style="position:absolute;mso-wrap-distance-left:2.88pt;mso-wrap-distance-top:2.88pt;mso-wrap-distance-right:2.88pt;mso-wrap-distance-bottom:2.88pt" from="19204037,-3809530" to="19780038,-3809529" o:cliptowrap="t">
              <v:shadow color="#ccc"/>
            </v:line>
            <v:line id="_x0000_s1031" style="position:absolute;mso-wrap-distance-left:2.88pt;mso-wrap-distance-top:2.88pt;mso-wrap-distance-right:2.88pt;mso-wrap-distance-bottom:2.88pt" from="18052038,-3809530" to="18628037,-2621530" o:cliptowrap="t">
              <v:shadow color="#ccc"/>
            </v:line>
            <v:line id="_x0000_s1032" style="position:absolute;flip:y;mso-wrap-distance-left:2.88pt;mso-wrap-distance-top:2.88pt;mso-wrap-distance-right:2.88pt;mso-wrap-distance-bottom:2.88pt" from="18052038,-3809530" to="18628037,-2621530" o:cliptowrap="t">
              <v:shadow color="#ccc"/>
            </v:line>
            <v:line id="_x0000_s1033" style="position:absolute;mso-wrap-distance-left:2.88pt;mso-wrap-distance-top:2.88pt;mso-wrap-distance-right:2.88pt;mso-wrap-distance-bottom:2.88pt" from="18628037,-3809530" to="19204038,-2621530" o:cliptowrap="t">
              <v:shadow color="#ccc"/>
            </v:line>
            <v:line id="_x0000_s1034" style="position:absolute;flip:y;mso-wrap-distance-left:2.88pt;mso-wrap-distance-top:2.88pt;mso-wrap-distance-right:2.88pt;mso-wrap-distance-bottom:2.88pt" from="18628037,-3809530" to="19204038,-2621530" o:cliptowrap="t">
              <v:shadow color="#ccc"/>
            </v:line>
          </v:group>
        </w:pict>
      </w:r>
    </w:p>
    <w:p w:rsidR="004577BA" w:rsidRDefault="00A13C0A" w:rsidP="004577BA">
      <w:pPr>
        <w:rPr>
          <w:b/>
          <w:sz w:val="16"/>
          <w:szCs w:val="16"/>
        </w:rPr>
      </w:pPr>
      <w:r>
        <w:rPr>
          <w:b/>
          <w:noProof/>
          <w:sz w:val="16"/>
          <w:szCs w:val="16"/>
          <w:lang w:val="en-US"/>
        </w:rPr>
        <w:pict>
          <v:line id="_x0000_s1057" style="position:absolute;flip:y;z-index:251683840;mso-wrap-distance-left:2.88pt;mso-wrap-distance-top:2.88pt;mso-wrap-distance-right:2.88pt;mso-wrap-distance-bottom:2.88pt" from="253.55pt,2.5pt" to="253.55pt,210.3pt" strokecolor="#63c" strokeweight="1.5pt" o:cliptowrap="t">
            <v:shadow color="#ccc"/>
          </v:line>
        </w:pict>
      </w:r>
    </w:p>
    <w:p w:rsidR="004577BA" w:rsidRDefault="004577BA" w:rsidP="004577BA">
      <w:pPr>
        <w:rPr>
          <w:b/>
          <w:sz w:val="16"/>
          <w:szCs w:val="16"/>
        </w:rPr>
      </w:pPr>
    </w:p>
    <w:p w:rsidR="004577BA" w:rsidRDefault="004577BA" w:rsidP="004577BA">
      <w:pPr>
        <w:rPr>
          <w:b/>
          <w:sz w:val="16"/>
          <w:szCs w:val="16"/>
        </w:rPr>
      </w:pPr>
    </w:p>
    <w:p w:rsidR="004577BA" w:rsidRDefault="004577BA" w:rsidP="004577BA">
      <w:pPr>
        <w:rPr>
          <w:b/>
          <w:sz w:val="16"/>
          <w:szCs w:val="16"/>
        </w:rPr>
      </w:pPr>
    </w:p>
    <w:p w:rsidR="004577BA" w:rsidRDefault="004577BA" w:rsidP="004577BA">
      <w:pPr>
        <w:rPr>
          <w:b/>
          <w:sz w:val="16"/>
          <w:szCs w:val="16"/>
        </w:rPr>
      </w:pPr>
    </w:p>
    <w:p w:rsidR="004577BA" w:rsidRDefault="004577BA" w:rsidP="004577BA">
      <w:pPr>
        <w:rPr>
          <w:b/>
          <w:sz w:val="16"/>
          <w:szCs w:val="16"/>
        </w:rPr>
      </w:pPr>
    </w:p>
    <w:p w:rsidR="004577BA" w:rsidRDefault="004577BA" w:rsidP="004577BA">
      <w:pPr>
        <w:rPr>
          <w:b/>
          <w:sz w:val="16"/>
          <w:szCs w:val="16"/>
        </w:rPr>
      </w:pPr>
    </w:p>
    <w:p w:rsidR="004577BA" w:rsidRDefault="004577BA" w:rsidP="004577BA">
      <w:pPr>
        <w:rPr>
          <w:b/>
          <w:sz w:val="16"/>
          <w:szCs w:val="16"/>
        </w:rPr>
      </w:pPr>
    </w:p>
    <w:p w:rsidR="004577BA" w:rsidRDefault="004577BA" w:rsidP="004577BA">
      <w:pPr>
        <w:rPr>
          <w:b/>
          <w:sz w:val="16"/>
          <w:szCs w:val="16"/>
        </w:rPr>
      </w:pPr>
    </w:p>
    <w:p w:rsidR="004577BA" w:rsidRDefault="004577BA" w:rsidP="004577BA">
      <w:pPr>
        <w:rPr>
          <w:b/>
          <w:sz w:val="16"/>
          <w:szCs w:val="16"/>
        </w:rPr>
      </w:pPr>
      <w:r>
        <w:rPr>
          <w:b/>
          <w:noProof/>
          <w:sz w:val="16"/>
          <w:szCs w:val="16"/>
          <w:lang w:val="en-US"/>
        </w:rPr>
        <w:pict>
          <v:line id="_x0000_s1052" style="position:absolute;flip:y;z-index:251678720;mso-wrap-distance-left:2.88pt;mso-wrap-distance-top:2.88pt;mso-wrap-distance-right:2.88pt;mso-wrap-distance-bottom:2.88pt" from="411.05pt,13.45pt" to="411.05pt,26.45pt" o:cliptowrap="t">
            <v:shadow color="#ccc"/>
          </v:line>
        </w:pict>
      </w:r>
      <w:r>
        <w:rPr>
          <w:b/>
          <w:noProof/>
          <w:sz w:val="16"/>
          <w:szCs w:val="16"/>
          <w:lang w:val="en-US"/>
        </w:rPr>
        <w:pict>
          <v:line id="_x0000_s1051" style="position:absolute;flip:y;z-index:251677696;mso-wrap-distance-left:2.88pt;mso-wrap-distance-top:2.88pt;mso-wrap-distance-right:2.88pt;mso-wrap-distance-bottom:2.88pt" from="371.7pt,13.45pt" to="371.7pt,26.45pt" o:cliptowrap="t">
            <v:shadow color="#ccc"/>
          </v:line>
        </w:pict>
      </w:r>
      <w:r>
        <w:rPr>
          <w:b/>
          <w:noProof/>
          <w:sz w:val="16"/>
          <w:szCs w:val="16"/>
          <w:lang w:val="en-US"/>
        </w:rPr>
        <w:pict>
          <v:line id="_x0000_s1050" style="position:absolute;flip:y;z-index:251676672;mso-wrap-distance-left:2.88pt;mso-wrap-distance-top:2.88pt;mso-wrap-distance-right:2.88pt;mso-wrap-distance-bottom:2.88pt" from="332.3pt,13.45pt" to="332.3pt,26.45pt" o:cliptowrap="t">
            <v:shadow color="#ccc"/>
          </v:line>
        </w:pict>
      </w:r>
      <w:r>
        <w:rPr>
          <w:b/>
          <w:noProof/>
          <w:sz w:val="16"/>
          <w:szCs w:val="16"/>
          <w:lang w:val="en-US"/>
        </w:rPr>
        <w:pict>
          <v:line id="_x0000_s1049" style="position:absolute;flip:y;z-index:251675648;mso-wrap-distance-left:2.88pt;mso-wrap-distance-top:2.88pt;mso-wrap-distance-right:2.88pt;mso-wrap-distance-bottom:2.88pt" from="292.9pt,13.45pt" to="292.9pt,26.45pt" o:cliptowrap="t">
            <v:shadow color="#ccc"/>
          </v:line>
        </w:pict>
      </w:r>
      <w:r>
        <w:rPr>
          <w:b/>
          <w:noProof/>
          <w:sz w:val="16"/>
          <w:szCs w:val="16"/>
          <w:lang w:val="en-US"/>
        </w:rPr>
        <w:pict>
          <v:line id="_x0000_s1048" style="position:absolute;flip:y;z-index:251674624;mso-wrap-distance-left:2.88pt;mso-wrap-distance-top:2.88pt;mso-wrap-distance-right:2.88pt;mso-wrap-distance-bottom:2.88pt" from="253.55pt,13.45pt" to="253.55pt,26.45pt" o:cliptowrap="t">
            <v:shadow color="#ccc"/>
          </v:line>
        </w:pict>
      </w:r>
      <w:r>
        <w:rPr>
          <w:b/>
          <w:noProof/>
          <w:sz w:val="16"/>
          <w:szCs w:val="16"/>
          <w:lang w:val="en-US"/>
        </w:rPr>
        <w:pict>
          <v:line id="_x0000_s1047" style="position:absolute;z-index:251673600;mso-wrap-distance-left:2.88pt;mso-wrap-distance-top:2.88pt;mso-wrap-distance-right:2.88pt;mso-wrap-distance-bottom:2.88pt" from="214.15pt,13.45pt" to="214.15pt,26.45pt" o:cliptowrap="t">
            <v:shadow color="#ccc"/>
          </v:line>
        </w:pict>
      </w:r>
      <w:r>
        <w:rPr>
          <w:b/>
          <w:noProof/>
          <w:sz w:val="16"/>
          <w:szCs w:val="16"/>
          <w:lang w:val="en-US"/>
        </w:rPr>
        <w:pict>
          <v:line id="_x0000_s1046" style="position:absolute;flip:y;z-index:251672576;mso-wrap-distance-left:2.88pt;mso-wrap-distance-top:2.88pt;mso-wrap-distance-right:2.88pt;mso-wrap-distance-bottom:2.88pt" from="214.15pt,13.45pt" to="214.15pt,26.45pt" o:cliptowrap="t">
            <v:shadow color="#ccc"/>
          </v:line>
        </w:pict>
      </w:r>
      <w:r>
        <w:rPr>
          <w:b/>
          <w:noProof/>
          <w:sz w:val="16"/>
          <w:szCs w:val="16"/>
          <w:lang w:val="en-US"/>
        </w:rPr>
        <w:pict>
          <v:line id="_x0000_s1045" style="position:absolute;flip:y;z-index:251671552;mso-wrap-distance-left:2.88pt;mso-wrap-distance-top:2.88pt;mso-wrap-distance-right:2.88pt;mso-wrap-distance-bottom:2.88pt" from="174.75pt,13.45pt" to="174.75pt,26.45pt" o:cliptowrap="t">
            <v:shadow color="#ccc"/>
          </v:line>
        </w:pict>
      </w:r>
      <w:r>
        <w:rPr>
          <w:b/>
          <w:noProof/>
          <w:sz w:val="16"/>
          <w:szCs w:val="16"/>
          <w:lang w:val="en-US"/>
        </w:rPr>
        <w:pict>
          <v:line id="_x0000_s1044" style="position:absolute;flip:y;z-index:251670528;mso-wrap-distance-left:2.88pt;mso-wrap-distance-top:2.88pt;mso-wrap-distance-right:2.88pt;mso-wrap-distance-bottom:2.88pt" from="135.4pt,13.45pt" to="135.4pt,26.45pt" o:cliptowrap="t">
            <v:shadow color="#ccc"/>
          </v:line>
        </w:pict>
      </w:r>
      <w:r>
        <w:rPr>
          <w:b/>
          <w:noProof/>
          <w:sz w:val="16"/>
          <w:szCs w:val="16"/>
          <w:lang w:val="en-US"/>
        </w:rPr>
        <w:pict>
          <v:line id="_x0000_s1043" style="position:absolute;flip:y;z-index:251669504;mso-wrap-distance-left:2.88pt;mso-wrap-distance-top:2.88pt;mso-wrap-distance-right:2.88pt;mso-wrap-distance-bottom:2.88pt" from="96pt,13.45pt" to="96pt,26.45pt" o:cliptowrap="t">
            <v:shadow color="#ccc"/>
          </v:line>
        </w:pict>
      </w:r>
      <w:r>
        <w:rPr>
          <w:b/>
          <w:noProof/>
          <w:sz w:val="16"/>
          <w:szCs w:val="16"/>
          <w:lang w:val="en-US"/>
        </w:rPr>
        <w:pict>
          <v:line id="_x0000_s1042" style="position:absolute;flip:y;z-index:251668480;mso-wrap-distance-left:2.88pt;mso-wrap-distance-top:2.88pt;mso-wrap-distance-right:2.88pt;mso-wrap-distance-bottom:2.88pt" from="56.6pt,13.45pt" to="56.6pt,26.45pt" o:cliptowrap="t">
            <v:shadow color="#ccc"/>
          </v:line>
        </w:pict>
      </w:r>
      <w:r>
        <w:rPr>
          <w:b/>
          <w:noProof/>
          <w:sz w:val="16"/>
          <w:szCs w:val="16"/>
          <w:lang w:val="en-US"/>
        </w:rPr>
        <w:pict>
          <v:shape id="_x0000_s1041" type="#_x0000_t202" style="position:absolute;margin-left:399.8pt;margin-top:13.45pt;width:28.15pt;height:32.5pt;z-index:251667456;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spacing w:line="273" w:lineRule="auto"/>
                    <w:rPr>
                      <w:b/>
                      <w:bCs/>
                    </w:rPr>
                  </w:pPr>
                  <w:r>
                    <w:rPr>
                      <w:b/>
                      <w:bCs/>
                    </w:rPr>
                    <w:t>1</w:t>
                  </w:r>
                </w:p>
              </w:txbxContent>
            </v:textbox>
          </v:shape>
        </w:pict>
      </w:r>
      <w:r>
        <w:rPr>
          <w:b/>
          <w:noProof/>
          <w:sz w:val="16"/>
          <w:szCs w:val="16"/>
          <w:lang w:val="en-US"/>
        </w:rPr>
        <w:pict>
          <v:shape id="_x0000_s1040" type="#_x0000_t202" style="position:absolute;margin-left:17.25pt;margin-top:13.45pt;width:33.75pt;height:38.95pt;z-index:251666432;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spacing w:line="273" w:lineRule="auto"/>
                    <w:rPr>
                      <w:b/>
                      <w:bCs/>
                    </w:rPr>
                  </w:pPr>
                  <w:r>
                    <w:rPr>
                      <w:b/>
                      <w:bCs/>
                    </w:rPr>
                    <w:t>0</w:t>
                  </w:r>
                </w:p>
              </w:txbxContent>
            </v:textbox>
          </v:shape>
        </w:pict>
      </w:r>
    </w:p>
    <w:p w:rsidR="004577BA" w:rsidRDefault="004577BA" w:rsidP="004577BA">
      <w:pPr>
        <w:rPr>
          <w:b/>
          <w:sz w:val="16"/>
          <w:szCs w:val="16"/>
        </w:rPr>
      </w:pPr>
      <w:r>
        <w:rPr>
          <w:b/>
          <w:noProof/>
          <w:sz w:val="16"/>
          <w:szCs w:val="16"/>
          <w:lang w:val="en-US"/>
        </w:rPr>
        <w:pict>
          <v:shape id="_x0000_s1039" type="#_x0000_t202" style="position:absolute;margin-left:157.9pt;margin-top:5.2pt;width:118.15pt;height:45.45pt;z-index:251665408;mso-wrap-distance-left:2.88pt;mso-wrap-distance-top:2.88pt;mso-wrap-distance-right:2.88pt;mso-wrap-distance-bottom:2.88pt" filled="f" stroked="f" insetpen="t" o:cliptowrap="t">
            <v:shadow color="#ccc"/>
            <v:textbox style="mso-column-margin:2mm" inset="2.88pt,2.88pt,2.88pt,2.88pt">
              <w:txbxContent>
                <w:p w:rsidR="004577BA" w:rsidRDefault="004577BA" w:rsidP="004577BA">
                  <w:pPr>
                    <w:widowControl w:val="0"/>
                    <w:spacing w:line="273" w:lineRule="auto"/>
                    <w:jc w:val="center"/>
                    <w:rPr>
                      <w:b/>
                      <w:bCs/>
                    </w:rPr>
                  </w:pPr>
                  <w:r>
                    <w:rPr>
                      <w:b/>
                      <w:bCs/>
                    </w:rPr>
                    <w:t>Risk</w:t>
                  </w:r>
                </w:p>
              </w:txbxContent>
            </v:textbox>
          </v:shape>
        </w:pict>
      </w:r>
    </w:p>
    <w:p w:rsidR="004577BA" w:rsidRDefault="004577BA" w:rsidP="004577BA">
      <w:pPr>
        <w:rPr>
          <w:b/>
          <w:sz w:val="16"/>
          <w:szCs w:val="16"/>
        </w:rPr>
      </w:pPr>
      <w:r w:rsidRPr="003D6EFD">
        <w:rPr>
          <w:b/>
          <w:sz w:val="16"/>
          <w:szCs w:val="16"/>
        </w:rPr>
        <w:t>Figure 2 Fuzzy Logic Risk Analysis Graph</w:t>
      </w:r>
    </w:p>
    <w:p w:rsidR="004577BA" w:rsidRDefault="004577BA" w:rsidP="004577BA">
      <w:pPr>
        <w:rPr>
          <w:b/>
          <w:sz w:val="16"/>
          <w:szCs w:val="16"/>
        </w:rPr>
      </w:pPr>
    </w:p>
    <w:p w:rsidR="004577BA" w:rsidRDefault="004577BA" w:rsidP="004577BA">
      <w:r>
        <w:t>Figure 2 visualises the threats on a graph to greater emphasise the more serious risks.</w:t>
      </w:r>
    </w:p>
    <w:sectPr w:rsidR="004577BA" w:rsidSect="00793D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7BA"/>
    <w:rsid w:val="000331D0"/>
    <w:rsid w:val="000B0783"/>
    <w:rsid w:val="00255069"/>
    <w:rsid w:val="004577BA"/>
    <w:rsid w:val="00643718"/>
    <w:rsid w:val="00793D06"/>
    <w:rsid w:val="00A13C0A"/>
    <w:rsid w:val="00FE2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7BA"/>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77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A2CFB2D0DEA46BFC2F58EDC92322D" ma:contentTypeVersion="0" ma:contentTypeDescription="Create a new document." ma:contentTypeScope="" ma:versionID="ae03028d7d21f77ddc842bf79b05bbc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222689B-D630-4220-9C25-D1F72DF3AF33}"/>
</file>

<file path=customXml/itemProps2.xml><?xml version="1.0" encoding="utf-8"?>
<ds:datastoreItem xmlns:ds="http://schemas.openxmlformats.org/officeDocument/2006/customXml" ds:itemID="{EDB61BC9-C66F-46D2-965A-DD930820FBE9}"/>
</file>

<file path=customXml/itemProps3.xml><?xml version="1.0" encoding="utf-8"?>
<ds:datastoreItem xmlns:ds="http://schemas.openxmlformats.org/officeDocument/2006/customXml" ds:itemID="{E80192F6-85EC-4CF2-BDAC-1A0A3085EAE7}"/>
</file>

<file path=docProps/app.xml><?xml version="1.0" encoding="utf-8"?>
<Properties xmlns="http://schemas.openxmlformats.org/officeDocument/2006/extended-properties" xmlns:vt="http://schemas.openxmlformats.org/officeDocument/2006/docPropsVTypes">
  <Template>Normal</Template>
  <TotalTime>63</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Kelham</dc:creator>
  <cp:keywords/>
  <dc:description/>
  <cp:lastModifiedBy>Ashley Kelham</cp:lastModifiedBy>
  <cp:revision>2</cp:revision>
  <dcterms:created xsi:type="dcterms:W3CDTF">2008-11-13T21:27:00Z</dcterms:created>
  <dcterms:modified xsi:type="dcterms:W3CDTF">2008-11-13T22:31:00Z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0x010100FEFA2CFB2D0DEA46BFC2F58EDC92322D</vt:lpwstr>
  </property>
</Properties>
</file>