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Woensdag 6-11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10:30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Gesprek met Rene over het 1ste level design en het hergebruik van dingen uit het vorige project.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Woensdag 13-11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11:30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Gesprek met Rene over het 2de level design en de vijand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Woensdag 20-10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9:30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Gesprek met Rene over het playtesten, de optimalisatie en de manier van inleveren.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