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0E24" w14:textId="67761215" w:rsidR="00FD261A" w:rsidRDefault="00FD261A">
      <w:r>
        <w:rPr>
          <w:rFonts w:hint="eastAsia"/>
        </w:rPr>
        <w:t>F</w:t>
      </w:r>
      <w:r>
        <w:t>K:</w:t>
      </w:r>
    </w:p>
    <w:p w14:paraId="37A0A45E" w14:textId="28CE83D7" w:rsidR="00882805" w:rsidRDefault="00882805"/>
    <w:p w14:paraId="15A492D8" w14:textId="65A223BC" w:rsidR="00882805" w:rsidRDefault="00882805"/>
    <w:p w14:paraId="1841D724" w14:textId="30E72C83" w:rsidR="00882805" w:rsidRDefault="00882805"/>
    <w:p w14:paraId="2FA36C6A" w14:textId="1E28DBC8" w:rsidR="00882805" w:rsidRDefault="00882805" w:rsidP="00882805">
      <w:pPr>
        <w:jc w:val="center"/>
      </w:pPr>
      <w:r>
        <w:rPr>
          <w:rFonts w:hint="eastAsia"/>
          <w:noProof/>
        </w:rPr>
        <w:drawing>
          <wp:inline distT="0" distB="0" distL="0" distR="0" wp14:anchorId="703A6642" wp14:editId="18CA2637">
            <wp:extent cx="173355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F82D62" w:rsidRPr="00F82D62" w14:paraId="24B66B1D" w14:textId="77777777" w:rsidTr="00FD261A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813E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Joint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DADA" w14:textId="77777777" w:rsidR="00F82D62" w:rsidRPr="00F82D62" w:rsidRDefault="00F82D62" w:rsidP="00F82D62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 w:rsidRPr="00F82D62">
              <w:rPr>
                <w:rFonts w:ascii="Arial" w:eastAsia="DengXian" w:hAnsi="Arial" w:cs="Arial"/>
                <w:color w:val="000000"/>
                <w:kern w:val="0"/>
                <w:sz w:val="22"/>
              </w:rPr>
              <w:t>a</w:t>
            </w:r>
            <w:r w:rsidRPr="00F82D62"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A0EF" w14:textId="77777777" w:rsidR="00F82D62" w:rsidRPr="00F82D62" w:rsidRDefault="00F82D62" w:rsidP="00F82D62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α</w:t>
            </w:r>
            <w:proofErr w:type="spellStart"/>
            <w:r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AC17" w14:textId="77777777" w:rsidR="00F82D62" w:rsidRPr="00F82D62" w:rsidRDefault="00F82D62" w:rsidP="00F82D62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 w:rsidRPr="00F82D62">
              <w:rPr>
                <w:rFonts w:ascii="Arial" w:eastAsia="DengXian" w:hAnsi="Arial" w:cs="Arial"/>
                <w:color w:val="000000"/>
                <w:kern w:val="0"/>
                <w:sz w:val="22"/>
              </w:rPr>
              <w:t>d</w:t>
            </w:r>
            <w:r w:rsidRPr="00F82D62"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E233" w14:textId="77777777" w:rsidR="00F82D62" w:rsidRPr="00F82D62" w:rsidRDefault="00F82D62" w:rsidP="00F82D62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θ</w:t>
            </w:r>
            <w:r>
              <w:rPr>
                <w:rFonts w:ascii="Arial" w:eastAsia="DengXian" w:hAnsi="Arial" w:cs="Arial" w:hint="eastAsia"/>
                <w:color w:val="000000"/>
                <w:kern w:val="0"/>
                <w:sz w:val="22"/>
                <w:vertAlign w:val="subscript"/>
              </w:rPr>
              <w:t>i</w:t>
            </w:r>
            <w:proofErr w:type="spellEnd"/>
          </w:p>
        </w:tc>
      </w:tr>
      <w:tr w:rsidR="00F82D62" w:rsidRPr="00F82D62" w14:paraId="3C3CF228" w14:textId="77777777" w:rsidTr="00FD261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EDF0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D5B8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E342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π/2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5F00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5EF1" w14:textId="77777777" w:rsidR="00F82D62" w:rsidRPr="00F82D62" w:rsidRDefault="00F82D62" w:rsidP="00F82D62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θ</w:t>
            </w:r>
            <w:r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1</w:t>
            </w:r>
          </w:p>
        </w:tc>
      </w:tr>
      <w:tr w:rsidR="00F82D62" w:rsidRPr="00F82D62" w14:paraId="40DB0DE4" w14:textId="77777777" w:rsidTr="00FD261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C1A0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C97B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298F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1D6E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CD91" w14:textId="77777777" w:rsidR="00F82D62" w:rsidRPr="00F82D62" w:rsidRDefault="00F82D62" w:rsidP="00F82D62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θ</w:t>
            </w:r>
            <w:r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2</w:t>
            </w:r>
          </w:p>
        </w:tc>
      </w:tr>
      <w:tr w:rsidR="00F82D62" w:rsidRPr="00F82D62" w14:paraId="192E5AE9" w14:textId="77777777" w:rsidTr="00FD261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B1FB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AEF8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3032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A84F" w14:textId="77777777" w:rsidR="00F82D62" w:rsidRPr="00F82D62" w:rsidRDefault="00F82D62" w:rsidP="00F82D62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82D62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B6BD" w14:textId="77777777" w:rsidR="00F82D62" w:rsidRPr="00F82D62" w:rsidRDefault="00F82D62" w:rsidP="00F82D62">
            <w:pPr>
              <w:widowControl/>
              <w:jc w:val="center"/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2"/>
              </w:rPr>
              <w:t>θ</w:t>
            </w:r>
            <w:r>
              <w:rPr>
                <w:rFonts w:ascii="Arial" w:eastAsia="DengXian" w:hAnsi="Arial" w:cs="Arial"/>
                <w:color w:val="000000"/>
                <w:kern w:val="0"/>
                <w:sz w:val="22"/>
                <w:vertAlign w:val="subscript"/>
              </w:rPr>
              <w:t>3</w:t>
            </w:r>
          </w:p>
        </w:tc>
      </w:tr>
    </w:tbl>
    <w:p w14:paraId="226265DA" w14:textId="69539350" w:rsidR="00CF1AB5" w:rsidRDefault="001A09C0" w:rsidP="001A09C0">
      <w:pPr>
        <w:pStyle w:val="MTDisplayEquation"/>
      </w:pPr>
      <w:r>
        <w:tab/>
      </w:r>
    </w:p>
    <w:p w14:paraId="3323707D" w14:textId="0045E6CE" w:rsidR="00D52BEB" w:rsidRDefault="00FD261A" w:rsidP="00FD261A">
      <w:pPr>
        <w:pStyle w:val="MTDisplayEquation"/>
      </w:pPr>
      <w:r>
        <w:tab/>
      </w:r>
      <w:r w:rsidRPr="00FD261A">
        <w:rPr>
          <w:position w:val="-30"/>
        </w:rPr>
        <w:object w:dxaOrig="2880" w:dyaOrig="720" w14:anchorId="489D6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6pt" o:ole="">
            <v:imagedata r:id="rId5" o:title=""/>
          </v:shape>
          <o:OLEObject Type="Embed" ProgID="Equation.DSMT4" ShapeID="_x0000_i1025" DrawAspect="Content" ObjectID="_1643660467" r:id="rId6"/>
        </w:object>
      </w:r>
    </w:p>
    <w:p w14:paraId="02CF40DA" w14:textId="379167E8" w:rsidR="00D52BEB" w:rsidRDefault="00FD261A" w:rsidP="00FD261A">
      <w:pPr>
        <w:jc w:val="center"/>
      </w:pPr>
      <w:r w:rsidRPr="00FF58EF">
        <w:rPr>
          <w:position w:val="-140"/>
        </w:rPr>
        <w:object w:dxaOrig="2680" w:dyaOrig="1640" w14:anchorId="46474791">
          <v:shape id="_x0000_i1026" type="#_x0000_t75" style="width:134.25pt;height:81.75pt" o:ole="">
            <v:imagedata r:id="rId7" o:title=""/>
          </v:shape>
          <o:OLEObject Type="Embed" ProgID="Equation.DSMT4" ShapeID="_x0000_i1026" DrawAspect="Content" ObjectID="_1643660468" r:id="rId8"/>
        </w:object>
      </w:r>
    </w:p>
    <w:p w14:paraId="2F6C28B1" w14:textId="4924CCFA" w:rsidR="00D52BEB" w:rsidRDefault="00383F24">
      <w:r w:rsidRPr="00383F24">
        <w:rPr>
          <w:position w:val="-4"/>
        </w:rPr>
        <w:object w:dxaOrig="180" w:dyaOrig="279" w14:anchorId="7E3A9C6D">
          <v:shape id="_x0000_i1027" type="#_x0000_t75" style="width:9pt;height:14.25pt" o:ole="">
            <v:imagedata r:id="rId9" o:title=""/>
          </v:shape>
          <o:OLEObject Type="Embed" ProgID="Equation.DSMT4" ShapeID="_x0000_i1027" DrawAspect="Content" ObjectID="_1643660469" r:id="rId10"/>
        </w:object>
      </w:r>
    </w:p>
    <w:p w14:paraId="23D85D4D" w14:textId="72488D8B" w:rsidR="00383F24" w:rsidRDefault="00383F24" w:rsidP="00383F24">
      <w:pPr>
        <w:pStyle w:val="MTDisplayEquation"/>
      </w:pPr>
      <w:r>
        <w:tab/>
      </w:r>
      <w:r w:rsidR="003B0B56" w:rsidRPr="003B0B56">
        <w:rPr>
          <w:position w:val="-48"/>
        </w:rPr>
        <w:object w:dxaOrig="4340" w:dyaOrig="1080" w14:anchorId="7F9286B4">
          <v:shape id="_x0000_i1028" type="#_x0000_t75" style="width:216.75pt;height:54pt" o:ole="">
            <v:imagedata r:id="rId11" o:title=""/>
          </v:shape>
          <o:OLEObject Type="Embed" ProgID="Equation.DSMT4" ShapeID="_x0000_i1028" DrawAspect="Content" ObjectID="_1643660470" r:id="rId12"/>
        </w:object>
      </w:r>
    </w:p>
    <w:p w14:paraId="3CAC2EEB" w14:textId="581230BF" w:rsidR="00D52BEB" w:rsidRDefault="00D52BEB">
      <w:r>
        <w:t>I</w:t>
      </w:r>
      <w:r>
        <w:rPr>
          <w:rFonts w:hint="eastAsia"/>
        </w:rPr>
        <w:t>K：</w:t>
      </w:r>
    </w:p>
    <w:p w14:paraId="33EA216E" w14:textId="560C2DEC" w:rsidR="001A09C0" w:rsidRDefault="00F03564" w:rsidP="00D52BE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74C7E69" wp14:editId="2C4A9200">
            <wp:extent cx="217170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A3C7" w14:textId="14144564" w:rsidR="00D52BEB" w:rsidRDefault="00D52BEB" w:rsidP="00D52BEB">
      <w:pPr>
        <w:pStyle w:val="MTDisplayEquation"/>
      </w:pPr>
      <w:r>
        <w:tab/>
      </w:r>
      <w:r w:rsidRPr="00D52BEB">
        <w:rPr>
          <w:position w:val="-44"/>
        </w:rPr>
        <w:object w:dxaOrig="1320" w:dyaOrig="999" w14:anchorId="775D0E6F">
          <v:shape id="_x0000_i1029" type="#_x0000_t75" style="width:66pt;height:50.25pt" o:ole="">
            <v:imagedata r:id="rId14" o:title=""/>
          </v:shape>
          <o:OLEObject Type="Embed" ProgID="Equation.DSMT4" ShapeID="_x0000_i1029" DrawAspect="Content" ObjectID="_1643660471" r:id="rId15"/>
        </w:object>
      </w:r>
    </w:p>
    <w:p w14:paraId="15C42921" w14:textId="09484F5D" w:rsidR="00D52BEB" w:rsidRDefault="00E92EDB" w:rsidP="00E92EDB">
      <w:pPr>
        <w:pStyle w:val="MTDisplayEquation"/>
      </w:pPr>
      <w:r>
        <w:tab/>
      </w:r>
      <w:r w:rsidR="007D2181" w:rsidRPr="007D2181">
        <w:rPr>
          <w:position w:val="-40"/>
        </w:rPr>
        <w:object w:dxaOrig="2560" w:dyaOrig="920" w14:anchorId="58D37A26">
          <v:shape id="_x0000_i1030" type="#_x0000_t75" style="width:128.25pt;height:45.75pt" o:ole="">
            <v:imagedata r:id="rId16" o:title=""/>
          </v:shape>
          <o:OLEObject Type="Embed" ProgID="Equation.DSMT4" ShapeID="_x0000_i1030" DrawAspect="Content" ObjectID="_1643660472" r:id="rId17"/>
        </w:object>
      </w:r>
    </w:p>
    <w:p w14:paraId="5AEDEE76" w14:textId="28ECA0CC" w:rsidR="00E92EDB" w:rsidRDefault="00E92EDB">
      <w:r>
        <w:tab/>
      </w:r>
    </w:p>
    <w:p w14:paraId="18E18715" w14:textId="1710B852" w:rsidR="00E92EDB" w:rsidRDefault="00E92EDB" w:rsidP="00E92EDB">
      <w:pPr>
        <w:pStyle w:val="MTDisplayEquation"/>
      </w:pPr>
      <w:r>
        <w:tab/>
      </w:r>
      <w:r w:rsidR="00F03564" w:rsidRPr="007D2181">
        <w:rPr>
          <w:position w:val="-76"/>
        </w:rPr>
        <w:object w:dxaOrig="3460" w:dyaOrig="1400" w14:anchorId="7CF6261B">
          <v:shape id="_x0000_i1040" type="#_x0000_t75" style="width:173.25pt;height:69.75pt" o:ole="">
            <v:imagedata r:id="rId18" o:title=""/>
          </v:shape>
          <o:OLEObject Type="Embed" ProgID="Equation.DSMT4" ShapeID="_x0000_i1040" DrawAspect="Content" ObjectID="_1643660473" r:id="rId19"/>
        </w:object>
      </w:r>
      <w:bookmarkStart w:id="0" w:name="_GoBack"/>
      <w:bookmarkEnd w:id="0"/>
    </w:p>
    <w:p w14:paraId="0CA9F2C7" w14:textId="5A5369B7" w:rsidR="00E92EDB" w:rsidRDefault="007D2181" w:rsidP="007D2181">
      <w:pPr>
        <w:pStyle w:val="MTDisplayEquation"/>
      </w:pPr>
      <w:r>
        <w:tab/>
      </w:r>
      <w:r w:rsidR="005662DC" w:rsidRPr="005662DC">
        <w:rPr>
          <w:position w:val="-24"/>
        </w:rPr>
        <w:object w:dxaOrig="3159" w:dyaOrig="660" w14:anchorId="2AEFE2CC">
          <v:shape id="_x0000_i1032" type="#_x0000_t75" style="width:158.25pt;height:33pt" o:ole="">
            <v:imagedata r:id="rId20" o:title=""/>
          </v:shape>
          <o:OLEObject Type="Embed" ProgID="Equation.DSMT4" ShapeID="_x0000_i1032" DrawAspect="Content" ObjectID="_1643660474" r:id="rId21"/>
        </w:object>
      </w:r>
    </w:p>
    <w:p w14:paraId="4D0B76EF" w14:textId="6ED0FD7E" w:rsidR="005662DC" w:rsidRPr="005662DC" w:rsidRDefault="00F03564" w:rsidP="005662DC">
      <w:pPr>
        <w:jc w:val="center"/>
      </w:pPr>
      <w:r w:rsidRPr="005662DC">
        <w:rPr>
          <w:position w:val="-36"/>
        </w:rPr>
        <w:object w:dxaOrig="5280" w:dyaOrig="780" w14:anchorId="4BDE866A">
          <v:shape id="_x0000_i1037" type="#_x0000_t75" style="width:264pt;height:39pt" o:ole="">
            <v:imagedata r:id="rId22" o:title=""/>
          </v:shape>
          <o:OLEObject Type="Embed" ProgID="Equation.DSMT4" ShapeID="_x0000_i1037" DrawAspect="Content" ObjectID="_1643660475" r:id="rId23"/>
        </w:object>
      </w:r>
    </w:p>
    <w:p w14:paraId="0517B9A1" w14:textId="77777777" w:rsidR="007D2181" w:rsidRDefault="007D2181"/>
    <w:sectPr w:rsidR="007D218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62"/>
    <w:rsid w:val="001A09C0"/>
    <w:rsid w:val="00383F24"/>
    <w:rsid w:val="003B0B56"/>
    <w:rsid w:val="005662DC"/>
    <w:rsid w:val="007D2181"/>
    <w:rsid w:val="00882805"/>
    <w:rsid w:val="00CF1AB5"/>
    <w:rsid w:val="00D52BEB"/>
    <w:rsid w:val="00E92EDB"/>
    <w:rsid w:val="00F03564"/>
    <w:rsid w:val="00F82D62"/>
    <w:rsid w:val="00FD261A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2A04"/>
  <w15:chartTrackingRefBased/>
  <w15:docId w15:val="{02C98F67-BA0E-44E6-80FA-54073F19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A09C0"/>
    <w:pPr>
      <w:tabs>
        <w:tab w:val="center" w:pos="4520"/>
        <w:tab w:val="right" w:pos="9020"/>
      </w:tabs>
    </w:pPr>
  </w:style>
  <w:style w:type="character" w:customStyle="1" w:styleId="MTDisplayEquation0">
    <w:name w:val="MTDisplayEquation 字符"/>
    <w:basedOn w:val="a0"/>
    <w:link w:val="MTDisplayEquation"/>
    <w:rsid w:val="001A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2020-02-18T02:05:00Z</dcterms:created>
  <dcterms:modified xsi:type="dcterms:W3CDTF">2020-02-20T05:34:00Z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