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D5A8" w14:textId="09A3925D" w:rsidR="00246721" w:rsidRPr="00DD12A2" w:rsidRDefault="00246721" w:rsidP="00246721">
      <w:pPr>
        <w:rPr>
          <w:rFonts w:ascii="Calibri" w:hAnsi="Calibri"/>
        </w:rPr>
      </w:pPr>
      <w:r w:rsidRPr="00DD12A2">
        <w:rPr>
          <w:rFonts w:ascii="Calibri" w:hAnsi="Calibri"/>
          <w:sz w:val="28"/>
        </w:rPr>
        <w:t xml:space="preserve">Parallel Coursework </w:t>
      </w:r>
      <w:r w:rsidR="00DC3926">
        <w:rPr>
          <w:rFonts w:ascii="Calibri" w:hAnsi="Calibri"/>
          <w:sz w:val="28"/>
        </w:rPr>
        <w:t>2</w:t>
      </w:r>
    </w:p>
    <w:p w14:paraId="61FA719C" w14:textId="0ADF0EB7" w:rsidR="00246721" w:rsidRDefault="00246721" w:rsidP="00246721">
      <w:pPr>
        <w:rPr>
          <w:rFonts w:ascii="Calibri" w:hAnsi="Calibri"/>
          <w:sz w:val="44"/>
        </w:rPr>
      </w:pPr>
      <w:r w:rsidRPr="00B05F69">
        <w:rPr>
          <w:rFonts w:ascii="Calibri" w:hAnsi="Calibri"/>
          <w:sz w:val="44"/>
        </w:rPr>
        <w:t xml:space="preserve">Testing </w:t>
      </w:r>
      <w:r w:rsidR="0066364F">
        <w:rPr>
          <w:rFonts w:ascii="Calibri" w:hAnsi="Calibri"/>
          <w:sz w:val="44"/>
        </w:rPr>
        <w:t>Report</w:t>
      </w:r>
    </w:p>
    <w:p w14:paraId="5A17F934" w14:textId="77777777" w:rsidR="00B05F69" w:rsidRDefault="00B05F69" w:rsidP="00246721">
      <w:pPr>
        <w:rPr>
          <w:rFonts w:ascii="Calibri" w:hAnsi="Calibri"/>
        </w:rPr>
      </w:pPr>
    </w:p>
    <w:p w14:paraId="6848D30F" w14:textId="40A038A6" w:rsidR="00CB7433" w:rsidRDefault="00CB7433" w:rsidP="00246721">
      <w:pPr>
        <w:rPr>
          <w:rFonts w:ascii="Calibri" w:hAnsi="Calibri"/>
          <w:sz w:val="40"/>
        </w:rPr>
      </w:pPr>
      <w:r>
        <w:rPr>
          <w:rFonts w:ascii="Calibri" w:hAnsi="Calibri"/>
          <w:sz w:val="40"/>
        </w:rPr>
        <w:t>Introduction</w:t>
      </w:r>
    </w:p>
    <w:p w14:paraId="4CD5C981" w14:textId="77777777" w:rsidR="00CB7433" w:rsidRDefault="00CB7433" w:rsidP="00246721">
      <w:pPr>
        <w:rPr>
          <w:rFonts w:ascii="Calibri" w:hAnsi="Calibri"/>
        </w:rPr>
      </w:pPr>
    </w:p>
    <w:p w14:paraId="2663F285" w14:textId="34C5EEFA" w:rsidR="00CB7433" w:rsidRDefault="00CB7433" w:rsidP="00246721">
      <w:pPr>
        <w:rPr>
          <w:rFonts w:ascii="Calibri" w:hAnsi="Calibri"/>
        </w:rPr>
      </w:pPr>
      <w:r>
        <w:rPr>
          <w:rFonts w:ascii="Calibri" w:hAnsi="Calibri"/>
        </w:rPr>
        <w:t>This testing report</w:t>
      </w:r>
      <w:r w:rsidR="00C53B2F">
        <w:rPr>
          <w:rFonts w:ascii="Calibri" w:hAnsi="Calibri"/>
        </w:rPr>
        <w:t xml:space="preserve"> details the testing performed for </w:t>
      </w:r>
      <w:r w:rsidR="00DC3926">
        <w:rPr>
          <w:rFonts w:ascii="Calibri" w:hAnsi="Calibri"/>
        </w:rPr>
        <w:t>Parallel Computing, coursework 2</w:t>
      </w:r>
      <w:r w:rsidR="00C53B2F">
        <w:rPr>
          <w:rFonts w:ascii="Calibri" w:hAnsi="Calibri"/>
        </w:rPr>
        <w:t>.</w:t>
      </w:r>
      <w:r w:rsidR="00C03DAE">
        <w:rPr>
          <w:rFonts w:ascii="Calibri" w:hAnsi="Calibri"/>
        </w:rPr>
        <w:t xml:space="preserve"> We begin by detailing the correctness of the solutions, and then look into further test cases and conclusion.</w:t>
      </w:r>
      <w:r w:rsidR="00120846">
        <w:rPr>
          <w:rFonts w:ascii="Calibri" w:hAnsi="Calibri"/>
        </w:rPr>
        <w:t xml:space="preserve"> The same values were used for all tests, and can be found at Values/values.txt</w:t>
      </w:r>
      <w:r w:rsidR="00E22222">
        <w:rPr>
          <w:rFonts w:ascii="Calibri" w:hAnsi="Calibri"/>
        </w:rPr>
        <w:t>.</w:t>
      </w:r>
      <w:bookmarkStart w:id="0" w:name="_GoBack"/>
      <w:bookmarkEnd w:id="0"/>
    </w:p>
    <w:p w14:paraId="6C7E8D60" w14:textId="77777777" w:rsidR="00C03DAE" w:rsidRDefault="00C03DAE" w:rsidP="00246721">
      <w:pPr>
        <w:rPr>
          <w:rFonts w:ascii="Calibri" w:hAnsi="Calibri"/>
        </w:rPr>
      </w:pPr>
    </w:p>
    <w:p w14:paraId="50F76D61" w14:textId="062CB0BB" w:rsidR="00C03DAE" w:rsidRDefault="00C03DAE" w:rsidP="00246721">
      <w:pPr>
        <w:rPr>
          <w:rFonts w:ascii="Calibri" w:hAnsi="Calibri"/>
        </w:rPr>
      </w:pPr>
      <w:r>
        <w:rPr>
          <w:rFonts w:ascii="Calibri" w:hAnsi="Calibri"/>
        </w:rPr>
        <w:t xml:space="preserve">Below is </w:t>
      </w:r>
      <w:r w:rsidR="00DC3926">
        <w:rPr>
          <w:rFonts w:ascii="Calibri" w:hAnsi="Calibri"/>
        </w:rPr>
        <w:t>a partial extract from the included readme</w:t>
      </w:r>
      <w:r>
        <w:rPr>
          <w:rFonts w:ascii="Calibri" w:hAnsi="Calibri"/>
        </w:rPr>
        <w:t>, for instructions on running the code.</w:t>
      </w:r>
    </w:p>
    <w:p w14:paraId="1EC685C6" w14:textId="77777777" w:rsidR="00C03DAE" w:rsidRDefault="00C03DAE" w:rsidP="00246721">
      <w:pPr>
        <w:rPr>
          <w:rFonts w:ascii="Calibri" w:hAnsi="Calibri"/>
        </w:rPr>
      </w:pPr>
    </w:p>
    <w:p w14:paraId="12D91402" w14:textId="7ADB528D" w:rsidR="00AF3548" w:rsidRDefault="003C0F2F" w:rsidP="00AF3548">
      <w:pPr>
        <w:spacing w:line="384" w:lineRule="atLeast"/>
        <w:ind w:left="426"/>
        <w:rPr>
          <w:rFonts w:ascii="Calibri" w:hAnsi="Calibri" w:cs="Courier New"/>
          <w:color w:val="404040" w:themeColor="text1" w:themeTint="BF"/>
        </w:rPr>
      </w:pPr>
      <w:r w:rsidRPr="00211ED0">
        <w:rPr>
          <w:rFonts w:ascii="Calibri" w:hAnsi="Calibri" w:cs="Times New Roman"/>
          <w:color w:val="333333"/>
        </w:rPr>
        <w:t>Compile sequential.c using</w:t>
      </w:r>
      <w:r w:rsidR="004879CB">
        <w:rPr>
          <w:rFonts w:ascii="Calibri" w:hAnsi="Calibri" w:cs="Times New Roman"/>
          <w:color w:val="333333"/>
        </w:rPr>
        <w:t>:</w:t>
      </w:r>
      <w:r w:rsidRPr="00211ED0">
        <w:rPr>
          <w:rFonts w:ascii="Calibri" w:hAnsi="Calibri" w:cs="Times New Roman"/>
          <w:color w:val="333333"/>
        </w:rPr>
        <w:t> </w:t>
      </w:r>
      <w:r w:rsidR="007751CD">
        <w:rPr>
          <w:rFonts w:ascii="Calibri" w:hAnsi="Calibri" w:cs="Courier New"/>
          <w:color w:val="404040" w:themeColor="text1" w:themeTint="BF"/>
          <w14:textOutline w14:w="9525" w14:cap="rnd" w14:cmpd="sng" w14:algn="ctr">
            <w14:noFill/>
            <w14:prstDash w14:val="solid"/>
            <w14:bevel/>
          </w14:textOutline>
        </w:rPr>
        <w:t>gcc -Wall</w:t>
      </w:r>
      <w:r w:rsidRPr="00AE2DF8">
        <w:rPr>
          <w:rFonts w:ascii="Calibri" w:hAnsi="Calibri" w:cs="Courier New"/>
          <w:color w:val="404040" w:themeColor="text1" w:themeTint="BF"/>
          <w14:textOutline w14:w="9525" w14:cap="rnd" w14:cmpd="sng" w14:algn="ctr">
            <w14:noFill/>
            <w14:prstDash w14:val="solid"/>
            <w14:bevel/>
          </w14:textOutline>
        </w:rPr>
        <w:t xml:space="preserve"> -o sequential sequential.c -lrt</w:t>
      </w:r>
      <w:r w:rsidRPr="00211ED0">
        <w:rPr>
          <w:rFonts w:ascii="Calibri" w:hAnsi="Calibri" w:cs="Times New Roman"/>
          <w:color w:val="333333"/>
        </w:rPr>
        <w:br/>
        <w:t>Compile ompi-parallel.c using</w:t>
      </w:r>
      <w:r w:rsidR="004879CB">
        <w:rPr>
          <w:rFonts w:ascii="Calibri" w:hAnsi="Calibri" w:cs="Times New Roman"/>
          <w:color w:val="333333"/>
        </w:rPr>
        <w:t>:</w:t>
      </w:r>
      <w:r w:rsidRPr="00211ED0">
        <w:rPr>
          <w:rFonts w:ascii="Calibri" w:hAnsi="Calibri" w:cs="Times New Roman"/>
          <w:color w:val="333333"/>
        </w:rPr>
        <w:t> </w:t>
      </w:r>
      <w:r w:rsidRPr="00AE2DF8">
        <w:rPr>
          <w:rFonts w:ascii="Calibri" w:hAnsi="Calibri" w:cs="Courier New"/>
          <w:color w:val="404040" w:themeColor="text1" w:themeTint="BF"/>
        </w:rPr>
        <w:t xml:space="preserve">mpicc </w:t>
      </w:r>
      <w:r w:rsidR="004827AF">
        <w:rPr>
          <w:rFonts w:ascii="Calibri" w:hAnsi="Calibri" w:cs="Courier New"/>
          <w:color w:val="404040" w:themeColor="text1" w:themeTint="BF"/>
        </w:rPr>
        <w:t>-</w:t>
      </w:r>
      <w:r w:rsidRPr="00AE2DF8">
        <w:rPr>
          <w:rFonts w:ascii="Calibri" w:hAnsi="Calibri" w:cs="Courier New"/>
          <w:color w:val="404040" w:themeColor="text1" w:themeTint="BF"/>
        </w:rPr>
        <w:t>Wall -o ompi-parallel ompi-parallel.c</w:t>
      </w:r>
    </w:p>
    <w:p w14:paraId="1407A5B0" w14:textId="77777777" w:rsidR="00211ED0" w:rsidRDefault="00211ED0" w:rsidP="00211ED0">
      <w:pPr>
        <w:spacing w:line="384" w:lineRule="atLeast"/>
        <w:ind w:left="426"/>
        <w:rPr>
          <w:rFonts w:ascii="Calibri" w:hAnsi="Calibri" w:cs="Times New Roman"/>
          <w:color w:val="333333"/>
        </w:rPr>
      </w:pPr>
    </w:p>
    <w:p w14:paraId="2F651914" w14:textId="4A0EAD39" w:rsidR="00211ED0" w:rsidRPr="00211ED0" w:rsidRDefault="003C0F2F" w:rsidP="00211ED0">
      <w:pPr>
        <w:spacing w:line="384" w:lineRule="atLeast"/>
        <w:ind w:left="426"/>
        <w:rPr>
          <w:rFonts w:ascii="Calibri" w:hAnsi="Calibri" w:cs="Times New Roman"/>
          <w:color w:val="333333"/>
        </w:rPr>
      </w:pPr>
      <w:r w:rsidRPr="00211ED0">
        <w:rPr>
          <w:rFonts w:ascii="Calibri" w:hAnsi="Calibri" w:cs="Times New Roman"/>
          <w:color w:val="333333"/>
        </w:rPr>
        <w:t>Both programs can be run with these possible flags:</w:t>
      </w:r>
    </w:p>
    <w:p w14:paraId="5EC2CFC2" w14:textId="39817DEA"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 xml:space="preserve">-debug : The </w:t>
      </w:r>
      <w:r w:rsidR="00AE265B">
        <w:rPr>
          <w:rFonts w:ascii="Calibri" w:hAnsi="Calibri" w:cs="Times New Roman"/>
          <w:color w:val="333333"/>
        </w:rPr>
        <w:t xml:space="preserve">granularity </w:t>
      </w:r>
      <w:r w:rsidRPr="00211ED0">
        <w:rPr>
          <w:rFonts w:ascii="Calibri" w:hAnsi="Calibri" w:cs="Times New Roman"/>
          <w:color w:val="333333"/>
        </w:rPr>
        <w:t>of debug output: 0, 1, 2</w:t>
      </w:r>
      <w:r w:rsidR="00EF6AC1">
        <w:rPr>
          <w:rFonts w:ascii="Calibri" w:hAnsi="Calibri" w:cs="Times New Roman"/>
          <w:color w:val="333333"/>
        </w:rPr>
        <w:t>, 3</w:t>
      </w:r>
      <w:r w:rsidRPr="00211ED0">
        <w:rPr>
          <w:rFonts w:ascii="Calibri" w:hAnsi="Calibri" w:cs="Times New Roman"/>
          <w:color w:val="333333"/>
        </w:rPr>
        <w:t xml:space="preserve"> (</w:t>
      </w:r>
      <w:r w:rsidRPr="00211ED0">
        <w:rPr>
          <w:rFonts w:ascii="Calibri" w:hAnsi="Calibri" w:cs="Times New Roman"/>
          <w:i/>
          <w:iCs/>
          <w:color w:val="333333"/>
        </w:rPr>
        <w:t>default: 0</w:t>
      </w:r>
      <w:r w:rsidRPr="00211ED0">
        <w:rPr>
          <w:rFonts w:ascii="Calibri" w:hAnsi="Calibri" w:cs="Times New Roman"/>
          <w:color w:val="333333"/>
        </w:rPr>
        <w:t>)</w:t>
      </w:r>
    </w:p>
    <w:p w14:paraId="796F9EF3"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-d : integer length of the square array (</w:t>
      </w:r>
      <w:r w:rsidRPr="00211ED0">
        <w:rPr>
          <w:rFonts w:ascii="Calibri" w:hAnsi="Calibri" w:cs="Times New Roman"/>
          <w:i/>
          <w:iCs/>
          <w:color w:val="333333"/>
        </w:rPr>
        <w:t>default: 10</w:t>
      </w:r>
      <w:r w:rsidRPr="00211ED0">
        <w:rPr>
          <w:rFonts w:ascii="Calibri" w:hAnsi="Calibri" w:cs="Times New Roman"/>
          <w:color w:val="333333"/>
        </w:rPr>
        <w:t>)</w:t>
      </w:r>
    </w:p>
    <w:p w14:paraId="6CDBBF79"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-p : how precise the relaxation needs to be before the program ends, as a double (</w:t>
      </w:r>
      <w:r w:rsidRPr="00211ED0">
        <w:rPr>
          <w:rFonts w:ascii="Calibri" w:hAnsi="Calibri" w:cs="Times New Roman"/>
          <w:i/>
          <w:iCs/>
          <w:color w:val="333333"/>
        </w:rPr>
        <w:t>default: 0.0001</w:t>
      </w:r>
      <w:r w:rsidRPr="00211ED0">
        <w:rPr>
          <w:rFonts w:ascii="Calibri" w:hAnsi="Calibri" w:cs="Times New Roman"/>
          <w:color w:val="333333"/>
        </w:rPr>
        <w:t>)</w:t>
      </w:r>
    </w:p>
    <w:p w14:paraId="0AC88E2C" w14:textId="5DB1E8E5" w:rsidR="00211ED0" w:rsidRDefault="00411D35" w:rsidP="00211ED0">
      <w:pPr>
        <w:pStyle w:val="ListParagraph"/>
        <w:numPr>
          <w:ilvl w:val="0"/>
          <w:numId w:val="2"/>
        </w:numPr>
        <w:spacing w:after="240" w:line="384" w:lineRule="atLeast"/>
        <w:rPr>
          <w:rFonts w:ascii="Calibri" w:hAnsi="Calibri" w:cs="Times New Roman"/>
          <w:color w:val="333333"/>
        </w:rPr>
      </w:pPr>
      <w:r>
        <w:rPr>
          <w:rFonts w:ascii="Calibri" w:hAnsi="Calibri" w:cs="Times New Roman"/>
          <w:color w:val="333333"/>
        </w:rPr>
        <w:t xml:space="preserve">-g : </w:t>
      </w:r>
      <w:r w:rsidR="003C0F2F" w:rsidRPr="00211ED0">
        <w:rPr>
          <w:rFonts w:ascii="Calibri" w:hAnsi="Calibri" w:cs="Times New Roman"/>
          <w:color w:val="333333"/>
        </w:rPr>
        <w:t>0 to use values from file specified, 1 to generate them randomly (</w:t>
      </w:r>
      <w:r w:rsidR="003C0F2F" w:rsidRPr="00211ED0">
        <w:rPr>
          <w:rFonts w:ascii="Calibri" w:hAnsi="Calibri" w:cs="Times New Roman"/>
          <w:i/>
          <w:iCs/>
          <w:color w:val="333333"/>
        </w:rPr>
        <w:t>default: 0</w:t>
      </w:r>
      <w:r w:rsidR="003C0F2F" w:rsidRPr="00211ED0">
        <w:rPr>
          <w:rFonts w:ascii="Calibri" w:hAnsi="Calibri" w:cs="Times New Roman"/>
          <w:color w:val="333333"/>
        </w:rPr>
        <w:t>)</w:t>
      </w:r>
    </w:p>
    <w:p w14:paraId="4466DFD8" w14:textId="4B02EFB2" w:rsidR="003C0F2F" w:rsidRP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-f : string, path of the textfile to use (</w:t>
      </w:r>
      <w:r w:rsidRPr="00211ED0">
        <w:rPr>
          <w:rFonts w:ascii="Calibri" w:hAnsi="Calibri" w:cs="Times New Roman"/>
          <w:i/>
          <w:iCs/>
          <w:color w:val="333333"/>
        </w:rPr>
        <w:t>default: ../Values/values.txt</w:t>
      </w:r>
      <w:r w:rsidRPr="00211ED0">
        <w:rPr>
          <w:rFonts w:ascii="Calibri" w:hAnsi="Calibri" w:cs="Times New Roman"/>
          <w:color w:val="333333"/>
        </w:rPr>
        <w:t>)</w:t>
      </w:r>
    </w:p>
    <w:p w14:paraId="39A6323E" w14:textId="77777777" w:rsidR="003C0F2F" w:rsidRPr="00211ED0" w:rsidRDefault="003C0F2F" w:rsidP="003C0F2F">
      <w:pPr>
        <w:spacing w:after="240" w:line="384" w:lineRule="atLeast"/>
        <w:ind w:left="426"/>
        <w:rPr>
          <w:rFonts w:ascii="Calibri" w:hAnsi="Calibri" w:cs="Times New Roman"/>
          <w:color w:val="333333"/>
        </w:rPr>
      </w:pPr>
      <w:r w:rsidRPr="00211ED0">
        <w:rPr>
          <w:rFonts w:ascii="Calibri" w:hAnsi="Calibri" w:cs="Times New Roman"/>
          <w:color w:val="333333"/>
        </w:rPr>
        <w:t>For example:</w:t>
      </w:r>
    </w:p>
    <w:p w14:paraId="2C5F4E83" w14:textId="77777777" w:rsidR="00211ED0" w:rsidRPr="000D4199" w:rsidRDefault="003C0F2F" w:rsidP="00211ED0">
      <w:pPr>
        <w:pStyle w:val="ListParagraph"/>
        <w:numPr>
          <w:ilvl w:val="0"/>
          <w:numId w:val="3"/>
        </w:numPr>
        <w:spacing w:beforeAutospacing="1" w:afterAutospacing="1" w:line="384" w:lineRule="atLeast"/>
        <w:rPr>
          <w:rFonts w:ascii="Calibri" w:hAnsi="Calibri" w:cs="Courier New"/>
          <w:color w:val="404040" w:themeColor="text1" w:themeTint="BF"/>
        </w:rPr>
      </w:pPr>
      <w:r w:rsidRPr="000D4199">
        <w:rPr>
          <w:rFonts w:ascii="Calibri" w:hAnsi="Calibri" w:cs="Courier New"/>
          <w:color w:val="404040" w:themeColor="text1" w:themeTint="BF"/>
        </w:rPr>
        <w:t>./sequential -debu</w:t>
      </w:r>
      <w:r w:rsidR="00211ED0" w:rsidRPr="000D4199">
        <w:rPr>
          <w:rFonts w:ascii="Calibri" w:hAnsi="Calibri" w:cs="Courier New"/>
          <w:color w:val="404040" w:themeColor="text1" w:themeTint="BF"/>
        </w:rPr>
        <w:t>g 2 -d 500 -p 0.01 -f values.txt</w:t>
      </w:r>
    </w:p>
    <w:p w14:paraId="7ECB6421" w14:textId="5F53C643" w:rsidR="003C0F2F" w:rsidRPr="000D4199" w:rsidRDefault="003C0F2F" w:rsidP="00211ED0">
      <w:pPr>
        <w:pStyle w:val="ListParagraph"/>
        <w:numPr>
          <w:ilvl w:val="0"/>
          <w:numId w:val="3"/>
        </w:numPr>
        <w:spacing w:beforeAutospacing="1" w:afterAutospacing="1" w:line="384" w:lineRule="atLeast"/>
        <w:rPr>
          <w:rFonts w:ascii="Calibri" w:eastAsia="Times New Roman" w:hAnsi="Calibri" w:cs="Times New Roman"/>
          <w:color w:val="404040" w:themeColor="text1" w:themeTint="BF"/>
        </w:rPr>
      </w:pPr>
      <w:r w:rsidRPr="000D4199">
        <w:rPr>
          <w:rFonts w:ascii="Calibri" w:hAnsi="Calibri" w:cs="Courier New"/>
          <w:color w:val="404040" w:themeColor="text1" w:themeTint="BF"/>
        </w:rPr>
        <w:t>mpirun -np 16 ./ompi-parallel -debug 1 -d 10000 -p 0.001</w:t>
      </w:r>
    </w:p>
    <w:p w14:paraId="0DA969D6" w14:textId="0A9A425B" w:rsidR="000D4199" w:rsidRDefault="003C0F2F" w:rsidP="00CC145B">
      <w:pPr>
        <w:spacing w:after="240" w:line="384" w:lineRule="atLeast"/>
        <w:ind w:left="426"/>
        <w:rPr>
          <w:rFonts w:ascii="Calibri" w:hAnsi="Calibri" w:cs="Times New Roman"/>
          <w:color w:val="333333"/>
        </w:rPr>
      </w:pPr>
      <w:r w:rsidRPr="000D4199">
        <w:rPr>
          <w:rFonts w:ascii="Calibri" w:hAnsi="Calibri" w:cs="Times New Roman"/>
          <w:color w:val="333333"/>
        </w:rPr>
        <w:t>Excluding a flag will use the default value.</w:t>
      </w:r>
    </w:p>
    <w:p w14:paraId="60B41DC2" w14:textId="77777777" w:rsidR="00AD6EF5" w:rsidRDefault="00AD6EF5" w:rsidP="00CC145B">
      <w:pPr>
        <w:spacing w:line="384" w:lineRule="atLeast"/>
        <w:rPr>
          <w:rFonts w:ascii="Calibri" w:hAnsi="Calibri" w:cs="Times New Roman"/>
          <w:color w:val="333333"/>
          <w:sz w:val="20"/>
          <w:szCs w:val="20"/>
        </w:rPr>
      </w:pPr>
    </w:p>
    <w:p w14:paraId="06580569" w14:textId="77777777" w:rsidR="00CC145B" w:rsidRDefault="00CC145B" w:rsidP="00CC145B">
      <w:pPr>
        <w:spacing w:line="384" w:lineRule="atLeast"/>
        <w:rPr>
          <w:rFonts w:ascii="Calibri" w:hAnsi="Calibri" w:cs="Courier New"/>
          <w:color w:val="404040" w:themeColor="text1" w:themeTint="BF"/>
          <w:sz w:val="20"/>
          <w:szCs w:val="20"/>
        </w:rPr>
      </w:pPr>
      <w:r w:rsidRPr="00CC145B">
        <w:rPr>
          <w:rFonts w:ascii="Calibri" w:hAnsi="Calibri" w:cs="Times New Roman"/>
          <w:color w:val="333333"/>
          <w:sz w:val="20"/>
          <w:szCs w:val="20"/>
        </w:rPr>
        <w:t>-lrt lets us use librt, which is the POSIX.1b Realtime Extension. We use it for timing the program.</w:t>
      </w:r>
    </w:p>
    <w:p w14:paraId="7B7BBE07" w14:textId="77777777" w:rsidR="00AD6EF5" w:rsidRDefault="00CC145B"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-Wall enables all of the compilers warning messages, which may otherwise be suppressed.</w:t>
      </w:r>
    </w:p>
    <w:p w14:paraId="5F3C55FC" w14:textId="5FCDA6EB" w:rsidR="00CB7433" w:rsidRPr="00CC145B" w:rsidRDefault="00AD6EF5"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 xml:space="preserve">-o designates the build output file </w:t>
      </w:r>
      <w:r w:rsidR="00CB7433">
        <w:rPr>
          <w:rFonts w:ascii="Calibri" w:hAnsi="Calibri"/>
          <w:sz w:val="40"/>
        </w:rPr>
        <w:br w:type="page"/>
      </w:r>
    </w:p>
    <w:p w14:paraId="1D0CCFBC" w14:textId="5DAA0987" w:rsidR="00CB7433" w:rsidRPr="00CB7433" w:rsidRDefault="00CB7433" w:rsidP="00246721">
      <w:pPr>
        <w:rPr>
          <w:rFonts w:ascii="Calibri" w:hAnsi="Calibri"/>
          <w:sz w:val="40"/>
        </w:rPr>
      </w:pPr>
      <w:r w:rsidRPr="00CB7433">
        <w:rPr>
          <w:rFonts w:ascii="Calibri" w:hAnsi="Calibri"/>
          <w:sz w:val="40"/>
        </w:rPr>
        <w:lastRenderedPageBreak/>
        <w:t>Tests</w:t>
      </w:r>
    </w:p>
    <w:p w14:paraId="0F8A1E9D" w14:textId="77777777" w:rsidR="00CB7433" w:rsidRDefault="00CB7433" w:rsidP="00246721">
      <w:pPr>
        <w:rPr>
          <w:rFonts w:ascii="Calibri" w:hAnsi="Calibri"/>
        </w:rPr>
      </w:pPr>
    </w:p>
    <w:p w14:paraId="7C4283BF" w14:textId="01692A5A" w:rsidR="00CD346C" w:rsidRDefault="00CD346C" w:rsidP="00246721">
      <w:pPr>
        <w:rPr>
          <w:rFonts w:ascii="Calibri" w:hAnsi="Calibri"/>
        </w:rPr>
      </w:pPr>
      <w:r w:rsidRPr="00B05F69">
        <w:rPr>
          <w:rFonts w:ascii="Calibri" w:hAnsi="Calibri"/>
          <w:sz w:val="32"/>
        </w:rPr>
        <w:t>Correctness Testing</w:t>
      </w:r>
      <w:r w:rsidR="007A3E85" w:rsidRPr="00B05F69">
        <w:rPr>
          <w:rFonts w:ascii="Calibri" w:hAnsi="Calibri"/>
        </w:rPr>
        <w:t xml:space="preserve"> </w:t>
      </w:r>
      <w:r w:rsidR="007A3E85" w:rsidRPr="00DD12A2">
        <w:rPr>
          <w:rFonts w:ascii="Calibri" w:hAnsi="Calibri"/>
        </w:rPr>
        <w:t>– Manual vs Sequential vs Parallel</w:t>
      </w:r>
    </w:p>
    <w:p w14:paraId="64C0348D" w14:textId="77777777" w:rsidR="00B05F69" w:rsidRDefault="00B05F69" w:rsidP="00246721">
      <w:pPr>
        <w:rPr>
          <w:rFonts w:ascii="Calibri" w:hAnsi="Calibri"/>
        </w:rPr>
      </w:pPr>
    </w:p>
    <w:p w14:paraId="4CE5A233" w14:textId="77777777" w:rsidR="00325E84" w:rsidRDefault="00B05F69" w:rsidP="00325E84">
      <w:pPr>
        <w:jc w:val="both"/>
        <w:rPr>
          <w:rFonts w:ascii="Calibri" w:hAnsi="Calibri"/>
        </w:rPr>
      </w:pPr>
      <w:r>
        <w:rPr>
          <w:rFonts w:ascii="Calibri" w:hAnsi="Calibri"/>
        </w:rPr>
        <w:t xml:space="preserve">The correctness testing aims to demonstrate that both the sequential and parallel programs compute the correct answer. </w:t>
      </w:r>
    </w:p>
    <w:p w14:paraId="43B6995B" w14:textId="77777777" w:rsidR="00325E84" w:rsidRDefault="00325E84" w:rsidP="00325E84">
      <w:pPr>
        <w:jc w:val="both"/>
        <w:rPr>
          <w:rFonts w:ascii="Calibri" w:hAnsi="Calibri"/>
        </w:rPr>
      </w:pPr>
    </w:p>
    <w:p w14:paraId="3CACFE4F" w14:textId="0B7C872D" w:rsidR="00B05F69" w:rsidRDefault="00325E84" w:rsidP="00325E84">
      <w:pPr>
        <w:jc w:val="both"/>
        <w:rPr>
          <w:rFonts w:ascii="Calibri" w:hAnsi="Calibri"/>
        </w:rPr>
      </w:pPr>
      <w:r>
        <w:rPr>
          <w:rFonts w:ascii="Calibri" w:hAnsi="Calibri"/>
        </w:rPr>
        <w:t xml:space="preserve">A set square array is formed and relaxed manually to find the expected output. The same initial array is then fed into the sequential program and parallel programs. If the expected array is returned, the program has passed the test. The tests are then repeated with a different array of different size and precision. All tests are conducted 3 times to </w:t>
      </w:r>
      <w:r w:rsidR="00635BC3">
        <w:rPr>
          <w:rFonts w:ascii="Calibri" w:hAnsi="Calibri"/>
        </w:rPr>
        <w:t>help increase</w:t>
      </w:r>
      <w:r>
        <w:rPr>
          <w:rFonts w:ascii="Calibri" w:hAnsi="Calibri"/>
        </w:rPr>
        <w:t xml:space="preserve"> accuracy.</w:t>
      </w:r>
    </w:p>
    <w:p w14:paraId="53A4E48E" w14:textId="77777777" w:rsidR="00B05F69" w:rsidRPr="00DD12A2" w:rsidRDefault="00B05F69" w:rsidP="00246721">
      <w:pPr>
        <w:rPr>
          <w:rFonts w:ascii="Calibri" w:hAnsi="Calibri"/>
        </w:rPr>
      </w:pPr>
    </w:p>
    <w:p w14:paraId="1EC53551" w14:textId="5140D0F3" w:rsidR="007A3E85" w:rsidRPr="00DD12A2" w:rsidRDefault="007A3E85" w:rsidP="00246721">
      <w:pPr>
        <w:rPr>
          <w:rFonts w:ascii="Calibri" w:hAnsi="Calibri"/>
        </w:rPr>
      </w:pPr>
      <w:r w:rsidRPr="00DD12A2">
        <w:rPr>
          <w:rFonts w:ascii="Calibri" w:hAnsi="Calibri"/>
        </w:rPr>
        <w:t>Value set 1: val</w:t>
      </w:r>
      <w:r w:rsidR="00CC50ED">
        <w:rPr>
          <w:rFonts w:ascii="Calibri" w:hAnsi="Calibri"/>
        </w:rPr>
        <w:t>ue</w:t>
      </w:r>
      <w:r w:rsidRPr="00DD12A2">
        <w:rPr>
          <w:rFonts w:ascii="Calibri" w:hAnsi="Calibri"/>
        </w:rPr>
        <w:t>Set1.txt</w:t>
      </w:r>
      <w:r w:rsidR="00DF6796" w:rsidRPr="00DD12A2">
        <w:rPr>
          <w:rFonts w:ascii="Calibri" w:hAnsi="Calibri"/>
        </w:rPr>
        <w:t xml:space="preserve"> – dimension: 4x4, precision: 0.1</w:t>
      </w:r>
      <w:r w:rsidR="00B05F69">
        <w:rPr>
          <w:rFonts w:ascii="Calibri" w:hAnsi="Calibri"/>
        </w:rPr>
        <w:t>, parallel threads: 1, 2, 4, 8</w:t>
      </w:r>
    </w:p>
    <w:p w14:paraId="1C69C8F0" w14:textId="7E47FCD5" w:rsidR="00EC18DD" w:rsidRPr="00DD12A2" w:rsidRDefault="007A3E85" w:rsidP="00C8113A">
      <w:pPr>
        <w:rPr>
          <w:rFonts w:ascii="Calibri" w:hAnsi="Calibri"/>
          <w:color w:val="FF0000"/>
        </w:rPr>
      </w:pPr>
      <w:r w:rsidRPr="00DD12A2">
        <w:rPr>
          <w:rFonts w:ascii="Calibri" w:hAnsi="Calibri"/>
        </w:rPr>
        <w:t>Value set 2: val</w:t>
      </w:r>
      <w:r w:rsidR="00CC50ED">
        <w:rPr>
          <w:rFonts w:ascii="Calibri" w:hAnsi="Calibri"/>
        </w:rPr>
        <w:t>ue</w:t>
      </w:r>
      <w:r w:rsidRPr="00DD12A2">
        <w:rPr>
          <w:rFonts w:ascii="Calibri" w:hAnsi="Calibri"/>
        </w:rPr>
        <w:t>Set2.txt</w:t>
      </w:r>
      <w:r w:rsidR="00DF6796" w:rsidRPr="00DD12A2">
        <w:rPr>
          <w:rFonts w:ascii="Calibri" w:hAnsi="Calibri"/>
        </w:rPr>
        <w:t xml:space="preserve"> – dimension:</w:t>
      </w:r>
      <w:r w:rsidR="009B65DB" w:rsidRPr="00DD12A2">
        <w:rPr>
          <w:rFonts w:ascii="Calibri" w:hAnsi="Calibri"/>
        </w:rPr>
        <w:t xml:space="preserve"> 6</w:t>
      </w:r>
      <w:r w:rsidR="00686A1B">
        <w:rPr>
          <w:rFonts w:ascii="Calibri" w:hAnsi="Calibri"/>
        </w:rPr>
        <w:t xml:space="preserve">x6, precision: </w:t>
      </w:r>
      <w:r w:rsidR="00B05F69">
        <w:rPr>
          <w:rFonts w:ascii="Calibri" w:hAnsi="Calibri"/>
        </w:rPr>
        <w:t>0</w:t>
      </w:r>
      <w:r w:rsidR="00984817">
        <w:rPr>
          <w:rFonts w:ascii="Calibri" w:hAnsi="Calibri"/>
        </w:rPr>
        <w:t>.05</w:t>
      </w:r>
      <w:r w:rsidR="00DF6796" w:rsidRPr="00DD12A2">
        <w:rPr>
          <w:rFonts w:ascii="Calibri" w:hAnsi="Calibri"/>
        </w:rPr>
        <w:t xml:space="preserve">, parallel threads: </w:t>
      </w:r>
      <w:r w:rsidR="00B05F69">
        <w:rPr>
          <w:rFonts w:ascii="Calibri" w:hAnsi="Calibri"/>
        </w:rPr>
        <w:t>1, 2, 4, 8</w:t>
      </w:r>
    </w:p>
    <w:p w14:paraId="72FB9C08" w14:textId="77777777" w:rsidR="007A3E85" w:rsidRPr="00DD12A2" w:rsidRDefault="007A3E85" w:rsidP="00246721">
      <w:pPr>
        <w:rPr>
          <w:rFonts w:ascii="Calibri" w:hAnsi="Calibri"/>
        </w:rPr>
      </w:pPr>
    </w:p>
    <w:tbl>
      <w:tblPr>
        <w:tblStyle w:val="TableGrid"/>
        <w:tblW w:w="9493" w:type="dxa"/>
        <w:tblLook w:val="04A0" w:firstRow="1" w:lastRow="0" w:firstColumn="1" w:lastColumn="0" w:noHBand="0" w:noVBand="1"/>
      </w:tblPr>
      <w:tblGrid>
        <w:gridCol w:w="1555"/>
        <w:gridCol w:w="3861"/>
        <w:gridCol w:w="4077"/>
      </w:tblGrid>
      <w:tr w:rsidR="00515228" w:rsidRPr="00DD12A2" w14:paraId="70357030" w14:textId="77777777" w:rsidTr="00515228">
        <w:tc>
          <w:tcPr>
            <w:tcW w:w="1555" w:type="dxa"/>
          </w:tcPr>
          <w:p w14:paraId="399DC4E2" w14:textId="77777777" w:rsidR="00A8161E" w:rsidRPr="00DD12A2" w:rsidRDefault="00A8161E" w:rsidP="00246721">
            <w:pPr>
              <w:rPr>
                <w:rFonts w:ascii="Calibri" w:hAnsi="Calibri"/>
                <w:b/>
                <w:sz w:val="21"/>
              </w:rPr>
            </w:pPr>
          </w:p>
        </w:tc>
        <w:tc>
          <w:tcPr>
            <w:tcW w:w="3861" w:type="dxa"/>
          </w:tcPr>
          <w:p w14:paraId="58248BD4" w14:textId="15F45142" w:rsidR="00515228" w:rsidRPr="00DD12A2" w:rsidRDefault="00BE2D3C" w:rsidP="00515228">
            <w:pPr>
              <w:jc w:val="center"/>
              <w:rPr>
                <w:rFonts w:ascii="Calibri" w:hAnsi="Calibri"/>
                <w:b/>
                <w:sz w:val="21"/>
              </w:rPr>
            </w:pPr>
            <w:r w:rsidRPr="00DD12A2">
              <w:rPr>
                <w:rFonts w:ascii="Calibri" w:hAnsi="Calibri"/>
                <w:b/>
                <w:sz w:val="21"/>
              </w:rPr>
              <w:t>Value Set 1</w:t>
            </w:r>
            <w:r w:rsidR="00B05F69">
              <w:rPr>
                <w:rFonts w:ascii="Calibri" w:hAnsi="Calibri"/>
                <w:b/>
                <w:sz w:val="21"/>
              </w:rPr>
              <w:t xml:space="preserve"> – 4x4, 0.1</w:t>
            </w:r>
          </w:p>
          <w:p w14:paraId="5E227FFF" w14:textId="50C587D7"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c>
          <w:tcPr>
            <w:tcW w:w="4077" w:type="dxa"/>
          </w:tcPr>
          <w:p w14:paraId="7EBF855F" w14:textId="693E06FD" w:rsidR="00515228" w:rsidRPr="00DD12A2" w:rsidRDefault="00515228" w:rsidP="007A3E85">
            <w:pPr>
              <w:jc w:val="center"/>
              <w:rPr>
                <w:rFonts w:ascii="Calibri" w:hAnsi="Calibri"/>
                <w:b/>
                <w:sz w:val="21"/>
              </w:rPr>
            </w:pPr>
            <w:r w:rsidRPr="00DD12A2">
              <w:rPr>
                <w:rFonts w:ascii="Calibri" w:hAnsi="Calibri"/>
                <w:b/>
                <w:sz w:val="21"/>
              </w:rPr>
              <w:t>Value</w:t>
            </w:r>
            <w:r w:rsidR="00A8161E" w:rsidRPr="00DD12A2">
              <w:rPr>
                <w:rFonts w:ascii="Calibri" w:hAnsi="Calibri"/>
                <w:b/>
                <w:sz w:val="21"/>
              </w:rPr>
              <w:t xml:space="preserve"> set 2</w:t>
            </w:r>
            <w:r w:rsidRPr="00DD12A2">
              <w:rPr>
                <w:rFonts w:ascii="Calibri" w:hAnsi="Calibri"/>
                <w:b/>
                <w:sz w:val="21"/>
              </w:rPr>
              <w:t xml:space="preserve"> </w:t>
            </w:r>
            <w:r w:rsidR="008723CE">
              <w:rPr>
                <w:rFonts w:ascii="Calibri" w:hAnsi="Calibri"/>
                <w:b/>
                <w:sz w:val="21"/>
              </w:rPr>
              <w:t>– 6x6, 0.05</w:t>
            </w:r>
          </w:p>
          <w:p w14:paraId="33E1959D" w14:textId="1E431AB5"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r>
      <w:tr w:rsidR="00515228" w:rsidRPr="00DD12A2" w14:paraId="2A134169" w14:textId="77777777" w:rsidTr="00515228">
        <w:tc>
          <w:tcPr>
            <w:tcW w:w="1555" w:type="dxa"/>
          </w:tcPr>
          <w:p w14:paraId="4D1DDE91" w14:textId="63C4A682" w:rsidR="00A8161E" w:rsidRPr="00DD12A2" w:rsidRDefault="00A8161E" w:rsidP="00515228">
            <w:pPr>
              <w:rPr>
                <w:rFonts w:ascii="Calibri" w:hAnsi="Calibri"/>
                <w:b/>
                <w:sz w:val="21"/>
              </w:rPr>
            </w:pPr>
            <w:r w:rsidRPr="00DD12A2">
              <w:rPr>
                <w:rFonts w:ascii="Calibri" w:hAnsi="Calibri"/>
                <w:b/>
                <w:sz w:val="21"/>
              </w:rPr>
              <w:t>Manual</w:t>
            </w:r>
          </w:p>
        </w:tc>
        <w:tc>
          <w:tcPr>
            <w:tcW w:w="3861" w:type="dxa"/>
          </w:tcPr>
          <w:p w14:paraId="55FB94DD" w14:textId="5DC721CA" w:rsidR="00A8161E" w:rsidRPr="00DD12A2" w:rsidRDefault="00515228" w:rsidP="00515228">
            <w:pPr>
              <w:jc w:val="center"/>
              <w:rPr>
                <w:rFonts w:ascii="Calibri" w:hAnsi="Calibri"/>
                <w:sz w:val="21"/>
              </w:rPr>
            </w:pPr>
            <w:r w:rsidRPr="00DD12A2">
              <w:rPr>
                <w:rFonts w:ascii="Calibri" w:hAnsi="Calibri"/>
                <w:sz w:val="21"/>
              </w:rPr>
              <w:t>-</w:t>
            </w:r>
          </w:p>
        </w:tc>
        <w:tc>
          <w:tcPr>
            <w:tcW w:w="4077" w:type="dxa"/>
          </w:tcPr>
          <w:p w14:paraId="78D8A3DD" w14:textId="3B681A93" w:rsidR="00A8161E" w:rsidRPr="00DD12A2" w:rsidRDefault="00515228" w:rsidP="00B344E6">
            <w:pPr>
              <w:jc w:val="center"/>
              <w:rPr>
                <w:rFonts w:ascii="Calibri" w:hAnsi="Calibri"/>
                <w:sz w:val="21"/>
              </w:rPr>
            </w:pPr>
            <w:r w:rsidRPr="00DD12A2">
              <w:rPr>
                <w:rFonts w:ascii="Calibri" w:hAnsi="Calibri"/>
                <w:sz w:val="21"/>
              </w:rPr>
              <w:t>-</w:t>
            </w:r>
          </w:p>
        </w:tc>
      </w:tr>
      <w:tr w:rsidR="00515228" w:rsidRPr="00DD12A2" w14:paraId="601074DB" w14:textId="77777777" w:rsidTr="00515228">
        <w:tc>
          <w:tcPr>
            <w:tcW w:w="1555" w:type="dxa"/>
          </w:tcPr>
          <w:p w14:paraId="3FC110D1" w14:textId="77777777" w:rsidR="00A8161E" w:rsidRPr="00DD12A2" w:rsidRDefault="00A8161E" w:rsidP="006C15A4">
            <w:pPr>
              <w:rPr>
                <w:rFonts w:ascii="Calibri" w:hAnsi="Calibri"/>
                <w:b/>
                <w:sz w:val="21"/>
              </w:rPr>
            </w:pPr>
            <w:r w:rsidRPr="00DD12A2">
              <w:rPr>
                <w:rFonts w:ascii="Calibri" w:hAnsi="Calibri"/>
                <w:b/>
                <w:sz w:val="21"/>
              </w:rPr>
              <w:t>Sequential</w:t>
            </w:r>
          </w:p>
        </w:tc>
        <w:tc>
          <w:tcPr>
            <w:tcW w:w="3861" w:type="dxa"/>
          </w:tcPr>
          <w:p w14:paraId="0FC10298" w14:textId="41C20603"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1795920B" w14:textId="6A26006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0636831A" w14:textId="77777777" w:rsidTr="00515228">
        <w:tc>
          <w:tcPr>
            <w:tcW w:w="1555" w:type="dxa"/>
          </w:tcPr>
          <w:p w14:paraId="725FCC9F" w14:textId="21D87BB5"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T:1</w:t>
            </w:r>
          </w:p>
        </w:tc>
        <w:tc>
          <w:tcPr>
            <w:tcW w:w="3861" w:type="dxa"/>
          </w:tcPr>
          <w:p w14:paraId="2A196415" w14:textId="4B6D7DC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5C5F436" w14:textId="0C2E6003"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3783CAD5" w14:textId="77777777" w:rsidTr="00515228">
        <w:tc>
          <w:tcPr>
            <w:tcW w:w="1555" w:type="dxa"/>
          </w:tcPr>
          <w:p w14:paraId="74503ADC" w14:textId="5F91C167"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T:2</w:t>
            </w:r>
          </w:p>
        </w:tc>
        <w:tc>
          <w:tcPr>
            <w:tcW w:w="3861" w:type="dxa"/>
          </w:tcPr>
          <w:p w14:paraId="1D67CD36" w14:textId="427F0938"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44E363E" w14:textId="481FEF5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101664C9" w14:textId="77777777" w:rsidTr="00515228">
        <w:tc>
          <w:tcPr>
            <w:tcW w:w="1555" w:type="dxa"/>
          </w:tcPr>
          <w:p w14:paraId="56090CD8" w14:textId="7D446DAD"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T:4</w:t>
            </w:r>
          </w:p>
        </w:tc>
        <w:tc>
          <w:tcPr>
            <w:tcW w:w="3861" w:type="dxa"/>
          </w:tcPr>
          <w:p w14:paraId="5EEF1654" w14:textId="1E917F9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6CB988" w14:textId="52EF79C9"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BE2D3C" w:rsidRPr="00DD12A2" w14:paraId="7A7EBAA2" w14:textId="77777777" w:rsidTr="00515228">
        <w:tc>
          <w:tcPr>
            <w:tcW w:w="1555" w:type="dxa"/>
          </w:tcPr>
          <w:p w14:paraId="659B7770" w14:textId="6ACAE2CB" w:rsidR="00BE2D3C" w:rsidRPr="00DD12A2" w:rsidRDefault="00BE2D3C" w:rsidP="00515228">
            <w:pPr>
              <w:rPr>
                <w:rFonts w:ascii="Calibri" w:hAnsi="Calibri"/>
                <w:b/>
                <w:sz w:val="21"/>
              </w:rPr>
            </w:pPr>
            <w:r w:rsidRPr="00DD12A2">
              <w:rPr>
                <w:rFonts w:ascii="Calibri" w:hAnsi="Calibri"/>
                <w:b/>
                <w:sz w:val="21"/>
              </w:rPr>
              <w:t>Parallel T:8</w:t>
            </w:r>
          </w:p>
        </w:tc>
        <w:tc>
          <w:tcPr>
            <w:tcW w:w="3861" w:type="dxa"/>
          </w:tcPr>
          <w:p w14:paraId="1841E1CD" w14:textId="4ED879F4" w:rsidR="00BE2D3C" w:rsidRPr="00DD12A2" w:rsidRDefault="00BE2D3C"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802E58" w14:textId="61CB6506" w:rsidR="00BE2D3C" w:rsidRPr="00DD12A2" w:rsidRDefault="00BE2D3C"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bl>
    <w:p w14:paraId="46252658" w14:textId="77777777" w:rsidR="00CD346C" w:rsidRPr="00DD12A2" w:rsidRDefault="00CD346C" w:rsidP="00246721">
      <w:pPr>
        <w:rPr>
          <w:rFonts w:ascii="Calibri" w:hAnsi="Calibri"/>
        </w:rPr>
      </w:pPr>
    </w:p>
    <w:p w14:paraId="1E00EBD7" w14:textId="77777777" w:rsidR="006A2536" w:rsidRDefault="00BE2D3C" w:rsidP="00246721">
      <w:pPr>
        <w:rPr>
          <w:rFonts w:ascii="Calibri" w:hAnsi="Calibri"/>
        </w:rPr>
      </w:pPr>
      <w:r w:rsidRPr="00DD12A2">
        <w:rPr>
          <w:rFonts w:ascii="Calibri" w:hAnsi="Calibri"/>
        </w:rPr>
        <w:t xml:space="preserve">This </w:t>
      </w:r>
      <w:r w:rsidR="00E94F91">
        <w:rPr>
          <w:rFonts w:ascii="Calibri" w:hAnsi="Calibri"/>
        </w:rPr>
        <w:t>suggests</w:t>
      </w:r>
      <w:r w:rsidRPr="00DD12A2">
        <w:rPr>
          <w:rFonts w:ascii="Calibri" w:hAnsi="Calibri"/>
        </w:rPr>
        <w:t xml:space="preserve"> that both the Sequential and the Parallel code compute the correct answer, and that the Parallel code computes it correctly irrespective of number of threads used.</w:t>
      </w:r>
      <w:r w:rsidR="00325E84">
        <w:rPr>
          <w:rFonts w:ascii="Calibri" w:hAnsi="Calibri"/>
        </w:rPr>
        <w:t xml:space="preserve"> This stands as the foundation for future tests, and is enough evidence to suggest the program is correct, irrespective of precision, threads or dimension size.</w:t>
      </w:r>
      <w:r w:rsidR="0066364F">
        <w:rPr>
          <w:rFonts w:ascii="Calibri" w:hAnsi="Calibri"/>
        </w:rPr>
        <w:t xml:space="preserve"> </w:t>
      </w:r>
    </w:p>
    <w:p w14:paraId="3B900E1F" w14:textId="77777777" w:rsidR="006A2536" w:rsidRDefault="006A2536" w:rsidP="00246721">
      <w:pPr>
        <w:rPr>
          <w:rFonts w:ascii="Calibri" w:hAnsi="Calibri"/>
        </w:rPr>
      </w:pPr>
    </w:p>
    <w:p w14:paraId="1A3CE812" w14:textId="3C44FD56" w:rsidR="00CD346C" w:rsidRDefault="0066364F" w:rsidP="00246721">
      <w:pPr>
        <w:rPr>
          <w:rFonts w:ascii="Calibri" w:hAnsi="Calibri"/>
        </w:rPr>
      </w:pPr>
      <w:r>
        <w:rPr>
          <w:rFonts w:ascii="Calibri" w:hAnsi="Calibri"/>
        </w:rPr>
        <w:t>Throughout the rest of this Testing Report</w:t>
      </w:r>
      <w:r w:rsidR="006A2536">
        <w:rPr>
          <w:rFonts w:ascii="Calibri" w:hAnsi="Calibri"/>
        </w:rPr>
        <w:t>, we run a number of tests, focusing on changing Thread Count, Dimensions and Precision, and how they are inextricably linked.</w:t>
      </w:r>
      <w:r w:rsidR="006C155F">
        <w:rPr>
          <w:rFonts w:ascii="Calibri" w:hAnsi="Calibri"/>
        </w:rPr>
        <w:t xml:space="preserve"> We also look at Speed up and Efficiency and how they change based on increasing hardware or increasing problem size, in line with Amdahl and Gustafson’s Laws.</w:t>
      </w:r>
    </w:p>
    <w:p w14:paraId="1E91FF51" w14:textId="77777777" w:rsidR="003F6A7A" w:rsidRDefault="003F6A7A" w:rsidP="00246721">
      <w:pPr>
        <w:rPr>
          <w:rFonts w:ascii="Calibri" w:hAnsi="Calibri"/>
        </w:rPr>
      </w:pPr>
    </w:p>
    <w:p w14:paraId="61FC89B6" w14:textId="1FB5BF96" w:rsidR="003F6A7A" w:rsidRPr="00DD12A2" w:rsidRDefault="003F6A7A" w:rsidP="00246721">
      <w:pPr>
        <w:rPr>
          <w:rFonts w:ascii="Calibri" w:hAnsi="Calibri"/>
        </w:rPr>
      </w:pPr>
      <w:r>
        <w:rPr>
          <w:rFonts w:ascii="Calibri" w:hAnsi="Calibri"/>
        </w:rPr>
        <w:t>For all the tests computed throughout this report, we utilise the same se</w:t>
      </w:r>
      <w:r w:rsidR="00EC0D82">
        <w:rPr>
          <w:rFonts w:ascii="Calibri" w:hAnsi="Calibri"/>
        </w:rPr>
        <w:t>t of numbers, which are provided for you within this zip file, at Values/values.txt.</w:t>
      </w:r>
      <w:r w:rsidR="00CA62E8">
        <w:rPr>
          <w:rFonts w:ascii="Calibri" w:hAnsi="Calibri"/>
        </w:rPr>
        <w:t xml:space="preserve"> This is to help ensure accuracy of the testing process.</w:t>
      </w:r>
    </w:p>
    <w:p w14:paraId="2425E315" w14:textId="77777777" w:rsidR="00BE2D3C" w:rsidRPr="00DD12A2" w:rsidRDefault="00BE2D3C" w:rsidP="00246721">
      <w:pPr>
        <w:rPr>
          <w:rFonts w:ascii="Calibri" w:hAnsi="Calibri"/>
        </w:rPr>
      </w:pPr>
    </w:p>
    <w:p w14:paraId="1CE6A09F" w14:textId="77777777" w:rsidR="00C24782" w:rsidRPr="00DD12A2" w:rsidRDefault="00C24782" w:rsidP="00246721">
      <w:pPr>
        <w:rPr>
          <w:rFonts w:ascii="Calibri" w:hAnsi="Calibri"/>
        </w:rPr>
      </w:pPr>
    </w:p>
    <w:p w14:paraId="363252AD" w14:textId="77777777" w:rsidR="00B05F69" w:rsidRDefault="00B05F69">
      <w:pPr>
        <w:rPr>
          <w:rFonts w:ascii="Calibri" w:hAnsi="Calibri"/>
          <w:b/>
        </w:rPr>
      </w:pPr>
      <w:r>
        <w:rPr>
          <w:rFonts w:ascii="Calibri" w:hAnsi="Calibri"/>
          <w:b/>
        </w:rPr>
        <w:br w:type="page"/>
      </w:r>
    </w:p>
    <w:p w14:paraId="6E8B56C3" w14:textId="07B98699" w:rsidR="00246721" w:rsidRPr="00B05F69" w:rsidRDefault="00491AAC" w:rsidP="00246721">
      <w:pPr>
        <w:rPr>
          <w:rFonts w:ascii="Calibri" w:hAnsi="Calibri"/>
        </w:rPr>
      </w:pPr>
      <w:r w:rsidRPr="00B05F69">
        <w:rPr>
          <w:rFonts w:ascii="Calibri" w:hAnsi="Calibri"/>
          <w:sz w:val="32"/>
        </w:rPr>
        <w:lastRenderedPageBreak/>
        <w:t>Thread Count Tests</w:t>
      </w:r>
      <w:r w:rsidR="00A23753">
        <w:rPr>
          <w:rFonts w:ascii="Calibri" w:hAnsi="Calibri"/>
          <w:sz w:val="32"/>
        </w:rPr>
        <w:t xml:space="preserve"> </w:t>
      </w:r>
      <w:r w:rsidR="00A23753" w:rsidRPr="00DF05C5">
        <w:rPr>
          <w:rFonts w:ascii="Calibri" w:hAnsi="Calibri"/>
        </w:rPr>
        <w:t>– Amdahl’s Law</w:t>
      </w:r>
      <w:r w:rsidR="00B05F69">
        <w:rPr>
          <w:rFonts w:ascii="Calibri" w:hAnsi="Calibri"/>
          <w:sz w:val="32"/>
        </w:rPr>
        <w:br/>
      </w:r>
    </w:p>
    <w:p w14:paraId="29AF7F1B" w14:textId="19BB5D76" w:rsidR="00491AAC" w:rsidRPr="00491AAC" w:rsidRDefault="00491AAC" w:rsidP="00246721">
      <w:pPr>
        <w:rPr>
          <w:rFonts w:ascii="Calibri" w:hAnsi="Calibri"/>
        </w:rPr>
      </w:pPr>
      <w:r>
        <w:rPr>
          <w:rFonts w:ascii="Calibri" w:hAnsi="Calibri"/>
        </w:rPr>
        <w:t xml:space="preserve">These tests determine the average speed of running </w:t>
      </w:r>
      <w:r w:rsidR="00B05F69">
        <w:rPr>
          <w:rFonts w:ascii="Calibri" w:hAnsi="Calibri"/>
        </w:rPr>
        <w:t xml:space="preserve">the program sequentially and in parallel for varying numbers of threads, using a fixed array and precision. </w:t>
      </w:r>
      <w:r w:rsidR="00581340">
        <w:rPr>
          <w:rFonts w:ascii="Calibri" w:hAnsi="Calibri"/>
        </w:rPr>
        <w:t xml:space="preserve">The first set of tests demonstrate how speed up changes with a fixed problem size and increasing hardware (Amdahl’s Law), and the second set </w:t>
      </w:r>
      <w:r w:rsidR="00A23753">
        <w:rPr>
          <w:rFonts w:ascii="Calibri" w:hAnsi="Calibri"/>
        </w:rPr>
        <w:t xml:space="preserve">begin to demonstrate </w:t>
      </w:r>
      <w:r w:rsidR="00581340">
        <w:rPr>
          <w:rFonts w:ascii="Calibri" w:hAnsi="Calibri"/>
        </w:rPr>
        <w:t>the same but for fixed hardware and an increased</w:t>
      </w:r>
      <w:r w:rsidR="00CE236B">
        <w:rPr>
          <w:rFonts w:ascii="Calibri" w:hAnsi="Calibri"/>
        </w:rPr>
        <w:t xml:space="preserve"> problem size (Gustafson’s Law).</w:t>
      </w:r>
    </w:p>
    <w:p w14:paraId="7466955E" w14:textId="77777777" w:rsidR="00AE1ADF" w:rsidRPr="00DD12A2" w:rsidRDefault="00AE1ADF" w:rsidP="00246721">
      <w:pPr>
        <w:rPr>
          <w:rFonts w:ascii="Calibri" w:hAnsi="Calibri"/>
        </w:rPr>
      </w:pPr>
    </w:p>
    <w:tbl>
      <w:tblPr>
        <w:tblStyle w:val="TableGrid"/>
        <w:tblW w:w="9493" w:type="dxa"/>
        <w:tblLook w:val="04A0" w:firstRow="1" w:lastRow="0" w:firstColumn="1" w:lastColumn="0" w:noHBand="0" w:noVBand="1"/>
      </w:tblPr>
      <w:tblGrid>
        <w:gridCol w:w="1550"/>
        <w:gridCol w:w="1726"/>
        <w:gridCol w:w="1597"/>
        <w:gridCol w:w="3094"/>
        <w:gridCol w:w="1526"/>
      </w:tblGrid>
      <w:tr w:rsidR="002D6010" w:rsidRPr="00DD12A2" w14:paraId="0B583460" w14:textId="463B89BE" w:rsidTr="002D6010">
        <w:tc>
          <w:tcPr>
            <w:tcW w:w="1550" w:type="dxa"/>
          </w:tcPr>
          <w:p w14:paraId="3D18329C" w14:textId="1AF30DD6" w:rsidR="002D6010" w:rsidRPr="00DD12A2" w:rsidRDefault="00FB2282" w:rsidP="00E375FC">
            <w:pPr>
              <w:jc w:val="center"/>
              <w:rPr>
                <w:rFonts w:ascii="Calibri" w:hAnsi="Calibri"/>
                <w:b/>
                <w:sz w:val="21"/>
              </w:rPr>
            </w:pPr>
            <w:r>
              <w:rPr>
                <w:rFonts w:ascii="Calibri" w:hAnsi="Calibri"/>
                <w:b/>
                <w:sz w:val="21"/>
              </w:rPr>
              <w:t>Cores</w:t>
            </w:r>
          </w:p>
        </w:tc>
        <w:tc>
          <w:tcPr>
            <w:tcW w:w="1726" w:type="dxa"/>
          </w:tcPr>
          <w:p w14:paraId="645A6841" w14:textId="6FEC1171" w:rsidR="002D6010" w:rsidRPr="00DD12A2" w:rsidRDefault="002D6010" w:rsidP="00E375FC">
            <w:pPr>
              <w:jc w:val="center"/>
              <w:rPr>
                <w:rFonts w:ascii="Calibri" w:hAnsi="Calibri"/>
                <w:b/>
                <w:sz w:val="21"/>
              </w:rPr>
            </w:pPr>
            <w:r w:rsidRPr="00DD12A2">
              <w:rPr>
                <w:rFonts w:ascii="Calibri" w:hAnsi="Calibri"/>
                <w:b/>
                <w:sz w:val="21"/>
              </w:rPr>
              <w:t>Array Dimensions</w:t>
            </w:r>
          </w:p>
        </w:tc>
        <w:tc>
          <w:tcPr>
            <w:tcW w:w="1597" w:type="dxa"/>
          </w:tcPr>
          <w:p w14:paraId="7B5E80CB" w14:textId="4E660A1F" w:rsidR="002D6010" w:rsidRPr="00DD12A2" w:rsidRDefault="002D6010" w:rsidP="00E375FC">
            <w:pPr>
              <w:jc w:val="center"/>
              <w:rPr>
                <w:rFonts w:ascii="Calibri" w:hAnsi="Calibri"/>
                <w:b/>
                <w:sz w:val="21"/>
              </w:rPr>
            </w:pPr>
            <w:r w:rsidRPr="00DD12A2">
              <w:rPr>
                <w:rFonts w:ascii="Calibri" w:hAnsi="Calibri"/>
                <w:b/>
                <w:sz w:val="21"/>
              </w:rPr>
              <w:t>Precision</w:t>
            </w:r>
          </w:p>
        </w:tc>
        <w:tc>
          <w:tcPr>
            <w:tcW w:w="3094" w:type="dxa"/>
          </w:tcPr>
          <w:p w14:paraId="5F16AD5B" w14:textId="07D5E718" w:rsidR="002D6010" w:rsidRPr="00DD12A2" w:rsidRDefault="002D6010" w:rsidP="00E375FC">
            <w:pPr>
              <w:jc w:val="center"/>
              <w:rPr>
                <w:rFonts w:ascii="Calibri" w:hAnsi="Calibri"/>
                <w:b/>
                <w:sz w:val="21"/>
              </w:rPr>
            </w:pPr>
            <w:r w:rsidRPr="00DD12A2">
              <w:rPr>
                <w:rFonts w:ascii="Calibri" w:hAnsi="Calibri"/>
                <w:b/>
                <w:sz w:val="21"/>
              </w:rPr>
              <w:t>Average Completion Time</w:t>
            </w:r>
          </w:p>
          <w:p w14:paraId="737FDD42" w14:textId="5092B24A" w:rsidR="002D6010" w:rsidRPr="00DD12A2" w:rsidRDefault="002D6010" w:rsidP="00E375FC">
            <w:pPr>
              <w:jc w:val="center"/>
              <w:rPr>
                <w:rFonts w:ascii="Calibri" w:hAnsi="Calibri"/>
                <w:b/>
                <w:sz w:val="21"/>
              </w:rPr>
            </w:pPr>
            <w:r w:rsidRPr="00DD12A2">
              <w:rPr>
                <w:rFonts w:ascii="Calibri" w:hAnsi="Calibri"/>
                <w:b/>
                <w:sz w:val="21"/>
              </w:rPr>
              <w:t>over 3 Attempts</w:t>
            </w:r>
          </w:p>
        </w:tc>
        <w:tc>
          <w:tcPr>
            <w:tcW w:w="1526" w:type="dxa"/>
          </w:tcPr>
          <w:p w14:paraId="7DCC34CC" w14:textId="77777777" w:rsidR="002D6010" w:rsidRDefault="002D6010" w:rsidP="00E375FC">
            <w:pPr>
              <w:jc w:val="center"/>
              <w:rPr>
                <w:rFonts w:ascii="Calibri" w:hAnsi="Calibri"/>
                <w:b/>
                <w:sz w:val="21"/>
              </w:rPr>
            </w:pPr>
            <w:r>
              <w:rPr>
                <w:rFonts w:ascii="Calibri" w:hAnsi="Calibri"/>
                <w:b/>
                <w:sz w:val="21"/>
              </w:rPr>
              <w:t>Speed up</w:t>
            </w:r>
          </w:p>
          <w:p w14:paraId="75200BDF" w14:textId="41C275E1" w:rsidR="002D6010" w:rsidRPr="00DD12A2" w:rsidRDefault="002D6010" w:rsidP="00E375FC">
            <w:pPr>
              <w:jc w:val="center"/>
              <w:rPr>
                <w:rFonts w:ascii="Calibri" w:hAnsi="Calibri"/>
                <w:b/>
                <w:sz w:val="21"/>
              </w:rPr>
            </w:pPr>
            <w:r>
              <w:rPr>
                <w:rFonts w:ascii="Calibri" w:hAnsi="Calibri"/>
                <w:b/>
                <w:sz w:val="21"/>
              </w:rPr>
              <w:t>(s/p)</w:t>
            </w:r>
          </w:p>
        </w:tc>
      </w:tr>
      <w:tr w:rsidR="00995502" w:rsidRPr="00DD12A2" w14:paraId="3FA424DE" w14:textId="69745FA6" w:rsidTr="002D6010">
        <w:tc>
          <w:tcPr>
            <w:tcW w:w="1550" w:type="dxa"/>
          </w:tcPr>
          <w:p w14:paraId="7EFB0D6F" w14:textId="1E125E90" w:rsidR="00995502" w:rsidRPr="00DD12A2" w:rsidRDefault="00995502" w:rsidP="00E375FC">
            <w:pPr>
              <w:jc w:val="center"/>
              <w:rPr>
                <w:rFonts w:ascii="Calibri" w:hAnsi="Calibri"/>
                <w:b/>
                <w:sz w:val="21"/>
              </w:rPr>
            </w:pPr>
            <w:r w:rsidRPr="00DD12A2">
              <w:rPr>
                <w:rFonts w:ascii="Calibri" w:hAnsi="Calibri"/>
                <w:b/>
                <w:sz w:val="21"/>
              </w:rPr>
              <w:t>Sequential</w:t>
            </w:r>
          </w:p>
        </w:tc>
        <w:tc>
          <w:tcPr>
            <w:tcW w:w="1726" w:type="dxa"/>
          </w:tcPr>
          <w:p w14:paraId="003F4EA5" w14:textId="7DC5C741" w:rsidR="00995502" w:rsidRPr="00DD12A2" w:rsidRDefault="00995502" w:rsidP="00E375FC">
            <w:pPr>
              <w:jc w:val="center"/>
              <w:rPr>
                <w:rFonts w:ascii="Calibri" w:hAnsi="Calibri"/>
                <w:sz w:val="21"/>
              </w:rPr>
            </w:pPr>
            <w:r w:rsidRPr="00955FAE">
              <w:rPr>
                <w:rFonts w:ascii="Calibri" w:hAnsi="Calibri"/>
                <w:sz w:val="21"/>
              </w:rPr>
              <w:t>1,000x1,000</w:t>
            </w:r>
          </w:p>
        </w:tc>
        <w:tc>
          <w:tcPr>
            <w:tcW w:w="1597" w:type="dxa"/>
          </w:tcPr>
          <w:p w14:paraId="17B8B209" w14:textId="247CBFEE" w:rsidR="00995502" w:rsidRPr="00DD12A2" w:rsidRDefault="00995502"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2392CF8D" w14:textId="0F936AA0" w:rsidR="00995502" w:rsidRPr="00DD12A2" w:rsidRDefault="006D64EA" w:rsidP="00BA4184">
            <w:pPr>
              <w:jc w:val="center"/>
              <w:rPr>
                <w:rFonts w:ascii="Calibri" w:hAnsi="Calibri"/>
                <w:sz w:val="21"/>
              </w:rPr>
            </w:pPr>
            <w:r w:rsidRPr="006D64EA">
              <w:rPr>
                <w:rFonts w:ascii="Calibri" w:hAnsi="Calibri"/>
                <w:sz w:val="21"/>
              </w:rPr>
              <w:t xml:space="preserve">5.644 </w:t>
            </w:r>
            <w:r w:rsidR="00995502">
              <w:rPr>
                <w:rFonts w:ascii="Calibri" w:hAnsi="Calibri"/>
                <w:sz w:val="21"/>
              </w:rPr>
              <w:t>seconds</w:t>
            </w:r>
          </w:p>
        </w:tc>
        <w:tc>
          <w:tcPr>
            <w:tcW w:w="1526" w:type="dxa"/>
          </w:tcPr>
          <w:p w14:paraId="3086440A" w14:textId="518ECB1C" w:rsidR="00995502" w:rsidRPr="00DD12A2" w:rsidRDefault="00995502" w:rsidP="00E375FC">
            <w:pPr>
              <w:jc w:val="center"/>
              <w:rPr>
                <w:rFonts w:ascii="Calibri" w:hAnsi="Calibri"/>
                <w:sz w:val="21"/>
              </w:rPr>
            </w:pPr>
            <w:r>
              <w:rPr>
                <w:rFonts w:ascii="Calibri" w:hAnsi="Calibri"/>
                <w:sz w:val="21"/>
              </w:rPr>
              <w:t>1.000</w:t>
            </w:r>
          </w:p>
        </w:tc>
      </w:tr>
      <w:tr w:rsidR="00E94134" w:rsidRPr="00DD12A2" w14:paraId="2F697EFB" w14:textId="29ECFA38" w:rsidTr="009D1BA3">
        <w:tc>
          <w:tcPr>
            <w:tcW w:w="1550" w:type="dxa"/>
          </w:tcPr>
          <w:p w14:paraId="51DE030B" w14:textId="61CE7F3D" w:rsidR="00E94134" w:rsidRPr="00DD12A2" w:rsidRDefault="00E94134" w:rsidP="00E375FC">
            <w:pPr>
              <w:jc w:val="center"/>
              <w:rPr>
                <w:rFonts w:ascii="Calibri" w:hAnsi="Calibri"/>
                <w:b/>
                <w:sz w:val="21"/>
              </w:rPr>
            </w:pPr>
            <w:r w:rsidRPr="00DD12A2">
              <w:rPr>
                <w:rFonts w:ascii="Calibri" w:hAnsi="Calibri"/>
                <w:b/>
                <w:sz w:val="21"/>
              </w:rPr>
              <w:t>1</w:t>
            </w:r>
          </w:p>
        </w:tc>
        <w:tc>
          <w:tcPr>
            <w:tcW w:w="1726" w:type="dxa"/>
          </w:tcPr>
          <w:p w14:paraId="4D27915D" w14:textId="0D4147D1" w:rsidR="00E94134" w:rsidRPr="00DD12A2" w:rsidRDefault="00E94134" w:rsidP="00E375FC">
            <w:pPr>
              <w:jc w:val="center"/>
              <w:rPr>
                <w:rFonts w:ascii="Calibri" w:hAnsi="Calibri"/>
                <w:sz w:val="21"/>
              </w:rPr>
            </w:pPr>
            <w:r w:rsidRPr="00955FAE">
              <w:rPr>
                <w:rFonts w:ascii="Calibri" w:hAnsi="Calibri"/>
                <w:sz w:val="21"/>
              </w:rPr>
              <w:t>1,000x1,000</w:t>
            </w:r>
          </w:p>
        </w:tc>
        <w:tc>
          <w:tcPr>
            <w:tcW w:w="1597" w:type="dxa"/>
          </w:tcPr>
          <w:p w14:paraId="02008ADC" w14:textId="60DBC458" w:rsidR="00E94134" w:rsidRPr="00DD12A2" w:rsidRDefault="00E94134"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69DBC6E0" w14:textId="1F5C7C3A" w:rsidR="00E94134" w:rsidRPr="006D64EA" w:rsidRDefault="006D64EA" w:rsidP="006D64EA">
            <w:pPr>
              <w:jc w:val="center"/>
              <w:rPr>
                <w:rFonts w:ascii="Calibri" w:eastAsia="Times New Roman" w:hAnsi="Calibri" w:cs="Times New Roman"/>
                <w:color w:val="000000"/>
                <w:sz w:val="21"/>
                <w:szCs w:val="21"/>
              </w:rPr>
            </w:pPr>
            <w:r>
              <w:rPr>
                <w:rFonts w:ascii="Calibri" w:hAnsi="Calibri"/>
                <w:sz w:val="21"/>
              </w:rPr>
              <w:t xml:space="preserve">5.671 </w:t>
            </w:r>
            <w:r w:rsidR="00B55A43">
              <w:rPr>
                <w:rFonts w:ascii="Calibri" w:hAnsi="Calibri"/>
                <w:sz w:val="21"/>
              </w:rPr>
              <w:t>seconds</w:t>
            </w:r>
          </w:p>
        </w:tc>
        <w:tc>
          <w:tcPr>
            <w:tcW w:w="1526" w:type="dxa"/>
            <w:vAlign w:val="bottom"/>
          </w:tcPr>
          <w:p w14:paraId="0347EDDF" w14:textId="3A167DE2" w:rsidR="00E94134" w:rsidRPr="00E94134" w:rsidRDefault="006D64EA" w:rsidP="00E375FC">
            <w:pPr>
              <w:jc w:val="center"/>
              <w:rPr>
                <w:rFonts w:ascii="Calibri" w:hAnsi="Calibri"/>
                <w:sz w:val="21"/>
                <w:szCs w:val="21"/>
              </w:rPr>
            </w:pPr>
            <w:r>
              <w:rPr>
                <w:rFonts w:ascii="Calibri" w:hAnsi="Calibri"/>
                <w:sz w:val="21"/>
                <w:szCs w:val="21"/>
              </w:rPr>
              <w:t>0.995</w:t>
            </w:r>
          </w:p>
        </w:tc>
      </w:tr>
      <w:tr w:rsidR="006D64EA" w:rsidRPr="00DD12A2" w14:paraId="35FFF00D" w14:textId="797D27F9" w:rsidTr="00B55A43">
        <w:trPr>
          <w:trHeight w:val="283"/>
        </w:trPr>
        <w:tc>
          <w:tcPr>
            <w:tcW w:w="1550" w:type="dxa"/>
          </w:tcPr>
          <w:p w14:paraId="7D393A79" w14:textId="49F429B1" w:rsidR="006D64EA" w:rsidRPr="00DD12A2" w:rsidRDefault="006D64EA" w:rsidP="00E375FC">
            <w:pPr>
              <w:jc w:val="center"/>
              <w:rPr>
                <w:rFonts w:ascii="Calibri" w:hAnsi="Calibri"/>
                <w:b/>
                <w:sz w:val="21"/>
              </w:rPr>
            </w:pPr>
            <w:r w:rsidRPr="00DD12A2">
              <w:rPr>
                <w:rFonts w:ascii="Calibri" w:hAnsi="Calibri"/>
                <w:b/>
                <w:sz w:val="21"/>
              </w:rPr>
              <w:t>2</w:t>
            </w:r>
          </w:p>
        </w:tc>
        <w:tc>
          <w:tcPr>
            <w:tcW w:w="1726" w:type="dxa"/>
          </w:tcPr>
          <w:p w14:paraId="17852540" w14:textId="13928777" w:rsidR="006D64EA" w:rsidRPr="00DD12A2" w:rsidRDefault="006D64EA" w:rsidP="00E375FC">
            <w:pPr>
              <w:jc w:val="center"/>
              <w:rPr>
                <w:rFonts w:ascii="Calibri" w:hAnsi="Calibri"/>
                <w:sz w:val="21"/>
              </w:rPr>
            </w:pPr>
            <w:r w:rsidRPr="00955FAE">
              <w:rPr>
                <w:rFonts w:ascii="Calibri" w:hAnsi="Calibri"/>
                <w:sz w:val="21"/>
              </w:rPr>
              <w:t>1,000x1,000</w:t>
            </w:r>
          </w:p>
        </w:tc>
        <w:tc>
          <w:tcPr>
            <w:tcW w:w="1597" w:type="dxa"/>
          </w:tcPr>
          <w:p w14:paraId="69F2D44D" w14:textId="6A0852F9"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23C775D3" w14:textId="382EAFEB" w:rsidR="006D64EA" w:rsidRPr="006D64EA" w:rsidRDefault="006D64EA" w:rsidP="006D64EA">
            <w:pPr>
              <w:jc w:val="center"/>
              <w:rPr>
                <w:rFonts w:ascii="Calibri" w:eastAsia="Times New Roman" w:hAnsi="Calibri" w:cs="Times New Roman"/>
                <w:color w:val="000000"/>
                <w:sz w:val="21"/>
                <w:szCs w:val="21"/>
              </w:rPr>
            </w:pPr>
            <w:r w:rsidRPr="006D64EA">
              <w:rPr>
                <w:rFonts w:ascii="Calibri" w:eastAsia="Times New Roman" w:hAnsi="Calibri" w:cs="Times New Roman"/>
                <w:color w:val="000000"/>
                <w:sz w:val="21"/>
                <w:szCs w:val="21"/>
              </w:rPr>
              <w:t>4.095</w:t>
            </w:r>
            <w:r w:rsidRPr="006D64EA">
              <w:rPr>
                <w:rFonts w:ascii="Calibri" w:hAnsi="Calibri"/>
                <w:sz w:val="21"/>
              </w:rPr>
              <w:t xml:space="preserve"> </w:t>
            </w:r>
            <w:r>
              <w:rPr>
                <w:rFonts w:ascii="Calibri" w:hAnsi="Calibri"/>
                <w:sz w:val="21"/>
              </w:rPr>
              <w:t>seconds</w:t>
            </w:r>
          </w:p>
        </w:tc>
        <w:tc>
          <w:tcPr>
            <w:tcW w:w="1526" w:type="dxa"/>
            <w:vAlign w:val="bottom"/>
          </w:tcPr>
          <w:p w14:paraId="517382DB" w14:textId="7684EC52" w:rsidR="006D64EA" w:rsidRPr="00E94134" w:rsidRDefault="006D64EA" w:rsidP="00E375FC">
            <w:pPr>
              <w:jc w:val="center"/>
              <w:rPr>
                <w:rFonts w:ascii="Calibri" w:hAnsi="Calibri"/>
                <w:sz w:val="21"/>
                <w:szCs w:val="21"/>
              </w:rPr>
            </w:pPr>
            <w:r>
              <w:rPr>
                <w:rFonts w:ascii="Calibri" w:eastAsia="Times New Roman" w:hAnsi="Calibri"/>
                <w:color w:val="000000"/>
                <w:sz w:val="21"/>
                <w:szCs w:val="21"/>
              </w:rPr>
              <w:t>1.378</w:t>
            </w:r>
          </w:p>
        </w:tc>
      </w:tr>
      <w:tr w:rsidR="006D64EA" w:rsidRPr="00DD12A2" w14:paraId="45DD8871" w14:textId="576FDEA7" w:rsidTr="009D1BA3">
        <w:tc>
          <w:tcPr>
            <w:tcW w:w="1550" w:type="dxa"/>
          </w:tcPr>
          <w:p w14:paraId="36A8F8BE" w14:textId="36F03FAC" w:rsidR="006D64EA" w:rsidRPr="00DD12A2" w:rsidRDefault="006D64EA" w:rsidP="00E375FC">
            <w:pPr>
              <w:jc w:val="center"/>
              <w:rPr>
                <w:rFonts w:ascii="Calibri" w:hAnsi="Calibri"/>
                <w:b/>
                <w:sz w:val="21"/>
              </w:rPr>
            </w:pPr>
            <w:r w:rsidRPr="00DD12A2">
              <w:rPr>
                <w:rFonts w:ascii="Calibri" w:hAnsi="Calibri"/>
                <w:b/>
                <w:sz w:val="21"/>
              </w:rPr>
              <w:t>4</w:t>
            </w:r>
          </w:p>
        </w:tc>
        <w:tc>
          <w:tcPr>
            <w:tcW w:w="1726" w:type="dxa"/>
          </w:tcPr>
          <w:p w14:paraId="0B5B5895" w14:textId="45709289" w:rsidR="006D64EA" w:rsidRPr="00DD12A2" w:rsidRDefault="006D64EA" w:rsidP="00E375FC">
            <w:pPr>
              <w:jc w:val="center"/>
              <w:rPr>
                <w:rFonts w:ascii="Calibri" w:hAnsi="Calibri"/>
                <w:sz w:val="21"/>
              </w:rPr>
            </w:pPr>
            <w:r w:rsidRPr="00955FAE">
              <w:rPr>
                <w:rFonts w:ascii="Calibri" w:hAnsi="Calibri"/>
                <w:sz w:val="21"/>
              </w:rPr>
              <w:t>1,000x1,000</w:t>
            </w:r>
          </w:p>
        </w:tc>
        <w:tc>
          <w:tcPr>
            <w:tcW w:w="1597" w:type="dxa"/>
          </w:tcPr>
          <w:p w14:paraId="4A621183" w14:textId="5C640B4C"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2F46B013" w14:textId="12CAEE6D" w:rsidR="006D64EA" w:rsidRPr="006D64EA" w:rsidRDefault="006D64EA" w:rsidP="006D64EA">
            <w:pPr>
              <w:jc w:val="center"/>
              <w:rPr>
                <w:rFonts w:ascii="Calibri" w:eastAsia="Times New Roman" w:hAnsi="Calibri" w:cs="Times New Roman"/>
                <w:color w:val="000000"/>
                <w:sz w:val="21"/>
                <w:szCs w:val="21"/>
              </w:rPr>
            </w:pPr>
            <w:r w:rsidRPr="006D64EA">
              <w:rPr>
                <w:rFonts w:ascii="Calibri" w:hAnsi="Calibri"/>
                <w:sz w:val="21"/>
              </w:rPr>
              <w:t xml:space="preserve">3.926 </w:t>
            </w:r>
            <w:r>
              <w:rPr>
                <w:rFonts w:ascii="Calibri" w:hAnsi="Calibri"/>
                <w:sz w:val="21"/>
              </w:rPr>
              <w:t>seconds</w:t>
            </w:r>
          </w:p>
        </w:tc>
        <w:tc>
          <w:tcPr>
            <w:tcW w:w="1526" w:type="dxa"/>
            <w:vAlign w:val="bottom"/>
          </w:tcPr>
          <w:p w14:paraId="79BD975D" w14:textId="77AC8035" w:rsidR="006D64EA" w:rsidRPr="00E94134" w:rsidRDefault="006D64EA" w:rsidP="001A4B7D">
            <w:pPr>
              <w:jc w:val="center"/>
              <w:rPr>
                <w:rFonts w:ascii="Calibri" w:hAnsi="Calibri"/>
                <w:sz w:val="21"/>
                <w:szCs w:val="21"/>
              </w:rPr>
            </w:pPr>
            <w:r>
              <w:rPr>
                <w:rFonts w:ascii="Calibri" w:eastAsia="Times New Roman" w:hAnsi="Calibri"/>
                <w:color w:val="000000"/>
                <w:sz w:val="21"/>
                <w:szCs w:val="21"/>
              </w:rPr>
              <w:t>1.438</w:t>
            </w:r>
          </w:p>
        </w:tc>
      </w:tr>
      <w:tr w:rsidR="006D64EA" w:rsidRPr="00DD12A2" w14:paraId="65FD6ABE" w14:textId="7964BDCC" w:rsidTr="009D1BA3">
        <w:trPr>
          <w:trHeight w:val="269"/>
        </w:trPr>
        <w:tc>
          <w:tcPr>
            <w:tcW w:w="1550" w:type="dxa"/>
          </w:tcPr>
          <w:p w14:paraId="5EC83216" w14:textId="39C77131" w:rsidR="006D64EA" w:rsidRPr="00DD12A2" w:rsidRDefault="006D64EA" w:rsidP="00E375FC">
            <w:pPr>
              <w:jc w:val="center"/>
              <w:rPr>
                <w:rFonts w:ascii="Calibri" w:hAnsi="Calibri"/>
                <w:b/>
                <w:sz w:val="21"/>
              </w:rPr>
            </w:pPr>
            <w:r w:rsidRPr="00DD12A2">
              <w:rPr>
                <w:rFonts w:ascii="Calibri" w:hAnsi="Calibri"/>
                <w:b/>
                <w:sz w:val="21"/>
              </w:rPr>
              <w:t>8</w:t>
            </w:r>
          </w:p>
        </w:tc>
        <w:tc>
          <w:tcPr>
            <w:tcW w:w="1726" w:type="dxa"/>
          </w:tcPr>
          <w:p w14:paraId="41366A6E" w14:textId="770E316A" w:rsidR="006D64EA" w:rsidRPr="00DD12A2" w:rsidRDefault="006D64EA" w:rsidP="00E375FC">
            <w:pPr>
              <w:jc w:val="center"/>
              <w:rPr>
                <w:rFonts w:ascii="Calibri" w:hAnsi="Calibri"/>
                <w:sz w:val="21"/>
              </w:rPr>
            </w:pPr>
            <w:r w:rsidRPr="00955FAE">
              <w:rPr>
                <w:rFonts w:ascii="Calibri" w:hAnsi="Calibri"/>
                <w:sz w:val="21"/>
              </w:rPr>
              <w:t>1,000x1,000</w:t>
            </w:r>
          </w:p>
        </w:tc>
        <w:tc>
          <w:tcPr>
            <w:tcW w:w="1597" w:type="dxa"/>
          </w:tcPr>
          <w:p w14:paraId="5F9DE223" w14:textId="05125195"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46F9534C" w14:textId="6AB499C9" w:rsidR="006D64EA" w:rsidRPr="006D64EA" w:rsidRDefault="006D64EA" w:rsidP="006D64EA">
            <w:pPr>
              <w:jc w:val="center"/>
              <w:rPr>
                <w:rFonts w:ascii="Calibri" w:eastAsia="Times New Roman" w:hAnsi="Calibri" w:cs="Times New Roman"/>
                <w:color w:val="000000"/>
                <w:sz w:val="21"/>
                <w:szCs w:val="21"/>
              </w:rPr>
            </w:pPr>
            <w:r w:rsidRPr="006D64EA">
              <w:rPr>
                <w:rFonts w:ascii="Calibri" w:eastAsia="Times New Roman" w:hAnsi="Calibri" w:cs="Times New Roman"/>
                <w:color w:val="000000"/>
                <w:sz w:val="21"/>
                <w:szCs w:val="21"/>
              </w:rPr>
              <w:t>3.704</w:t>
            </w:r>
            <w:r>
              <w:rPr>
                <w:rFonts w:ascii="Calibri" w:eastAsia="Times New Roman" w:hAnsi="Calibri" w:cs="Times New Roman"/>
                <w:color w:val="000000"/>
                <w:sz w:val="21"/>
                <w:szCs w:val="21"/>
              </w:rPr>
              <w:t xml:space="preserve"> </w:t>
            </w:r>
            <w:r>
              <w:rPr>
                <w:rFonts w:ascii="Calibri" w:hAnsi="Calibri"/>
                <w:sz w:val="21"/>
              </w:rPr>
              <w:t>seconds</w:t>
            </w:r>
          </w:p>
        </w:tc>
        <w:tc>
          <w:tcPr>
            <w:tcW w:w="1526" w:type="dxa"/>
            <w:vAlign w:val="bottom"/>
          </w:tcPr>
          <w:p w14:paraId="28D2346C" w14:textId="5F2B3EC5" w:rsidR="006D64EA" w:rsidRPr="00E94134" w:rsidRDefault="006D64EA" w:rsidP="00E375FC">
            <w:pPr>
              <w:jc w:val="center"/>
              <w:rPr>
                <w:rFonts w:ascii="Calibri" w:hAnsi="Calibri"/>
                <w:sz w:val="21"/>
                <w:szCs w:val="21"/>
              </w:rPr>
            </w:pPr>
            <w:r>
              <w:rPr>
                <w:rFonts w:ascii="Calibri" w:eastAsia="Times New Roman" w:hAnsi="Calibri"/>
                <w:color w:val="000000"/>
                <w:sz w:val="21"/>
                <w:szCs w:val="21"/>
              </w:rPr>
              <w:t>1.524</w:t>
            </w:r>
          </w:p>
        </w:tc>
      </w:tr>
      <w:tr w:rsidR="006D64EA" w:rsidRPr="00DD12A2" w14:paraId="196E5B9D" w14:textId="2331C9B6" w:rsidTr="009D1BA3">
        <w:tc>
          <w:tcPr>
            <w:tcW w:w="1550" w:type="dxa"/>
          </w:tcPr>
          <w:p w14:paraId="45F4D696" w14:textId="334E381F" w:rsidR="006D64EA" w:rsidRPr="00DD12A2" w:rsidRDefault="006D64EA" w:rsidP="00E375FC">
            <w:pPr>
              <w:jc w:val="center"/>
              <w:rPr>
                <w:rFonts w:ascii="Calibri" w:hAnsi="Calibri"/>
                <w:b/>
                <w:sz w:val="21"/>
              </w:rPr>
            </w:pPr>
            <w:r w:rsidRPr="00DD12A2">
              <w:rPr>
                <w:rFonts w:ascii="Calibri" w:hAnsi="Calibri"/>
                <w:b/>
                <w:sz w:val="21"/>
              </w:rPr>
              <w:t>16</w:t>
            </w:r>
          </w:p>
        </w:tc>
        <w:tc>
          <w:tcPr>
            <w:tcW w:w="1726" w:type="dxa"/>
          </w:tcPr>
          <w:p w14:paraId="5CD910FB" w14:textId="3F618370" w:rsidR="006D64EA" w:rsidRPr="00DD12A2" w:rsidRDefault="006D64EA" w:rsidP="00E375FC">
            <w:pPr>
              <w:jc w:val="center"/>
              <w:rPr>
                <w:rFonts w:ascii="Calibri" w:hAnsi="Calibri"/>
                <w:sz w:val="21"/>
              </w:rPr>
            </w:pPr>
            <w:r w:rsidRPr="00955FAE">
              <w:rPr>
                <w:rFonts w:ascii="Calibri" w:hAnsi="Calibri"/>
                <w:sz w:val="21"/>
              </w:rPr>
              <w:t>1,000x1,000</w:t>
            </w:r>
          </w:p>
        </w:tc>
        <w:tc>
          <w:tcPr>
            <w:tcW w:w="1597" w:type="dxa"/>
          </w:tcPr>
          <w:p w14:paraId="0E6D5AE2" w14:textId="2AD074FB"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14444095" w14:textId="21887DFF" w:rsidR="006D64EA" w:rsidRPr="006D64EA" w:rsidRDefault="006D64EA" w:rsidP="006D64EA">
            <w:pPr>
              <w:jc w:val="center"/>
              <w:rPr>
                <w:rFonts w:ascii="Calibri" w:eastAsia="Times New Roman" w:hAnsi="Calibri" w:cs="Times New Roman"/>
                <w:color w:val="000000"/>
                <w:sz w:val="21"/>
                <w:szCs w:val="21"/>
              </w:rPr>
            </w:pPr>
            <w:r w:rsidRPr="006D64EA">
              <w:rPr>
                <w:rFonts w:ascii="Calibri" w:eastAsia="Times New Roman" w:hAnsi="Calibri" w:cs="Times New Roman"/>
                <w:color w:val="000000"/>
                <w:sz w:val="21"/>
                <w:szCs w:val="21"/>
              </w:rPr>
              <w:t>3.760</w:t>
            </w:r>
            <w:r>
              <w:rPr>
                <w:rFonts w:ascii="Calibri" w:eastAsia="Times New Roman" w:hAnsi="Calibri" w:cs="Times New Roman"/>
                <w:color w:val="000000"/>
                <w:sz w:val="21"/>
                <w:szCs w:val="21"/>
              </w:rPr>
              <w:t xml:space="preserve"> </w:t>
            </w:r>
            <w:r>
              <w:rPr>
                <w:rFonts w:ascii="Calibri" w:hAnsi="Calibri"/>
                <w:sz w:val="21"/>
              </w:rPr>
              <w:t>seconds</w:t>
            </w:r>
          </w:p>
        </w:tc>
        <w:tc>
          <w:tcPr>
            <w:tcW w:w="1526" w:type="dxa"/>
            <w:vAlign w:val="bottom"/>
          </w:tcPr>
          <w:p w14:paraId="4814009E" w14:textId="2B5D3811" w:rsidR="006D64EA" w:rsidRPr="00E94134" w:rsidRDefault="006D64EA" w:rsidP="00E375FC">
            <w:pPr>
              <w:jc w:val="center"/>
              <w:rPr>
                <w:rFonts w:ascii="Calibri" w:hAnsi="Calibri"/>
                <w:sz w:val="21"/>
                <w:szCs w:val="21"/>
              </w:rPr>
            </w:pPr>
            <w:r>
              <w:rPr>
                <w:rFonts w:ascii="Calibri" w:eastAsia="Times New Roman" w:hAnsi="Calibri"/>
                <w:color w:val="000000"/>
                <w:sz w:val="21"/>
                <w:szCs w:val="21"/>
              </w:rPr>
              <w:t>1.501</w:t>
            </w:r>
          </w:p>
        </w:tc>
      </w:tr>
      <w:tr w:rsidR="006D64EA" w:rsidRPr="00DD12A2" w14:paraId="562F3586" w14:textId="77777777" w:rsidTr="009D1BA3">
        <w:tc>
          <w:tcPr>
            <w:tcW w:w="1550" w:type="dxa"/>
          </w:tcPr>
          <w:p w14:paraId="094CA400" w14:textId="6C253E6D" w:rsidR="006D64EA" w:rsidRPr="00DD12A2" w:rsidRDefault="006D64EA" w:rsidP="00E375FC">
            <w:pPr>
              <w:jc w:val="center"/>
              <w:rPr>
                <w:rFonts w:ascii="Calibri" w:hAnsi="Calibri"/>
                <w:b/>
                <w:sz w:val="21"/>
              </w:rPr>
            </w:pPr>
            <w:r>
              <w:rPr>
                <w:rFonts w:ascii="Calibri" w:hAnsi="Calibri"/>
                <w:b/>
                <w:sz w:val="21"/>
              </w:rPr>
              <w:t>32</w:t>
            </w:r>
          </w:p>
        </w:tc>
        <w:tc>
          <w:tcPr>
            <w:tcW w:w="1726" w:type="dxa"/>
          </w:tcPr>
          <w:p w14:paraId="5C3C4D65" w14:textId="3FA11096" w:rsidR="006D64EA" w:rsidRPr="00955FAE" w:rsidRDefault="006D64EA" w:rsidP="00E375FC">
            <w:pPr>
              <w:jc w:val="center"/>
              <w:rPr>
                <w:rFonts w:ascii="Calibri" w:hAnsi="Calibri"/>
                <w:sz w:val="21"/>
              </w:rPr>
            </w:pPr>
            <w:r w:rsidRPr="00955FAE">
              <w:rPr>
                <w:rFonts w:ascii="Calibri" w:hAnsi="Calibri"/>
                <w:sz w:val="21"/>
              </w:rPr>
              <w:t>1,000x1,000</w:t>
            </w:r>
          </w:p>
        </w:tc>
        <w:tc>
          <w:tcPr>
            <w:tcW w:w="1597" w:type="dxa"/>
          </w:tcPr>
          <w:p w14:paraId="1071FAC7" w14:textId="2DD1854E"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7FAE6B06" w14:textId="6A208A47" w:rsidR="006D64EA" w:rsidRPr="00E94134" w:rsidRDefault="006D64EA" w:rsidP="00BA4184">
            <w:pPr>
              <w:jc w:val="center"/>
              <w:rPr>
                <w:rFonts w:ascii="Calibri" w:hAnsi="Calibri"/>
                <w:sz w:val="21"/>
              </w:rPr>
            </w:pPr>
            <w:r w:rsidRPr="006D64EA">
              <w:rPr>
                <w:rFonts w:ascii="Calibri" w:eastAsia="Times New Roman" w:hAnsi="Calibri" w:cs="Times New Roman"/>
                <w:color w:val="000000"/>
                <w:sz w:val="21"/>
                <w:szCs w:val="21"/>
              </w:rPr>
              <w:t>4.040</w:t>
            </w:r>
            <w:r>
              <w:rPr>
                <w:rFonts w:ascii="Calibri" w:eastAsia="Times New Roman" w:hAnsi="Calibri" w:cs="Times New Roman"/>
                <w:color w:val="000000"/>
                <w:sz w:val="21"/>
                <w:szCs w:val="21"/>
              </w:rPr>
              <w:t xml:space="preserve"> </w:t>
            </w:r>
            <w:r>
              <w:rPr>
                <w:rFonts w:ascii="Calibri" w:hAnsi="Calibri"/>
                <w:sz w:val="21"/>
              </w:rPr>
              <w:t>seconds</w:t>
            </w:r>
          </w:p>
        </w:tc>
        <w:tc>
          <w:tcPr>
            <w:tcW w:w="1526" w:type="dxa"/>
            <w:vAlign w:val="bottom"/>
          </w:tcPr>
          <w:p w14:paraId="614CB100" w14:textId="5D66E73D" w:rsidR="006D64EA" w:rsidRDefault="006D64EA" w:rsidP="00E375FC">
            <w:pPr>
              <w:jc w:val="center"/>
              <w:rPr>
                <w:rFonts w:ascii="Calibri" w:eastAsia="Times New Roman" w:hAnsi="Calibri"/>
                <w:color w:val="000000"/>
                <w:sz w:val="21"/>
                <w:szCs w:val="21"/>
              </w:rPr>
            </w:pPr>
            <w:r>
              <w:rPr>
                <w:rFonts w:ascii="Calibri" w:eastAsia="Times New Roman" w:hAnsi="Calibri"/>
                <w:color w:val="000000"/>
                <w:sz w:val="21"/>
                <w:szCs w:val="21"/>
              </w:rPr>
              <w:t>1.397</w:t>
            </w:r>
          </w:p>
        </w:tc>
      </w:tr>
      <w:tr w:rsidR="006D64EA" w:rsidRPr="00DD12A2" w14:paraId="4B7C560F" w14:textId="77777777" w:rsidTr="006D64EA">
        <w:trPr>
          <w:trHeight w:hRule="exact" w:val="262"/>
        </w:trPr>
        <w:tc>
          <w:tcPr>
            <w:tcW w:w="1550" w:type="dxa"/>
          </w:tcPr>
          <w:p w14:paraId="43818C4E" w14:textId="7BFE6A77" w:rsidR="006D64EA" w:rsidRDefault="006D64EA" w:rsidP="00E375FC">
            <w:pPr>
              <w:jc w:val="center"/>
              <w:rPr>
                <w:rFonts w:ascii="Calibri" w:hAnsi="Calibri"/>
                <w:b/>
                <w:sz w:val="21"/>
              </w:rPr>
            </w:pPr>
            <w:r>
              <w:rPr>
                <w:rFonts w:ascii="Calibri" w:hAnsi="Calibri"/>
                <w:b/>
                <w:sz w:val="21"/>
              </w:rPr>
              <w:t>64</w:t>
            </w:r>
          </w:p>
        </w:tc>
        <w:tc>
          <w:tcPr>
            <w:tcW w:w="1726" w:type="dxa"/>
          </w:tcPr>
          <w:p w14:paraId="5BF05E62" w14:textId="210629F4" w:rsidR="006D64EA" w:rsidRPr="00955FAE" w:rsidRDefault="006D64EA" w:rsidP="00E375FC">
            <w:pPr>
              <w:jc w:val="center"/>
              <w:rPr>
                <w:rFonts w:ascii="Calibri" w:hAnsi="Calibri"/>
                <w:sz w:val="21"/>
              </w:rPr>
            </w:pPr>
            <w:r w:rsidRPr="00955FAE">
              <w:rPr>
                <w:rFonts w:ascii="Calibri" w:hAnsi="Calibri"/>
                <w:sz w:val="21"/>
              </w:rPr>
              <w:t>1,000x1,000</w:t>
            </w:r>
          </w:p>
        </w:tc>
        <w:tc>
          <w:tcPr>
            <w:tcW w:w="1597" w:type="dxa"/>
          </w:tcPr>
          <w:p w14:paraId="2F61AB79" w14:textId="59F3BD34" w:rsidR="006D64EA" w:rsidRPr="00DD12A2" w:rsidRDefault="006D64EA"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tcPr>
          <w:p w14:paraId="50FBFA94" w14:textId="402212FF" w:rsidR="006D64EA" w:rsidRPr="006D64EA" w:rsidRDefault="006D64EA" w:rsidP="006D64EA">
            <w:pPr>
              <w:jc w:val="center"/>
              <w:rPr>
                <w:rFonts w:ascii="Calibri" w:eastAsia="Times New Roman" w:hAnsi="Calibri" w:cs="Times New Roman"/>
                <w:color w:val="000000"/>
                <w:sz w:val="21"/>
                <w:szCs w:val="21"/>
              </w:rPr>
            </w:pPr>
            <w:r w:rsidRPr="006D64EA">
              <w:rPr>
                <w:rFonts w:ascii="Calibri" w:eastAsia="Times New Roman" w:hAnsi="Calibri" w:cs="Times New Roman"/>
                <w:color w:val="000000"/>
                <w:sz w:val="21"/>
                <w:szCs w:val="21"/>
              </w:rPr>
              <w:t>4.641</w:t>
            </w:r>
            <w:r>
              <w:rPr>
                <w:rFonts w:ascii="Calibri" w:eastAsia="Times New Roman" w:hAnsi="Calibri" w:cs="Times New Roman"/>
                <w:color w:val="000000"/>
                <w:sz w:val="21"/>
                <w:szCs w:val="21"/>
              </w:rPr>
              <w:t xml:space="preserve"> </w:t>
            </w:r>
            <w:r>
              <w:rPr>
                <w:rFonts w:ascii="Calibri" w:hAnsi="Calibri"/>
                <w:sz w:val="21"/>
              </w:rPr>
              <w:t>seconds</w:t>
            </w:r>
          </w:p>
        </w:tc>
        <w:tc>
          <w:tcPr>
            <w:tcW w:w="1526" w:type="dxa"/>
            <w:vAlign w:val="bottom"/>
          </w:tcPr>
          <w:p w14:paraId="6DC8CD64" w14:textId="5F227F01" w:rsidR="006D64EA" w:rsidRDefault="006D64EA" w:rsidP="00E375FC">
            <w:pPr>
              <w:jc w:val="center"/>
              <w:rPr>
                <w:rFonts w:ascii="Calibri" w:eastAsia="Times New Roman" w:hAnsi="Calibri"/>
                <w:color w:val="000000"/>
                <w:sz w:val="21"/>
                <w:szCs w:val="21"/>
              </w:rPr>
            </w:pPr>
            <w:r>
              <w:rPr>
                <w:rFonts w:ascii="Calibri" w:eastAsia="Times New Roman" w:hAnsi="Calibri"/>
                <w:color w:val="000000"/>
                <w:sz w:val="21"/>
                <w:szCs w:val="21"/>
              </w:rPr>
              <w:t>1.216</w:t>
            </w:r>
          </w:p>
        </w:tc>
      </w:tr>
    </w:tbl>
    <w:p w14:paraId="56ACA9DC" w14:textId="77777777" w:rsidR="00C24782" w:rsidRPr="00DD12A2" w:rsidRDefault="00C24782" w:rsidP="00246721">
      <w:pPr>
        <w:rPr>
          <w:rFonts w:ascii="Calibri" w:hAnsi="Calibri"/>
        </w:rPr>
      </w:pPr>
    </w:p>
    <w:p w14:paraId="0AC7A1CC" w14:textId="0DFE90DC" w:rsidR="0062659D" w:rsidRDefault="00C40F8B" w:rsidP="00C40F8B">
      <w:pPr>
        <w:rPr>
          <w:rFonts w:ascii="Calibri" w:hAnsi="Calibri"/>
          <w:color w:val="FF0000"/>
        </w:rPr>
      </w:pPr>
      <w:r>
        <w:rPr>
          <w:rFonts w:ascii="Calibri" w:hAnsi="Calibri"/>
          <w:noProof/>
          <w:color w:val="FF0000"/>
        </w:rPr>
        <w:drawing>
          <wp:inline distT="0" distB="0" distL="0" distR="0" wp14:anchorId="7A07FE64" wp14:editId="309F6169">
            <wp:extent cx="5995035"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DA06B2" w14:textId="77777777" w:rsidR="00C40F8B" w:rsidRDefault="00C40F8B" w:rsidP="00246721">
      <w:pPr>
        <w:rPr>
          <w:rFonts w:ascii="Calibri" w:hAnsi="Calibri"/>
        </w:rPr>
      </w:pPr>
    </w:p>
    <w:p w14:paraId="6A9843BE" w14:textId="72C54E01" w:rsidR="005F29D3" w:rsidRDefault="005F29D3" w:rsidP="00246721">
      <w:pPr>
        <w:rPr>
          <w:rFonts w:ascii="Calibri" w:hAnsi="Calibri"/>
        </w:rPr>
      </w:pPr>
      <w:r>
        <w:rPr>
          <w:rFonts w:ascii="Calibri" w:hAnsi="Calibri"/>
        </w:rPr>
        <w:t xml:space="preserve">For an array of 500x500 and precision 0.1, the program continues to speed up with an increasing number of </w:t>
      </w:r>
      <w:r w:rsidR="00341E95">
        <w:rPr>
          <w:rFonts w:ascii="Calibri" w:hAnsi="Calibri"/>
        </w:rPr>
        <w:t>cores</w:t>
      </w:r>
      <w:r>
        <w:rPr>
          <w:rFonts w:ascii="Calibri" w:hAnsi="Calibri"/>
        </w:rPr>
        <w:t xml:space="preserve">, until 16 </w:t>
      </w:r>
      <w:r w:rsidR="00E63A5E">
        <w:rPr>
          <w:rFonts w:ascii="Calibri" w:hAnsi="Calibri"/>
        </w:rPr>
        <w:t>cores</w:t>
      </w:r>
      <w:r>
        <w:rPr>
          <w:rFonts w:ascii="Calibri" w:hAnsi="Calibri"/>
        </w:rPr>
        <w:t xml:space="preserve"> are used where the program then slows. This shows the overhead generated exceeds the benefit of more </w:t>
      </w:r>
      <w:r w:rsidR="00340620">
        <w:rPr>
          <w:rFonts w:ascii="Calibri" w:hAnsi="Calibri"/>
        </w:rPr>
        <w:t>cores</w:t>
      </w:r>
      <w:r>
        <w:rPr>
          <w:rFonts w:ascii="Calibri" w:hAnsi="Calibri"/>
        </w:rPr>
        <w:t xml:space="preserve"> at this array size.</w:t>
      </w:r>
      <w:r w:rsidR="00CE0EC3">
        <w:rPr>
          <w:rFonts w:ascii="Calibri" w:hAnsi="Calibri"/>
        </w:rPr>
        <w:t xml:space="preserve"> 32 and 64 </w:t>
      </w:r>
      <w:r w:rsidR="002938B8">
        <w:rPr>
          <w:rFonts w:ascii="Calibri" w:hAnsi="Calibri"/>
        </w:rPr>
        <w:t>cores</w:t>
      </w:r>
      <w:r w:rsidR="00CE0EC3">
        <w:rPr>
          <w:rFonts w:ascii="Calibri" w:hAnsi="Calibri"/>
        </w:rPr>
        <w:t xml:space="preserve"> </w:t>
      </w:r>
      <w:r w:rsidR="002938B8">
        <w:rPr>
          <w:rFonts w:ascii="Calibri" w:hAnsi="Calibri"/>
        </w:rPr>
        <w:t>increasingly slowed the program. A maximum of 4 nodes were used, with a total of 16 cores per node.</w:t>
      </w:r>
    </w:p>
    <w:p w14:paraId="286178BF" w14:textId="77777777" w:rsidR="006B7FB5" w:rsidRDefault="006B7FB5" w:rsidP="00246721">
      <w:pPr>
        <w:rPr>
          <w:rFonts w:ascii="Calibri" w:hAnsi="Calibri"/>
        </w:rPr>
      </w:pPr>
    </w:p>
    <w:p w14:paraId="6A88402C" w14:textId="0EE39652" w:rsidR="009C73CC" w:rsidRDefault="00F36569">
      <w:pPr>
        <w:rPr>
          <w:rFonts w:ascii="Calibri" w:hAnsi="Calibri"/>
        </w:rPr>
      </w:pPr>
      <w:r>
        <w:rPr>
          <w:rFonts w:ascii="Calibri" w:hAnsi="Calibri"/>
        </w:rPr>
        <w:t>Surprisingly, i</w:t>
      </w:r>
      <w:r w:rsidR="006B7FB5">
        <w:rPr>
          <w:rFonts w:ascii="Calibri" w:hAnsi="Calibri"/>
        </w:rPr>
        <w:t xml:space="preserve">t is </w:t>
      </w:r>
      <w:r>
        <w:rPr>
          <w:rFonts w:ascii="Calibri" w:hAnsi="Calibri"/>
        </w:rPr>
        <w:t>shown</w:t>
      </w:r>
      <w:r w:rsidR="00E1296E">
        <w:rPr>
          <w:rFonts w:ascii="Calibri" w:hAnsi="Calibri"/>
        </w:rPr>
        <w:t xml:space="preserve"> </w:t>
      </w:r>
      <w:r>
        <w:rPr>
          <w:rFonts w:ascii="Calibri" w:hAnsi="Calibri"/>
        </w:rPr>
        <w:t>that the overhead of creating an extra</w:t>
      </w:r>
      <w:r w:rsidR="006B7FB5">
        <w:rPr>
          <w:rFonts w:ascii="Calibri" w:hAnsi="Calibri"/>
        </w:rPr>
        <w:t xml:space="preserve"> thread </w:t>
      </w:r>
      <w:r w:rsidR="001F5C41">
        <w:rPr>
          <w:rFonts w:ascii="Calibri" w:hAnsi="Calibri"/>
        </w:rPr>
        <w:t>does not overshadow the benefits of computing the program over two cores</w:t>
      </w:r>
      <w:r w:rsidR="006B7FB5">
        <w:rPr>
          <w:rFonts w:ascii="Calibri" w:hAnsi="Calibri"/>
        </w:rPr>
        <w:t xml:space="preserve">, as opposed to </w:t>
      </w:r>
      <w:r w:rsidR="00E1296E">
        <w:rPr>
          <w:rFonts w:ascii="Calibri" w:hAnsi="Calibri"/>
        </w:rPr>
        <w:t>sequentially completing the program</w:t>
      </w:r>
      <w:r w:rsidR="001F5C41">
        <w:rPr>
          <w:rFonts w:ascii="Calibri" w:hAnsi="Calibri"/>
        </w:rPr>
        <w:t>, as the average completion time still lowers. However, this may be due where in the program the start timing is taken (MPI_Init).</w:t>
      </w:r>
      <w:r w:rsidR="009C73CC">
        <w:rPr>
          <w:rFonts w:ascii="Calibri" w:hAnsi="Calibri"/>
        </w:rPr>
        <w:br w:type="page"/>
      </w:r>
    </w:p>
    <w:p w14:paraId="673DE2E4" w14:textId="5B6D950D" w:rsidR="00CE0EC3" w:rsidRDefault="00CE0EC3" w:rsidP="00246721">
      <w:pPr>
        <w:rPr>
          <w:rFonts w:ascii="Calibri" w:hAnsi="Calibri"/>
        </w:rPr>
      </w:pPr>
      <w:r>
        <w:rPr>
          <w:rFonts w:ascii="Calibri" w:hAnsi="Calibri"/>
        </w:rPr>
        <w:lastRenderedPageBreak/>
        <w:t>The tests we</w:t>
      </w:r>
      <w:r w:rsidR="006C15A4">
        <w:rPr>
          <w:rFonts w:ascii="Calibri" w:hAnsi="Calibri"/>
        </w:rPr>
        <w:t>re repeated with an array size 10,000x10,</w:t>
      </w:r>
      <w:r>
        <w:rPr>
          <w:rFonts w:ascii="Calibri" w:hAnsi="Calibri"/>
        </w:rPr>
        <w:t>000. It is expected that increasing the problem size for a</w:t>
      </w:r>
      <w:r w:rsidR="00160C8B">
        <w:rPr>
          <w:rFonts w:ascii="Calibri" w:hAnsi="Calibri"/>
        </w:rPr>
        <w:t xml:space="preserve"> fixed amount of </w:t>
      </w:r>
      <w:r w:rsidR="00590640">
        <w:rPr>
          <w:rFonts w:ascii="Calibri" w:hAnsi="Calibri"/>
        </w:rPr>
        <w:t>cores</w:t>
      </w:r>
      <w:r w:rsidR="00160C8B">
        <w:rPr>
          <w:rFonts w:ascii="Calibri" w:hAnsi="Calibri"/>
        </w:rPr>
        <w:t xml:space="preserve"> will improve the relative speedup, an</w:t>
      </w:r>
      <w:r w:rsidR="00600260">
        <w:rPr>
          <w:rFonts w:ascii="Calibri" w:hAnsi="Calibri"/>
        </w:rPr>
        <w:t>d as such I hypothesize that 16, 32 and even 64 cores</w:t>
      </w:r>
      <w:r w:rsidR="00160C8B">
        <w:rPr>
          <w:rFonts w:ascii="Calibri" w:hAnsi="Calibri"/>
        </w:rPr>
        <w:t xml:space="preserve"> will run faster than 8 </w:t>
      </w:r>
      <w:r w:rsidR="00590640">
        <w:rPr>
          <w:rFonts w:ascii="Calibri" w:hAnsi="Calibri"/>
        </w:rPr>
        <w:t>cores</w:t>
      </w:r>
      <w:r w:rsidR="00160C8B">
        <w:rPr>
          <w:rFonts w:ascii="Calibri" w:hAnsi="Calibri"/>
        </w:rPr>
        <w:t xml:space="preserve"> for this size problem.</w:t>
      </w:r>
    </w:p>
    <w:p w14:paraId="6507F7D4" w14:textId="77777777" w:rsidR="0062659D" w:rsidRDefault="0062659D" w:rsidP="00246721">
      <w:pPr>
        <w:rPr>
          <w:rFonts w:ascii="Calibri" w:hAnsi="Calibri"/>
        </w:rPr>
      </w:pPr>
    </w:p>
    <w:p w14:paraId="3BD7B0BE" w14:textId="77777777" w:rsidR="00160C8B" w:rsidRDefault="00160C8B">
      <w:pPr>
        <w:rPr>
          <w:rFonts w:ascii="Calibri" w:hAnsi="Calibri"/>
          <w:b/>
        </w:rPr>
      </w:pPr>
    </w:p>
    <w:tbl>
      <w:tblPr>
        <w:tblStyle w:val="TableGrid"/>
        <w:tblW w:w="9493" w:type="dxa"/>
        <w:tblLook w:val="04A0" w:firstRow="1" w:lastRow="0" w:firstColumn="1" w:lastColumn="0" w:noHBand="0" w:noVBand="1"/>
      </w:tblPr>
      <w:tblGrid>
        <w:gridCol w:w="1640"/>
        <w:gridCol w:w="1836"/>
        <w:gridCol w:w="1729"/>
        <w:gridCol w:w="2762"/>
        <w:gridCol w:w="1526"/>
      </w:tblGrid>
      <w:tr w:rsidR="00E1636B" w:rsidRPr="00DD12A2" w14:paraId="48F6D921" w14:textId="7EF58873" w:rsidTr="00DA0358">
        <w:tc>
          <w:tcPr>
            <w:tcW w:w="1640" w:type="dxa"/>
          </w:tcPr>
          <w:p w14:paraId="1FA5B388" w14:textId="77777777" w:rsidR="00E1636B" w:rsidRPr="00DD12A2" w:rsidRDefault="00E1636B" w:rsidP="006C15A4">
            <w:pPr>
              <w:jc w:val="center"/>
              <w:rPr>
                <w:rFonts w:ascii="Calibri" w:hAnsi="Calibri"/>
                <w:b/>
                <w:sz w:val="21"/>
              </w:rPr>
            </w:pPr>
            <w:r w:rsidRPr="00DD12A2">
              <w:rPr>
                <w:rFonts w:ascii="Calibri" w:hAnsi="Calibri"/>
                <w:b/>
                <w:sz w:val="21"/>
              </w:rPr>
              <w:t>Threads</w:t>
            </w:r>
          </w:p>
        </w:tc>
        <w:tc>
          <w:tcPr>
            <w:tcW w:w="1836" w:type="dxa"/>
          </w:tcPr>
          <w:p w14:paraId="32E53848" w14:textId="77777777" w:rsidR="00E1636B" w:rsidRPr="00DD12A2" w:rsidRDefault="00E1636B" w:rsidP="006C15A4">
            <w:pPr>
              <w:jc w:val="center"/>
              <w:rPr>
                <w:rFonts w:ascii="Calibri" w:hAnsi="Calibri"/>
                <w:b/>
                <w:sz w:val="21"/>
              </w:rPr>
            </w:pPr>
            <w:r w:rsidRPr="00DD12A2">
              <w:rPr>
                <w:rFonts w:ascii="Calibri" w:hAnsi="Calibri"/>
                <w:b/>
                <w:sz w:val="21"/>
              </w:rPr>
              <w:t>Array Dimensions</w:t>
            </w:r>
          </w:p>
        </w:tc>
        <w:tc>
          <w:tcPr>
            <w:tcW w:w="1729" w:type="dxa"/>
          </w:tcPr>
          <w:p w14:paraId="1EACEDC3" w14:textId="77777777" w:rsidR="00E1636B" w:rsidRPr="00DD12A2" w:rsidRDefault="00E1636B" w:rsidP="006C15A4">
            <w:pPr>
              <w:jc w:val="center"/>
              <w:rPr>
                <w:rFonts w:ascii="Calibri" w:hAnsi="Calibri"/>
                <w:b/>
                <w:sz w:val="21"/>
              </w:rPr>
            </w:pPr>
            <w:r w:rsidRPr="00DD12A2">
              <w:rPr>
                <w:rFonts w:ascii="Calibri" w:hAnsi="Calibri"/>
                <w:b/>
                <w:sz w:val="21"/>
              </w:rPr>
              <w:t>Precision</w:t>
            </w:r>
          </w:p>
        </w:tc>
        <w:tc>
          <w:tcPr>
            <w:tcW w:w="2762" w:type="dxa"/>
          </w:tcPr>
          <w:p w14:paraId="6B2A0FE1" w14:textId="77777777" w:rsidR="00E1636B" w:rsidRPr="00DD12A2" w:rsidRDefault="00E1636B" w:rsidP="006C15A4">
            <w:pPr>
              <w:jc w:val="center"/>
              <w:rPr>
                <w:rFonts w:ascii="Calibri" w:hAnsi="Calibri"/>
                <w:b/>
                <w:sz w:val="21"/>
              </w:rPr>
            </w:pPr>
            <w:r w:rsidRPr="00DD12A2">
              <w:rPr>
                <w:rFonts w:ascii="Calibri" w:hAnsi="Calibri"/>
                <w:b/>
                <w:sz w:val="21"/>
              </w:rPr>
              <w:t>Average Completion Time</w:t>
            </w:r>
          </w:p>
          <w:p w14:paraId="47B013DD" w14:textId="77777777" w:rsidR="00E1636B" w:rsidRPr="00DD12A2" w:rsidRDefault="00E1636B" w:rsidP="006C15A4">
            <w:pPr>
              <w:jc w:val="center"/>
              <w:rPr>
                <w:rFonts w:ascii="Calibri" w:hAnsi="Calibri"/>
                <w:b/>
                <w:sz w:val="21"/>
              </w:rPr>
            </w:pPr>
            <w:r w:rsidRPr="00DD12A2">
              <w:rPr>
                <w:rFonts w:ascii="Calibri" w:hAnsi="Calibri"/>
                <w:b/>
                <w:sz w:val="21"/>
              </w:rPr>
              <w:t>over 3 Attempts</w:t>
            </w:r>
          </w:p>
        </w:tc>
        <w:tc>
          <w:tcPr>
            <w:tcW w:w="1526" w:type="dxa"/>
          </w:tcPr>
          <w:p w14:paraId="5417D24F" w14:textId="77777777" w:rsidR="00E1636B" w:rsidRDefault="00E1636B" w:rsidP="006C15A4">
            <w:pPr>
              <w:jc w:val="center"/>
              <w:rPr>
                <w:rFonts w:ascii="Calibri" w:hAnsi="Calibri"/>
                <w:b/>
                <w:sz w:val="21"/>
              </w:rPr>
            </w:pPr>
            <w:r>
              <w:rPr>
                <w:rFonts w:ascii="Calibri" w:hAnsi="Calibri"/>
                <w:b/>
                <w:sz w:val="21"/>
              </w:rPr>
              <w:t>Speed up</w:t>
            </w:r>
          </w:p>
          <w:p w14:paraId="2C80AF5F" w14:textId="30EBFAFD" w:rsidR="00E1636B" w:rsidRPr="00DD12A2" w:rsidRDefault="00E1636B" w:rsidP="006C15A4">
            <w:pPr>
              <w:jc w:val="center"/>
              <w:rPr>
                <w:rFonts w:ascii="Calibri" w:hAnsi="Calibri"/>
                <w:b/>
                <w:sz w:val="21"/>
              </w:rPr>
            </w:pPr>
            <w:r>
              <w:rPr>
                <w:rFonts w:ascii="Calibri" w:hAnsi="Calibri"/>
                <w:b/>
                <w:sz w:val="21"/>
              </w:rPr>
              <w:t>(s/p)</w:t>
            </w:r>
          </w:p>
        </w:tc>
      </w:tr>
      <w:tr w:rsidR="006D64EA" w:rsidRPr="00DD12A2" w14:paraId="5D8F1D1D" w14:textId="5FD49245" w:rsidTr="002721AC">
        <w:trPr>
          <w:trHeight w:val="296"/>
        </w:trPr>
        <w:tc>
          <w:tcPr>
            <w:tcW w:w="1640" w:type="dxa"/>
          </w:tcPr>
          <w:p w14:paraId="40F4AAA5" w14:textId="77777777" w:rsidR="006D64EA" w:rsidRPr="00DD12A2" w:rsidRDefault="006D64EA" w:rsidP="006C15A4">
            <w:pPr>
              <w:jc w:val="center"/>
              <w:rPr>
                <w:rFonts w:ascii="Calibri" w:hAnsi="Calibri"/>
                <w:b/>
                <w:sz w:val="21"/>
              </w:rPr>
            </w:pPr>
            <w:r w:rsidRPr="00DD12A2">
              <w:rPr>
                <w:rFonts w:ascii="Calibri" w:hAnsi="Calibri"/>
                <w:b/>
                <w:sz w:val="21"/>
              </w:rPr>
              <w:t>Sequential</w:t>
            </w:r>
          </w:p>
        </w:tc>
        <w:tc>
          <w:tcPr>
            <w:tcW w:w="1836" w:type="dxa"/>
          </w:tcPr>
          <w:p w14:paraId="054345C0" w14:textId="527054E8" w:rsidR="006D64EA" w:rsidRPr="00DD12A2" w:rsidRDefault="006D64EA"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729" w:type="dxa"/>
          </w:tcPr>
          <w:p w14:paraId="00D78702" w14:textId="022D93FF"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67630A4D" w14:textId="3727FE8F"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494.455</w:t>
            </w:r>
            <w:r>
              <w:rPr>
                <w:rFonts w:ascii="Calibri" w:eastAsia="Times New Roman" w:hAnsi="Calibri"/>
                <w:color w:val="000000"/>
                <w:sz w:val="21"/>
                <w:szCs w:val="21"/>
              </w:rPr>
              <w:t xml:space="preserve"> seconds</w:t>
            </w:r>
          </w:p>
        </w:tc>
        <w:tc>
          <w:tcPr>
            <w:tcW w:w="1526" w:type="dxa"/>
            <w:vAlign w:val="bottom"/>
          </w:tcPr>
          <w:p w14:paraId="78FC5B32" w14:textId="7BA7D20C" w:rsidR="006D64EA" w:rsidRPr="006D64EA" w:rsidRDefault="006D64EA" w:rsidP="006C15A4">
            <w:pPr>
              <w:jc w:val="center"/>
              <w:rPr>
                <w:rFonts w:ascii="Calibri" w:hAnsi="Calibri"/>
                <w:sz w:val="21"/>
                <w:szCs w:val="21"/>
              </w:rPr>
            </w:pPr>
            <w:r w:rsidRPr="006D64EA">
              <w:rPr>
                <w:rFonts w:ascii="Calibri" w:eastAsia="Times New Roman" w:hAnsi="Calibri"/>
                <w:color w:val="000000"/>
                <w:sz w:val="21"/>
                <w:szCs w:val="21"/>
              </w:rPr>
              <w:t>1.000</w:t>
            </w:r>
          </w:p>
        </w:tc>
      </w:tr>
      <w:tr w:rsidR="006D64EA" w:rsidRPr="00DD12A2" w14:paraId="30C515EE" w14:textId="04439038" w:rsidTr="002721AC">
        <w:tc>
          <w:tcPr>
            <w:tcW w:w="1640" w:type="dxa"/>
          </w:tcPr>
          <w:p w14:paraId="565CD17A" w14:textId="77777777" w:rsidR="006D64EA" w:rsidRPr="00DD12A2" w:rsidRDefault="006D64EA" w:rsidP="006C15A4">
            <w:pPr>
              <w:jc w:val="center"/>
              <w:rPr>
                <w:rFonts w:ascii="Calibri" w:hAnsi="Calibri"/>
                <w:b/>
                <w:sz w:val="21"/>
              </w:rPr>
            </w:pPr>
            <w:r w:rsidRPr="00DD12A2">
              <w:rPr>
                <w:rFonts w:ascii="Calibri" w:hAnsi="Calibri"/>
                <w:b/>
                <w:sz w:val="21"/>
              </w:rPr>
              <w:t>1</w:t>
            </w:r>
          </w:p>
        </w:tc>
        <w:tc>
          <w:tcPr>
            <w:tcW w:w="1836" w:type="dxa"/>
          </w:tcPr>
          <w:p w14:paraId="41DD1D65" w14:textId="613169D9" w:rsidR="006D64EA" w:rsidRPr="00DD12A2" w:rsidRDefault="006D64EA" w:rsidP="006C15A4">
            <w:pPr>
              <w:jc w:val="center"/>
              <w:rPr>
                <w:rFonts w:ascii="Calibri" w:hAnsi="Calibri"/>
                <w:sz w:val="21"/>
              </w:rPr>
            </w:pPr>
            <w:r w:rsidRPr="00897ECB">
              <w:rPr>
                <w:rFonts w:ascii="Calibri" w:hAnsi="Calibri"/>
                <w:sz w:val="21"/>
              </w:rPr>
              <w:t>10,000x10,000</w:t>
            </w:r>
          </w:p>
        </w:tc>
        <w:tc>
          <w:tcPr>
            <w:tcW w:w="1729" w:type="dxa"/>
          </w:tcPr>
          <w:p w14:paraId="5ABD90FE" w14:textId="2C15F577"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3570504B" w14:textId="5FF09FC6"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496.414</w:t>
            </w:r>
            <w:r>
              <w:rPr>
                <w:rFonts w:ascii="Calibri" w:eastAsia="Times New Roman" w:hAnsi="Calibri"/>
                <w:color w:val="000000"/>
                <w:sz w:val="21"/>
                <w:szCs w:val="21"/>
              </w:rPr>
              <w:t xml:space="preserve"> seconds</w:t>
            </w:r>
          </w:p>
        </w:tc>
        <w:tc>
          <w:tcPr>
            <w:tcW w:w="1526" w:type="dxa"/>
            <w:vAlign w:val="bottom"/>
          </w:tcPr>
          <w:p w14:paraId="2F005BFB" w14:textId="12F82014" w:rsidR="006D64EA" w:rsidRPr="006D64EA" w:rsidRDefault="006D64EA" w:rsidP="00160C8B">
            <w:pPr>
              <w:jc w:val="center"/>
              <w:rPr>
                <w:rFonts w:ascii="Calibri" w:hAnsi="Calibri"/>
                <w:sz w:val="21"/>
                <w:szCs w:val="21"/>
              </w:rPr>
            </w:pPr>
            <w:r w:rsidRPr="006D64EA">
              <w:rPr>
                <w:rFonts w:ascii="Calibri" w:eastAsia="Times New Roman" w:hAnsi="Calibri"/>
                <w:color w:val="000000"/>
                <w:sz w:val="21"/>
                <w:szCs w:val="21"/>
              </w:rPr>
              <w:t>0.996</w:t>
            </w:r>
          </w:p>
        </w:tc>
      </w:tr>
      <w:tr w:rsidR="006D64EA" w:rsidRPr="00DD12A2" w14:paraId="300F72CC" w14:textId="3BD58965" w:rsidTr="002721AC">
        <w:trPr>
          <w:trHeight w:val="283"/>
        </w:trPr>
        <w:tc>
          <w:tcPr>
            <w:tcW w:w="1640" w:type="dxa"/>
          </w:tcPr>
          <w:p w14:paraId="13E70648" w14:textId="77777777" w:rsidR="006D64EA" w:rsidRPr="00DD12A2" w:rsidRDefault="006D64EA" w:rsidP="006C15A4">
            <w:pPr>
              <w:jc w:val="center"/>
              <w:rPr>
                <w:rFonts w:ascii="Calibri" w:hAnsi="Calibri"/>
                <w:b/>
                <w:sz w:val="21"/>
              </w:rPr>
            </w:pPr>
            <w:r w:rsidRPr="00DD12A2">
              <w:rPr>
                <w:rFonts w:ascii="Calibri" w:hAnsi="Calibri"/>
                <w:b/>
                <w:sz w:val="21"/>
              </w:rPr>
              <w:t>2</w:t>
            </w:r>
          </w:p>
        </w:tc>
        <w:tc>
          <w:tcPr>
            <w:tcW w:w="1836" w:type="dxa"/>
          </w:tcPr>
          <w:p w14:paraId="20E8C230" w14:textId="5A2DB4E7" w:rsidR="006D64EA" w:rsidRPr="00DD12A2" w:rsidRDefault="006D64EA" w:rsidP="006C15A4">
            <w:pPr>
              <w:jc w:val="center"/>
              <w:rPr>
                <w:rFonts w:ascii="Calibri" w:hAnsi="Calibri"/>
                <w:sz w:val="21"/>
              </w:rPr>
            </w:pPr>
            <w:r w:rsidRPr="00897ECB">
              <w:rPr>
                <w:rFonts w:ascii="Calibri" w:hAnsi="Calibri"/>
                <w:sz w:val="21"/>
              </w:rPr>
              <w:t>10,000x10,000</w:t>
            </w:r>
          </w:p>
        </w:tc>
        <w:tc>
          <w:tcPr>
            <w:tcW w:w="1729" w:type="dxa"/>
          </w:tcPr>
          <w:p w14:paraId="1C6E7099" w14:textId="1EE66FC0"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3E26A28" w14:textId="2D2E60D2"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560.331</w:t>
            </w:r>
            <w:r>
              <w:rPr>
                <w:rFonts w:ascii="Calibri" w:eastAsia="Times New Roman" w:hAnsi="Calibri"/>
                <w:color w:val="000000"/>
                <w:sz w:val="21"/>
                <w:szCs w:val="21"/>
              </w:rPr>
              <w:t xml:space="preserve"> seconds</w:t>
            </w:r>
          </w:p>
        </w:tc>
        <w:tc>
          <w:tcPr>
            <w:tcW w:w="1526" w:type="dxa"/>
            <w:vAlign w:val="bottom"/>
          </w:tcPr>
          <w:p w14:paraId="0A04C009" w14:textId="7F3DF9C8" w:rsidR="006D64EA" w:rsidRPr="006D64EA" w:rsidRDefault="006D64EA" w:rsidP="006C15A4">
            <w:pPr>
              <w:jc w:val="center"/>
              <w:rPr>
                <w:rFonts w:ascii="Calibri" w:hAnsi="Calibri"/>
                <w:sz w:val="21"/>
                <w:szCs w:val="21"/>
              </w:rPr>
            </w:pPr>
            <w:r w:rsidRPr="006D64EA">
              <w:rPr>
                <w:rFonts w:ascii="Calibri" w:eastAsia="Times New Roman" w:hAnsi="Calibri"/>
                <w:color w:val="000000"/>
                <w:sz w:val="21"/>
                <w:szCs w:val="21"/>
              </w:rPr>
              <w:t>0.882</w:t>
            </w:r>
          </w:p>
        </w:tc>
      </w:tr>
      <w:tr w:rsidR="006D64EA" w:rsidRPr="00DD12A2" w14:paraId="5FBB9674" w14:textId="7347D2A9" w:rsidTr="002721AC">
        <w:tc>
          <w:tcPr>
            <w:tcW w:w="1640" w:type="dxa"/>
          </w:tcPr>
          <w:p w14:paraId="5BB3D606" w14:textId="77777777" w:rsidR="006D64EA" w:rsidRPr="00DD12A2" w:rsidRDefault="006D64EA" w:rsidP="006C15A4">
            <w:pPr>
              <w:jc w:val="center"/>
              <w:rPr>
                <w:rFonts w:ascii="Calibri" w:hAnsi="Calibri"/>
                <w:b/>
                <w:sz w:val="21"/>
              </w:rPr>
            </w:pPr>
            <w:r w:rsidRPr="00DD12A2">
              <w:rPr>
                <w:rFonts w:ascii="Calibri" w:hAnsi="Calibri"/>
                <w:b/>
                <w:sz w:val="21"/>
              </w:rPr>
              <w:t>4</w:t>
            </w:r>
          </w:p>
        </w:tc>
        <w:tc>
          <w:tcPr>
            <w:tcW w:w="1836" w:type="dxa"/>
          </w:tcPr>
          <w:p w14:paraId="1D267CD3" w14:textId="5FE3C71F" w:rsidR="006D64EA" w:rsidRPr="00DD12A2" w:rsidRDefault="006D64EA" w:rsidP="006C15A4">
            <w:pPr>
              <w:jc w:val="center"/>
              <w:rPr>
                <w:rFonts w:ascii="Calibri" w:hAnsi="Calibri"/>
                <w:sz w:val="21"/>
              </w:rPr>
            </w:pPr>
            <w:r w:rsidRPr="00897ECB">
              <w:rPr>
                <w:rFonts w:ascii="Calibri" w:hAnsi="Calibri"/>
                <w:sz w:val="21"/>
              </w:rPr>
              <w:t>10,000x10,000</w:t>
            </w:r>
          </w:p>
        </w:tc>
        <w:tc>
          <w:tcPr>
            <w:tcW w:w="1729" w:type="dxa"/>
          </w:tcPr>
          <w:p w14:paraId="688F598E" w14:textId="78A8EBA5"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E6B918C" w14:textId="674535B9"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480.263</w:t>
            </w:r>
            <w:r>
              <w:rPr>
                <w:rFonts w:ascii="Calibri" w:eastAsia="Times New Roman" w:hAnsi="Calibri"/>
                <w:color w:val="000000"/>
                <w:sz w:val="21"/>
                <w:szCs w:val="21"/>
              </w:rPr>
              <w:t xml:space="preserve"> seconds</w:t>
            </w:r>
          </w:p>
        </w:tc>
        <w:tc>
          <w:tcPr>
            <w:tcW w:w="1526" w:type="dxa"/>
            <w:vAlign w:val="bottom"/>
          </w:tcPr>
          <w:p w14:paraId="2569A2D8" w14:textId="15FCB41A" w:rsidR="006D64EA" w:rsidRPr="006D64EA" w:rsidRDefault="006D64EA" w:rsidP="006C15A4">
            <w:pPr>
              <w:jc w:val="center"/>
              <w:rPr>
                <w:rFonts w:ascii="Calibri" w:hAnsi="Calibri"/>
                <w:sz w:val="21"/>
                <w:szCs w:val="21"/>
              </w:rPr>
            </w:pPr>
            <w:r w:rsidRPr="006D64EA">
              <w:rPr>
                <w:rFonts w:ascii="Calibri" w:eastAsia="Times New Roman" w:hAnsi="Calibri"/>
                <w:color w:val="000000"/>
                <w:sz w:val="21"/>
                <w:szCs w:val="21"/>
              </w:rPr>
              <w:t>1.030</w:t>
            </w:r>
          </w:p>
        </w:tc>
      </w:tr>
      <w:tr w:rsidR="006D64EA" w:rsidRPr="00DD12A2" w14:paraId="2282E0CE" w14:textId="6098FF46" w:rsidTr="002721AC">
        <w:tc>
          <w:tcPr>
            <w:tcW w:w="1640" w:type="dxa"/>
          </w:tcPr>
          <w:p w14:paraId="3A87BDE0" w14:textId="77777777" w:rsidR="006D64EA" w:rsidRPr="00DD12A2" w:rsidRDefault="006D64EA" w:rsidP="006C15A4">
            <w:pPr>
              <w:jc w:val="center"/>
              <w:rPr>
                <w:rFonts w:ascii="Calibri" w:hAnsi="Calibri"/>
                <w:b/>
                <w:sz w:val="21"/>
              </w:rPr>
            </w:pPr>
            <w:r w:rsidRPr="00DD12A2">
              <w:rPr>
                <w:rFonts w:ascii="Calibri" w:hAnsi="Calibri"/>
                <w:b/>
                <w:sz w:val="21"/>
              </w:rPr>
              <w:t>8</w:t>
            </w:r>
          </w:p>
        </w:tc>
        <w:tc>
          <w:tcPr>
            <w:tcW w:w="1836" w:type="dxa"/>
          </w:tcPr>
          <w:p w14:paraId="048C1D22" w14:textId="7605393E" w:rsidR="006D64EA" w:rsidRPr="00DD12A2" w:rsidRDefault="006D64EA" w:rsidP="006C15A4">
            <w:pPr>
              <w:jc w:val="center"/>
              <w:rPr>
                <w:rFonts w:ascii="Calibri" w:hAnsi="Calibri"/>
                <w:sz w:val="21"/>
              </w:rPr>
            </w:pPr>
            <w:r w:rsidRPr="00897ECB">
              <w:rPr>
                <w:rFonts w:ascii="Calibri" w:hAnsi="Calibri"/>
                <w:sz w:val="21"/>
              </w:rPr>
              <w:t>10,000x10,000</w:t>
            </w:r>
          </w:p>
        </w:tc>
        <w:tc>
          <w:tcPr>
            <w:tcW w:w="1729" w:type="dxa"/>
          </w:tcPr>
          <w:p w14:paraId="0E466444" w14:textId="6BCF26AD"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3D81400C" w14:textId="652AE773"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386.794</w:t>
            </w:r>
            <w:r>
              <w:rPr>
                <w:rFonts w:ascii="Calibri" w:eastAsia="Times New Roman" w:hAnsi="Calibri"/>
                <w:color w:val="000000"/>
                <w:sz w:val="21"/>
                <w:szCs w:val="21"/>
              </w:rPr>
              <w:t xml:space="preserve"> seconds</w:t>
            </w:r>
          </w:p>
        </w:tc>
        <w:tc>
          <w:tcPr>
            <w:tcW w:w="1526" w:type="dxa"/>
            <w:vAlign w:val="bottom"/>
          </w:tcPr>
          <w:p w14:paraId="68861338" w14:textId="5C451147" w:rsidR="006D64EA" w:rsidRPr="006D64EA" w:rsidRDefault="006D64EA" w:rsidP="006C15A4">
            <w:pPr>
              <w:jc w:val="center"/>
              <w:rPr>
                <w:rFonts w:ascii="Calibri" w:hAnsi="Calibri"/>
                <w:sz w:val="21"/>
                <w:szCs w:val="21"/>
              </w:rPr>
            </w:pPr>
            <w:r w:rsidRPr="006D64EA">
              <w:rPr>
                <w:rFonts w:ascii="Calibri" w:eastAsia="Times New Roman" w:hAnsi="Calibri"/>
                <w:color w:val="000000"/>
                <w:sz w:val="21"/>
                <w:szCs w:val="21"/>
              </w:rPr>
              <w:t>1.278</w:t>
            </w:r>
          </w:p>
        </w:tc>
      </w:tr>
      <w:tr w:rsidR="006D64EA" w:rsidRPr="00DD12A2" w14:paraId="7E7FB507" w14:textId="7A9C2FAB" w:rsidTr="002721AC">
        <w:trPr>
          <w:trHeight w:val="283"/>
        </w:trPr>
        <w:tc>
          <w:tcPr>
            <w:tcW w:w="1640" w:type="dxa"/>
          </w:tcPr>
          <w:p w14:paraId="11F70D84" w14:textId="77777777" w:rsidR="006D64EA" w:rsidRPr="00DD12A2" w:rsidRDefault="006D64EA" w:rsidP="006C15A4">
            <w:pPr>
              <w:jc w:val="center"/>
              <w:rPr>
                <w:rFonts w:ascii="Calibri" w:hAnsi="Calibri"/>
                <w:b/>
                <w:sz w:val="21"/>
              </w:rPr>
            </w:pPr>
            <w:r w:rsidRPr="00DD12A2">
              <w:rPr>
                <w:rFonts w:ascii="Calibri" w:hAnsi="Calibri"/>
                <w:b/>
                <w:sz w:val="21"/>
              </w:rPr>
              <w:t>16</w:t>
            </w:r>
          </w:p>
        </w:tc>
        <w:tc>
          <w:tcPr>
            <w:tcW w:w="1836" w:type="dxa"/>
          </w:tcPr>
          <w:p w14:paraId="4DCE29CA" w14:textId="4DF92DE8" w:rsidR="006D64EA" w:rsidRPr="00DD12A2" w:rsidRDefault="006D64EA" w:rsidP="006C15A4">
            <w:pPr>
              <w:jc w:val="center"/>
              <w:rPr>
                <w:rFonts w:ascii="Calibri" w:hAnsi="Calibri"/>
                <w:sz w:val="21"/>
              </w:rPr>
            </w:pPr>
            <w:r w:rsidRPr="00897ECB">
              <w:rPr>
                <w:rFonts w:ascii="Calibri" w:hAnsi="Calibri"/>
                <w:sz w:val="21"/>
              </w:rPr>
              <w:t>10,000x10,000</w:t>
            </w:r>
          </w:p>
        </w:tc>
        <w:tc>
          <w:tcPr>
            <w:tcW w:w="1729" w:type="dxa"/>
          </w:tcPr>
          <w:p w14:paraId="792603FE" w14:textId="106CEC5F"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427430C4" w14:textId="39FE2089"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359.333</w:t>
            </w:r>
            <w:r>
              <w:rPr>
                <w:rFonts w:ascii="Calibri" w:eastAsia="Times New Roman" w:hAnsi="Calibri"/>
                <w:color w:val="000000"/>
                <w:sz w:val="21"/>
                <w:szCs w:val="21"/>
              </w:rPr>
              <w:t xml:space="preserve"> seconds</w:t>
            </w:r>
          </w:p>
        </w:tc>
        <w:tc>
          <w:tcPr>
            <w:tcW w:w="1526" w:type="dxa"/>
            <w:vAlign w:val="bottom"/>
          </w:tcPr>
          <w:p w14:paraId="54DDBBA4" w14:textId="39C22A80" w:rsidR="006D64EA" w:rsidRPr="006D64EA" w:rsidRDefault="006D64EA" w:rsidP="006C15A4">
            <w:pPr>
              <w:jc w:val="center"/>
              <w:rPr>
                <w:rFonts w:ascii="Calibri" w:hAnsi="Calibri"/>
                <w:sz w:val="21"/>
                <w:szCs w:val="21"/>
              </w:rPr>
            </w:pPr>
            <w:r w:rsidRPr="006D64EA">
              <w:rPr>
                <w:rFonts w:ascii="Calibri" w:eastAsia="Times New Roman" w:hAnsi="Calibri"/>
                <w:color w:val="000000"/>
                <w:sz w:val="21"/>
                <w:szCs w:val="21"/>
              </w:rPr>
              <w:t>1.376</w:t>
            </w:r>
          </w:p>
        </w:tc>
      </w:tr>
      <w:tr w:rsidR="006D64EA" w:rsidRPr="00DD12A2" w14:paraId="48196794" w14:textId="77777777" w:rsidTr="002721AC">
        <w:trPr>
          <w:trHeight w:val="283"/>
        </w:trPr>
        <w:tc>
          <w:tcPr>
            <w:tcW w:w="1640" w:type="dxa"/>
          </w:tcPr>
          <w:p w14:paraId="153F5552" w14:textId="11A779CD" w:rsidR="006D64EA" w:rsidRPr="00DD12A2" w:rsidRDefault="006D64EA" w:rsidP="006C15A4">
            <w:pPr>
              <w:jc w:val="center"/>
              <w:rPr>
                <w:rFonts w:ascii="Calibri" w:hAnsi="Calibri"/>
                <w:b/>
                <w:sz w:val="21"/>
              </w:rPr>
            </w:pPr>
            <w:r>
              <w:rPr>
                <w:rFonts w:ascii="Calibri" w:hAnsi="Calibri"/>
                <w:b/>
                <w:sz w:val="21"/>
              </w:rPr>
              <w:t>32</w:t>
            </w:r>
          </w:p>
        </w:tc>
        <w:tc>
          <w:tcPr>
            <w:tcW w:w="1836" w:type="dxa"/>
          </w:tcPr>
          <w:p w14:paraId="39B8D69F" w14:textId="5CE38C08" w:rsidR="006D64EA" w:rsidRPr="00897ECB" w:rsidRDefault="006D64EA" w:rsidP="006C15A4">
            <w:pPr>
              <w:jc w:val="center"/>
              <w:rPr>
                <w:rFonts w:ascii="Calibri" w:hAnsi="Calibri"/>
                <w:sz w:val="21"/>
              </w:rPr>
            </w:pPr>
            <w:r w:rsidRPr="00897ECB">
              <w:rPr>
                <w:rFonts w:ascii="Calibri" w:hAnsi="Calibri"/>
                <w:sz w:val="21"/>
              </w:rPr>
              <w:t>10,000x10,000</w:t>
            </w:r>
          </w:p>
        </w:tc>
        <w:tc>
          <w:tcPr>
            <w:tcW w:w="1729" w:type="dxa"/>
          </w:tcPr>
          <w:p w14:paraId="030E7592" w14:textId="207FF470"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CC1136A" w14:textId="653307FA"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323.117</w:t>
            </w:r>
            <w:r>
              <w:rPr>
                <w:rFonts w:ascii="Calibri" w:eastAsia="Times New Roman" w:hAnsi="Calibri"/>
                <w:color w:val="000000"/>
                <w:sz w:val="21"/>
                <w:szCs w:val="21"/>
              </w:rPr>
              <w:t xml:space="preserve"> seconds</w:t>
            </w:r>
          </w:p>
        </w:tc>
        <w:tc>
          <w:tcPr>
            <w:tcW w:w="1526" w:type="dxa"/>
            <w:vAlign w:val="bottom"/>
          </w:tcPr>
          <w:p w14:paraId="7612BE3F" w14:textId="4D89AD3C" w:rsidR="006D64EA" w:rsidRPr="006D64EA" w:rsidRDefault="006D64EA" w:rsidP="006C15A4">
            <w:pPr>
              <w:jc w:val="center"/>
              <w:rPr>
                <w:rFonts w:ascii="Calibri" w:eastAsia="Times New Roman" w:hAnsi="Calibri"/>
                <w:color w:val="000000"/>
                <w:sz w:val="21"/>
                <w:szCs w:val="21"/>
              </w:rPr>
            </w:pPr>
            <w:r w:rsidRPr="006D64EA">
              <w:rPr>
                <w:rFonts w:ascii="Calibri" w:eastAsia="Times New Roman" w:hAnsi="Calibri"/>
                <w:color w:val="000000"/>
                <w:sz w:val="21"/>
                <w:szCs w:val="21"/>
              </w:rPr>
              <w:t>1.530</w:t>
            </w:r>
          </w:p>
        </w:tc>
      </w:tr>
      <w:tr w:rsidR="006D64EA" w:rsidRPr="00DD12A2" w14:paraId="42F7735E" w14:textId="77777777" w:rsidTr="002721AC">
        <w:trPr>
          <w:trHeight w:val="283"/>
        </w:trPr>
        <w:tc>
          <w:tcPr>
            <w:tcW w:w="1640" w:type="dxa"/>
          </w:tcPr>
          <w:p w14:paraId="289D1815" w14:textId="2A11A3E2" w:rsidR="006D64EA" w:rsidRDefault="006D64EA" w:rsidP="006C15A4">
            <w:pPr>
              <w:jc w:val="center"/>
              <w:rPr>
                <w:rFonts w:ascii="Calibri" w:hAnsi="Calibri"/>
                <w:b/>
                <w:sz w:val="21"/>
              </w:rPr>
            </w:pPr>
            <w:r>
              <w:rPr>
                <w:rFonts w:ascii="Calibri" w:hAnsi="Calibri"/>
                <w:b/>
                <w:sz w:val="21"/>
              </w:rPr>
              <w:t>64</w:t>
            </w:r>
          </w:p>
        </w:tc>
        <w:tc>
          <w:tcPr>
            <w:tcW w:w="1836" w:type="dxa"/>
          </w:tcPr>
          <w:p w14:paraId="2DB1ABA1" w14:textId="31D5773C" w:rsidR="006D64EA" w:rsidRPr="00897ECB" w:rsidRDefault="006D64EA" w:rsidP="006C15A4">
            <w:pPr>
              <w:jc w:val="center"/>
              <w:rPr>
                <w:rFonts w:ascii="Calibri" w:hAnsi="Calibri"/>
                <w:sz w:val="21"/>
              </w:rPr>
            </w:pPr>
            <w:r w:rsidRPr="00897ECB">
              <w:rPr>
                <w:rFonts w:ascii="Calibri" w:hAnsi="Calibri"/>
                <w:sz w:val="21"/>
              </w:rPr>
              <w:t>10,000x10,000</w:t>
            </w:r>
          </w:p>
        </w:tc>
        <w:tc>
          <w:tcPr>
            <w:tcW w:w="1729" w:type="dxa"/>
          </w:tcPr>
          <w:p w14:paraId="14121CB4" w14:textId="654C0AFE" w:rsidR="006D64EA" w:rsidRPr="00DD12A2" w:rsidRDefault="006D64E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15E3D75F" w14:textId="71C5E459" w:rsidR="006D64EA" w:rsidRPr="006D64EA" w:rsidRDefault="006D64EA" w:rsidP="00BA4184">
            <w:pPr>
              <w:jc w:val="center"/>
              <w:rPr>
                <w:rFonts w:ascii="Calibri" w:hAnsi="Calibri"/>
                <w:sz w:val="21"/>
                <w:szCs w:val="21"/>
              </w:rPr>
            </w:pPr>
            <w:r w:rsidRPr="006D64EA">
              <w:rPr>
                <w:rFonts w:ascii="Calibri" w:eastAsia="Times New Roman" w:hAnsi="Calibri"/>
                <w:color w:val="000000"/>
                <w:sz w:val="21"/>
                <w:szCs w:val="21"/>
              </w:rPr>
              <w:t>302.744</w:t>
            </w:r>
            <w:r>
              <w:rPr>
                <w:rFonts w:ascii="Calibri" w:eastAsia="Times New Roman" w:hAnsi="Calibri"/>
                <w:color w:val="000000"/>
                <w:sz w:val="21"/>
                <w:szCs w:val="21"/>
              </w:rPr>
              <w:t xml:space="preserve"> seconds</w:t>
            </w:r>
          </w:p>
        </w:tc>
        <w:tc>
          <w:tcPr>
            <w:tcW w:w="1526" w:type="dxa"/>
            <w:vAlign w:val="bottom"/>
          </w:tcPr>
          <w:p w14:paraId="60CA10E8" w14:textId="28E9721F" w:rsidR="006D64EA" w:rsidRPr="006D64EA" w:rsidRDefault="006D64EA" w:rsidP="006C15A4">
            <w:pPr>
              <w:jc w:val="center"/>
              <w:rPr>
                <w:rFonts w:ascii="Calibri" w:eastAsia="Times New Roman" w:hAnsi="Calibri"/>
                <w:color w:val="000000"/>
                <w:sz w:val="21"/>
                <w:szCs w:val="21"/>
              </w:rPr>
            </w:pPr>
            <w:r w:rsidRPr="006D64EA">
              <w:rPr>
                <w:rFonts w:ascii="Calibri" w:eastAsia="Times New Roman" w:hAnsi="Calibri"/>
                <w:color w:val="000000"/>
                <w:sz w:val="21"/>
                <w:szCs w:val="21"/>
              </w:rPr>
              <w:t>1.633</w:t>
            </w:r>
          </w:p>
        </w:tc>
      </w:tr>
    </w:tbl>
    <w:p w14:paraId="33A41BAE" w14:textId="77777777" w:rsidR="00EF6195" w:rsidRDefault="00EF6195">
      <w:pPr>
        <w:rPr>
          <w:rFonts w:ascii="Calibri" w:hAnsi="Calibri"/>
          <w:b/>
        </w:rPr>
      </w:pPr>
    </w:p>
    <w:p w14:paraId="31D875D0" w14:textId="77777777" w:rsidR="00046D0C" w:rsidRDefault="00046D0C">
      <w:pPr>
        <w:rPr>
          <w:rFonts w:ascii="Calibri" w:hAnsi="Calibri"/>
          <w:color w:val="FF0000"/>
        </w:rPr>
      </w:pPr>
    </w:p>
    <w:p w14:paraId="3D3305DA" w14:textId="697451FC" w:rsidR="00046D0C" w:rsidRDefault="00046D0C">
      <w:pPr>
        <w:rPr>
          <w:rFonts w:ascii="Calibri" w:hAnsi="Calibri"/>
          <w:color w:val="FF0000"/>
        </w:rPr>
      </w:pPr>
      <w:r>
        <w:rPr>
          <w:rFonts w:ascii="Calibri" w:hAnsi="Calibri"/>
          <w:noProof/>
          <w:color w:val="FF0000"/>
        </w:rPr>
        <w:drawing>
          <wp:inline distT="0" distB="0" distL="0" distR="0" wp14:anchorId="2E7A2FED" wp14:editId="1644ECC4">
            <wp:extent cx="5995035" cy="30575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2C7937" w14:textId="77777777" w:rsidR="00046D0C" w:rsidRDefault="00046D0C">
      <w:pPr>
        <w:rPr>
          <w:rFonts w:ascii="Calibri" w:hAnsi="Calibri"/>
          <w:color w:val="FF0000"/>
        </w:rPr>
      </w:pPr>
    </w:p>
    <w:p w14:paraId="3B28E5B5" w14:textId="05A2B518" w:rsidR="006802DE" w:rsidRDefault="00386A1F" w:rsidP="00E07B76">
      <w:pPr>
        <w:rPr>
          <w:rFonts w:ascii="Calibri" w:hAnsi="Calibri"/>
        </w:rPr>
      </w:pPr>
      <w:r>
        <w:rPr>
          <w:rFonts w:ascii="Calibri" w:hAnsi="Calibri"/>
        </w:rPr>
        <w:t>As shown above,</w:t>
      </w:r>
      <w:r w:rsidR="006802DE">
        <w:rPr>
          <w:rFonts w:ascii="Calibri" w:hAnsi="Calibri"/>
        </w:rPr>
        <w:t xml:space="preserve"> my hypothesis was </w:t>
      </w:r>
      <w:r w:rsidR="00E07B76">
        <w:rPr>
          <w:rFonts w:ascii="Calibri" w:hAnsi="Calibri"/>
        </w:rPr>
        <w:t xml:space="preserve">correct – an increasing problem size over a fixed set of hardware yields a greater benefit from that hardware. This is the beginning of Gustafson’s Law, which will be detailed further in the coming tests. </w:t>
      </w:r>
    </w:p>
    <w:p w14:paraId="4E0A01B1" w14:textId="77777777" w:rsidR="00E07B76" w:rsidRDefault="00E07B76" w:rsidP="00E07B76">
      <w:pPr>
        <w:rPr>
          <w:rFonts w:ascii="Calibri" w:hAnsi="Calibri"/>
        </w:rPr>
      </w:pPr>
    </w:p>
    <w:p w14:paraId="34A3E663" w14:textId="77777777" w:rsidR="00E07B76" w:rsidRDefault="00E07B76" w:rsidP="00E07B76">
      <w:pPr>
        <w:rPr>
          <w:rFonts w:ascii="Calibri" w:hAnsi="Calibri"/>
        </w:rPr>
      </w:pPr>
      <w:r>
        <w:rPr>
          <w:rFonts w:ascii="Calibri" w:hAnsi="Calibri"/>
        </w:rPr>
        <w:t xml:space="preserve">Despite this, the speed up is far from ideal, reaching just 1.376 on 16 cores. This likely demonstrates a large sequential part of my application, which can be explained by looking at two large parts of the program: </w:t>
      </w:r>
    </w:p>
    <w:p w14:paraId="0076FDCB" w14:textId="5275F864" w:rsidR="00E07B76" w:rsidRPr="00E07B76" w:rsidRDefault="00E07B76" w:rsidP="00E07B76">
      <w:pPr>
        <w:rPr>
          <w:rFonts w:ascii="Calibri" w:hAnsi="Calibri"/>
        </w:rPr>
      </w:pPr>
      <w:r>
        <w:rPr>
          <w:rFonts w:ascii="Calibri" w:hAnsi="Calibri"/>
        </w:rPr>
        <w:t>Both reading in the initial array of numbers, and re-building the new array from slaves reply, are sequential parts of my program.</w:t>
      </w:r>
    </w:p>
    <w:p w14:paraId="1C7C784D" w14:textId="3F63D28A" w:rsidR="00B05F69" w:rsidRDefault="00B05F69">
      <w:pPr>
        <w:rPr>
          <w:rFonts w:ascii="Calibri" w:hAnsi="Calibri"/>
          <w:b/>
        </w:rPr>
      </w:pPr>
      <w:r>
        <w:rPr>
          <w:rFonts w:ascii="Calibri" w:hAnsi="Calibri"/>
          <w:b/>
        </w:rPr>
        <w:br w:type="page"/>
      </w:r>
    </w:p>
    <w:p w14:paraId="0CE93882" w14:textId="5C96A908" w:rsidR="00246721" w:rsidRPr="00A23753" w:rsidRDefault="00A23753" w:rsidP="00246721">
      <w:pPr>
        <w:rPr>
          <w:rFonts w:ascii="Calibri" w:hAnsi="Calibri"/>
          <w:sz w:val="32"/>
          <w:szCs w:val="32"/>
        </w:rPr>
      </w:pPr>
      <w:r>
        <w:rPr>
          <w:rFonts w:ascii="Calibri" w:hAnsi="Calibri"/>
          <w:sz w:val="32"/>
          <w:szCs w:val="32"/>
        </w:rPr>
        <w:lastRenderedPageBreak/>
        <w:t xml:space="preserve">Dimension Tests </w:t>
      </w:r>
      <w:r w:rsidRPr="00DF05C5">
        <w:rPr>
          <w:rFonts w:ascii="Calibri" w:hAnsi="Calibri"/>
          <w:szCs w:val="32"/>
        </w:rPr>
        <w:t>– Gustafson’s Law</w:t>
      </w:r>
    </w:p>
    <w:p w14:paraId="32919018" w14:textId="77777777" w:rsidR="00A23753" w:rsidRDefault="00A23753" w:rsidP="00246721">
      <w:pPr>
        <w:rPr>
          <w:rFonts w:ascii="Calibri" w:hAnsi="Calibri"/>
        </w:rPr>
      </w:pPr>
    </w:p>
    <w:p w14:paraId="1551A5DD" w14:textId="7F7E9655" w:rsidR="00A23753" w:rsidRPr="00A23753" w:rsidRDefault="00A23753" w:rsidP="00246721">
      <w:pPr>
        <w:rPr>
          <w:rFonts w:ascii="Calibri" w:hAnsi="Calibri"/>
        </w:rPr>
      </w:pPr>
      <w:r>
        <w:rPr>
          <w:rFonts w:ascii="Calibri" w:hAnsi="Calibri"/>
        </w:rPr>
        <w:t xml:space="preserve">These tests demonstrate in more detail Gustafson’s Law, by incorporating fixed hardware of 16 threads, but an increasing problem size. The speed up </w:t>
      </w:r>
      <w:r w:rsidR="00C13299">
        <w:rPr>
          <w:rFonts w:ascii="Calibri" w:hAnsi="Calibri"/>
        </w:rPr>
        <w:t>should increase</w:t>
      </w:r>
      <w:r>
        <w:rPr>
          <w:rFonts w:ascii="Calibri" w:hAnsi="Calibri"/>
        </w:rPr>
        <w:t xml:space="preserve"> as the dimensions grow large</w:t>
      </w:r>
      <w:r w:rsidR="00771CDD">
        <w:rPr>
          <w:rFonts w:ascii="Calibri" w:hAnsi="Calibri"/>
        </w:rPr>
        <w:t>r</w:t>
      </w:r>
      <w:r>
        <w:rPr>
          <w:rFonts w:ascii="Calibri" w:hAnsi="Calibri"/>
        </w:rPr>
        <w:t>.</w:t>
      </w:r>
      <w:r w:rsidR="0087143D">
        <w:rPr>
          <w:rFonts w:ascii="Calibri" w:hAnsi="Calibri"/>
        </w:rPr>
        <w:t xml:space="preserve"> The same problems were computed sequentially, and those speeds were used to calculate the speed up.</w:t>
      </w:r>
    </w:p>
    <w:p w14:paraId="6A299B01"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84"/>
        <w:gridCol w:w="1766"/>
        <w:gridCol w:w="1597"/>
        <w:gridCol w:w="3086"/>
        <w:gridCol w:w="1560"/>
      </w:tblGrid>
      <w:tr w:rsidR="008B098D" w:rsidRPr="00DD12A2" w14:paraId="03D33946" w14:textId="3D4FAF2F" w:rsidTr="008B098D">
        <w:tc>
          <w:tcPr>
            <w:tcW w:w="1484" w:type="dxa"/>
          </w:tcPr>
          <w:p w14:paraId="46CA886B" w14:textId="77777777" w:rsidR="008B098D" w:rsidRPr="00DD12A2" w:rsidRDefault="008B098D" w:rsidP="006C15A4">
            <w:pPr>
              <w:jc w:val="center"/>
              <w:rPr>
                <w:rFonts w:ascii="Calibri" w:hAnsi="Calibri"/>
                <w:b/>
                <w:sz w:val="21"/>
              </w:rPr>
            </w:pPr>
            <w:r w:rsidRPr="00DD12A2">
              <w:rPr>
                <w:rFonts w:ascii="Calibri" w:hAnsi="Calibri"/>
                <w:b/>
                <w:sz w:val="21"/>
              </w:rPr>
              <w:t>Threads</w:t>
            </w:r>
          </w:p>
        </w:tc>
        <w:tc>
          <w:tcPr>
            <w:tcW w:w="1766" w:type="dxa"/>
          </w:tcPr>
          <w:p w14:paraId="62E03B46" w14:textId="77777777" w:rsidR="008B098D" w:rsidRPr="00DD12A2" w:rsidRDefault="008B098D" w:rsidP="006C15A4">
            <w:pPr>
              <w:jc w:val="center"/>
              <w:rPr>
                <w:rFonts w:ascii="Calibri" w:hAnsi="Calibri"/>
                <w:b/>
                <w:sz w:val="21"/>
              </w:rPr>
            </w:pPr>
            <w:r w:rsidRPr="00DD12A2">
              <w:rPr>
                <w:rFonts w:ascii="Calibri" w:hAnsi="Calibri"/>
                <w:b/>
                <w:sz w:val="21"/>
              </w:rPr>
              <w:t>Array Dimensions</w:t>
            </w:r>
          </w:p>
        </w:tc>
        <w:tc>
          <w:tcPr>
            <w:tcW w:w="1597" w:type="dxa"/>
          </w:tcPr>
          <w:p w14:paraId="4F4ED46E" w14:textId="77777777" w:rsidR="008B098D" w:rsidRPr="00DD12A2" w:rsidRDefault="008B098D" w:rsidP="006C15A4">
            <w:pPr>
              <w:jc w:val="center"/>
              <w:rPr>
                <w:rFonts w:ascii="Calibri" w:hAnsi="Calibri"/>
                <w:b/>
                <w:sz w:val="21"/>
              </w:rPr>
            </w:pPr>
            <w:r w:rsidRPr="00DD12A2">
              <w:rPr>
                <w:rFonts w:ascii="Calibri" w:hAnsi="Calibri"/>
                <w:b/>
                <w:sz w:val="21"/>
              </w:rPr>
              <w:t>Precision</w:t>
            </w:r>
          </w:p>
        </w:tc>
        <w:tc>
          <w:tcPr>
            <w:tcW w:w="3086" w:type="dxa"/>
          </w:tcPr>
          <w:p w14:paraId="1E385E4C" w14:textId="77777777" w:rsidR="008B098D" w:rsidRPr="00DD12A2" w:rsidRDefault="008B098D" w:rsidP="006C15A4">
            <w:pPr>
              <w:jc w:val="center"/>
              <w:rPr>
                <w:rFonts w:ascii="Calibri" w:hAnsi="Calibri"/>
                <w:b/>
                <w:sz w:val="21"/>
              </w:rPr>
            </w:pPr>
            <w:r w:rsidRPr="00DD12A2">
              <w:rPr>
                <w:rFonts w:ascii="Calibri" w:hAnsi="Calibri"/>
                <w:b/>
                <w:sz w:val="21"/>
              </w:rPr>
              <w:t>Average Completion Time</w:t>
            </w:r>
          </w:p>
          <w:p w14:paraId="73865762" w14:textId="32BB32EF" w:rsidR="008B098D" w:rsidRPr="00DD12A2" w:rsidRDefault="008B098D" w:rsidP="006C15A4">
            <w:pPr>
              <w:jc w:val="center"/>
              <w:rPr>
                <w:rFonts w:ascii="Calibri" w:hAnsi="Calibri"/>
                <w:b/>
                <w:sz w:val="21"/>
              </w:rPr>
            </w:pPr>
            <w:r w:rsidRPr="00DD12A2">
              <w:rPr>
                <w:rFonts w:ascii="Calibri" w:hAnsi="Calibri"/>
                <w:b/>
                <w:sz w:val="21"/>
              </w:rPr>
              <w:t>over 3 Attempts</w:t>
            </w:r>
            <w:r w:rsidR="00FF614E">
              <w:rPr>
                <w:rFonts w:ascii="Calibri" w:hAnsi="Calibri"/>
                <w:b/>
                <w:sz w:val="21"/>
              </w:rPr>
              <w:t xml:space="preserve"> (seconds)</w:t>
            </w:r>
          </w:p>
        </w:tc>
        <w:tc>
          <w:tcPr>
            <w:tcW w:w="1560" w:type="dxa"/>
          </w:tcPr>
          <w:p w14:paraId="67A5382D" w14:textId="77777777" w:rsidR="008B098D" w:rsidRDefault="008B098D" w:rsidP="006C15A4">
            <w:pPr>
              <w:jc w:val="center"/>
              <w:rPr>
                <w:rFonts w:ascii="Calibri" w:hAnsi="Calibri"/>
                <w:b/>
                <w:sz w:val="21"/>
              </w:rPr>
            </w:pPr>
            <w:r>
              <w:rPr>
                <w:rFonts w:ascii="Calibri" w:hAnsi="Calibri"/>
                <w:b/>
                <w:sz w:val="21"/>
              </w:rPr>
              <w:t>Speed up</w:t>
            </w:r>
          </w:p>
          <w:p w14:paraId="35006050" w14:textId="0206173C" w:rsidR="008B098D" w:rsidRPr="00DD12A2" w:rsidRDefault="008B098D" w:rsidP="006C15A4">
            <w:pPr>
              <w:jc w:val="center"/>
              <w:rPr>
                <w:rFonts w:ascii="Calibri" w:hAnsi="Calibri"/>
                <w:b/>
                <w:sz w:val="21"/>
              </w:rPr>
            </w:pPr>
            <w:r>
              <w:rPr>
                <w:rFonts w:ascii="Calibri" w:hAnsi="Calibri"/>
                <w:b/>
                <w:sz w:val="21"/>
              </w:rPr>
              <w:t>(s/p)</w:t>
            </w:r>
          </w:p>
        </w:tc>
      </w:tr>
      <w:tr w:rsidR="00E07B76" w:rsidRPr="00DD12A2" w14:paraId="798AF45D" w14:textId="6A7BA66A" w:rsidTr="002723E4">
        <w:tc>
          <w:tcPr>
            <w:tcW w:w="1484" w:type="dxa"/>
          </w:tcPr>
          <w:p w14:paraId="04B15521" w14:textId="486912E1" w:rsidR="00E07B76" w:rsidRPr="00DD12A2" w:rsidRDefault="00E07B76" w:rsidP="006C15A4">
            <w:pPr>
              <w:jc w:val="center"/>
              <w:rPr>
                <w:rFonts w:ascii="Calibri" w:hAnsi="Calibri"/>
                <w:b/>
                <w:sz w:val="21"/>
              </w:rPr>
            </w:pPr>
            <w:r w:rsidRPr="00DD12A2">
              <w:rPr>
                <w:rFonts w:ascii="Calibri" w:hAnsi="Calibri"/>
                <w:b/>
                <w:sz w:val="21"/>
              </w:rPr>
              <w:t>16</w:t>
            </w:r>
          </w:p>
        </w:tc>
        <w:tc>
          <w:tcPr>
            <w:tcW w:w="1766" w:type="dxa"/>
          </w:tcPr>
          <w:p w14:paraId="221B9274" w14:textId="1563E0FB" w:rsidR="00E07B76" w:rsidRPr="00DD12A2" w:rsidRDefault="00E07B76" w:rsidP="006C15A4">
            <w:pPr>
              <w:jc w:val="center"/>
              <w:rPr>
                <w:rFonts w:ascii="Calibri" w:hAnsi="Calibri"/>
                <w:sz w:val="21"/>
              </w:rPr>
            </w:pPr>
            <w:r w:rsidRPr="00DD12A2">
              <w:rPr>
                <w:rFonts w:ascii="Calibri" w:hAnsi="Calibri"/>
                <w:sz w:val="21"/>
              </w:rPr>
              <w:t>10x10</w:t>
            </w:r>
          </w:p>
        </w:tc>
        <w:tc>
          <w:tcPr>
            <w:tcW w:w="1597" w:type="dxa"/>
          </w:tcPr>
          <w:p w14:paraId="16CE4037" w14:textId="75B9B08F" w:rsidR="00E07B76" w:rsidRPr="00DD12A2" w:rsidRDefault="00E07B76"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86" w:type="dxa"/>
            <w:vAlign w:val="bottom"/>
          </w:tcPr>
          <w:p w14:paraId="018229D1" w14:textId="3FF5FC78" w:rsidR="00E07B76" w:rsidRPr="00BA4184" w:rsidRDefault="00E07B76" w:rsidP="00BA4184">
            <w:pPr>
              <w:jc w:val="center"/>
              <w:rPr>
                <w:rFonts w:ascii="Calibri" w:hAnsi="Calibri"/>
                <w:sz w:val="21"/>
                <w:szCs w:val="21"/>
              </w:rPr>
            </w:pPr>
            <w:r>
              <w:rPr>
                <w:rFonts w:ascii="Calibri" w:eastAsia="Times New Roman" w:hAnsi="Calibri"/>
                <w:color w:val="000000"/>
                <w:sz w:val="21"/>
                <w:szCs w:val="21"/>
              </w:rPr>
              <w:t>0.0069</w:t>
            </w:r>
          </w:p>
        </w:tc>
        <w:tc>
          <w:tcPr>
            <w:tcW w:w="1560" w:type="dxa"/>
            <w:vAlign w:val="bottom"/>
          </w:tcPr>
          <w:p w14:paraId="24AC2A0B" w14:textId="39075DED" w:rsidR="00E07B76" w:rsidRPr="00DD12A2" w:rsidRDefault="000F76F2" w:rsidP="006C15A4">
            <w:pPr>
              <w:jc w:val="center"/>
              <w:rPr>
                <w:rFonts w:ascii="Calibri" w:hAnsi="Calibri"/>
                <w:sz w:val="21"/>
              </w:rPr>
            </w:pPr>
            <w:r>
              <w:rPr>
                <w:rFonts w:ascii="Calibri" w:eastAsia="Times New Roman" w:hAnsi="Calibri"/>
                <w:color w:val="000000"/>
                <w:sz w:val="21"/>
                <w:szCs w:val="21"/>
              </w:rPr>
              <w:t>0.368</w:t>
            </w:r>
          </w:p>
        </w:tc>
      </w:tr>
      <w:tr w:rsidR="00E07B76" w:rsidRPr="00DD12A2" w14:paraId="7C71EC6B" w14:textId="7BD5B34C" w:rsidTr="002723E4">
        <w:tc>
          <w:tcPr>
            <w:tcW w:w="1484" w:type="dxa"/>
          </w:tcPr>
          <w:p w14:paraId="62CD91E4" w14:textId="6B55583F" w:rsidR="00E07B76" w:rsidRPr="00DD12A2" w:rsidRDefault="00E07B76" w:rsidP="006C15A4">
            <w:pPr>
              <w:jc w:val="center"/>
              <w:rPr>
                <w:rFonts w:ascii="Calibri" w:hAnsi="Calibri"/>
                <w:b/>
                <w:sz w:val="21"/>
              </w:rPr>
            </w:pPr>
            <w:r w:rsidRPr="00DD12A2">
              <w:rPr>
                <w:rFonts w:ascii="Calibri" w:hAnsi="Calibri"/>
                <w:b/>
                <w:sz w:val="21"/>
              </w:rPr>
              <w:t>16</w:t>
            </w:r>
          </w:p>
        </w:tc>
        <w:tc>
          <w:tcPr>
            <w:tcW w:w="1766" w:type="dxa"/>
          </w:tcPr>
          <w:p w14:paraId="0362B1D2" w14:textId="1B23C010" w:rsidR="00E07B76" w:rsidRPr="00DD12A2" w:rsidRDefault="00E07B76" w:rsidP="006C15A4">
            <w:pPr>
              <w:jc w:val="center"/>
              <w:rPr>
                <w:rFonts w:ascii="Calibri" w:hAnsi="Calibri"/>
                <w:sz w:val="21"/>
              </w:rPr>
            </w:pPr>
            <w:r w:rsidRPr="00DD12A2">
              <w:rPr>
                <w:rFonts w:ascii="Calibri" w:hAnsi="Calibri"/>
                <w:sz w:val="21"/>
              </w:rPr>
              <w:t>100x100</w:t>
            </w:r>
          </w:p>
        </w:tc>
        <w:tc>
          <w:tcPr>
            <w:tcW w:w="1597" w:type="dxa"/>
          </w:tcPr>
          <w:p w14:paraId="7C4C7E88" w14:textId="6FB743B3" w:rsidR="00E07B76" w:rsidRPr="00DD12A2" w:rsidRDefault="00E07B76"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86" w:type="dxa"/>
            <w:vAlign w:val="bottom"/>
          </w:tcPr>
          <w:p w14:paraId="1D9F1EEB" w14:textId="5CBF57CB" w:rsidR="00E07B76" w:rsidRPr="00BA4184" w:rsidRDefault="00E07B76" w:rsidP="00BA4184">
            <w:pPr>
              <w:jc w:val="center"/>
              <w:rPr>
                <w:rFonts w:ascii="Calibri" w:hAnsi="Calibri"/>
                <w:sz w:val="21"/>
                <w:szCs w:val="21"/>
              </w:rPr>
            </w:pPr>
            <w:r>
              <w:rPr>
                <w:rFonts w:ascii="Calibri" w:eastAsia="Times New Roman" w:hAnsi="Calibri"/>
                <w:color w:val="000000"/>
                <w:sz w:val="21"/>
                <w:szCs w:val="21"/>
              </w:rPr>
              <w:t>0.1628</w:t>
            </w:r>
          </w:p>
        </w:tc>
        <w:tc>
          <w:tcPr>
            <w:tcW w:w="1560" w:type="dxa"/>
            <w:vAlign w:val="bottom"/>
          </w:tcPr>
          <w:p w14:paraId="504C5981" w14:textId="3E0DC8B6" w:rsidR="00E07B76" w:rsidRPr="00DD12A2" w:rsidRDefault="00E07B76" w:rsidP="000F76F2">
            <w:pPr>
              <w:jc w:val="center"/>
              <w:rPr>
                <w:rFonts w:ascii="Calibri" w:hAnsi="Calibri"/>
                <w:sz w:val="21"/>
              </w:rPr>
            </w:pPr>
            <w:r>
              <w:rPr>
                <w:rFonts w:ascii="Calibri" w:eastAsia="Times New Roman" w:hAnsi="Calibri"/>
                <w:color w:val="000000"/>
                <w:sz w:val="21"/>
                <w:szCs w:val="21"/>
              </w:rPr>
              <w:t>0.9</w:t>
            </w:r>
            <w:r w:rsidR="000F76F2">
              <w:rPr>
                <w:rFonts w:ascii="Calibri" w:eastAsia="Times New Roman" w:hAnsi="Calibri"/>
                <w:color w:val="000000"/>
                <w:sz w:val="21"/>
                <w:szCs w:val="21"/>
              </w:rPr>
              <w:t>90</w:t>
            </w:r>
          </w:p>
        </w:tc>
      </w:tr>
      <w:tr w:rsidR="00E07B76" w:rsidRPr="00DD12A2" w14:paraId="4E3077E0" w14:textId="1C127D1C" w:rsidTr="002723E4">
        <w:trPr>
          <w:trHeight w:val="255"/>
        </w:trPr>
        <w:tc>
          <w:tcPr>
            <w:tcW w:w="1484" w:type="dxa"/>
          </w:tcPr>
          <w:p w14:paraId="3987B6EA" w14:textId="354B1C73" w:rsidR="00E07B76" w:rsidRPr="00DD12A2" w:rsidRDefault="00E07B76" w:rsidP="006C15A4">
            <w:pPr>
              <w:jc w:val="center"/>
              <w:rPr>
                <w:rFonts w:ascii="Calibri" w:hAnsi="Calibri"/>
                <w:b/>
                <w:sz w:val="21"/>
              </w:rPr>
            </w:pPr>
            <w:r w:rsidRPr="00DD12A2">
              <w:rPr>
                <w:rFonts w:ascii="Calibri" w:hAnsi="Calibri"/>
                <w:b/>
                <w:sz w:val="21"/>
              </w:rPr>
              <w:t>16</w:t>
            </w:r>
          </w:p>
        </w:tc>
        <w:tc>
          <w:tcPr>
            <w:tcW w:w="1766" w:type="dxa"/>
          </w:tcPr>
          <w:p w14:paraId="2680F42B" w14:textId="38D69DF3" w:rsidR="00E07B76" w:rsidRPr="00DD12A2" w:rsidRDefault="00E07B76" w:rsidP="006C15A4">
            <w:pPr>
              <w:jc w:val="center"/>
              <w:rPr>
                <w:rFonts w:ascii="Calibri" w:hAnsi="Calibri"/>
                <w:sz w:val="21"/>
              </w:rPr>
            </w:pPr>
            <w:r>
              <w:rPr>
                <w:rFonts w:ascii="Calibri" w:hAnsi="Calibri"/>
                <w:sz w:val="21"/>
              </w:rPr>
              <w:t>1,000x1,000</w:t>
            </w:r>
          </w:p>
        </w:tc>
        <w:tc>
          <w:tcPr>
            <w:tcW w:w="1597" w:type="dxa"/>
          </w:tcPr>
          <w:p w14:paraId="3C23E233" w14:textId="64AD1DA4" w:rsidR="00E07B76" w:rsidRPr="00DD12A2" w:rsidRDefault="00E07B76"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86" w:type="dxa"/>
            <w:vAlign w:val="bottom"/>
          </w:tcPr>
          <w:p w14:paraId="47A98A6E" w14:textId="65CBDDF0" w:rsidR="00E07B76" w:rsidRPr="00BA4184" w:rsidRDefault="00E07B76" w:rsidP="00BA4184">
            <w:pPr>
              <w:jc w:val="center"/>
              <w:rPr>
                <w:rFonts w:ascii="Calibri" w:hAnsi="Calibri"/>
                <w:sz w:val="21"/>
                <w:szCs w:val="21"/>
              </w:rPr>
            </w:pPr>
            <w:r>
              <w:rPr>
                <w:rFonts w:ascii="Calibri" w:eastAsia="Times New Roman" w:hAnsi="Calibri"/>
                <w:color w:val="000000"/>
                <w:sz w:val="21"/>
                <w:szCs w:val="21"/>
              </w:rPr>
              <w:t>3.7835</w:t>
            </w:r>
          </w:p>
        </w:tc>
        <w:tc>
          <w:tcPr>
            <w:tcW w:w="1560" w:type="dxa"/>
            <w:vAlign w:val="bottom"/>
          </w:tcPr>
          <w:p w14:paraId="0C566D72" w14:textId="64B62D41" w:rsidR="00E07B76" w:rsidRPr="00DD12A2" w:rsidRDefault="00E07B76" w:rsidP="000F76F2">
            <w:pPr>
              <w:jc w:val="center"/>
              <w:rPr>
                <w:rFonts w:ascii="Calibri" w:hAnsi="Calibri"/>
                <w:sz w:val="21"/>
              </w:rPr>
            </w:pPr>
            <w:r>
              <w:rPr>
                <w:rFonts w:ascii="Calibri" w:eastAsia="Times New Roman" w:hAnsi="Calibri"/>
                <w:color w:val="000000"/>
                <w:sz w:val="21"/>
                <w:szCs w:val="21"/>
              </w:rPr>
              <w:t>1.447</w:t>
            </w:r>
          </w:p>
        </w:tc>
      </w:tr>
      <w:tr w:rsidR="00E07B76" w:rsidRPr="00DD12A2" w14:paraId="1AF1ACB3" w14:textId="6AB172D2" w:rsidTr="002723E4">
        <w:trPr>
          <w:trHeight w:val="241"/>
        </w:trPr>
        <w:tc>
          <w:tcPr>
            <w:tcW w:w="1484" w:type="dxa"/>
          </w:tcPr>
          <w:p w14:paraId="3473A504" w14:textId="1823669F" w:rsidR="00E07B76" w:rsidRPr="00DD12A2" w:rsidRDefault="00E07B76" w:rsidP="006C15A4">
            <w:pPr>
              <w:jc w:val="center"/>
              <w:rPr>
                <w:rFonts w:ascii="Calibri" w:hAnsi="Calibri"/>
                <w:b/>
                <w:sz w:val="21"/>
              </w:rPr>
            </w:pPr>
            <w:r w:rsidRPr="00DD12A2">
              <w:rPr>
                <w:rFonts w:ascii="Calibri" w:hAnsi="Calibri"/>
                <w:b/>
                <w:sz w:val="21"/>
              </w:rPr>
              <w:t>16</w:t>
            </w:r>
          </w:p>
        </w:tc>
        <w:tc>
          <w:tcPr>
            <w:tcW w:w="1766" w:type="dxa"/>
          </w:tcPr>
          <w:p w14:paraId="538E5FB8" w14:textId="77C33139" w:rsidR="00E07B76" w:rsidRPr="00DD12A2" w:rsidRDefault="00E07B76" w:rsidP="006C15A4">
            <w:pPr>
              <w:jc w:val="center"/>
              <w:rPr>
                <w:rFonts w:ascii="Calibri" w:hAnsi="Calibri"/>
                <w:sz w:val="21"/>
              </w:rPr>
            </w:pPr>
            <w:r>
              <w:rPr>
                <w:rFonts w:ascii="Calibri" w:hAnsi="Calibri"/>
                <w:sz w:val="21"/>
              </w:rPr>
              <w:t>2,000x2,000</w:t>
            </w:r>
          </w:p>
        </w:tc>
        <w:tc>
          <w:tcPr>
            <w:tcW w:w="1597" w:type="dxa"/>
          </w:tcPr>
          <w:p w14:paraId="17FB0ACF" w14:textId="605700E8" w:rsidR="00E07B76" w:rsidRPr="00DD12A2" w:rsidRDefault="00E07B76"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86" w:type="dxa"/>
            <w:vAlign w:val="bottom"/>
          </w:tcPr>
          <w:p w14:paraId="14DA6F6F" w14:textId="0E0644D6" w:rsidR="00E07B76" w:rsidRPr="00BA4184" w:rsidRDefault="00E07B76" w:rsidP="00BA4184">
            <w:pPr>
              <w:jc w:val="center"/>
              <w:rPr>
                <w:rFonts w:ascii="Calibri" w:hAnsi="Calibri"/>
                <w:sz w:val="21"/>
                <w:szCs w:val="21"/>
              </w:rPr>
            </w:pPr>
            <w:r>
              <w:rPr>
                <w:rFonts w:ascii="Calibri" w:eastAsia="Times New Roman" w:hAnsi="Calibri"/>
                <w:color w:val="000000"/>
                <w:sz w:val="21"/>
                <w:szCs w:val="21"/>
              </w:rPr>
              <w:t>15.5264</w:t>
            </w:r>
          </w:p>
        </w:tc>
        <w:tc>
          <w:tcPr>
            <w:tcW w:w="1560" w:type="dxa"/>
            <w:vAlign w:val="bottom"/>
          </w:tcPr>
          <w:p w14:paraId="348EDC46" w14:textId="07803A38" w:rsidR="00E07B76" w:rsidRPr="00DD12A2" w:rsidRDefault="00E07B76" w:rsidP="000F76F2">
            <w:pPr>
              <w:jc w:val="center"/>
              <w:rPr>
                <w:rFonts w:ascii="Calibri" w:hAnsi="Calibri"/>
                <w:sz w:val="21"/>
              </w:rPr>
            </w:pPr>
            <w:r>
              <w:rPr>
                <w:rFonts w:ascii="Calibri" w:eastAsia="Times New Roman" w:hAnsi="Calibri"/>
                <w:color w:val="000000"/>
                <w:sz w:val="21"/>
                <w:szCs w:val="21"/>
              </w:rPr>
              <w:t>1.48</w:t>
            </w:r>
            <w:r w:rsidR="000F76F2">
              <w:rPr>
                <w:rFonts w:ascii="Calibri" w:eastAsia="Times New Roman" w:hAnsi="Calibri"/>
                <w:color w:val="000000"/>
                <w:sz w:val="21"/>
                <w:szCs w:val="21"/>
              </w:rPr>
              <w:t>6</w:t>
            </w:r>
          </w:p>
        </w:tc>
      </w:tr>
      <w:tr w:rsidR="00CD6D13" w:rsidRPr="00DD12A2" w14:paraId="6D8397FD" w14:textId="77777777" w:rsidTr="002723E4">
        <w:trPr>
          <w:trHeight w:val="241"/>
        </w:trPr>
        <w:tc>
          <w:tcPr>
            <w:tcW w:w="1484" w:type="dxa"/>
          </w:tcPr>
          <w:p w14:paraId="7C302695" w14:textId="6C6AAA23" w:rsidR="00CD6D13" w:rsidRPr="00DD12A2" w:rsidRDefault="00CD6D13" w:rsidP="006C15A4">
            <w:pPr>
              <w:jc w:val="center"/>
              <w:rPr>
                <w:rFonts w:ascii="Calibri" w:hAnsi="Calibri"/>
                <w:b/>
                <w:sz w:val="21"/>
              </w:rPr>
            </w:pPr>
            <w:r>
              <w:rPr>
                <w:rFonts w:ascii="Calibri" w:hAnsi="Calibri"/>
                <w:b/>
                <w:sz w:val="21"/>
              </w:rPr>
              <w:t>16</w:t>
            </w:r>
          </w:p>
        </w:tc>
        <w:tc>
          <w:tcPr>
            <w:tcW w:w="1766" w:type="dxa"/>
          </w:tcPr>
          <w:p w14:paraId="5E451CC9" w14:textId="3C99B485" w:rsidR="00CD6D13" w:rsidRPr="00DD12A2" w:rsidRDefault="00CD6D13" w:rsidP="00A62080">
            <w:pPr>
              <w:jc w:val="center"/>
              <w:rPr>
                <w:rFonts w:ascii="Calibri" w:hAnsi="Calibri"/>
                <w:sz w:val="21"/>
              </w:rPr>
            </w:pPr>
            <w:r>
              <w:rPr>
                <w:rFonts w:ascii="Calibri" w:hAnsi="Calibri"/>
                <w:sz w:val="21"/>
              </w:rPr>
              <w:t>5,000x5,000</w:t>
            </w:r>
          </w:p>
        </w:tc>
        <w:tc>
          <w:tcPr>
            <w:tcW w:w="1597" w:type="dxa"/>
          </w:tcPr>
          <w:p w14:paraId="1C6E3233" w14:textId="1C3EDB81" w:rsidR="00CD6D13" w:rsidRPr="00DD12A2" w:rsidRDefault="00CD6D13" w:rsidP="006C15A4">
            <w:pPr>
              <w:jc w:val="center"/>
              <w:rPr>
                <w:rFonts w:ascii="Calibri" w:hAnsi="Calibri"/>
                <w:sz w:val="21"/>
              </w:rPr>
            </w:pPr>
            <w:r w:rsidRPr="000A20BF">
              <w:rPr>
                <w:rFonts w:ascii="Calibri" w:hAnsi="Calibri"/>
                <w:sz w:val="21"/>
              </w:rPr>
              <w:t>0.001</w:t>
            </w:r>
          </w:p>
        </w:tc>
        <w:tc>
          <w:tcPr>
            <w:tcW w:w="3086" w:type="dxa"/>
            <w:vAlign w:val="bottom"/>
          </w:tcPr>
          <w:p w14:paraId="4A888693" w14:textId="01C9C796" w:rsidR="00CD6D13" w:rsidRPr="00BA4184" w:rsidRDefault="00CD6D13" w:rsidP="00BA4184">
            <w:pPr>
              <w:jc w:val="center"/>
              <w:rPr>
                <w:rFonts w:ascii="Calibri" w:hAnsi="Calibri"/>
                <w:sz w:val="21"/>
                <w:szCs w:val="21"/>
              </w:rPr>
            </w:pPr>
            <w:r>
              <w:rPr>
                <w:rFonts w:ascii="Calibri" w:eastAsia="Times New Roman" w:hAnsi="Calibri"/>
                <w:color w:val="000000"/>
                <w:sz w:val="21"/>
                <w:szCs w:val="21"/>
              </w:rPr>
              <w:t>106.3269</w:t>
            </w:r>
          </w:p>
        </w:tc>
        <w:tc>
          <w:tcPr>
            <w:tcW w:w="1560" w:type="dxa"/>
            <w:vAlign w:val="bottom"/>
          </w:tcPr>
          <w:p w14:paraId="729F8A25" w14:textId="63D37B61" w:rsidR="00CD6D13" w:rsidRPr="00DD12A2" w:rsidRDefault="00CD6D13" w:rsidP="00CD6D13">
            <w:pPr>
              <w:jc w:val="center"/>
              <w:rPr>
                <w:rFonts w:ascii="Calibri" w:hAnsi="Calibri"/>
                <w:sz w:val="21"/>
              </w:rPr>
            </w:pPr>
            <w:r>
              <w:rPr>
                <w:rFonts w:ascii="Calibri" w:eastAsia="Times New Roman" w:hAnsi="Calibri"/>
                <w:color w:val="000000"/>
                <w:sz w:val="21"/>
                <w:szCs w:val="21"/>
              </w:rPr>
              <w:t>1.505</w:t>
            </w:r>
          </w:p>
        </w:tc>
      </w:tr>
      <w:tr w:rsidR="00CD6D13" w:rsidRPr="00DD12A2" w14:paraId="35F232F6" w14:textId="77777777" w:rsidTr="002723E4">
        <w:trPr>
          <w:trHeight w:val="241"/>
        </w:trPr>
        <w:tc>
          <w:tcPr>
            <w:tcW w:w="1484" w:type="dxa"/>
          </w:tcPr>
          <w:p w14:paraId="40549A9F" w14:textId="2799E687" w:rsidR="00CD6D13" w:rsidRDefault="00CD6D13" w:rsidP="006C15A4">
            <w:pPr>
              <w:jc w:val="center"/>
              <w:rPr>
                <w:rFonts w:ascii="Calibri" w:hAnsi="Calibri"/>
                <w:b/>
                <w:sz w:val="21"/>
              </w:rPr>
            </w:pPr>
            <w:r>
              <w:rPr>
                <w:rFonts w:ascii="Calibri" w:hAnsi="Calibri"/>
                <w:b/>
                <w:sz w:val="21"/>
              </w:rPr>
              <w:t>16</w:t>
            </w:r>
          </w:p>
        </w:tc>
        <w:tc>
          <w:tcPr>
            <w:tcW w:w="1766" w:type="dxa"/>
          </w:tcPr>
          <w:p w14:paraId="08BC8C6C" w14:textId="131DC820" w:rsidR="00CD6D13" w:rsidRPr="00DD12A2" w:rsidRDefault="00CD6D13" w:rsidP="006C15A4">
            <w:pPr>
              <w:jc w:val="center"/>
              <w:rPr>
                <w:rFonts w:ascii="Calibri" w:hAnsi="Calibri"/>
                <w:sz w:val="21"/>
              </w:rPr>
            </w:pPr>
            <w:r>
              <w:rPr>
                <w:rFonts w:ascii="Calibri" w:hAnsi="Calibri"/>
                <w:sz w:val="21"/>
              </w:rPr>
              <w:t>10,000x10,000</w:t>
            </w:r>
          </w:p>
        </w:tc>
        <w:tc>
          <w:tcPr>
            <w:tcW w:w="1597" w:type="dxa"/>
          </w:tcPr>
          <w:p w14:paraId="4463C9BA" w14:textId="3277B5E9" w:rsidR="00CD6D13" w:rsidRPr="00DD12A2" w:rsidRDefault="00CD6D13" w:rsidP="006C15A4">
            <w:pPr>
              <w:jc w:val="center"/>
              <w:rPr>
                <w:rFonts w:ascii="Calibri" w:hAnsi="Calibri"/>
                <w:sz w:val="21"/>
              </w:rPr>
            </w:pPr>
            <w:r w:rsidRPr="000A20BF">
              <w:rPr>
                <w:rFonts w:ascii="Calibri" w:hAnsi="Calibri"/>
                <w:sz w:val="21"/>
              </w:rPr>
              <w:t>0.001</w:t>
            </w:r>
          </w:p>
        </w:tc>
        <w:tc>
          <w:tcPr>
            <w:tcW w:w="3086" w:type="dxa"/>
            <w:vAlign w:val="bottom"/>
          </w:tcPr>
          <w:p w14:paraId="433EAAC7" w14:textId="05703142" w:rsidR="00CD6D13" w:rsidRPr="00BA4184" w:rsidRDefault="00CD6D13" w:rsidP="00BA4184">
            <w:pPr>
              <w:jc w:val="center"/>
              <w:rPr>
                <w:rFonts w:ascii="Calibri" w:hAnsi="Calibri"/>
                <w:sz w:val="21"/>
                <w:szCs w:val="21"/>
              </w:rPr>
            </w:pPr>
            <w:r>
              <w:rPr>
                <w:rFonts w:ascii="Calibri" w:eastAsia="Times New Roman" w:hAnsi="Calibri"/>
                <w:color w:val="000000"/>
                <w:sz w:val="21"/>
                <w:szCs w:val="21"/>
              </w:rPr>
              <w:t>358.6400</w:t>
            </w:r>
          </w:p>
        </w:tc>
        <w:tc>
          <w:tcPr>
            <w:tcW w:w="1560" w:type="dxa"/>
            <w:vAlign w:val="bottom"/>
          </w:tcPr>
          <w:p w14:paraId="562A75B3" w14:textId="433122DD" w:rsidR="00CD6D13" w:rsidRPr="00DD12A2" w:rsidRDefault="00CD6D13" w:rsidP="00CD6D13">
            <w:pPr>
              <w:jc w:val="center"/>
              <w:rPr>
                <w:rFonts w:ascii="Calibri" w:hAnsi="Calibri"/>
                <w:sz w:val="21"/>
              </w:rPr>
            </w:pPr>
            <w:r>
              <w:rPr>
                <w:rFonts w:ascii="Calibri" w:eastAsia="Times New Roman" w:hAnsi="Calibri"/>
                <w:color w:val="000000"/>
                <w:sz w:val="21"/>
                <w:szCs w:val="21"/>
              </w:rPr>
              <w:t>1.506</w:t>
            </w:r>
          </w:p>
        </w:tc>
      </w:tr>
    </w:tbl>
    <w:p w14:paraId="3CDF9846" w14:textId="4A3D7C9C" w:rsidR="0078765C" w:rsidRPr="00DD12A2" w:rsidRDefault="0078765C" w:rsidP="00246721">
      <w:pPr>
        <w:rPr>
          <w:rFonts w:ascii="Calibri" w:hAnsi="Calibri"/>
        </w:rPr>
      </w:pPr>
    </w:p>
    <w:p w14:paraId="1C0DA80C" w14:textId="34CB111F" w:rsidR="00915E37" w:rsidRDefault="00FF614E" w:rsidP="00246721">
      <w:pPr>
        <w:rPr>
          <w:rFonts w:ascii="Calibri" w:hAnsi="Calibri"/>
          <w:color w:val="FF0000"/>
        </w:rPr>
      </w:pPr>
      <w:r>
        <w:rPr>
          <w:rFonts w:ascii="Calibri" w:hAnsi="Calibri"/>
          <w:noProof/>
          <w:color w:val="FF0000"/>
        </w:rPr>
        <w:drawing>
          <wp:inline distT="0" distB="0" distL="0" distR="0" wp14:anchorId="6D5C9F5C" wp14:editId="49FEF302">
            <wp:extent cx="5995035" cy="30575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FE6D50" w14:textId="77777777" w:rsidR="00FF614E" w:rsidRDefault="00FF614E" w:rsidP="00246721">
      <w:pPr>
        <w:rPr>
          <w:rFonts w:ascii="Calibri" w:hAnsi="Calibri"/>
          <w:color w:val="FF0000"/>
        </w:rPr>
      </w:pPr>
    </w:p>
    <w:p w14:paraId="28478FDD" w14:textId="2D290082" w:rsidR="0078765C" w:rsidRPr="00DD12A2" w:rsidRDefault="00CD6D13" w:rsidP="00246721">
      <w:pPr>
        <w:rPr>
          <w:rFonts w:ascii="Calibri" w:hAnsi="Calibri"/>
        </w:rPr>
      </w:pPr>
      <w:r>
        <w:rPr>
          <w:rFonts w:ascii="Calibri" w:hAnsi="Calibri"/>
        </w:rPr>
        <w:t>Again, the speed up increases as the problem gets more difficult. Interestingly, the speed up seems to level off after the 1000x1000 mark. Again this could potentially be due to the nature of part of my program being largely sequential when reading in from the initial file, or correlating the results from the slaves. If these areas of the program were parallelised, the speed up would likely increase further for larger problems.</w:t>
      </w:r>
    </w:p>
    <w:p w14:paraId="5C66E414" w14:textId="77777777" w:rsidR="0078765C" w:rsidRPr="00DD12A2" w:rsidRDefault="0078765C" w:rsidP="00246721">
      <w:pPr>
        <w:rPr>
          <w:rFonts w:ascii="Calibri" w:hAnsi="Calibri"/>
        </w:rPr>
      </w:pPr>
    </w:p>
    <w:p w14:paraId="438A4909" w14:textId="77777777" w:rsidR="0078765C" w:rsidRPr="00DD12A2" w:rsidRDefault="0078765C" w:rsidP="00246721">
      <w:pPr>
        <w:rPr>
          <w:rFonts w:ascii="Calibri" w:hAnsi="Calibri"/>
        </w:rPr>
      </w:pPr>
    </w:p>
    <w:p w14:paraId="57C21DA3" w14:textId="77777777" w:rsidR="00B05F69" w:rsidRDefault="00B05F69">
      <w:pPr>
        <w:rPr>
          <w:rFonts w:ascii="Calibri" w:hAnsi="Calibri"/>
          <w:b/>
        </w:rPr>
      </w:pPr>
      <w:r>
        <w:rPr>
          <w:rFonts w:ascii="Calibri" w:hAnsi="Calibri"/>
          <w:b/>
        </w:rPr>
        <w:br w:type="page"/>
      </w:r>
    </w:p>
    <w:p w14:paraId="6C456DBF" w14:textId="3C5C5BAC" w:rsidR="002D06FA" w:rsidRDefault="002D06FA" w:rsidP="002D06FA">
      <w:pPr>
        <w:rPr>
          <w:rFonts w:ascii="Calibri" w:hAnsi="Calibri"/>
          <w:szCs w:val="32"/>
        </w:rPr>
      </w:pPr>
      <w:r>
        <w:rPr>
          <w:rFonts w:ascii="Calibri" w:hAnsi="Calibri"/>
          <w:sz w:val="32"/>
          <w:szCs w:val="32"/>
        </w:rPr>
        <w:lastRenderedPageBreak/>
        <w:t xml:space="preserve">Precision Tests </w:t>
      </w:r>
      <w:r w:rsidRPr="00DF05C5">
        <w:rPr>
          <w:rFonts w:ascii="Calibri" w:hAnsi="Calibri"/>
          <w:szCs w:val="32"/>
        </w:rPr>
        <w:t>– Gustafson’s Law</w:t>
      </w:r>
    </w:p>
    <w:p w14:paraId="2E965DAD" w14:textId="77777777" w:rsidR="002D06FA" w:rsidRDefault="002D06FA" w:rsidP="002D06FA">
      <w:pPr>
        <w:rPr>
          <w:rFonts w:ascii="Calibri" w:hAnsi="Calibri"/>
          <w:szCs w:val="32"/>
        </w:rPr>
      </w:pPr>
    </w:p>
    <w:p w14:paraId="59948678" w14:textId="64C01EBE" w:rsidR="002D06FA" w:rsidRPr="002D06FA" w:rsidRDefault="002D06FA" w:rsidP="002D06FA">
      <w:pPr>
        <w:rPr>
          <w:rFonts w:ascii="Calibri" w:hAnsi="Calibri"/>
        </w:rPr>
      </w:pPr>
      <w:r>
        <w:rPr>
          <w:rFonts w:ascii="Calibri" w:hAnsi="Calibri"/>
        </w:rPr>
        <w:t>These tests again</w:t>
      </w:r>
      <w:r w:rsidR="00CE4D57">
        <w:rPr>
          <w:rFonts w:ascii="Calibri" w:hAnsi="Calibri"/>
        </w:rPr>
        <w:t xml:space="preserve"> attempt to</w:t>
      </w:r>
      <w:r>
        <w:rPr>
          <w:rFonts w:ascii="Calibri" w:hAnsi="Calibri"/>
        </w:rPr>
        <w:t xml:space="preserve"> demonstrate Gustafson’s Law, with fixed hardware of 16 threads, but this time increasing the problem size through means of precision. The speed up increases as the program aims to be more precise. The same problems were computed sequentially, and those speeds were used to calculate the speed up.</w:t>
      </w:r>
    </w:p>
    <w:p w14:paraId="03DE1E6F"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745D2F" w:rsidRPr="00DD12A2" w14:paraId="38BF309C" w14:textId="6886828F" w:rsidTr="00690221">
        <w:trPr>
          <w:trHeight w:val="549"/>
        </w:trPr>
        <w:tc>
          <w:tcPr>
            <w:tcW w:w="1473" w:type="dxa"/>
          </w:tcPr>
          <w:p w14:paraId="213B603E" w14:textId="77777777" w:rsidR="00745D2F" w:rsidRPr="00DD12A2" w:rsidRDefault="00745D2F" w:rsidP="006C15A4">
            <w:pPr>
              <w:jc w:val="center"/>
              <w:rPr>
                <w:rFonts w:ascii="Calibri" w:hAnsi="Calibri"/>
                <w:b/>
                <w:sz w:val="21"/>
              </w:rPr>
            </w:pPr>
            <w:r w:rsidRPr="00DD12A2">
              <w:rPr>
                <w:rFonts w:ascii="Calibri" w:hAnsi="Calibri"/>
                <w:b/>
                <w:sz w:val="21"/>
              </w:rPr>
              <w:t>Threads</w:t>
            </w:r>
          </w:p>
        </w:tc>
        <w:tc>
          <w:tcPr>
            <w:tcW w:w="1718" w:type="dxa"/>
          </w:tcPr>
          <w:p w14:paraId="7DE7EF14" w14:textId="77777777" w:rsidR="00745D2F" w:rsidRPr="00DD12A2" w:rsidRDefault="00745D2F" w:rsidP="006C15A4">
            <w:pPr>
              <w:jc w:val="center"/>
              <w:rPr>
                <w:rFonts w:ascii="Calibri" w:hAnsi="Calibri"/>
                <w:b/>
                <w:sz w:val="21"/>
              </w:rPr>
            </w:pPr>
            <w:r w:rsidRPr="00DD12A2">
              <w:rPr>
                <w:rFonts w:ascii="Calibri" w:hAnsi="Calibri"/>
                <w:b/>
                <w:sz w:val="21"/>
              </w:rPr>
              <w:t>Array Dimensions</w:t>
            </w:r>
          </w:p>
        </w:tc>
        <w:tc>
          <w:tcPr>
            <w:tcW w:w="1587" w:type="dxa"/>
          </w:tcPr>
          <w:p w14:paraId="45CBDA2F" w14:textId="77777777" w:rsidR="00745D2F" w:rsidRPr="00DD12A2" w:rsidRDefault="00745D2F" w:rsidP="006C15A4">
            <w:pPr>
              <w:jc w:val="center"/>
              <w:rPr>
                <w:rFonts w:ascii="Calibri" w:hAnsi="Calibri"/>
                <w:b/>
                <w:sz w:val="21"/>
              </w:rPr>
            </w:pPr>
            <w:r w:rsidRPr="00DD12A2">
              <w:rPr>
                <w:rFonts w:ascii="Calibri" w:hAnsi="Calibri"/>
                <w:b/>
                <w:sz w:val="21"/>
              </w:rPr>
              <w:t>Precision</w:t>
            </w:r>
          </w:p>
        </w:tc>
        <w:tc>
          <w:tcPr>
            <w:tcW w:w="3189" w:type="dxa"/>
          </w:tcPr>
          <w:p w14:paraId="387E2A18" w14:textId="77777777" w:rsidR="00745D2F" w:rsidRPr="00DD12A2" w:rsidRDefault="00745D2F" w:rsidP="006C15A4">
            <w:pPr>
              <w:jc w:val="center"/>
              <w:rPr>
                <w:rFonts w:ascii="Calibri" w:hAnsi="Calibri"/>
                <w:b/>
                <w:sz w:val="21"/>
              </w:rPr>
            </w:pPr>
            <w:r w:rsidRPr="00DD12A2">
              <w:rPr>
                <w:rFonts w:ascii="Calibri" w:hAnsi="Calibri"/>
                <w:b/>
                <w:sz w:val="21"/>
              </w:rPr>
              <w:t>Average Completion Time</w:t>
            </w:r>
          </w:p>
          <w:p w14:paraId="5B21BF92" w14:textId="64EC8C63" w:rsidR="00745D2F" w:rsidRPr="00DD12A2" w:rsidRDefault="00745D2F" w:rsidP="006C15A4">
            <w:pPr>
              <w:jc w:val="center"/>
              <w:rPr>
                <w:rFonts w:ascii="Calibri" w:hAnsi="Calibri"/>
                <w:b/>
                <w:sz w:val="21"/>
              </w:rPr>
            </w:pPr>
            <w:r w:rsidRPr="00DD12A2">
              <w:rPr>
                <w:rFonts w:ascii="Calibri" w:hAnsi="Calibri"/>
                <w:b/>
                <w:sz w:val="21"/>
              </w:rPr>
              <w:t>over 3 Attempts</w:t>
            </w:r>
            <w:r w:rsidR="00D009B9">
              <w:rPr>
                <w:rFonts w:ascii="Calibri" w:hAnsi="Calibri"/>
                <w:b/>
                <w:sz w:val="21"/>
              </w:rPr>
              <w:t xml:space="preserve"> (seconds)</w:t>
            </w:r>
          </w:p>
        </w:tc>
        <w:tc>
          <w:tcPr>
            <w:tcW w:w="1526" w:type="dxa"/>
          </w:tcPr>
          <w:p w14:paraId="750F0A20" w14:textId="77777777" w:rsidR="00745D2F" w:rsidRDefault="00745D2F" w:rsidP="006C15A4">
            <w:pPr>
              <w:jc w:val="center"/>
              <w:rPr>
                <w:rFonts w:ascii="Calibri" w:hAnsi="Calibri"/>
                <w:b/>
                <w:sz w:val="21"/>
              </w:rPr>
            </w:pPr>
            <w:r>
              <w:rPr>
                <w:rFonts w:ascii="Calibri" w:hAnsi="Calibri"/>
                <w:b/>
                <w:sz w:val="21"/>
              </w:rPr>
              <w:t>Speed up</w:t>
            </w:r>
          </w:p>
          <w:p w14:paraId="0B4BA562" w14:textId="0D7A9540" w:rsidR="00745D2F" w:rsidRPr="00DD12A2" w:rsidRDefault="00745D2F" w:rsidP="006C15A4">
            <w:pPr>
              <w:jc w:val="center"/>
              <w:rPr>
                <w:rFonts w:ascii="Calibri" w:hAnsi="Calibri"/>
                <w:b/>
                <w:sz w:val="21"/>
              </w:rPr>
            </w:pPr>
            <w:r>
              <w:rPr>
                <w:rFonts w:ascii="Calibri" w:hAnsi="Calibri"/>
                <w:b/>
                <w:sz w:val="21"/>
              </w:rPr>
              <w:t>(s/p)</w:t>
            </w:r>
          </w:p>
        </w:tc>
      </w:tr>
      <w:tr w:rsidR="00A01156" w:rsidRPr="00DD12A2" w14:paraId="640730EA" w14:textId="7014569F" w:rsidTr="00337C85">
        <w:tc>
          <w:tcPr>
            <w:tcW w:w="1473" w:type="dxa"/>
          </w:tcPr>
          <w:p w14:paraId="19B8B215" w14:textId="5D046A9B" w:rsidR="00A01156" w:rsidRPr="00DD12A2" w:rsidRDefault="00A01156" w:rsidP="006C15A4">
            <w:pPr>
              <w:jc w:val="center"/>
              <w:rPr>
                <w:rFonts w:ascii="Calibri" w:hAnsi="Calibri"/>
                <w:b/>
                <w:sz w:val="21"/>
              </w:rPr>
            </w:pPr>
            <w:r w:rsidRPr="00DD12A2">
              <w:rPr>
                <w:rFonts w:ascii="Calibri" w:hAnsi="Calibri"/>
                <w:b/>
                <w:sz w:val="21"/>
              </w:rPr>
              <w:t>16</w:t>
            </w:r>
          </w:p>
        </w:tc>
        <w:tc>
          <w:tcPr>
            <w:tcW w:w="1718" w:type="dxa"/>
          </w:tcPr>
          <w:p w14:paraId="5D948833" w14:textId="2B6B2244" w:rsidR="00A01156" w:rsidRPr="00DD12A2" w:rsidRDefault="00A01156" w:rsidP="006C15A4">
            <w:pPr>
              <w:jc w:val="center"/>
              <w:rPr>
                <w:rFonts w:ascii="Calibri" w:hAnsi="Calibri"/>
                <w:sz w:val="21"/>
              </w:rPr>
            </w:pPr>
            <w:r>
              <w:rPr>
                <w:rFonts w:ascii="Calibri" w:hAnsi="Calibri"/>
                <w:sz w:val="21"/>
              </w:rPr>
              <w:t>1,000x1,000</w:t>
            </w:r>
          </w:p>
        </w:tc>
        <w:tc>
          <w:tcPr>
            <w:tcW w:w="1587" w:type="dxa"/>
          </w:tcPr>
          <w:p w14:paraId="2639EBB0" w14:textId="11770B49" w:rsidR="00A01156" w:rsidRPr="00DD12A2" w:rsidRDefault="00A01156" w:rsidP="006C15A4">
            <w:pPr>
              <w:jc w:val="center"/>
              <w:rPr>
                <w:rFonts w:ascii="Calibri" w:hAnsi="Calibri"/>
                <w:sz w:val="21"/>
              </w:rPr>
            </w:pPr>
            <w:r w:rsidRPr="00DD12A2">
              <w:rPr>
                <w:rFonts w:ascii="Calibri" w:hAnsi="Calibri"/>
                <w:sz w:val="21"/>
              </w:rPr>
              <w:t>1</w:t>
            </w:r>
          </w:p>
        </w:tc>
        <w:tc>
          <w:tcPr>
            <w:tcW w:w="3189" w:type="dxa"/>
            <w:vAlign w:val="bottom"/>
          </w:tcPr>
          <w:p w14:paraId="17138CA4" w14:textId="555F3A67"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0.697</w:t>
            </w:r>
          </w:p>
        </w:tc>
        <w:tc>
          <w:tcPr>
            <w:tcW w:w="1526" w:type="dxa"/>
            <w:vAlign w:val="bottom"/>
          </w:tcPr>
          <w:p w14:paraId="574C108A" w14:textId="3DD402B9"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1.023</w:t>
            </w:r>
          </w:p>
        </w:tc>
      </w:tr>
      <w:tr w:rsidR="00A01156" w:rsidRPr="00DD12A2" w14:paraId="6C9282F4" w14:textId="1C2364DD" w:rsidTr="00337C85">
        <w:tc>
          <w:tcPr>
            <w:tcW w:w="1473" w:type="dxa"/>
          </w:tcPr>
          <w:p w14:paraId="02EC69D6" w14:textId="77777777" w:rsidR="00A01156" w:rsidRPr="00DD12A2" w:rsidRDefault="00A01156" w:rsidP="006C15A4">
            <w:pPr>
              <w:jc w:val="center"/>
              <w:rPr>
                <w:rFonts w:ascii="Calibri" w:hAnsi="Calibri"/>
                <w:b/>
                <w:sz w:val="21"/>
              </w:rPr>
            </w:pPr>
            <w:r w:rsidRPr="00DD12A2">
              <w:rPr>
                <w:rFonts w:ascii="Calibri" w:hAnsi="Calibri"/>
                <w:b/>
                <w:sz w:val="21"/>
              </w:rPr>
              <w:t>16</w:t>
            </w:r>
          </w:p>
        </w:tc>
        <w:tc>
          <w:tcPr>
            <w:tcW w:w="1718" w:type="dxa"/>
          </w:tcPr>
          <w:p w14:paraId="42A4EEA4" w14:textId="623981CB"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4C63D063" w14:textId="77777777" w:rsidR="00A01156" w:rsidRPr="00DD12A2" w:rsidRDefault="00A01156" w:rsidP="006C15A4">
            <w:pPr>
              <w:jc w:val="center"/>
              <w:rPr>
                <w:rFonts w:ascii="Calibri" w:hAnsi="Calibri"/>
                <w:sz w:val="21"/>
              </w:rPr>
            </w:pPr>
            <w:r w:rsidRPr="00DD12A2">
              <w:rPr>
                <w:rFonts w:ascii="Calibri" w:hAnsi="Calibri"/>
                <w:sz w:val="21"/>
              </w:rPr>
              <w:t>0.1</w:t>
            </w:r>
          </w:p>
        </w:tc>
        <w:tc>
          <w:tcPr>
            <w:tcW w:w="3189" w:type="dxa"/>
            <w:vAlign w:val="bottom"/>
          </w:tcPr>
          <w:p w14:paraId="2C3E4965" w14:textId="41505DE1"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0.841</w:t>
            </w:r>
          </w:p>
        </w:tc>
        <w:tc>
          <w:tcPr>
            <w:tcW w:w="1526" w:type="dxa"/>
            <w:vAlign w:val="bottom"/>
          </w:tcPr>
          <w:p w14:paraId="14E126E3" w14:textId="09793C44" w:rsidR="00A01156" w:rsidRPr="00690221" w:rsidRDefault="00A01156" w:rsidP="00690221">
            <w:pPr>
              <w:jc w:val="center"/>
              <w:rPr>
                <w:rFonts w:ascii="Calibri" w:hAnsi="Calibri"/>
                <w:color w:val="000000" w:themeColor="text1"/>
                <w:sz w:val="21"/>
                <w:szCs w:val="21"/>
              </w:rPr>
            </w:pPr>
            <w:r>
              <w:rPr>
                <w:rFonts w:ascii="Calibri" w:eastAsia="Times New Roman" w:hAnsi="Calibri"/>
                <w:color w:val="000000"/>
                <w:sz w:val="21"/>
                <w:szCs w:val="21"/>
              </w:rPr>
              <w:t>1.163</w:t>
            </w:r>
          </w:p>
        </w:tc>
      </w:tr>
      <w:tr w:rsidR="00A01156" w:rsidRPr="00DD12A2" w14:paraId="6D710755" w14:textId="1C9D9993" w:rsidTr="00337C85">
        <w:tc>
          <w:tcPr>
            <w:tcW w:w="1473" w:type="dxa"/>
          </w:tcPr>
          <w:p w14:paraId="4BB6AD9F" w14:textId="77777777" w:rsidR="00A01156" w:rsidRPr="00DD12A2" w:rsidRDefault="00A01156" w:rsidP="006C15A4">
            <w:pPr>
              <w:jc w:val="center"/>
              <w:rPr>
                <w:rFonts w:ascii="Calibri" w:hAnsi="Calibri"/>
                <w:b/>
                <w:sz w:val="21"/>
              </w:rPr>
            </w:pPr>
            <w:r w:rsidRPr="00DD12A2">
              <w:rPr>
                <w:rFonts w:ascii="Calibri" w:hAnsi="Calibri"/>
                <w:b/>
                <w:sz w:val="21"/>
              </w:rPr>
              <w:t>16</w:t>
            </w:r>
          </w:p>
        </w:tc>
        <w:tc>
          <w:tcPr>
            <w:tcW w:w="1718" w:type="dxa"/>
          </w:tcPr>
          <w:p w14:paraId="3A2F84A7" w14:textId="3C7ED7FF"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4C00D6FB" w14:textId="33205C06" w:rsidR="00A01156" w:rsidRPr="00DD12A2" w:rsidRDefault="00A01156" w:rsidP="006C15A4">
            <w:pPr>
              <w:jc w:val="center"/>
              <w:rPr>
                <w:rFonts w:ascii="Calibri" w:hAnsi="Calibri"/>
                <w:sz w:val="21"/>
              </w:rPr>
            </w:pPr>
            <w:r>
              <w:rPr>
                <w:rFonts w:ascii="Calibri" w:hAnsi="Calibri"/>
                <w:sz w:val="21"/>
              </w:rPr>
              <w:t>0.01</w:t>
            </w:r>
          </w:p>
        </w:tc>
        <w:tc>
          <w:tcPr>
            <w:tcW w:w="3189" w:type="dxa"/>
            <w:vAlign w:val="bottom"/>
          </w:tcPr>
          <w:p w14:paraId="57442CA1" w14:textId="432E601F"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1.403</w:t>
            </w:r>
          </w:p>
        </w:tc>
        <w:tc>
          <w:tcPr>
            <w:tcW w:w="1526" w:type="dxa"/>
            <w:vAlign w:val="bottom"/>
          </w:tcPr>
          <w:p w14:paraId="65195E56" w14:textId="0B09B401"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1.342</w:t>
            </w:r>
          </w:p>
        </w:tc>
      </w:tr>
      <w:tr w:rsidR="00A01156" w:rsidRPr="00DD12A2" w14:paraId="1AE754BD" w14:textId="19450374" w:rsidTr="00337C85">
        <w:trPr>
          <w:trHeight w:val="227"/>
        </w:trPr>
        <w:tc>
          <w:tcPr>
            <w:tcW w:w="1473" w:type="dxa"/>
          </w:tcPr>
          <w:p w14:paraId="243348D5" w14:textId="77777777" w:rsidR="00A01156" w:rsidRPr="00DD12A2" w:rsidRDefault="00A01156" w:rsidP="006C15A4">
            <w:pPr>
              <w:jc w:val="center"/>
              <w:rPr>
                <w:rFonts w:ascii="Calibri" w:hAnsi="Calibri"/>
                <w:b/>
                <w:sz w:val="21"/>
              </w:rPr>
            </w:pPr>
            <w:r w:rsidRPr="00DD12A2">
              <w:rPr>
                <w:rFonts w:ascii="Calibri" w:hAnsi="Calibri"/>
                <w:b/>
                <w:sz w:val="21"/>
              </w:rPr>
              <w:t>16</w:t>
            </w:r>
          </w:p>
        </w:tc>
        <w:tc>
          <w:tcPr>
            <w:tcW w:w="1718" w:type="dxa"/>
          </w:tcPr>
          <w:p w14:paraId="5E7DDE15" w14:textId="1C49F0EC"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1DBDA924" w14:textId="233A2C03" w:rsidR="00A01156" w:rsidRPr="00DD12A2" w:rsidRDefault="00A01156" w:rsidP="006C15A4">
            <w:pPr>
              <w:jc w:val="center"/>
              <w:rPr>
                <w:rFonts w:ascii="Calibri" w:hAnsi="Calibri"/>
                <w:sz w:val="21"/>
              </w:rPr>
            </w:pPr>
            <w:r>
              <w:rPr>
                <w:rFonts w:ascii="Calibri" w:hAnsi="Calibri"/>
                <w:sz w:val="21"/>
              </w:rPr>
              <w:t>0.00</w:t>
            </w:r>
            <w:r w:rsidRPr="00DD12A2">
              <w:rPr>
                <w:rFonts w:ascii="Calibri" w:hAnsi="Calibri"/>
                <w:sz w:val="21"/>
              </w:rPr>
              <w:t>1</w:t>
            </w:r>
          </w:p>
        </w:tc>
        <w:tc>
          <w:tcPr>
            <w:tcW w:w="3189" w:type="dxa"/>
            <w:vAlign w:val="bottom"/>
          </w:tcPr>
          <w:p w14:paraId="100E97EF" w14:textId="652A67DE"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3.773</w:t>
            </w:r>
          </w:p>
        </w:tc>
        <w:tc>
          <w:tcPr>
            <w:tcW w:w="1526" w:type="dxa"/>
            <w:vAlign w:val="bottom"/>
          </w:tcPr>
          <w:p w14:paraId="07A23670" w14:textId="0E4B3FCA"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1.455</w:t>
            </w:r>
          </w:p>
        </w:tc>
      </w:tr>
      <w:tr w:rsidR="00A01156" w:rsidRPr="00DD12A2" w14:paraId="4E6939A8" w14:textId="77777777" w:rsidTr="00337C85">
        <w:trPr>
          <w:trHeight w:val="227"/>
        </w:trPr>
        <w:tc>
          <w:tcPr>
            <w:tcW w:w="1473" w:type="dxa"/>
          </w:tcPr>
          <w:p w14:paraId="4E57E3FE" w14:textId="35D5B1FB" w:rsidR="00A01156" w:rsidRPr="00DD12A2" w:rsidRDefault="00A01156" w:rsidP="006C15A4">
            <w:pPr>
              <w:jc w:val="center"/>
              <w:rPr>
                <w:rFonts w:ascii="Calibri" w:hAnsi="Calibri"/>
                <w:b/>
                <w:sz w:val="21"/>
              </w:rPr>
            </w:pPr>
            <w:r>
              <w:rPr>
                <w:rFonts w:ascii="Calibri" w:hAnsi="Calibri"/>
                <w:b/>
                <w:sz w:val="21"/>
              </w:rPr>
              <w:t>16</w:t>
            </w:r>
          </w:p>
        </w:tc>
        <w:tc>
          <w:tcPr>
            <w:tcW w:w="1718" w:type="dxa"/>
          </w:tcPr>
          <w:p w14:paraId="1CD255CD" w14:textId="79826F78"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4C325ABC" w14:textId="1ABB8A7B" w:rsidR="00A01156" w:rsidRPr="00DD12A2" w:rsidRDefault="00A01156" w:rsidP="008F04FF">
            <w:pPr>
              <w:jc w:val="center"/>
              <w:rPr>
                <w:rFonts w:ascii="Calibri" w:hAnsi="Calibri"/>
                <w:sz w:val="21"/>
              </w:rPr>
            </w:pPr>
            <w:r>
              <w:rPr>
                <w:rFonts w:ascii="Calibri" w:hAnsi="Calibri"/>
                <w:sz w:val="21"/>
              </w:rPr>
              <w:t>0.0001</w:t>
            </w:r>
          </w:p>
        </w:tc>
        <w:tc>
          <w:tcPr>
            <w:tcW w:w="3189" w:type="dxa"/>
            <w:vAlign w:val="bottom"/>
          </w:tcPr>
          <w:p w14:paraId="42CFC027" w14:textId="26DF8AFD"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22.130</w:t>
            </w:r>
          </w:p>
        </w:tc>
        <w:tc>
          <w:tcPr>
            <w:tcW w:w="1526" w:type="dxa"/>
            <w:vAlign w:val="bottom"/>
          </w:tcPr>
          <w:p w14:paraId="370B7A8D" w14:textId="77DAEF69"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1.513</w:t>
            </w:r>
          </w:p>
        </w:tc>
      </w:tr>
      <w:tr w:rsidR="00A01156" w:rsidRPr="00DD12A2" w14:paraId="2B754D2B" w14:textId="77777777" w:rsidTr="00337C85">
        <w:trPr>
          <w:trHeight w:val="227"/>
        </w:trPr>
        <w:tc>
          <w:tcPr>
            <w:tcW w:w="1473" w:type="dxa"/>
          </w:tcPr>
          <w:p w14:paraId="6E825C94" w14:textId="4E1E4642" w:rsidR="00A01156" w:rsidRDefault="00A01156" w:rsidP="006C15A4">
            <w:pPr>
              <w:jc w:val="center"/>
              <w:rPr>
                <w:rFonts w:ascii="Calibri" w:hAnsi="Calibri"/>
                <w:b/>
                <w:sz w:val="21"/>
              </w:rPr>
            </w:pPr>
            <w:r>
              <w:rPr>
                <w:rFonts w:ascii="Calibri" w:hAnsi="Calibri"/>
                <w:b/>
                <w:sz w:val="21"/>
              </w:rPr>
              <w:t>16</w:t>
            </w:r>
          </w:p>
        </w:tc>
        <w:tc>
          <w:tcPr>
            <w:tcW w:w="1718" w:type="dxa"/>
          </w:tcPr>
          <w:p w14:paraId="1A26879D" w14:textId="10D47369"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532D5099" w14:textId="147F6D89" w:rsidR="00A01156" w:rsidRPr="00DD12A2" w:rsidRDefault="00A01156" w:rsidP="006C15A4">
            <w:pPr>
              <w:jc w:val="center"/>
              <w:rPr>
                <w:rFonts w:ascii="Calibri" w:hAnsi="Calibri"/>
                <w:sz w:val="21"/>
              </w:rPr>
            </w:pPr>
            <w:r>
              <w:rPr>
                <w:rFonts w:ascii="Calibri" w:hAnsi="Calibri"/>
                <w:sz w:val="21"/>
              </w:rPr>
              <w:t>0.00001</w:t>
            </w:r>
          </w:p>
        </w:tc>
        <w:tc>
          <w:tcPr>
            <w:tcW w:w="3189" w:type="dxa"/>
            <w:vAlign w:val="bottom"/>
          </w:tcPr>
          <w:p w14:paraId="0C79F120" w14:textId="68E3CF7E"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92.593</w:t>
            </w:r>
          </w:p>
        </w:tc>
        <w:tc>
          <w:tcPr>
            <w:tcW w:w="1526" w:type="dxa"/>
            <w:vAlign w:val="bottom"/>
          </w:tcPr>
          <w:p w14:paraId="3D240F8C" w14:textId="251F96D7"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1.531</w:t>
            </w:r>
          </w:p>
        </w:tc>
      </w:tr>
      <w:tr w:rsidR="00A01156" w:rsidRPr="00DD12A2" w14:paraId="212915A3" w14:textId="77777777" w:rsidTr="00337C85">
        <w:trPr>
          <w:trHeight w:val="227"/>
        </w:trPr>
        <w:tc>
          <w:tcPr>
            <w:tcW w:w="1473" w:type="dxa"/>
          </w:tcPr>
          <w:p w14:paraId="235A39DE" w14:textId="71955578" w:rsidR="00A01156" w:rsidRDefault="00A01156" w:rsidP="006C15A4">
            <w:pPr>
              <w:jc w:val="center"/>
              <w:rPr>
                <w:rFonts w:ascii="Calibri" w:hAnsi="Calibri"/>
                <w:b/>
                <w:sz w:val="21"/>
              </w:rPr>
            </w:pPr>
            <w:r>
              <w:rPr>
                <w:rFonts w:ascii="Calibri" w:hAnsi="Calibri"/>
                <w:b/>
                <w:sz w:val="21"/>
              </w:rPr>
              <w:t>16</w:t>
            </w:r>
          </w:p>
        </w:tc>
        <w:tc>
          <w:tcPr>
            <w:tcW w:w="1718" w:type="dxa"/>
          </w:tcPr>
          <w:p w14:paraId="576ACB8B" w14:textId="0C9C416D" w:rsidR="00A01156" w:rsidRPr="00DD12A2" w:rsidRDefault="00A01156" w:rsidP="006C15A4">
            <w:pPr>
              <w:jc w:val="center"/>
              <w:rPr>
                <w:rFonts w:ascii="Calibri" w:hAnsi="Calibri"/>
                <w:sz w:val="21"/>
              </w:rPr>
            </w:pPr>
            <w:r w:rsidRPr="00E712AC">
              <w:rPr>
                <w:rFonts w:ascii="Calibri" w:hAnsi="Calibri"/>
                <w:sz w:val="21"/>
              </w:rPr>
              <w:t>1,000x1,000</w:t>
            </w:r>
          </w:p>
        </w:tc>
        <w:tc>
          <w:tcPr>
            <w:tcW w:w="1587" w:type="dxa"/>
          </w:tcPr>
          <w:p w14:paraId="370F81CB" w14:textId="68B7C3F5" w:rsidR="00A01156" w:rsidRDefault="00A01156" w:rsidP="006C15A4">
            <w:pPr>
              <w:jc w:val="center"/>
              <w:rPr>
                <w:rFonts w:ascii="Calibri" w:hAnsi="Calibri"/>
                <w:sz w:val="21"/>
              </w:rPr>
            </w:pPr>
            <w:r>
              <w:rPr>
                <w:rFonts w:ascii="Calibri" w:hAnsi="Calibri"/>
                <w:sz w:val="21"/>
              </w:rPr>
              <w:t>0.000001</w:t>
            </w:r>
          </w:p>
        </w:tc>
        <w:tc>
          <w:tcPr>
            <w:tcW w:w="3189" w:type="dxa"/>
            <w:vAlign w:val="bottom"/>
          </w:tcPr>
          <w:p w14:paraId="68F30A9B" w14:textId="069C0ED6" w:rsidR="00A01156" w:rsidRPr="000954A3" w:rsidRDefault="00A01156" w:rsidP="000954A3">
            <w:pPr>
              <w:jc w:val="center"/>
              <w:rPr>
                <w:rFonts w:ascii="Calibri" w:hAnsi="Calibri"/>
                <w:sz w:val="21"/>
                <w:szCs w:val="21"/>
              </w:rPr>
            </w:pPr>
            <w:r>
              <w:rPr>
                <w:rFonts w:ascii="Calibri" w:eastAsia="Times New Roman" w:hAnsi="Calibri"/>
                <w:color w:val="000000"/>
                <w:sz w:val="21"/>
                <w:szCs w:val="21"/>
              </w:rPr>
              <w:t>290.094</w:t>
            </w:r>
          </w:p>
        </w:tc>
        <w:tc>
          <w:tcPr>
            <w:tcW w:w="1526" w:type="dxa"/>
            <w:vAlign w:val="bottom"/>
          </w:tcPr>
          <w:p w14:paraId="4EEACF8C" w14:textId="13E402C3" w:rsidR="00A01156" w:rsidRPr="00690221" w:rsidRDefault="00A01156" w:rsidP="006C15A4">
            <w:pPr>
              <w:jc w:val="center"/>
              <w:rPr>
                <w:rFonts w:ascii="Calibri" w:hAnsi="Calibri"/>
                <w:color w:val="000000" w:themeColor="text1"/>
                <w:sz w:val="21"/>
                <w:szCs w:val="21"/>
              </w:rPr>
            </w:pPr>
            <w:r>
              <w:rPr>
                <w:rFonts w:ascii="Calibri" w:eastAsia="Times New Roman" w:hAnsi="Calibri"/>
                <w:color w:val="000000"/>
                <w:sz w:val="21"/>
                <w:szCs w:val="21"/>
              </w:rPr>
              <w:t>1.545</w:t>
            </w:r>
          </w:p>
        </w:tc>
      </w:tr>
    </w:tbl>
    <w:p w14:paraId="7248C873" w14:textId="77777777" w:rsidR="0078765C" w:rsidRDefault="0078765C" w:rsidP="0078765C">
      <w:pPr>
        <w:rPr>
          <w:rFonts w:ascii="Calibri" w:hAnsi="Calibri"/>
        </w:rPr>
      </w:pPr>
    </w:p>
    <w:p w14:paraId="16E20C2B" w14:textId="31D4D4D0" w:rsidR="00745D2F" w:rsidRDefault="00D009B9" w:rsidP="0078765C">
      <w:pPr>
        <w:rPr>
          <w:rFonts w:ascii="Calibri" w:hAnsi="Calibri"/>
        </w:rPr>
      </w:pPr>
      <w:r>
        <w:rPr>
          <w:rFonts w:ascii="Calibri" w:hAnsi="Calibri"/>
          <w:noProof/>
          <w:color w:val="FF0000"/>
        </w:rPr>
        <w:drawing>
          <wp:inline distT="0" distB="0" distL="0" distR="0" wp14:anchorId="4CF506EE" wp14:editId="626EB6DB">
            <wp:extent cx="5727700" cy="292118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08154C" w14:textId="7A7B7B9F" w:rsidR="00745D2F" w:rsidRDefault="00A01156" w:rsidP="0078765C">
      <w:pPr>
        <w:rPr>
          <w:rFonts w:ascii="Calibri" w:hAnsi="Calibri"/>
        </w:rPr>
      </w:pPr>
      <w:r>
        <w:rPr>
          <w:rFonts w:ascii="Calibri" w:hAnsi="Calibri"/>
        </w:rPr>
        <w:t>Again</w:t>
      </w:r>
      <w:r w:rsidR="00DB6A68">
        <w:rPr>
          <w:rFonts w:ascii="Calibri" w:hAnsi="Calibri"/>
        </w:rPr>
        <w:t>, the speed up increases as the</w:t>
      </w:r>
      <w:r w:rsidR="00745D2F">
        <w:rPr>
          <w:rFonts w:ascii="Calibri" w:hAnsi="Calibri"/>
        </w:rPr>
        <w:t xml:space="preserve"> </w:t>
      </w:r>
      <w:r w:rsidR="00DB6A68">
        <w:rPr>
          <w:rFonts w:ascii="Calibri" w:hAnsi="Calibri"/>
        </w:rPr>
        <w:t xml:space="preserve">problem becomes greater, as expected by Gustafson’s Law, </w:t>
      </w:r>
      <w:r>
        <w:rPr>
          <w:rFonts w:ascii="Calibri" w:hAnsi="Calibri"/>
        </w:rPr>
        <w:t>though once again</w:t>
      </w:r>
      <w:r w:rsidR="00DB6A68">
        <w:rPr>
          <w:rFonts w:ascii="Calibri" w:hAnsi="Calibri"/>
        </w:rPr>
        <w:t xml:space="preserve"> the speed up is minimal</w:t>
      </w:r>
      <w:r>
        <w:rPr>
          <w:rFonts w:ascii="Calibri" w:hAnsi="Calibri"/>
        </w:rPr>
        <w:t>.</w:t>
      </w:r>
      <w:r w:rsidR="004C330C">
        <w:rPr>
          <w:rFonts w:ascii="Calibri" w:hAnsi="Calibri"/>
        </w:rPr>
        <w:t xml:space="preserve"> </w:t>
      </w:r>
    </w:p>
    <w:p w14:paraId="1B8F901B" w14:textId="77777777" w:rsidR="00745D2F" w:rsidRDefault="00745D2F" w:rsidP="0078765C">
      <w:pPr>
        <w:rPr>
          <w:rFonts w:ascii="Calibri" w:hAnsi="Calibri"/>
        </w:rPr>
      </w:pPr>
    </w:p>
    <w:p w14:paraId="7FAE7CBF" w14:textId="6D38685D" w:rsidR="00745D2F" w:rsidRDefault="00A01156" w:rsidP="0078765C">
      <w:pPr>
        <w:rPr>
          <w:rFonts w:ascii="Calibri" w:hAnsi="Calibri"/>
        </w:rPr>
      </w:pPr>
      <w:r>
        <w:rPr>
          <w:rFonts w:ascii="Calibri" w:hAnsi="Calibri"/>
        </w:rPr>
        <w:t>However, throughout these tests, we have only examined speed up. There is another important measure which is efficiency of the hardware use, and we look at that in the final tests.</w:t>
      </w:r>
    </w:p>
    <w:p w14:paraId="3A9BA64C" w14:textId="004772CD" w:rsidR="00745D2F" w:rsidRDefault="00745D2F">
      <w:pPr>
        <w:rPr>
          <w:rFonts w:ascii="Calibri" w:hAnsi="Calibri"/>
        </w:rPr>
      </w:pPr>
      <w:r>
        <w:rPr>
          <w:rFonts w:ascii="Calibri" w:hAnsi="Calibri"/>
        </w:rPr>
        <w:br w:type="page"/>
      </w:r>
    </w:p>
    <w:p w14:paraId="7143DB23" w14:textId="7A8DF7FC" w:rsidR="00745D2F" w:rsidRDefault="00745D2F" w:rsidP="00745D2F">
      <w:pPr>
        <w:rPr>
          <w:rFonts w:ascii="Calibri" w:hAnsi="Calibri"/>
          <w:sz w:val="32"/>
          <w:szCs w:val="32"/>
        </w:rPr>
      </w:pPr>
      <w:r>
        <w:rPr>
          <w:rFonts w:ascii="Calibri" w:hAnsi="Calibri"/>
          <w:sz w:val="32"/>
          <w:szCs w:val="32"/>
        </w:rPr>
        <w:lastRenderedPageBreak/>
        <w:t>Efficiency Results</w:t>
      </w:r>
    </w:p>
    <w:p w14:paraId="4A7AB460" w14:textId="77777777" w:rsidR="00745D2F" w:rsidRPr="00745D2F" w:rsidRDefault="00745D2F" w:rsidP="00745D2F">
      <w:pPr>
        <w:rPr>
          <w:rFonts w:ascii="Calibri" w:hAnsi="Calibri"/>
          <w:szCs w:val="32"/>
        </w:rPr>
      </w:pPr>
    </w:p>
    <w:p w14:paraId="74234675" w14:textId="0E4BA701" w:rsidR="00F9702B" w:rsidRDefault="00745D2F" w:rsidP="00745D2F">
      <w:pPr>
        <w:rPr>
          <w:rFonts w:ascii="Calibri" w:hAnsi="Calibri"/>
          <w:szCs w:val="32"/>
        </w:rPr>
      </w:pPr>
      <w:r>
        <w:rPr>
          <w:rFonts w:ascii="Calibri" w:hAnsi="Calibri"/>
          <w:szCs w:val="32"/>
        </w:rPr>
        <w:t xml:space="preserve">Using the above tests and their computed speed ups, we will look into efficiency. </w:t>
      </w:r>
      <w:r w:rsidR="00F9702B">
        <w:rPr>
          <w:rFonts w:ascii="Calibri" w:hAnsi="Calibri"/>
          <w:szCs w:val="32"/>
        </w:rPr>
        <w:t>Efficiency gauges the cost of a parallel system – the higher the efficiency, the better the utilisation of the processors.</w:t>
      </w:r>
    </w:p>
    <w:p w14:paraId="727607FF" w14:textId="77777777" w:rsidR="00F9702B" w:rsidRDefault="00F9702B" w:rsidP="00745D2F">
      <w:pPr>
        <w:rPr>
          <w:rFonts w:ascii="Calibri" w:hAnsi="Calibri"/>
          <w:szCs w:val="32"/>
        </w:rPr>
      </w:pPr>
    </w:p>
    <w:p w14:paraId="5AFFABDC" w14:textId="19FDB489" w:rsidR="00745D2F" w:rsidRPr="002445F7" w:rsidRDefault="00745D2F" w:rsidP="00745D2F">
      <w:pPr>
        <w:rPr>
          <w:rFonts w:ascii="Calibri" w:hAnsi="Calibri"/>
          <w:color w:val="FF0000"/>
          <w:szCs w:val="32"/>
        </w:rPr>
      </w:pPr>
      <w:r>
        <w:rPr>
          <w:rFonts w:ascii="Calibri" w:hAnsi="Calibri"/>
          <w:szCs w:val="32"/>
        </w:rPr>
        <w:t>I hypothesize that with a fixed prob</w:t>
      </w:r>
      <w:r w:rsidR="002445F7">
        <w:rPr>
          <w:rFonts w:ascii="Calibri" w:hAnsi="Calibri"/>
          <w:szCs w:val="32"/>
        </w:rPr>
        <w:t>lem size but an increasing set of hardware</w:t>
      </w:r>
      <w:r>
        <w:rPr>
          <w:rFonts w:ascii="Calibri" w:hAnsi="Calibri"/>
          <w:szCs w:val="32"/>
        </w:rPr>
        <w:t xml:space="preserve">, the speed up </w:t>
      </w:r>
      <w:r w:rsidR="002445F7">
        <w:rPr>
          <w:rFonts w:ascii="Calibri" w:hAnsi="Calibri"/>
          <w:szCs w:val="32"/>
        </w:rPr>
        <w:t>will increase, but the efficiency will decrease. With a fixed set of hardware but an increasing problem size, I believe the speed up</w:t>
      </w:r>
      <w:r w:rsidR="006D3877">
        <w:rPr>
          <w:rFonts w:ascii="Calibri" w:hAnsi="Calibri"/>
          <w:szCs w:val="32"/>
        </w:rPr>
        <w:t xml:space="preserve"> will increase</w:t>
      </w:r>
      <w:r w:rsidR="00863573">
        <w:rPr>
          <w:rFonts w:ascii="Calibri" w:hAnsi="Calibri"/>
          <w:szCs w:val="32"/>
        </w:rPr>
        <w:t xml:space="preserve"> at a lower rate</w:t>
      </w:r>
      <w:r w:rsidR="006D3877">
        <w:rPr>
          <w:rFonts w:ascii="Calibri" w:hAnsi="Calibri"/>
          <w:szCs w:val="32"/>
        </w:rPr>
        <w:t xml:space="preserve">, </w:t>
      </w:r>
      <w:r w:rsidR="00863573">
        <w:rPr>
          <w:rFonts w:ascii="Calibri" w:hAnsi="Calibri"/>
          <w:szCs w:val="32"/>
        </w:rPr>
        <w:t>but</w:t>
      </w:r>
      <w:r w:rsidR="006D3877">
        <w:rPr>
          <w:rFonts w:ascii="Calibri" w:hAnsi="Calibri"/>
          <w:szCs w:val="32"/>
        </w:rPr>
        <w:t xml:space="preserve"> the efficiency</w:t>
      </w:r>
      <w:r w:rsidR="00863573">
        <w:rPr>
          <w:rFonts w:ascii="Calibri" w:hAnsi="Calibri"/>
          <w:szCs w:val="32"/>
        </w:rPr>
        <w:t xml:space="preserve"> will increase</w:t>
      </w:r>
      <w:r w:rsidR="006D3877">
        <w:rPr>
          <w:rFonts w:ascii="Calibri" w:hAnsi="Calibri"/>
          <w:szCs w:val="32"/>
        </w:rPr>
        <w:t>. These hypotheses draw on Amdahl and Gustafson’s laws.</w:t>
      </w:r>
    </w:p>
    <w:p w14:paraId="5628A28D" w14:textId="77777777" w:rsidR="002445F7" w:rsidRDefault="002445F7" w:rsidP="00745D2F">
      <w:pPr>
        <w:rPr>
          <w:rFonts w:ascii="Calibri" w:hAnsi="Calibri"/>
          <w:szCs w:val="32"/>
        </w:rPr>
      </w:pPr>
    </w:p>
    <w:p w14:paraId="500BD6FF" w14:textId="07EAB4D6" w:rsidR="00745D2F" w:rsidRDefault="00291B5D" w:rsidP="0078765C">
      <w:pPr>
        <w:rPr>
          <w:rFonts w:ascii="Calibri" w:hAnsi="Calibri"/>
          <w:szCs w:val="32"/>
        </w:rPr>
      </w:pPr>
      <w:r>
        <w:rPr>
          <w:rFonts w:ascii="Calibri" w:hAnsi="Calibri"/>
          <w:szCs w:val="32"/>
        </w:rPr>
        <w:t>For this section, we will use the results from the Thread Count Tests, and the Dimension Tests, as both the Precision tests and Dimension tests demonstrate increasing problem size.</w:t>
      </w:r>
    </w:p>
    <w:p w14:paraId="29E316B4" w14:textId="77777777" w:rsidR="00291B5D" w:rsidRDefault="00291B5D" w:rsidP="0078765C">
      <w:pPr>
        <w:rPr>
          <w:rFonts w:ascii="Calibri" w:hAnsi="Calibri"/>
          <w:szCs w:val="32"/>
        </w:rPr>
      </w:pPr>
    </w:p>
    <w:p w14:paraId="2CA5BDF4" w14:textId="42200930" w:rsidR="00443634" w:rsidRDefault="00443634" w:rsidP="0078765C">
      <w:pPr>
        <w:rPr>
          <w:rFonts w:ascii="Calibri" w:hAnsi="Calibri"/>
          <w:szCs w:val="32"/>
        </w:rPr>
      </w:pPr>
      <w:r>
        <w:rPr>
          <w:rFonts w:ascii="Calibri" w:hAnsi="Calibri"/>
          <w:szCs w:val="32"/>
        </w:rPr>
        <w:t>Thread Count Tests:</w:t>
      </w:r>
    </w:p>
    <w:tbl>
      <w:tblPr>
        <w:tblStyle w:val="TableGrid"/>
        <w:tblW w:w="9493" w:type="dxa"/>
        <w:tblLook w:val="04A0" w:firstRow="1" w:lastRow="0" w:firstColumn="1" w:lastColumn="0" w:noHBand="0" w:noVBand="1"/>
      </w:tblPr>
      <w:tblGrid>
        <w:gridCol w:w="1555"/>
        <w:gridCol w:w="1701"/>
        <w:gridCol w:w="1593"/>
        <w:gridCol w:w="2409"/>
        <w:gridCol w:w="2235"/>
      </w:tblGrid>
      <w:tr w:rsidR="007C54F8" w:rsidRPr="00DD12A2" w14:paraId="1F044A62" w14:textId="77777777" w:rsidTr="00C7746C">
        <w:trPr>
          <w:trHeight w:val="535"/>
        </w:trPr>
        <w:tc>
          <w:tcPr>
            <w:tcW w:w="1555" w:type="dxa"/>
          </w:tcPr>
          <w:p w14:paraId="620D475C" w14:textId="77777777" w:rsidR="00443634" w:rsidRPr="00DD12A2" w:rsidRDefault="00443634" w:rsidP="006C15A4">
            <w:pPr>
              <w:jc w:val="center"/>
              <w:rPr>
                <w:rFonts w:ascii="Calibri" w:hAnsi="Calibri"/>
                <w:b/>
                <w:sz w:val="21"/>
              </w:rPr>
            </w:pPr>
            <w:r w:rsidRPr="00DD12A2">
              <w:rPr>
                <w:rFonts w:ascii="Calibri" w:hAnsi="Calibri"/>
                <w:b/>
                <w:sz w:val="21"/>
              </w:rPr>
              <w:t>Threads</w:t>
            </w:r>
          </w:p>
        </w:tc>
        <w:tc>
          <w:tcPr>
            <w:tcW w:w="1701" w:type="dxa"/>
          </w:tcPr>
          <w:p w14:paraId="327774DB" w14:textId="77777777" w:rsidR="00443634" w:rsidRPr="00DD12A2" w:rsidRDefault="00443634" w:rsidP="006C15A4">
            <w:pPr>
              <w:jc w:val="center"/>
              <w:rPr>
                <w:rFonts w:ascii="Calibri" w:hAnsi="Calibri"/>
                <w:b/>
                <w:sz w:val="21"/>
              </w:rPr>
            </w:pPr>
            <w:r w:rsidRPr="00DD12A2">
              <w:rPr>
                <w:rFonts w:ascii="Calibri" w:hAnsi="Calibri"/>
                <w:b/>
                <w:sz w:val="21"/>
              </w:rPr>
              <w:t>Array Dimensions</w:t>
            </w:r>
          </w:p>
        </w:tc>
        <w:tc>
          <w:tcPr>
            <w:tcW w:w="1593" w:type="dxa"/>
          </w:tcPr>
          <w:p w14:paraId="2BCAC6A2" w14:textId="77777777" w:rsidR="00443634" w:rsidRPr="00DD12A2" w:rsidRDefault="00443634" w:rsidP="006C15A4">
            <w:pPr>
              <w:jc w:val="center"/>
              <w:rPr>
                <w:rFonts w:ascii="Calibri" w:hAnsi="Calibri"/>
                <w:b/>
                <w:sz w:val="21"/>
              </w:rPr>
            </w:pPr>
            <w:r w:rsidRPr="00DD12A2">
              <w:rPr>
                <w:rFonts w:ascii="Calibri" w:hAnsi="Calibri"/>
                <w:b/>
                <w:sz w:val="21"/>
              </w:rPr>
              <w:t>Precision</w:t>
            </w:r>
          </w:p>
        </w:tc>
        <w:tc>
          <w:tcPr>
            <w:tcW w:w="2409" w:type="dxa"/>
          </w:tcPr>
          <w:p w14:paraId="3D39C38E" w14:textId="77777777" w:rsidR="00443634" w:rsidRDefault="00443634" w:rsidP="006C15A4">
            <w:pPr>
              <w:jc w:val="center"/>
              <w:rPr>
                <w:rFonts w:ascii="Calibri" w:hAnsi="Calibri"/>
                <w:b/>
                <w:sz w:val="21"/>
              </w:rPr>
            </w:pPr>
            <w:r>
              <w:rPr>
                <w:rFonts w:ascii="Calibri" w:hAnsi="Calibri"/>
                <w:b/>
                <w:sz w:val="21"/>
              </w:rPr>
              <w:t>Speed up</w:t>
            </w:r>
          </w:p>
          <w:p w14:paraId="0214AF64" w14:textId="6C0FEFBB" w:rsidR="00443634" w:rsidRPr="00DD12A2" w:rsidRDefault="00443634" w:rsidP="006C15A4">
            <w:pPr>
              <w:jc w:val="center"/>
              <w:rPr>
                <w:rFonts w:ascii="Calibri" w:hAnsi="Calibri"/>
                <w:b/>
                <w:sz w:val="21"/>
              </w:rPr>
            </w:pPr>
            <w:r>
              <w:rPr>
                <w:rFonts w:ascii="Calibri" w:hAnsi="Calibri"/>
                <w:b/>
                <w:sz w:val="21"/>
              </w:rPr>
              <w:t>(s/p)</w:t>
            </w:r>
          </w:p>
        </w:tc>
        <w:tc>
          <w:tcPr>
            <w:tcW w:w="2235" w:type="dxa"/>
          </w:tcPr>
          <w:p w14:paraId="0BF43F78" w14:textId="703463E1" w:rsidR="00443634" w:rsidRDefault="00443634" w:rsidP="006C15A4">
            <w:pPr>
              <w:jc w:val="center"/>
              <w:rPr>
                <w:rFonts w:ascii="Calibri" w:hAnsi="Calibri"/>
                <w:b/>
                <w:sz w:val="21"/>
              </w:rPr>
            </w:pPr>
            <w:r>
              <w:rPr>
                <w:rFonts w:ascii="Calibri" w:hAnsi="Calibri"/>
                <w:b/>
                <w:sz w:val="21"/>
              </w:rPr>
              <w:t>Efficiency</w:t>
            </w:r>
            <w:r w:rsidR="00FD5A32">
              <w:rPr>
                <w:rFonts w:ascii="Calibri" w:hAnsi="Calibri"/>
                <w:b/>
                <w:sz w:val="21"/>
              </w:rPr>
              <w:t xml:space="preserve"> %</w:t>
            </w:r>
          </w:p>
          <w:p w14:paraId="22973CCD" w14:textId="3433A5DA" w:rsidR="00443634" w:rsidRPr="00DD12A2" w:rsidRDefault="00443634" w:rsidP="006C15A4">
            <w:pPr>
              <w:jc w:val="center"/>
              <w:rPr>
                <w:rFonts w:ascii="Calibri" w:hAnsi="Calibri"/>
                <w:b/>
                <w:sz w:val="21"/>
              </w:rPr>
            </w:pPr>
            <w:r>
              <w:rPr>
                <w:rFonts w:ascii="Calibri" w:hAnsi="Calibri"/>
                <w:b/>
                <w:sz w:val="21"/>
              </w:rPr>
              <w:t>(speed up/threads)</w:t>
            </w:r>
          </w:p>
        </w:tc>
      </w:tr>
      <w:tr w:rsidR="00DB479B" w:rsidRPr="00DD12A2" w14:paraId="5A529168" w14:textId="77777777" w:rsidTr="00C7746C">
        <w:trPr>
          <w:trHeight w:val="269"/>
        </w:trPr>
        <w:tc>
          <w:tcPr>
            <w:tcW w:w="1555" w:type="dxa"/>
          </w:tcPr>
          <w:p w14:paraId="02A65724" w14:textId="77777777" w:rsidR="00DB479B" w:rsidRPr="00DD12A2" w:rsidRDefault="00DB479B" w:rsidP="006C15A4">
            <w:pPr>
              <w:jc w:val="center"/>
              <w:rPr>
                <w:rFonts w:ascii="Calibri" w:hAnsi="Calibri"/>
                <w:b/>
                <w:sz w:val="21"/>
              </w:rPr>
            </w:pPr>
            <w:r w:rsidRPr="00DD12A2">
              <w:rPr>
                <w:rFonts w:ascii="Calibri" w:hAnsi="Calibri"/>
                <w:b/>
                <w:sz w:val="21"/>
              </w:rPr>
              <w:t>Sequential</w:t>
            </w:r>
          </w:p>
        </w:tc>
        <w:tc>
          <w:tcPr>
            <w:tcW w:w="1701" w:type="dxa"/>
          </w:tcPr>
          <w:p w14:paraId="4269A2C5" w14:textId="2A271F9C" w:rsidR="00DB479B" w:rsidRPr="00DD12A2" w:rsidRDefault="00DB479B"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69963D3A" w14:textId="72B3C571" w:rsidR="00DB479B" w:rsidRPr="00DD12A2" w:rsidRDefault="00DB479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tcPr>
          <w:p w14:paraId="0AD2516D" w14:textId="7A899B19" w:rsidR="00DB479B" w:rsidRPr="008B098D" w:rsidRDefault="00DB479B" w:rsidP="006C15A4">
            <w:pPr>
              <w:jc w:val="center"/>
              <w:rPr>
                <w:rFonts w:ascii="Calibri" w:hAnsi="Calibri"/>
                <w:sz w:val="21"/>
              </w:rPr>
            </w:pPr>
            <w:r>
              <w:rPr>
                <w:rFonts w:ascii="Calibri" w:hAnsi="Calibri"/>
                <w:sz w:val="21"/>
              </w:rPr>
              <w:t>1.0000</w:t>
            </w:r>
          </w:p>
        </w:tc>
        <w:tc>
          <w:tcPr>
            <w:tcW w:w="2235" w:type="dxa"/>
          </w:tcPr>
          <w:p w14:paraId="7D3AF83F" w14:textId="43958C4F" w:rsidR="00DB479B" w:rsidRPr="00DD12A2" w:rsidRDefault="00DB479B" w:rsidP="006C15A4">
            <w:pPr>
              <w:jc w:val="center"/>
              <w:rPr>
                <w:rFonts w:ascii="Calibri" w:hAnsi="Calibri"/>
                <w:sz w:val="21"/>
              </w:rPr>
            </w:pPr>
            <w:r>
              <w:rPr>
                <w:rFonts w:ascii="Calibri" w:hAnsi="Calibri"/>
                <w:sz w:val="21"/>
              </w:rPr>
              <w:t>100%</w:t>
            </w:r>
          </w:p>
        </w:tc>
      </w:tr>
      <w:tr w:rsidR="0041345B" w14:paraId="0903F274" w14:textId="77777777" w:rsidTr="00C7746C">
        <w:tc>
          <w:tcPr>
            <w:tcW w:w="1555" w:type="dxa"/>
          </w:tcPr>
          <w:p w14:paraId="2CA11AD3" w14:textId="403ED174" w:rsidR="0041345B" w:rsidRPr="00DD12A2" w:rsidRDefault="0041345B" w:rsidP="006C15A4">
            <w:pPr>
              <w:jc w:val="center"/>
              <w:rPr>
                <w:rFonts w:ascii="Calibri" w:hAnsi="Calibri"/>
                <w:b/>
                <w:sz w:val="21"/>
              </w:rPr>
            </w:pPr>
            <w:r>
              <w:rPr>
                <w:rFonts w:ascii="Calibri" w:hAnsi="Calibri"/>
                <w:b/>
                <w:sz w:val="21"/>
              </w:rPr>
              <w:t>1</w:t>
            </w:r>
          </w:p>
        </w:tc>
        <w:tc>
          <w:tcPr>
            <w:tcW w:w="1701" w:type="dxa"/>
          </w:tcPr>
          <w:p w14:paraId="3B8ED48A" w14:textId="1213C4EA" w:rsidR="0041345B" w:rsidRPr="00DD12A2" w:rsidRDefault="0041345B"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717C7B56" w14:textId="1B75F856"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76709920" w14:textId="3E8319BF" w:rsidR="0041345B" w:rsidRDefault="0041345B" w:rsidP="0041345B">
            <w:pPr>
              <w:jc w:val="center"/>
              <w:rPr>
                <w:rFonts w:ascii="Calibri" w:hAnsi="Calibri"/>
                <w:sz w:val="21"/>
              </w:rPr>
            </w:pPr>
            <w:r>
              <w:rPr>
                <w:rFonts w:ascii="Calibri" w:eastAsia="Times New Roman" w:hAnsi="Calibri"/>
                <w:color w:val="000000"/>
                <w:sz w:val="21"/>
                <w:szCs w:val="21"/>
              </w:rPr>
              <w:t>0.996</w:t>
            </w:r>
          </w:p>
        </w:tc>
        <w:tc>
          <w:tcPr>
            <w:tcW w:w="2235" w:type="dxa"/>
          </w:tcPr>
          <w:p w14:paraId="0EAC74A7" w14:textId="2577A4A4" w:rsidR="0041345B" w:rsidRDefault="0041345B" w:rsidP="006C15A4">
            <w:pPr>
              <w:jc w:val="center"/>
              <w:rPr>
                <w:rFonts w:ascii="Calibri" w:hAnsi="Calibri"/>
                <w:sz w:val="21"/>
              </w:rPr>
            </w:pPr>
            <w:r>
              <w:rPr>
                <w:rFonts w:ascii="Calibri" w:hAnsi="Calibri"/>
                <w:sz w:val="21"/>
              </w:rPr>
              <w:t>99.6%</w:t>
            </w:r>
          </w:p>
        </w:tc>
      </w:tr>
      <w:tr w:rsidR="0041345B" w:rsidRPr="00160C8B" w14:paraId="50289D9B" w14:textId="77777777" w:rsidTr="00C7746C">
        <w:trPr>
          <w:trHeight w:val="255"/>
        </w:trPr>
        <w:tc>
          <w:tcPr>
            <w:tcW w:w="1555" w:type="dxa"/>
          </w:tcPr>
          <w:p w14:paraId="77790010" w14:textId="44F62622" w:rsidR="0041345B" w:rsidRPr="00DD12A2" w:rsidRDefault="0041345B" w:rsidP="006C15A4">
            <w:pPr>
              <w:jc w:val="center"/>
              <w:rPr>
                <w:rFonts w:ascii="Calibri" w:hAnsi="Calibri"/>
                <w:b/>
                <w:sz w:val="21"/>
              </w:rPr>
            </w:pPr>
            <w:r>
              <w:rPr>
                <w:rFonts w:ascii="Calibri" w:hAnsi="Calibri"/>
                <w:b/>
                <w:sz w:val="21"/>
              </w:rPr>
              <w:t>2</w:t>
            </w:r>
          </w:p>
        </w:tc>
        <w:tc>
          <w:tcPr>
            <w:tcW w:w="1701" w:type="dxa"/>
          </w:tcPr>
          <w:p w14:paraId="7804614B" w14:textId="3B8F49BB" w:rsidR="0041345B" w:rsidRPr="00DD12A2" w:rsidRDefault="0041345B"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5B156145" w14:textId="030C5FD5"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59A14817" w14:textId="467F8755" w:rsidR="0041345B" w:rsidRDefault="0041345B" w:rsidP="0041345B">
            <w:pPr>
              <w:jc w:val="center"/>
              <w:rPr>
                <w:rFonts w:ascii="Calibri" w:hAnsi="Calibri"/>
                <w:sz w:val="21"/>
              </w:rPr>
            </w:pPr>
            <w:r>
              <w:rPr>
                <w:rFonts w:ascii="Calibri" w:eastAsia="Times New Roman" w:hAnsi="Calibri"/>
                <w:color w:val="000000"/>
                <w:sz w:val="21"/>
                <w:szCs w:val="21"/>
              </w:rPr>
              <w:t>0.882</w:t>
            </w:r>
          </w:p>
        </w:tc>
        <w:tc>
          <w:tcPr>
            <w:tcW w:w="2235" w:type="dxa"/>
          </w:tcPr>
          <w:p w14:paraId="137D7CC7" w14:textId="79F3FC78" w:rsidR="0041345B" w:rsidRPr="00160C8B" w:rsidRDefault="0041345B" w:rsidP="006C15A4">
            <w:pPr>
              <w:jc w:val="center"/>
              <w:rPr>
                <w:rFonts w:ascii="Calibri" w:hAnsi="Calibri"/>
                <w:sz w:val="21"/>
              </w:rPr>
            </w:pPr>
            <w:r>
              <w:rPr>
                <w:rFonts w:ascii="Calibri" w:hAnsi="Calibri"/>
                <w:sz w:val="21"/>
              </w:rPr>
              <w:t>44.1%</w:t>
            </w:r>
          </w:p>
        </w:tc>
      </w:tr>
      <w:tr w:rsidR="0041345B" w:rsidRPr="00160C8B" w14:paraId="246103E5" w14:textId="77777777" w:rsidTr="00C7746C">
        <w:tc>
          <w:tcPr>
            <w:tcW w:w="1555" w:type="dxa"/>
          </w:tcPr>
          <w:p w14:paraId="41332FCE" w14:textId="1CEBFDE1" w:rsidR="0041345B" w:rsidRPr="00DD12A2" w:rsidRDefault="0041345B" w:rsidP="006C15A4">
            <w:pPr>
              <w:jc w:val="center"/>
              <w:rPr>
                <w:rFonts w:ascii="Calibri" w:hAnsi="Calibri"/>
                <w:b/>
                <w:sz w:val="21"/>
              </w:rPr>
            </w:pPr>
            <w:r>
              <w:rPr>
                <w:rFonts w:ascii="Calibri" w:hAnsi="Calibri"/>
                <w:b/>
                <w:sz w:val="21"/>
              </w:rPr>
              <w:t>4</w:t>
            </w:r>
          </w:p>
        </w:tc>
        <w:tc>
          <w:tcPr>
            <w:tcW w:w="1701" w:type="dxa"/>
          </w:tcPr>
          <w:p w14:paraId="63BDCC46" w14:textId="24776BE5" w:rsidR="0041345B" w:rsidRPr="00DD12A2" w:rsidRDefault="0041345B" w:rsidP="006C15A4">
            <w:pPr>
              <w:jc w:val="center"/>
              <w:rPr>
                <w:rFonts w:ascii="Calibri" w:hAnsi="Calibri"/>
                <w:sz w:val="21"/>
              </w:rPr>
            </w:pPr>
            <w:r w:rsidRPr="00897ECB">
              <w:rPr>
                <w:rFonts w:ascii="Calibri" w:hAnsi="Calibri"/>
                <w:sz w:val="21"/>
              </w:rPr>
              <w:t>10,000x10,000</w:t>
            </w:r>
          </w:p>
        </w:tc>
        <w:tc>
          <w:tcPr>
            <w:tcW w:w="1593" w:type="dxa"/>
          </w:tcPr>
          <w:p w14:paraId="03527C7D" w14:textId="1472EACA"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8502E77" w14:textId="17A5FC82" w:rsidR="0041345B" w:rsidRDefault="0041345B" w:rsidP="006C15A4">
            <w:pPr>
              <w:jc w:val="center"/>
              <w:rPr>
                <w:rFonts w:ascii="Calibri" w:hAnsi="Calibri"/>
                <w:sz w:val="21"/>
              </w:rPr>
            </w:pPr>
            <w:r>
              <w:rPr>
                <w:rFonts w:ascii="Calibri" w:eastAsia="Times New Roman" w:hAnsi="Calibri"/>
                <w:color w:val="000000"/>
                <w:sz w:val="21"/>
                <w:szCs w:val="21"/>
              </w:rPr>
              <w:t>1.030</w:t>
            </w:r>
          </w:p>
        </w:tc>
        <w:tc>
          <w:tcPr>
            <w:tcW w:w="2235" w:type="dxa"/>
          </w:tcPr>
          <w:p w14:paraId="25FADF9B" w14:textId="55D4D8BF" w:rsidR="0041345B" w:rsidRPr="00160C8B" w:rsidRDefault="0041345B" w:rsidP="006C15A4">
            <w:pPr>
              <w:jc w:val="center"/>
              <w:rPr>
                <w:rFonts w:ascii="Calibri" w:hAnsi="Calibri"/>
                <w:sz w:val="21"/>
              </w:rPr>
            </w:pPr>
            <w:r>
              <w:rPr>
                <w:rFonts w:ascii="Calibri" w:hAnsi="Calibri"/>
                <w:sz w:val="21"/>
              </w:rPr>
              <w:t>25.75%</w:t>
            </w:r>
          </w:p>
        </w:tc>
      </w:tr>
      <w:tr w:rsidR="0041345B" w:rsidRPr="00160C8B" w14:paraId="5B0C0300" w14:textId="77777777" w:rsidTr="00C7746C">
        <w:tc>
          <w:tcPr>
            <w:tcW w:w="1555" w:type="dxa"/>
          </w:tcPr>
          <w:p w14:paraId="38DF1FB7" w14:textId="618C0933" w:rsidR="0041345B" w:rsidRPr="00DD12A2" w:rsidRDefault="0041345B" w:rsidP="006C15A4">
            <w:pPr>
              <w:jc w:val="center"/>
              <w:rPr>
                <w:rFonts w:ascii="Calibri" w:hAnsi="Calibri"/>
                <w:b/>
                <w:sz w:val="21"/>
              </w:rPr>
            </w:pPr>
            <w:r>
              <w:rPr>
                <w:rFonts w:ascii="Calibri" w:hAnsi="Calibri"/>
                <w:b/>
                <w:sz w:val="21"/>
              </w:rPr>
              <w:t>8</w:t>
            </w:r>
          </w:p>
        </w:tc>
        <w:tc>
          <w:tcPr>
            <w:tcW w:w="1701" w:type="dxa"/>
          </w:tcPr>
          <w:p w14:paraId="62D079CF" w14:textId="5449E65B" w:rsidR="0041345B" w:rsidRPr="00DD12A2" w:rsidRDefault="0041345B" w:rsidP="006C15A4">
            <w:pPr>
              <w:jc w:val="center"/>
              <w:rPr>
                <w:rFonts w:ascii="Calibri" w:hAnsi="Calibri"/>
                <w:sz w:val="21"/>
              </w:rPr>
            </w:pPr>
            <w:r w:rsidRPr="00897ECB">
              <w:rPr>
                <w:rFonts w:ascii="Calibri" w:hAnsi="Calibri"/>
                <w:sz w:val="21"/>
              </w:rPr>
              <w:t>10,000x10,000</w:t>
            </w:r>
          </w:p>
        </w:tc>
        <w:tc>
          <w:tcPr>
            <w:tcW w:w="1593" w:type="dxa"/>
          </w:tcPr>
          <w:p w14:paraId="72DDDB3B" w14:textId="3217226D"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8061B2E" w14:textId="3C90829E" w:rsidR="0041345B" w:rsidRDefault="0041345B" w:rsidP="006C15A4">
            <w:pPr>
              <w:jc w:val="center"/>
              <w:rPr>
                <w:rFonts w:ascii="Calibri" w:hAnsi="Calibri"/>
                <w:sz w:val="21"/>
              </w:rPr>
            </w:pPr>
            <w:r>
              <w:rPr>
                <w:rFonts w:ascii="Calibri" w:eastAsia="Times New Roman" w:hAnsi="Calibri"/>
                <w:color w:val="000000"/>
                <w:sz w:val="21"/>
                <w:szCs w:val="21"/>
              </w:rPr>
              <w:t>1.278</w:t>
            </w:r>
          </w:p>
        </w:tc>
        <w:tc>
          <w:tcPr>
            <w:tcW w:w="2235" w:type="dxa"/>
          </w:tcPr>
          <w:p w14:paraId="0B692062" w14:textId="0EEFCB22" w:rsidR="0041345B" w:rsidRPr="00160C8B" w:rsidRDefault="0041345B" w:rsidP="006C15A4">
            <w:pPr>
              <w:jc w:val="center"/>
              <w:rPr>
                <w:rFonts w:ascii="Calibri" w:hAnsi="Calibri"/>
                <w:sz w:val="21"/>
              </w:rPr>
            </w:pPr>
            <w:r>
              <w:rPr>
                <w:rFonts w:ascii="Calibri" w:hAnsi="Calibri"/>
                <w:sz w:val="21"/>
              </w:rPr>
              <w:t>15.96%</w:t>
            </w:r>
          </w:p>
        </w:tc>
      </w:tr>
      <w:tr w:rsidR="0041345B" w:rsidRPr="00160C8B" w14:paraId="4F181ECE" w14:textId="77777777" w:rsidTr="00C7746C">
        <w:tc>
          <w:tcPr>
            <w:tcW w:w="1555" w:type="dxa"/>
          </w:tcPr>
          <w:p w14:paraId="76DC0810" w14:textId="205081C3" w:rsidR="0041345B" w:rsidRPr="00DD12A2" w:rsidRDefault="0041345B" w:rsidP="006C15A4">
            <w:pPr>
              <w:jc w:val="center"/>
              <w:rPr>
                <w:rFonts w:ascii="Calibri" w:hAnsi="Calibri"/>
                <w:b/>
                <w:sz w:val="21"/>
              </w:rPr>
            </w:pPr>
            <w:r>
              <w:rPr>
                <w:rFonts w:ascii="Calibri" w:hAnsi="Calibri"/>
                <w:b/>
                <w:sz w:val="21"/>
              </w:rPr>
              <w:t>16</w:t>
            </w:r>
          </w:p>
        </w:tc>
        <w:tc>
          <w:tcPr>
            <w:tcW w:w="1701" w:type="dxa"/>
          </w:tcPr>
          <w:p w14:paraId="722E51AF" w14:textId="4B8EE856" w:rsidR="0041345B" w:rsidRPr="00DD12A2" w:rsidRDefault="0041345B" w:rsidP="006C15A4">
            <w:pPr>
              <w:jc w:val="center"/>
              <w:rPr>
                <w:rFonts w:ascii="Calibri" w:hAnsi="Calibri"/>
                <w:sz w:val="21"/>
              </w:rPr>
            </w:pPr>
            <w:r w:rsidRPr="00897ECB">
              <w:rPr>
                <w:rFonts w:ascii="Calibri" w:hAnsi="Calibri"/>
                <w:sz w:val="21"/>
              </w:rPr>
              <w:t>10,000x10,000</w:t>
            </w:r>
          </w:p>
        </w:tc>
        <w:tc>
          <w:tcPr>
            <w:tcW w:w="1593" w:type="dxa"/>
          </w:tcPr>
          <w:p w14:paraId="76009AC9" w14:textId="4474048F"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4E14C741" w14:textId="31DFA935" w:rsidR="0041345B" w:rsidRDefault="0041345B" w:rsidP="006C15A4">
            <w:pPr>
              <w:jc w:val="center"/>
              <w:rPr>
                <w:rFonts w:ascii="Calibri" w:hAnsi="Calibri"/>
                <w:sz w:val="21"/>
              </w:rPr>
            </w:pPr>
            <w:r>
              <w:rPr>
                <w:rFonts w:ascii="Calibri" w:eastAsia="Times New Roman" w:hAnsi="Calibri"/>
                <w:color w:val="000000"/>
                <w:sz w:val="21"/>
                <w:szCs w:val="21"/>
              </w:rPr>
              <w:t>1.376</w:t>
            </w:r>
          </w:p>
        </w:tc>
        <w:tc>
          <w:tcPr>
            <w:tcW w:w="2235" w:type="dxa"/>
          </w:tcPr>
          <w:p w14:paraId="5CF21B8F" w14:textId="6C6B2620" w:rsidR="0041345B" w:rsidRPr="00160C8B" w:rsidRDefault="0041345B" w:rsidP="00DB479B">
            <w:pPr>
              <w:jc w:val="center"/>
              <w:rPr>
                <w:rFonts w:ascii="Calibri" w:hAnsi="Calibri"/>
                <w:sz w:val="21"/>
              </w:rPr>
            </w:pPr>
            <w:r>
              <w:rPr>
                <w:rFonts w:ascii="Calibri" w:hAnsi="Calibri"/>
                <w:sz w:val="21"/>
              </w:rPr>
              <w:t>8.6%</w:t>
            </w:r>
          </w:p>
        </w:tc>
      </w:tr>
      <w:tr w:rsidR="0041345B" w:rsidRPr="00160C8B" w14:paraId="550A57A0" w14:textId="77777777" w:rsidTr="00C7746C">
        <w:tc>
          <w:tcPr>
            <w:tcW w:w="1555" w:type="dxa"/>
          </w:tcPr>
          <w:p w14:paraId="261C62B0" w14:textId="65A28B97" w:rsidR="0041345B" w:rsidRDefault="0041345B" w:rsidP="006C15A4">
            <w:pPr>
              <w:jc w:val="center"/>
              <w:rPr>
                <w:rFonts w:ascii="Calibri" w:hAnsi="Calibri"/>
                <w:b/>
                <w:sz w:val="21"/>
              </w:rPr>
            </w:pPr>
            <w:r>
              <w:rPr>
                <w:rFonts w:ascii="Calibri" w:hAnsi="Calibri"/>
                <w:b/>
                <w:sz w:val="21"/>
              </w:rPr>
              <w:t>32</w:t>
            </w:r>
          </w:p>
        </w:tc>
        <w:tc>
          <w:tcPr>
            <w:tcW w:w="1701" w:type="dxa"/>
          </w:tcPr>
          <w:p w14:paraId="2A02B056" w14:textId="27D20456" w:rsidR="0041345B" w:rsidRPr="00897ECB" w:rsidRDefault="0041345B" w:rsidP="006C15A4">
            <w:pPr>
              <w:jc w:val="center"/>
              <w:rPr>
                <w:rFonts w:ascii="Calibri" w:hAnsi="Calibri"/>
                <w:sz w:val="21"/>
              </w:rPr>
            </w:pPr>
            <w:r w:rsidRPr="00897ECB">
              <w:rPr>
                <w:rFonts w:ascii="Calibri" w:hAnsi="Calibri"/>
                <w:sz w:val="21"/>
              </w:rPr>
              <w:t>10,000x10,000</w:t>
            </w:r>
          </w:p>
        </w:tc>
        <w:tc>
          <w:tcPr>
            <w:tcW w:w="1593" w:type="dxa"/>
          </w:tcPr>
          <w:p w14:paraId="4433A823" w14:textId="3EFD20F9"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CC618D7" w14:textId="0FE6C01C" w:rsidR="0041345B" w:rsidRDefault="0041345B" w:rsidP="006C15A4">
            <w:pPr>
              <w:jc w:val="center"/>
              <w:rPr>
                <w:rFonts w:ascii="Calibri" w:eastAsia="Times New Roman" w:hAnsi="Calibri"/>
                <w:color w:val="000000"/>
                <w:sz w:val="21"/>
                <w:szCs w:val="21"/>
              </w:rPr>
            </w:pPr>
            <w:r>
              <w:rPr>
                <w:rFonts w:ascii="Calibri" w:eastAsia="Times New Roman" w:hAnsi="Calibri"/>
                <w:color w:val="000000"/>
                <w:sz w:val="21"/>
                <w:szCs w:val="21"/>
              </w:rPr>
              <w:t>1.530</w:t>
            </w:r>
          </w:p>
        </w:tc>
        <w:tc>
          <w:tcPr>
            <w:tcW w:w="2235" w:type="dxa"/>
          </w:tcPr>
          <w:p w14:paraId="26B3A695" w14:textId="2264A8DF" w:rsidR="0041345B" w:rsidRDefault="0041345B" w:rsidP="00DB479B">
            <w:pPr>
              <w:jc w:val="center"/>
              <w:rPr>
                <w:rFonts w:ascii="Calibri" w:hAnsi="Calibri"/>
                <w:sz w:val="21"/>
              </w:rPr>
            </w:pPr>
            <w:r>
              <w:rPr>
                <w:rFonts w:ascii="Calibri" w:hAnsi="Calibri"/>
                <w:sz w:val="21"/>
              </w:rPr>
              <w:t>4.78%</w:t>
            </w:r>
          </w:p>
        </w:tc>
      </w:tr>
      <w:tr w:rsidR="0041345B" w:rsidRPr="00160C8B" w14:paraId="44849A3A" w14:textId="77777777" w:rsidTr="00C7746C">
        <w:tc>
          <w:tcPr>
            <w:tcW w:w="1555" w:type="dxa"/>
          </w:tcPr>
          <w:p w14:paraId="581A98A0" w14:textId="0AAF3D6B" w:rsidR="0041345B" w:rsidRDefault="0041345B" w:rsidP="006C15A4">
            <w:pPr>
              <w:jc w:val="center"/>
              <w:rPr>
                <w:rFonts w:ascii="Calibri" w:hAnsi="Calibri"/>
                <w:b/>
                <w:sz w:val="21"/>
              </w:rPr>
            </w:pPr>
            <w:r>
              <w:rPr>
                <w:rFonts w:ascii="Calibri" w:hAnsi="Calibri"/>
                <w:b/>
                <w:sz w:val="21"/>
              </w:rPr>
              <w:t>64</w:t>
            </w:r>
          </w:p>
        </w:tc>
        <w:tc>
          <w:tcPr>
            <w:tcW w:w="1701" w:type="dxa"/>
          </w:tcPr>
          <w:p w14:paraId="0F5E24EB" w14:textId="7FD3F381" w:rsidR="0041345B" w:rsidRPr="00897ECB" w:rsidRDefault="0041345B" w:rsidP="006C15A4">
            <w:pPr>
              <w:jc w:val="center"/>
              <w:rPr>
                <w:rFonts w:ascii="Calibri" w:hAnsi="Calibri"/>
                <w:sz w:val="21"/>
              </w:rPr>
            </w:pPr>
            <w:r w:rsidRPr="00897ECB">
              <w:rPr>
                <w:rFonts w:ascii="Calibri" w:hAnsi="Calibri"/>
                <w:sz w:val="21"/>
              </w:rPr>
              <w:t>10,000x10,000</w:t>
            </w:r>
          </w:p>
        </w:tc>
        <w:tc>
          <w:tcPr>
            <w:tcW w:w="1593" w:type="dxa"/>
          </w:tcPr>
          <w:p w14:paraId="29BB0957" w14:textId="0131A091" w:rsidR="0041345B" w:rsidRPr="00DD12A2" w:rsidRDefault="0041345B"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7620A67" w14:textId="67E98229" w:rsidR="0041345B" w:rsidRDefault="0041345B" w:rsidP="006C15A4">
            <w:pPr>
              <w:jc w:val="center"/>
              <w:rPr>
                <w:rFonts w:ascii="Calibri" w:eastAsia="Times New Roman" w:hAnsi="Calibri"/>
                <w:color w:val="000000"/>
                <w:sz w:val="21"/>
                <w:szCs w:val="21"/>
              </w:rPr>
            </w:pPr>
            <w:r>
              <w:rPr>
                <w:rFonts w:ascii="Calibri" w:eastAsia="Times New Roman" w:hAnsi="Calibri"/>
                <w:color w:val="000000"/>
                <w:sz w:val="21"/>
                <w:szCs w:val="21"/>
              </w:rPr>
              <w:t>1.633</w:t>
            </w:r>
          </w:p>
        </w:tc>
        <w:tc>
          <w:tcPr>
            <w:tcW w:w="2235" w:type="dxa"/>
          </w:tcPr>
          <w:p w14:paraId="5735C2F2" w14:textId="04335489" w:rsidR="0041345B" w:rsidRDefault="0041345B" w:rsidP="00DB479B">
            <w:pPr>
              <w:jc w:val="center"/>
              <w:rPr>
                <w:rFonts w:ascii="Calibri" w:hAnsi="Calibri"/>
                <w:sz w:val="21"/>
              </w:rPr>
            </w:pPr>
            <w:r>
              <w:rPr>
                <w:rFonts w:ascii="Calibri" w:hAnsi="Calibri"/>
                <w:sz w:val="21"/>
              </w:rPr>
              <w:t>1.02%</w:t>
            </w:r>
          </w:p>
        </w:tc>
      </w:tr>
    </w:tbl>
    <w:p w14:paraId="0DD1BBD8" w14:textId="77777777" w:rsidR="00443634" w:rsidRDefault="00443634" w:rsidP="0078765C">
      <w:pPr>
        <w:rPr>
          <w:rFonts w:ascii="Calibri" w:hAnsi="Calibri"/>
          <w:szCs w:val="32"/>
        </w:rPr>
      </w:pPr>
    </w:p>
    <w:p w14:paraId="7937B06F" w14:textId="415A90D6" w:rsidR="00FD44A7" w:rsidRDefault="00FD44A7" w:rsidP="0078765C">
      <w:pPr>
        <w:rPr>
          <w:rFonts w:ascii="Calibri" w:hAnsi="Calibri"/>
          <w:szCs w:val="32"/>
        </w:rPr>
      </w:pPr>
      <w:r>
        <w:rPr>
          <w:rFonts w:ascii="Calibri" w:hAnsi="Calibri"/>
          <w:noProof/>
          <w:color w:val="FF0000"/>
        </w:rPr>
        <w:drawing>
          <wp:inline distT="0" distB="0" distL="0" distR="0" wp14:anchorId="4A732D58" wp14:editId="77986547">
            <wp:extent cx="5727700" cy="305768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652807" w14:textId="56324977" w:rsidR="00FD44A7" w:rsidRDefault="0041345B">
      <w:pPr>
        <w:rPr>
          <w:rFonts w:ascii="Calibri" w:hAnsi="Calibri"/>
          <w:szCs w:val="32"/>
        </w:rPr>
      </w:pPr>
      <w:r>
        <w:rPr>
          <w:rFonts w:ascii="Calibri" w:hAnsi="Calibri"/>
          <w:szCs w:val="32"/>
        </w:rPr>
        <w:t>The efficiency remains close to 100% with just the master thread running, but swiftly drops after that, describing the obvious sequential parts of my application. As expected by Amdahl’s Law, t</w:t>
      </w:r>
      <w:r w:rsidR="00D1544B">
        <w:rPr>
          <w:rFonts w:ascii="Calibri" w:hAnsi="Calibri"/>
          <w:szCs w:val="32"/>
        </w:rPr>
        <w:t>he efficiency here decreases</w:t>
      </w:r>
      <w:r>
        <w:rPr>
          <w:rFonts w:ascii="Calibri" w:hAnsi="Calibri"/>
          <w:szCs w:val="32"/>
        </w:rPr>
        <w:t xml:space="preserve"> as more cores are added</w:t>
      </w:r>
      <w:r w:rsidR="00D1544B">
        <w:rPr>
          <w:rFonts w:ascii="Calibri" w:hAnsi="Calibri"/>
          <w:szCs w:val="32"/>
        </w:rPr>
        <w:t xml:space="preserve">, </w:t>
      </w:r>
      <w:r>
        <w:rPr>
          <w:rFonts w:ascii="Calibri" w:hAnsi="Calibri"/>
          <w:szCs w:val="32"/>
        </w:rPr>
        <w:t>while</w:t>
      </w:r>
      <w:r w:rsidR="00D1544B">
        <w:rPr>
          <w:rFonts w:ascii="Calibri" w:hAnsi="Calibri"/>
          <w:szCs w:val="32"/>
        </w:rPr>
        <w:t xml:space="preserve"> </w:t>
      </w:r>
      <w:r>
        <w:rPr>
          <w:rFonts w:ascii="Calibri" w:hAnsi="Calibri"/>
          <w:szCs w:val="32"/>
        </w:rPr>
        <w:t>speed up increases</w:t>
      </w:r>
      <w:r w:rsidR="00D1544B">
        <w:rPr>
          <w:rFonts w:ascii="Calibri" w:hAnsi="Calibri"/>
          <w:szCs w:val="32"/>
        </w:rPr>
        <w:t xml:space="preserve">. </w:t>
      </w:r>
    </w:p>
    <w:p w14:paraId="3FA53A5B" w14:textId="77777777" w:rsidR="0041345B" w:rsidRDefault="0041345B">
      <w:pPr>
        <w:rPr>
          <w:rFonts w:ascii="Calibri" w:hAnsi="Calibri"/>
          <w:szCs w:val="32"/>
        </w:rPr>
      </w:pPr>
    </w:p>
    <w:p w14:paraId="62393591" w14:textId="6CC7A769" w:rsidR="0041345B" w:rsidRDefault="0041345B" w:rsidP="0078765C">
      <w:pPr>
        <w:rPr>
          <w:rFonts w:ascii="Calibri" w:hAnsi="Calibri"/>
          <w:szCs w:val="32"/>
        </w:rPr>
      </w:pPr>
      <w:r>
        <w:rPr>
          <w:rFonts w:ascii="Calibri" w:hAnsi="Calibri"/>
          <w:szCs w:val="32"/>
        </w:rPr>
        <w:lastRenderedPageBreak/>
        <w:t>Next we go on to look at a fixed hardware set on an increasing problem size. The hypothesis, according to Gustafson’s Law, will be that the Efficiency will increase, as the problem size increases.</w:t>
      </w:r>
    </w:p>
    <w:p w14:paraId="47C8E5A0" w14:textId="77777777" w:rsidR="0041345B" w:rsidRDefault="0041345B" w:rsidP="0078765C">
      <w:pPr>
        <w:rPr>
          <w:rFonts w:ascii="Calibri" w:hAnsi="Calibri"/>
          <w:szCs w:val="32"/>
        </w:rPr>
      </w:pPr>
    </w:p>
    <w:p w14:paraId="5228271F" w14:textId="61AB6596" w:rsidR="00291B5D" w:rsidRDefault="00291B5D" w:rsidP="0078765C">
      <w:pPr>
        <w:rPr>
          <w:rFonts w:ascii="Calibri" w:hAnsi="Calibri"/>
          <w:szCs w:val="32"/>
        </w:rPr>
      </w:pPr>
      <w:r>
        <w:rPr>
          <w:rFonts w:ascii="Calibri" w:hAnsi="Calibri"/>
          <w:szCs w:val="32"/>
        </w:rPr>
        <w:t>Dimension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291B5D" w:rsidRPr="00DD12A2" w14:paraId="30419326" w14:textId="77777777" w:rsidTr="00291B5D">
        <w:tc>
          <w:tcPr>
            <w:tcW w:w="1484" w:type="dxa"/>
          </w:tcPr>
          <w:p w14:paraId="5B8107FA" w14:textId="77777777" w:rsidR="00291B5D" w:rsidRPr="00DD12A2" w:rsidRDefault="00291B5D" w:rsidP="006C15A4">
            <w:pPr>
              <w:jc w:val="center"/>
              <w:rPr>
                <w:rFonts w:ascii="Calibri" w:hAnsi="Calibri"/>
                <w:b/>
                <w:sz w:val="21"/>
              </w:rPr>
            </w:pPr>
            <w:r w:rsidRPr="00DD12A2">
              <w:rPr>
                <w:rFonts w:ascii="Calibri" w:hAnsi="Calibri"/>
                <w:b/>
                <w:sz w:val="21"/>
              </w:rPr>
              <w:t>Threads</w:t>
            </w:r>
          </w:p>
        </w:tc>
        <w:tc>
          <w:tcPr>
            <w:tcW w:w="1766" w:type="dxa"/>
          </w:tcPr>
          <w:p w14:paraId="001BE6AE" w14:textId="77777777" w:rsidR="00291B5D" w:rsidRPr="00DD12A2" w:rsidRDefault="00291B5D" w:rsidP="006C15A4">
            <w:pPr>
              <w:jc w:val="center"/>
              <w:rPr>
                <w:rFonts w:ascii="Calibri" w:hAnsi="Calibri"/>
                <w:b/>
                <w:sz w:val="21"/>
              </w:rPr>
            </w:pPr>
            <w:r w:rsidRPr="00DD12A2">
              <w:rPr>
                <w:rFonts w:ascii="Calibri" w:hAnsi="Calibri"/>
                <w:b/>
                <w:sz w:val="21"/>
              </w:rPr>
              <w:t>Array Dimensions</w:t>
            </w:r>
          </w:p>
        </w:tc>
        <w:tc>
          <w:tcPr>
            <w:tcW w:w="1597" w:type="dxa"/>
          </w:tcPr>
          <w:p w14:paraId="496D410E" w14:textId="77777777" w:rsidR="00291B5D" w:rsidRPr="00DD12A2" w:rsidRDefault="00291B5D" w:rsidP="006C15A4">
            <w:pPr>
              <w:jc w:val="center"/>
              <w:rPr>
                <w:rFonts w:ascii="Calibri" w:hAnsi="Calibri"/>
                <w:b/>
                <w:sz w:val="21"/>
              </w:rPr>
            </w:pPr>
            <w:r w:rsidRPr="00DD12A2">
              <w:rPr>
                <w:rFonts w:ascii="Calibri" w:hAnsi="Calibri"/>
                <w:b/>
                <w:sz w:val="21"/>
              </w:rPr>
              <w:t>Precision</w:t>
            </w:r>
          </w:p>
        </w:tc>
        <w:tc>
          <w:tcPr>
            <w:tcW w:w="2411" w:type="dxa"/>
          </w:tcPr>
          <w:p w14:paraId="091289C0" w14:textId="77777777" w:rsidR="00291B5D" w:rsidRDefault="00291B5D" w:rsidP="006C15A4">
            <w:pPr>
              <w:jc w:val="center"/>
              <w:rPr>
                <w:rFonts w:ascii="Calibri" w:hAnsi="Calibri"/>
                <w:b/>
                <w:sz w:val="21"/>
              </w:rPr>
            </w:pPr>
            <w:r>
              <w:rPr>
                <w:rFonts w:ascii="Calibri" w:hAnsi="Calibri"/>
                <w:b/>
                <w:sz w:val="21"/>
              </w:rPr>
              <w:t>Speed up</w:t>
            </w:r>
          </w:p>
          <w:p w14:paraId="0FC55451" w14:textId="273B31A4" w:rsidR="00291B5D" w:rsidRPr="00DD12A2" w:rsidRDefault="00291B5D" w:rsidP="006C15A4">
            <w:pPr>
              <w:jc w:val="center"/>
              <w:rPr>
                <w:rFonts w:ascii="Calibri" w:hAnsi="Calibri"/>
                <w:b/>
                <w:sz w:val="21"/>
              </w:rPr>
            </w:pPr>
            <w:r>
              <w:rPr>
                <w:rFonts w:ascii="Calibri" w:hAnsi="Calibri"/>
                <w:b/>
                <w:sz w:val="21"/>
              </w:rPr>
              <w:t>(s/p)</w:t>
            </w:r>
          </w:p>
        </w:tc>
        <w:tc>
          <w:tcPr>
            <w:tcW w:w="2235" w:type="dxa"/>
          </w:tcPr>
          <w:p w14:paraId="5E973528" w14:textId="1A8177CC" w:rsidR="00291B5D" w:rsidRDefault="00291B5D" w:rsidP="006C15A4">
            <w:pPr>
              <w:jc w:val="center"/>
              <w:rPr>
                <w:rFonts w:ascii="Calibri" w:hAnsi="Calibri"/>
                <w:b/>
                <w:sz w:val="21"/>
              </w:rPr>
            </w:pPr>
            <w:r>
              <w:rPr>
                <w:rFonts w:ascii="Calibri" w:hAnsi="Calibri"/>
                <w:b/>
                <w:sz w:val="21"/>
              </w:rPr>
              <w:t>Efficiency</w:t>
            </w:r>
          </w:p>
          <w:p w14:paraId="69DF22A9" w14:textId="0F3B2CA7" w:rsidR="00291B5D" w:rsidRPr="00DD12A2" w:rsidRDefault="00291B5D" w:rsidP="006C15A4">
            <w:pPr>
              <w:jc w:val="center"/>
              <w:rPr>
                <w:rFonts w:ascii="Calibri" w:hAnsi="Calibri"/>
                <w:b/>
                <w:sz w:val="21"/>
              </w:rPr>
            </w:pPr>
            <w:r>
              <w:rPr>
                <w:rFonts w:ascii="Calibri" w:hAnsi="Calibri"/>
                <w:b/>
                <w:sz w:val="21"/>
              </w:rPr>
              <w:t>(speed up/threads)</w:t>
            </w:r>
          </w:p>
        </w:tc>
      </w:tr>
      <w:tr w:rsidR="00AB37CB" w:rsidRPr="00DD12A2" w14:paraId="242955AA" w14:textId="77777777" w:rsidTr="00A534BE">
        <w:tc>
          <w:tcPr>
            <w:tcW w:w="1484" w:type="dxa"/>
          </w:tcPr>
          <w:p w14:paraId="5EB6E5E8" w14:textId="77777777" w:rsidR="00AB37CB" w:rsidRPr="00DD12A2" w:rsidRDefault="00AB37CB" w:rsidP="006C15A4">
            <w:pPr>
              <w:jc w:val="center"/>
              <w:rPr>
                <w:rFonts w:ascii="Calibri" w:hAnsi="Calibri"/>
                <w:b/>
                <w:sz w:val="21"/>
              </w:rPr>
            </w:pPr>
            <w:r w:rsidRPr="00DD12A2">
              <w:rPr>
                <w:rFonts w:ascii="Calibri" w:hAnsi="Calibri"/>
                <w:b/>
                <w:sz w:val="21"/>
              </w:rPr>
              <w:t>16</w:t>
            </w:r>
          </w:p>
        </w:tc>
        <w:tc>
          <w:tcPr>
            <w:tcW w:w="1766" w:type="dxa"/>
          </w:tcPr>
          <w:p w14:paraId="299ECB9A" w14:textId="39ED9C14" w:rsidR="00AB37CB" w:rsidRPr="00DD12A2" w:rsidRDefault="00AB37CB" w:rsidP="006C15A4">
            <w:pPr>
              <w:jc w:val="center"/>
              <w:rPr>
                <w:rFonts w:ascii="Calibri" w:hAnsi="Calibri"/>
                <w:sz w:val="21"/>
              </w:rPr>
            </w:pPr>
            <w:r w:rsidRPr="00DD12A2">
              <w:rPr>
                <w:rFonts w:ascii="Calibri" w:hAnsi="Calibri"/>
                <w:sz w:val="21"/>
              </w:rPr>
              <w:t>10x10</w:t>
            </w:r>
          </w:p>
        </w:tc>
        <w:tc>
          <w:tcPr>
            <w:tcW w:w="1597" w:type="dxa"/>
          </w:tcPr>
          <w:p w14:paraId="4BF59003" w14:textId="38C3FEB5"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620E4904" w14:textId="5F1ABC03" w:rsidR="00AB37CB" w:rsidRPr="00DD12A2" w:rsidRDefault="00AB37CB" w:rsidP="00CA37E2">
            <w:pPr>
              <w:jc w:val="center"/>
              <w:rPr>
                <w:rFonts w:ascii="Calibri" w:hAnsi="Calibri"/>
                <w:sz w:val="21"/>
              </w:rPr>
            </w:pPr>
            <w:r>
              <w:rPr>
                <w:rFonts w:ascii="Calibri" w:eastAsia="Times New Roman" w:hAnsi="Calibri"/>
                <w:color w:val="000000"/>
                <w:sz w:val="21"/>
                <w:szCs w:val="21"/>
              </w:rPr>
              <w:t>0.368</w:t>
            </w:r>
          </w:p>
        </w:tc>
        <w:tc>
          <w:tcPr>
            <w:tcW w:w="2235" w:type="dxa"/>
            <w:vAlign w:val="bottom"/>
          </w:tcPr>
          <w:p w14:paraId="47A1C5AD" w14:textId="7C592AED" w:rsidR="00AB37CB" w:rsidRPr="00DD12A2" w:rsidRDefault="00AB37CB" w:rsidP="00773F18">
            <w:pPr>
              <w:jc w:val="center"/>
              <w:rPr>
                <w:rFonts w:ascii="Calibri" w:hAnsi="Calibri"/>
                <w:sz w:val="21"/>
              </w:rPr>
            </w:pPr>
            <w:r>
              <w:rPr>
                <w:rFonts w:ascii="Calibri" w:eastAsia="Times New Roman" w:hAnsi="Calibri"/>
                <w:color w:val="000000"/>
                <w:sz w:val="21"/>
                <w:szCs w:val="21"/>
              </w:rPr>
              <w:t>2.30%</w:t>
            </w:r>
          </w:p>
        </w:tc>
      </w:tr>
      <w:tr w:rsidR="00AB37CB" w:rsidRPr="00DD12A2" w14:paraId="0CA1BE28" w14:textId="77777777" w:rsidTr="00A534BE">
        <w:tc>
          <w:tcPr>
            <w:tcW w:w="1484" w:type="dxa"/>
          </w:tcPr>
          <w:p w14:paraId="60C83019" w14:textId="77777777" w:rsidR="00AB37CB" w:rsidRPr="00DD12A2" w:rsidRDefault="00AB37CB" w:rsidP="006C15A4">
            <w:pPr>
              <w:jc w:val="center"/>
              <w:rPr>
                <w:rFonts w:ascii="Calibri" w:hAnsi="Calibri"/>
                <w:b/>
                <w:sz w:val="21"/>
              </w:rPr>
            </w:pPr>
            <w:r w:rsidRPr="00DD12A2">
              <w:rPr>
                <w:rFonts w:ascii="Calibri" w:hAnsi="Calibri"/>
                <w:b/>
                <w:sz w:val="21"/>
              </w:rPr>
              <w:t>16</w:t>
            </w:r>
          </w:p>
        </w:tc>
        <w:tc>
          <w:tcPr>
            <w:tcW w:w="1766" w:type="dxa"/>
          </w:tcPr>
          <w:p w14:paraId="7AEA2B03" w14:textId="16178ABC" w:rsidR="00AB37CB" w:rsidRPr="00DD12A2" w:rsidRDefault="00AB37CB" w:rsidP="006C15A4">
            <w:pPr>
              <w:jc w:val="center"/>
              <w:rPr>
                <w:rFonts w:ascii="Calibri" w:hAnsi="Calibri"/>
                <w:sz w:val="21"/>
              </w:rPr>
            </w:pPr>
            <w:r w:rsidRPr="00DD12A2">
              <w:rPr>
                <w:rFonts w:ascii="Calibri" w:hAnsi="Calibri"/>
                <w:sz w:val="21"/>
              </w:rPr>
              <w:t>100x100</w:t>
            </w:r>
          </w:p>
        </w:tc>
        <w:tc>
          <w:tcPr>
            <w:tcW w:w="1597" w:type="dxa"/>
          </w:tcPr>
          <w:p w14:paraId="0480FC91" w14:textId="2BBA3667"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717C00A3" w14:textId="19948068" w:rsidR="00AB37CB" w:rsidRPr="00DD12A2" w:rsidRDefault="00AB37CB" w:rsidP="006C15A4">
            <w:pPr>
              <w:jc w:val="center"/>
              <w:rPr>
                <w:rFonts w:ascii="Calibri" w:hAnsi="Calibri"/>
                <w:sz w:val="21"/>
              </w:rPr>
            </w:pPr>
            <w:r>
              <w:rPr>
                <w:rFonts w:ascii="Calibri" w:eastAsia="Times New Roman" w:hAnsi="Calibri"/>
                <w:color w:val="000000"/>
                <w:sz w:val="21"/>
                <w:szCs w:val="21"/>
              </w:rPr>
              <w:t>0.989</w:t>
            </w:r>
          </w:p>
        </w:tc>
        <w:tc>
          <w:tcPr>
            <w:tcW w:w="2235" w:type="dxa"/>
            <w:vAlign w:val="bottom"/>
          </w:tcPr>
          <w:p w14:paraId="5AE13456" w14:textId="799B0D88" w:rsidR="00AB37CB" w:rsidRPr="00DD12A2" w:rsidRDefault="00AB37CB" w:rsidP="006C15A4">
            <w:pPr>
              <w:jc w:val="center"/>
              <w:rPr>
                <w:rFonts w:ascii="Calibri" w:hAnsi="Calibri"/>
                <w:sz w:val="21"/>
              </w:rPr>
            </w:pPr>
            <w:r>
              <w:rPr>
                <w:rFonts w:ascii="Calibri" w:eastAsia="Times New Roman" w:hAnsi="Calibri"/>
                <w:color w:val="000000"/>
                <w:sz w:val="21"/>
                <w:szCs w:val="21"/>
              </w:rPr>
              <w:t>6.18%</w:t>
            </w:r>
          </w:p>
        </w:tc>
      </w:tr>
      <w:tr w:rsidR="00AB37CB" w:rsidRPr="00DD12A2" w14:paraId="586D63AC" w14:textId="77777777" w:rsidTr="00A534BE">
        <w:trPr>
          <w:trHeight w:val="241"/>
        </w:trPr>
        <w:tc>
          <w:tcPr>
            <w:tcW w:w="1484" w:type="dxa"/>
          </w:tcPr>
          <w:p w14:paraId="6F29F54A" w14:textId="77777777" w:rsidR="00AB37CB" w:rsidRPr="00DD12A2" w:rsidRDefault="00AB37CB" w:rsidP="006C15A4">
            <w:pPr>
              <w:jc w:val="center"/>
              <w:rPr>
                <w:rFonts w:ascii="Calibri" w:hAnsi="Calibri"/>
                <w:b/>
                <w:sz w:val="21"/>
              </w:rPr>
            </w:pPr>
            <w:r w:rsidRPr="00DD12A2">
              <w:rPr>
                <w:rFonts w:ascii="Calibri" w:hAnsi="Calibri"/>
                <w:b/>
                <w:sz w:val="21"/>
              </w:rPr>
              <w:t>16</w:t>
            </w:r>
          </w:p>
        </w:tc>
        <w:tc>
          <w:tcPr>
            <w:tcW w:w="1766" w:type="dxa"/>
          </w:tcPr>
          <w:p w14:paraId="37B41431" w14:textId="73A7E77D" w:rsidR="00AB37CB" w:rsidRPr="00DD12A2" w:rsidRDefault="00AB37CB" w:rsidP="006C15A4">
            <w:pPr>
              <w:jc w:val="center"/>
              <w:rPr>
                <w:rFonts w:ascii="Calibri" w:hAnsi="Calibri"/>
                <w:sz w:val="21"/>
              </w:rPr>
            </w:pPr>
            <w:r>
              <w:rPr>
                <w:rFonts w:ascii="Calibri" w:hAnsi="Calibri"/>
                <w:sz w:val="21"/>
              </w:rPr>
              <w:t>1,000x1,000</w:t>
            </w:r>
          </w:p>
        </w:tc>
        <w:tc>
          <w:tcPr>
            <w:tcW w:w="1597" w:type="dxa"/>
          </w:tcPr>
          <w:p w14:paraId="12775C78" w14:textId="5F99E0E7"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71ADACA2" w14:textId="5F68795B" w:rsidR="00AB37CB" w:rsidRDefault="00AB37CB" w:rsidP="006C15A4">
            <w:pPr>
              <w:jc w:val="center"/>
              <w:rPr>
                <w:rFonts w:ascii="Calibri" w:hAnsi="Calibri"/>
                <w:sz w:val="21"/>
              </w:rPr>
            </w:pPr>
            <w:r>
              <w:rPr>
                <w:rFonts w:ascii="Calibri" w:eastAsia="Times New Roman" w:hAnsi="Calibri"/>
                <w:color w:val="000000"/>
                <w:sz w:val="21"/>
                <w:szCs w:val="21"/>
              </w:rPr>
              <w:t>1.447</w:t>
            </w:r>
          </w:p>
        </w:tc>
        <w:tc>
          <w:tcPr>
            <w:tcW w:w="2235" w:type="dxa"/>
            <w:vAlign w:val="bottom"/>
          </w:tcPr>
          <w:p w14:paraId="446B0360" w14:textId="0E856114" w:rsidR="00AB37CB" w:rsidRPr="00DD12A2" w:rsidRDefault="00AB37CB" w:rsidP="006C15A4">
            <w:pPr>
              <w:jc w:val="center"/>
              <w:rPr>
                <w:rFonts w:ascii="Calibri" w:hAnsi="Calibri"/>
                <w:sz w:val="21"/>
              </w:rPr>
            </w:pPr>
            <w:r>
              <w:rPr>
                <w:rFonts w:ascii="Calibri" w:eastAsia="Times New Roman" w:hAnsi="Calibri"/>
                <w:color w:val="000000"/>
                <w:sz w:val="21"/>
                <w:szCs w:val="21"/>
              </w:rPr>
              <w:t>9.05%</w:t>
            </w:r>
          </w:p>
        </w:tc>
      </w:tr>
      <w:tr w:rsidR="00AB37CB" w:rsidRPr="00DD12A2" w14:paraId="37EB7FE7" w14:textId="77777777" w:rsidTr="00A534BE">
        <w:trPr>
          <w:trHeight w:val="255"/>
        </w:trPr>
        <w:tc>
          <w:tcPr>
            <w:tcW w:w="1484" w:type="dxa"/>
          </w:tcPr>
          <w:p w14:paraId="6B02F97A" w14:textId="0B04394B" w:rsidR="00AB37CB" w:rsidRPr="00DD12A2" w:rsidRDefault="00AB37CB" w:rsidP="006C15A4">
            <w:pPr>
              <w:jc w:val="center"/>
              <w:rPr>
                <w:rFonts w:ascii="Calibri" w:hAnsi="Calibri"/>
                <w:b/>
                <w:sz w:val="21"/>
              </w:rPr>
            </w:pPr>
            <w:r>
              <w:rPr>
                <w:rFonts w:ascii="Calibri" w:hAnsi="Calibri"/>
                <w:b/>
                <w:sz w:val="21"/>
              </w:rPr>
              <w:t>16</w:t>
            </w:r>
          </w:p>
        </w:tc>
        <w:tc>
          <w:tcPr>
            <w:tcW w:w="1766" w:type="dxa"/>
          </w:tcPr>
          <w:p w14:paraId="6C299DD3" w14:textId="0B6893BC" w:rsidR="00AB37CB" w:rsidRPr="00DD12A2" w:rsidRDefault="00AB37CB" w:rsidP="006C15A4">
            <w:pPr>
              <w:jc w:val="center"/>
              <w:rPr>
                <w:rFonts w:ascii="Calibri" w:hAnsi="Calibri"/>
                <w:sz w:val="21"/>
              </w:rPr>
            </w:pPr>
            <w:r>
              <w:rPr>
                <w:rFonts w:ascii="Calibri" w:hAnsi="Calibri"/>
                <w:sz w:val="21"/>
              </w:rPr>
              <w:t>2,000x2,000</w:t>
            </w:r>
          </w:p>
        </w:tc>
        <w:tc>
          <w:tcPr>
            <w:tcW w:w="1597" w:type="dxa"/>
          </w:tcPr>
          <w:p w14:paraId="1398A60F" w14:textId="5245B382"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62275168" w14:textId="3313DBEB" w:rsidR="00AB37CB" w:rsidRDefault="00AB37CB" w:rsidP="006C15A4">
            <w:pPr>
              <w:jc w:val="center"/>
              <w:rPr>
                <w:rFonts w:ascii="Calibri" w:hAnsi="Calibri"/>
                <w:sz w:val="21"/>
              </w:rPr>
            </w:pPr>
            <w:r>
              <w:rPr>
                <w:rFonts w:ascii="Calibri" w:eastAsia="Times New Roman" w:hAnsi="Calibri"/>
                <w:color w:val="000000"/>
                <w:sz w:val="21"/>
                <w:szCs w:val="21"/>
              </w:rPr>
              <w:t>1.486</w:t>
            </w:r>
          </w:p>
        </w:tc>
        <w:tc>
          <w:tcPr>
            <w:tcW w:w="2235" w:type="dxa"/>
            <w:vAlign w:val="bottom"/>
          </w:tcPr>
          <w:p w14:paraId="196AF952" w14:textId="0326379F" w:rsidR="00AB37CB" w:rsidRDefault="00AB37CB" w:rsidP="006C15A4">
            <w:pPr>
              <w:jc w:val="center"/>
              <w:rPr>
                <w:rFonts w:ascii="Calibri" w:hAnsi="Calibri"/>
                <w:sz w:val="21"/>
              </w:rPr>
            </w:pPr>
            <w:r>
              <w:rPr>
                <w:rFonts w:ascii="Calibri" w:eastAsia="Times New Roman" w:hAnsi="Calibri"/>
                <w:color w:val="000000"/>
                <w:sz w:val="21"/>
                <w:szCs w:val="21"/>
              </w:rPr>
              <w:t>9.29%</w:t>
            </w:r>
          </w:p>
        </w:tc>
      </w:tr>
      <w:tr w:rsidR="00AB37CB" w:rsidRPr="00DD12A2" w14:paraId="5FDA0488" w14:textId="77777777" w:rsidTr="00A534BE">
        <w:trPr>
          <w:trHeight w:val="241"/>
        </w:trPr>
        <w:tc>
          <w:tcPr>
            <w:tcW w:w="1484" w:type="dxa"/>
          </w:tcPr>
          <w:p w14:paraId="7CBD0CFE" w14:textId="3C16B130" w:rsidR="00AB37CB" w:rsidRPr="00DD12A2" w:rsidRDefault="00AB37CB" w:rsidP="006C15A4">
            <w:pPr>
              <w:jc w:val="center"/>
              <w:rPr>
                <w:rFonts w:ascii="Calibri" w:hAnsi="Calibri"/>
                <w:b/>
                <w:sz w:val="21"/>
              </w:rPr>
            </w:pPr>
            <w:r>
              <w:rPr>
                <w:rFonts w:ascii="Calibri" w:hAnsi="Calibri"/>
                <w:b/>
                <w:sz w:val="21"/>
              </w:rPr>
              <w:t>16</w:t>
            </w:r>
          </w:p>
        </w:tc>
        <w:tc>
          <w:tcPr>
            <w:tcW w:w="1766" w:type="dxa"/>
          </w:tcPr>
          <w:p w14:paraId="7BA8790F" w14:textId="45F8475F" w:rsidR="00AB37CB" w:rsidRPr="00DD12A2" w:rsidRDefault="00AB37CB" w:rsidP="006C15A4">
            <w:pPr>
              <w:jc w:val="center"/>
              <w:rPr>
                <w:rFonts w:ascii="Calibri" w:hAnsi="Calibri"/>
                <w:sz w:val="21"/>
              </w:rPr>
            </w:pPr>
            <w:r>
              <w:rPr>
                <w:rFonts w:ascii="Calibri" w:hAnsi="Calibri"/>
                <w:sz w:val="21"/>
              </w:rPr>
              <w:t>5,000x5,000</w:t>
            </w:r>
          </w:p>
        </w:tc>
        <w:tc>
          <w:tcPr>
            <w:tcW w:w="1597" w:type="dxa"/>
          </w:tcPr>
          <w:p w14:paraId="09394058" w14:textId="5704685A"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7466283D" w14:textId="44B35C2C" w:rsidR="00AB37CB" w:rsidRDefault="00AB37CB" w:rsidP="006C15A4">
            <w:pPr>
              <w:jc w:val="center"/>
              <w:rPr>
                <w:rFonts w:ascii="Calibri" w:hAnsi="Calibri"/>
                <w:sz w:val="21"/>
              </w:rPr>
            </w:pPr>
            <w:r>
              <w:rPr>
                <w:rFonts w:ascii="Calibri" w:eastAsia="Times New Roman" w:hAnsi="Calibri"/>
                <w:color w:val="000000"/>
                <w:sz w:val="21"/>
                <w:szCs w:val="21"/>
              </w:rPr>
              <w:t>1.505</w:t>
            </w:r>
          </w:p>
        </w:tc>
        <w:tc>
          <w:tcPr>
            <w:tcW w:w="2235" w:type="dxa"/>
            <w:vAlign w:val="bottom"/>
          </w:tcPr>
          <w:p w14:paraId="0E2295D0" w14:textId="1BA813D9" w:rsidR="00AB37CB" w:rsidRDefault="00AB37CB" w:rsidP="006C15A4">
            <w:pPr>
              <w:jc w:val="center"/>
              <w:rPr>
                <w:rFonts w:ascii="Calibri" w:hAnsi="Calibri"/>
                <w:sz w:val="21"/>
              </w:rPr>
            </w:pPr>
            <w:r>
              <w:rPr>
                <w:rFonts w:ascii="Calibri" w:eastAsia="Times New Roman" w:hAnsi="Calibri"/>
                <w:color w:val="000000"/>
                <w:sz w:val="21"/>
                <w:szCs w:val="21"/>
              </w:rPr>
              <w:t>9.41%</w:t>
            </w:r>
          </w:p>
        </w:tc>
      </w:tr>
      <w:tr w:rsidR="00AB37CB" w:rsidRPr="00DD12A2" w14:paraId="2EDF01D5" w14:textId="77777777" w:rsidTr="00A534BE">
        <w:trPr>
          <w:trHeight w:val="241"/>
        </w:trPr>
        <w:tc>
          <w:tcPr>
            <w:tcW w:w="1484" w:type="dxa"/>
          </w:tcPr>
          <w:p w14:paraId="7E34327C" w14:textId="4D984817" w:rsidR="00AB37CB" w:rsidRPr="00DD12A2" w:rsidRDefault="00AB37CB" w:rsidP="006C15A4">
            <w:pPr>
              <w:jc w:val="center"/>
              <w:rPr>
                <w:rFonts w:ascii="Calibri" w:hAnsi="Calibri"/>
                <w:b/>
                <w:sz w:val="21"/>
              </w:rPr>
            </w:pPr>
            <w:r>
              <w:rPr>
                <w:rFonts w:ascii="Calibri" w:hAnsi="Calibri"/>
                <w:b/>
                <w:sz w:val="21"/>
              </w:rPr>
              <w:t>16</w:t>
            </w:r>
          </w:p>
        </w:tc>
        <w:tc>
          <w:tcPr>
            <w:tcW w:w="1766" w:type="dxa"/>
          </w:tcPr>
          <w:p w14:paraId="3381CB9D" w14:textId="60D6EA91" w:rsidR="00AB37CB" w:rsidRPr="00DD12A2" w:rsidRDefault="00AB37CB" w:rsidP="006C15A4">
            <w:pPr>
              <w:jc w:val="center"/>
              <w:rPr>
                <w:rFonts w:ascii="Calibri" w:hAnsi="Calibri"/>
                <w:sz w:val="21"/>
              </w:rPr>
            </w:pPr>
            <w:r>
              <w:rPr>
                <w:rFonts w:ascii="Calibri" w:hAnsi="Calibri"/>
                <w:sz w:val="21"/>
              </w:rPr>
              <w:t>10,000x10,000</w:t>
            </w:r>
          </w:p>
        </w:tc>
        <w:tc>
          <w:tcPr>
            <w:tcW w:w="1597" w:type="dxa"/>
          </w:tcPr>
          <w:p w14:paraId="156D1696" w14:textId="5F2434A3" w:rsidR="00AB37CB" w:rsidRPr="00DD12A2" w:rsidRDefault="00AB37CB" w:rsidP="006C15A4">
            <w:pPr>
              <w:jc w:val="center"/>
              <w:rPr>
                <w:rFonts w:ascii="Calibri" w:hAnsi="Calibri"/>
                <w:sz w:val="21"/>
              </w:rPr>
            </w:pPr>
            <w:r w:rsidRPr="00A3163E">
              <w:rPr>
                <w:rFonts w:ascii="Calibri" w:hAnsi="Calibri"/>
                <w:sz w:val="21"/>
              </w:rPr>
              <w:t>0.001</w:t>
            </w:r>
          </w:p>
        </w:tc>
        <w:tc>
          <w:tcPr>
            <w:tcW w:w="2411" w:type="dxa"/>
            <w:vAlign w:val="bottom"/>
          </w:tcPr>
          <w:p w14:paraId="15083616" w14:textId="51DECF0D" w:rsidR="00AB37CB" w:rsidRDefault="00AB37CB" w:rsidP="006C15A4">
            <w:pPr>
              <w:jc w:val="center"/>
              <w:rPr>
                <w:rFonts w:ascii="Calibri" w:hAnsi="Calibri"/>
                <w:sz w:val="21"/>
              </w:rPr>
            </w:pPr>
            <w:r>
              <w:rPr>
                <w:rFonts w:ascii="Calibri" w:eastAsia="Times New Roman" w:hAnsi="Calibri"/>
                <w:color w:val="000000"/>
                <w:sz w:val="21"/>
                <w:szCs w:val="21"/>
              </w:rPr>
              <w:t>1.507</w:t>
            </w:r>
          </w:p>
        </w:tc>
        <w:tc>
          <w:tcPr>
            <w:tcW w:w="2235" w:type="dxa"/>
            <w:vAlign w:val="bottom"/>
          </w:tcPr>
          <w:p w14:paraId="770FA94E" w14:textId="2A5B30CE" w:rsidR="00AB37CB" w:rsidRDefault="00AB37CB" w:rsidP="006C15A4">
            <w:pPr>
              <w:jc w:val="center"/>
              <w:rPr>
                <w:rFonts w:ascii="Calibri" w:hAnsi="Calibri"/>
                <w:sz w:val="21"/>
              </w:rPr>
            </w:pPr>
            <w:r>
              <w:rPr>
                <w:rFonts w:ascii="Calibri" w:eastAsia="Times New Roman" w:hAnsi="Calibri"/>
                <w:color w:val="000000"/>
                <w:sz w:val="21"/>
                <w:szCs w:val="21"/>
              </w:rPr>
              <w:t>9.42%</w:t>
            </w:r>
          </w:p>
        </w:tc>
      </w:tr>
    </w:tbl>
    <w:p w14:paraId="2C1708C6" w14:textId="77777777" w:rsidR="00291B5D" w:rsidRDefault="00291B5D" w:rsidP="0078765C">
      <w:pPr>
        <w:rPr>
          <w:rFonts w:ascii="Calibri" w:hAnsi="Calibri"/>
          <w:szCs w:val="32"/>
        </w:rPr>
      </w:pPr>
    </w:p>
    <w:p w14:paraId="1C5F1442" w14:textId="26B007BD" w:rsidR="00FD44A7" w:rsidRDefault="00903219" w:rsidP="0078765C">
      <w:pPr>
        <w:rPr>
          <w:rFonts w:ascii="Calibri" w:hAnsi="Calibri"/>
          <w:szCs w:val="32"/>
        </w:rPr>
      </w:pPr>
      <w:r>
        <w:rPr>
          <w:rFonts w:ascii="Calibri" w:hAnsi="Calibri"/>
          <w:noProof/>
          <w:color w:val="FF0000"/>
        </w:rPr>
        <w:drawing>
          <wp:inline distT="0" distB="0" distL="0" distR="0" wp14:anchorId="4A25B720" wp14:editId="6F1539B2">
            <wp:extent cx="5727700" cy="30575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98DDC7" w14:textId="77777777" w:rsidR="00FD44A7" w:rsidRDefault="00FD44A7" w:rsidP="0078765C">
      <w:pPr>
        <w:rPr>
          <w:rFonts w:ascii="Calibri" w:hAnsi="Calibri"/>
          <w:szCs w:val="32"/>
        </w:rPr>
      </w:pPr>
    </w:p>
    <w:p w14:paraId="0BB26790" w14:textId="4731F56F" w:rsidR="002648D1" w:rsidRPr="00291B5D" w:rsidRDefault="00F67CF9" w:rsidP="0078765C">
      <w:pPr>
        <w:rPr>
          <w:rFonts w:ascii="Calibri" w:hAnsi="Calibri"/>
          <w:szCs w:val="32"/>
        </w:rPr>
      </w:pPr>
      <w:r>
        <w:rPr>
          <w:rFonts w:ascii="Calibri" w:hAnsi="Calibri"/>
          <w:szCs w:val="32"/>
        </w:rPr>
        <w:t xml:space="preserve">Here we see that the initial hypothesis is correct, despite the poor efficiency, even at a large problem size. </w:t>
      </w:r>
      <w:r w:rsidR="004214BD">
        <w:rPr>
          <w:rFonts w:ascii="Calibri" w:hAnsi="Calibri"/>
          <w:szCs w:val="32"/>
        </w:rPr>
        <w:t>The efficiency shown here details that my program seems to cause the processes to wait around unused for long periods of time.</w:t>
      </w:r>
      <w:r w:rsidR="001D65A1">
        <w:rPr>
          <w:rFonts w:ascii="Calibri" w:hAnsi="Calibri"/>
          <w:szCs w:val="32"/>
        </w:rPr>
        <w:t xml:space="preserve"> </w:t>
      </w:r>
      <w:r w:rsidR="004214BD">
        <w:rPr>
          <w:rFonts w:ascii="Calibri" w:hAnsi="Calibri"/>
          <w:szCs w:val="32"/>
        </w:rPr>
        <w:t xml:space="preserve">It’s possible this happens when the master thread is combining the results of the slaves sequentially, or distributing the initial array, though the efficiency is still surprisingly low </w:t>
      </w:r>
      <w:r w:rsidR="000E2A93">
        <w:rPr>
          <w:rFonts w:ascii="Calibri" w:hAnsi="Calibri"/>
          <w:szCs w:val="32"/>
        </w:rPr>
        <w:t>despite the large problem size in the final test.</w:t>
      </w:r>
    </w:p>
    <w:sectPr w:rsidR="002648D1" w:rsidRPr="00291B5D"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621FE"/>
    <w:multiLevelType w:val="multilevel"/>
    <w:tmpl w:val="AFA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94857"/>
    <w:multiLevelType w:val="hybridMultilevel"/>
    <w:tmpl w:val="115A0C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713F5D43"/>
    <w:multiLevelType w:val="hybridMultilevel"/>
    <w:tmpl w:val="4EF215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21"/>
    <w:rsid w:val="0002554C"/>
    <w:rsid w:val="0004228B"/>
    <w:rsid w:val="00046D0C"/>
    <w:rsid w:val="000506B1"/>
    <w:rsid w:val="000728D4"/>
    <w:rsid w:val="00080D4E"/>
    <w:rsid w:val="000954A3"/>
    <w:rsid w:val="000963BC"/>
    <w:rsid w:val="000A23E4"/>
    <w:rsid w:val="000C30CE"/>
    <w:rsid w:val="000D4199"/>
    <w:rsid w:val="000D489C"/>
    <w:rsid w:val="000D6E78"/>
    <w:rsid w:val="000D78EA"/>
    <w:rsid w:val="000E0018"/>
    <w:rsid w:val="000E2A93"/>
    <w:rsid w:val="000F76F2"/>
    <w:rsid w:val="00105240"/>
    <w:rsid w:val="001056E0"/>
    <w:rsid w:val="00107390"/>
    <w:rsid w:val="00117478"/>
    <w:rsid w:val="00120846"/>
    <w:rsid w:val="00132C66"/>
    <w:rsid w:val="00160C8B"/>
    <w:rsid w:val="001A4B7D"/>
    <w:rsid w:val="001D291E"/>
    <w:rsid w:val="001D65A1"/>
    <w:rsid w:val="001F5C41"/>
    <w:rsid w:val="001F75D7"/>
    <w:rsid w:val="00211ED0"/>
    <w:rsid w:val="00222A18"/>
    <w:rsid w:val="002445F7"/>
    <w:rsid w:val="00246721"/>
    <w:rsid w:val="002648D1"/>
    <w:rsid w:val="00291B5D"/>
    <w:rsid w:val="002938B8"/>
    <w:rsid w:val="002B234E"/>
    <w:rsid w:val="002B28A1"/>
    <w:rsid w:val="002C0428"/>
    <w:rsid w:val="002D06FA"/>
    <w:rsid w:val="002D6010"/>
    <w:rsid w:val="002E47B9"/>
    <w:rsid w:val="0030489F"/>
    <w:rsid w:val="0031642F"/>
    <w:rsid w:val="00325E84"/>
    <w:rsid w:val="00333254"/>
    <w:rsid w:val="00340620"/>
    <w:rsid w:val="00341E95"/>
    <w:rsid w:val="00362A4C"/>
    <w:rsid w:val="00386A1F"/>
    <w:rsid w:val="003B0E0E"/>
    <w:rsid w:val="003B3C79"/>
    <w:rsid w:val="003C0207"/>
    <w:rsid w:val="003C0F2F"/>
    <w:rsid w:val="003C312B"/>
    <w:rsid w:val="003C459A"/>
    <w:rsid w:val="003F01E3"/>
    <w:rsid w:val="003F6A7A"/>
    <w:rsid w:val="004052B9"/>
    <w:rsid w:val="0041060F"/>
    <w:rsid w:val="00411D35"/>
    <w:rsid w:val="0041345B"/>
    <w:rsid w:val="004214BD"/>
    <w:rsid w:val="00432AF5"/>
    <w:rsid w:val="004339A9"/>
    <w:rsid w:val="00443634"/>
    <w:rsid w:val="004827AF"/>
    <w:rsid w:val="00482A65"/>
    <w:rsid w:val="004879CB"/>
    <w:rsid w:val="00491AAC"/>
    <w:rsid w:val="004954E2"/>
    <w:rsid w:val="004C330C"/>
    <w:rsid w:val="004D3B02"/>
    <w:rsid w:val="0050420E"/>
    <w:rsid w:val="00515228"/>
    <w:rsid w:val="0051706E"/>
    <w:rsid w:val="00557C9D"/>
    <w:rsid w:val="00567982"/>
    <w:rsid w:val="00581340"/>
    <w:rsid w:val="00590640"/>
    <w:rsid w:val="005B4420"/>
    <w:rsid w:val="005F29D3"/>
    <w:rsid w:val="005F339D"/>
    <w:rsid w:val="00600260"/>
    <w:rsid w:val="0061536B"/>
    <w:rsid w:val="0062659D"/>
    <w:rsid w:val="00635BC3"/>
    <w:rsid w:val="006418F8"/>
    <w:rsid w:val="00642962"/>
    <w:rsid w:val="00647E55"/>
    <w:rsid w:val="0066364F"/>
    <w:rsid w:val="006802DE"/>
    <w:rsid w:val="00686815"/>
    <w:rsid w:val="00686A1B"/>
    <w:rsid w:val="00690221"/>
    <w:rsid w:val="006A2536"/>
    <w:rsid w:val="006B7FB5"/>
    <w:rsid w:val="006C155F"/>
    <w:rsid w:val="006C15A4"/>
    <w:rsid w:val="006C7491"/>
    <w:rsid w:val="006D3877"/>
    <w:rsid w:val="006D64EA"/>
    <w:rsid w:val="006E6456"/>
    <w:rsid w:val="006E6C50"/>
    <w:rsid w:val="00716617"/>
    <w:rsid w:val="00732446"/>
    <w:rsid w:val="00745D2F"/>
    <w:rsid w:val="00752170"/>
    <w:rsid w:val="007531A4"/>
    <w:rsid w:val="00771CDD"/>
    <w:rsid w:val="00773F18"/>
    <w:rsid w:val="007751CD"/>
    <w:rsid w:val="00782301"/>
    <w:rsid w:val="0078765C"/>
    <w:rsid w:val="007A3E85"/>
    <w:rsid w:val="007C1B0F"/>
    <w:rsid w:val="007C4344"/>
    <w:rsid w:val="007C54F8"/>
    <w:rsid w:val="007C5757"/>
    <w:rsid w:val="007D4DCC"/>
    <w:rsid w:val="007D549B"/>
    <w:rsid w:val="008263A6"/>
    <w:rsid w:val="00826B31"/>
    <w:rsid w:val="00833247"/>
    <w:rsid w:val="0084459F"/>
    <w:rsid w:val="00852A28"/>
    <w:rsid w:val="00853A46"/>
    <w:rsid w:val="00863573"/>
    <w:rsid w:val="0087143D"/>
    <w:rsid w:val="008723CE"/>
    <w:rsid w:val="00895024"/>
    <w:rsid w:val="00896DD6"/>
    <w:rsid w:val="008A1319"/>
    <w:rsid w:val="008B098D"/>
    <w:rsid w:val="008B6B8A"/>
    <w:rsid w:val="008C2065"/>
    <w:rsid w:val="008D2A62"/>
    <w:rsid w:val="008E51E6"/>
    <w:rsid w:val="008F04FF"/>
    <w:rsid w:val="00903219"/>
    <w:rsid w:val="00915E37"/>
    <w:rsid w:val="0093796F"/>
    <w:rsid w:val="00944161"/>
    <w:rsid w:val="009536B8"/>
    <w:rsid w:val="009741B1"/>
    <w:rsid w:val="0097644B"/>
    <w:rsid w:val="00983A4B"/>
    <w:rsid w:val="00984817"/>
    <w:rsid w:val="00995502"/>
    <w:rsid w:val="009A1D7E"/>
    <w:rsid w:val="009B65DB"/>
    <w:rsid w:val="009C73CC"/>
    <w:rsid w:val="009D30BC"/>
    <w:rsid w:val="009D7A0D"/>
    <w:rsid w:val="009E7AA5"/>
    <w:rsid w:val="00A01156"/>
    <w:rsid w:val="00A04D65"/>
    <w:rsid w:val="00A23753"/>
    <w:rsid w:val="00A324F5"/>
    <w:rsid w:val="00A33989"/>
    <w:rsid w:val="00A52B82"/>
    <w:rsid w:val="00A62080"/>
    <w:rsid w:val="00A70FF5"/>
    <w:rsid w:val="00A8161E"/>
    <w:rsid w:val="00A81F50"/>
    <w:rsid w:val="00AA25DE"/>
    <w:rsid w:val="00AB37CB"/>
    <w:rsid w:val="00AD18F4"/>
    <w:rsid w:val="00AD6EF5"/>
    <w:rsid w:val="00AE191E"/>
    <w:rsid w:val="00AE1ADF"/>
    <w:rsid w:val="00AE265B"/>
    <w:rsid w:val="00AE2DF8"/>
    <w:rsid w:val="00AF3548"/>
    <w:rsid w:val="00B01484"/>
    <w:rsid w:val="00B05F69"/>
    <w:rsid w:val="00B344E6"/>
    <w:rsid w:val="00B55A43"/>
    <w:rsid w:val="00B640B5"/>
    <w:rsid w:val="00B6629F"/>
    <w:rsid w:val="00B70257"/>
    <w:rsid w:val="00B82CB5"/>
    <w:rsid w:val="00BA4184"/>
    <w:rsid w:val="00BC132A"/>
    <w:rsid w:val="00BE2D3C"/>
    <w:rsid w:val="00BF45AF"/>
    <w:rsid w:val="00C03DAE"/>
    <w:rsid w:val="00C13299"/>
    <w:rsid w:val="00C241E5"/>
    <w:rsid w:val="00C24782"/>
    <w:rsid w:val="00C25DD9"/>
    <w:rsid w:val="00C35603"/>
    <w:rsid w:val="00C3662C"/>
    <w:rsid w:val="00C40F8B"/>
    <w:rsid w:val="00C53B2F"/>
    <w:rsid w:val="00C602F7"/>
    <w:rsid w:val="00C62F89"/>
    <w:rsid w:val="00C6517F"/>
    <w:rsid w:val="00C7746C"/>
    <w:rsid w:val="00C8113A"/>
    <w:rsid w:val="00C93ED4"/>
    <w:rsid w:val="00CA0A51"/>
    <w:rsid w:val="00CA37E2"/>
    <w:rsid w:val="00CA62E8"/>
    <w:rsid w:val="00CB7433"/>
    <w:rsid w:val="00CC145B"/>
    <w:rsid w:val="00CC50ED"/>
    <w:rsid w:val="00CD346C"/>
    <w:rsid w:val="00CD6D13"/>
    <w:rsid w:val="00CE0EC3"/>
    <w:rsid w:val="00CE236B"/>
    <w:rsid w:val="00CE4D57"/>
    <w:rsid w:val="00CF3B9A"/>
    <w:rsid w:val="00CF69DE"/>
    <w:rsid w:val="00D009B9"/>
    <w:rsid w:val="00D1544B"/>
    <w:rsid w:val="00D32770"/>
    <w:rsid w:val="00D5212D"/>
    <w:rsid w:val="00D878BB"/>
    <w:rsid w:val="00D90329"/>
    <w:rsid w:val="00D97AE2"/>
    <w:rsid w:val="00DA0358"/>
    <w:rsid w:val="00DB479B"/>
    <w:rsid w:val="00DB6A68"/>
    <w:rsid w:val="00DC3926"/>
    <w:rsid w:val="00DC5B39"/>
    <w:rsid w:val="00DD12A2"/>
    <w:rsid w:val="00DD42B8"/>
    <w:rsid w:val="00DD4E34"/>
    <w:rsid w:val="00DF05C5"/>
    <w:rsid w:val="00DF6796"/>
    <w:rsid w:val="00E07B76"/>
    <w:rsid w:val="00E1296E"/>
    <w:rsid w:val="00E1636B"/>
    <w:rsid w:val="00E2213F"/>
    <w:rsid w:val="00E22222"/>
    <w:rsid w:val="00E375FC"/>
    <w:rsid w:val="00E5743C"/>
    <w:rsid w:val="00E63A5E"/>
    <w:rsid w:val="00E67005"/>
    <w:rsid w:val="00E94134"/>
    <w:rsid w:val="00E94F91"/>
    <w:rsid w:val="00EB11DB"/>
    <w:rsid w:val="00EC0D82"/>
    <w:rsid w:val="00EC18DD"/>
    <w:rsid w:val="00EC7A10"/>
    <w:rsid w:val="00EF6195"/>
    <w:rsid w:val="00EF6AC1"/>
    <w:rsid w:val="00F144AD"/>
    <w:rsid w:val="00F364DA"/>
    <w:rsid w:val="00F36569"/>
    <w:rsid w:val="00F42106"/>
    <w:rsid w:val="00F67CF9"/>
    <w:rsid w:val="00F86EE3"/>
    <w:rsid w:val="00F9702B"/>
    <w:rsid w:val="00FA155E"/>
    <w:rsid w:val="00FB2282"/>
    <w:rsid w:val="00FC09C6"/>
    <w:rsid w:val="00FC3D8F"/>
    <w:rsid w:val="00FD08C2"/>
    <w:rsid w:val="00FD1062"/>
    <w:rsid w:val="00FD1553"/>
    <w:rsid w:val="00FD44A7"/>
    <w:rsid w:val="00FD4575"/>
    <w:rsid w:val="00FD5A32"/>
    <w:rsid w:val="00FD74F2"/>
    <w:rsid w:val="00FF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A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0F2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C0F2F"/>
  </w:style>
  <w:style w:type="character" w:styleId="HTMLCode">
    <w:name w:val="HTML Code"/>
    <w:basedOn w:val="DefaultParagraphFont"/>
    <w:uiPriority w:val="99"/>
    <w:semiHidden/>
    <w:unhideWhenUsed/>
    <w:rsid w:val="003C0F2F"/>
    <w:rPr>
      <w:rFonts w:ascii="Courier New" w:eastAsiaTheme="minorHAnsi" w:hAnsi="Courier New" w:cs="Courier New"/>
      <w:sz w:val="20"/>
      <w:szCs w:val="20"/>
    </w:rPr>
  </w:style>
  <w:style w:type="character" w:styleId="Emphasis">
    <w:name w:val="Emphasis"/>
    <w:basedOn w:val="DefaultParagraphFont"/>
    <w:uiPriority w:val="20"/>
    <w:qFormat/>
    <w:rsid w:val="003C0F2F"/>
    <w:rPr>
      <w:i/>
      <w:iCs/>
    </w:rPr>
  </w:style>
  <w:style w:type="paragraph" w:styleId="ListParagraph">
    <w:name w:val="List Paragraph"/>
    <w:basedOn w:val="Normal"/>
    <w:uiPriority w:val="34"/>
    <w:qFormat/>
    <w:rsid w:val="00211ED0"/>
    <w:pPr>
      <w:ind w:left="720"/>
      <w:contextualSpacing/>
    </w:pPr>
  </w:style>
  <w:style w:type="character" w:styleId="CommentReference">
    <w:name w:val="annotation reference"/>
    <w:basedOn w:val="DefaultParagraphFont"/>
    <w:uiPriority w:val="99"/>
    <w:semiHidden/>
    <w:unhideWhenUsed/>
    <w:rsid w:val="00BC132A"/>
    <w:rPr>
      <w:sz w:val="18"/>
      <w:szCs w:val="18"/>
    </w:rPr>
  </w:style>
  <w:style w:type="paragraph" w:styleId="CommentText">
    <w:name w:val="annotation text"/>
    <w:basedOn w:val="Normal"/>
    <w:link w:val="CommentTextChar"/>
    <w:uiPriority w:val="99"/>
    <w:semiHidden/>
    <w:unhideWhenUsed/>
    <w:rsid w:val="00BC132A"/>
  </w:style>
  <w:style w:type="character" w:customStyle="1" w:styleId="CommentTextChar">
    <w:name w:val="Comment Text Char"/>
    <w:basedOn w:val="DefaultParagraphFont"/>
    <w:link w:val="CommentText"/>
    <w:uiPriority w:val="99"/>
    <w:semiHidden/>
    <w:rsid w:val="00BC132A"/>
  </w:style>
  <w:style w:type="paragraph" w:styleId="CommentSubject">
    <w:name w:val="annotation subject"/>
    <w:basedOn w:val="CommentText"/>
    <w:next w:val="CommentText"/>
    <w:link w:val="CommentSubjectChar"/>
    <w:uiPriority w:val="99"/>
    <w:semiHidden/>
    <w:unhideWhenUsed/>
    <w:rsid w:val="00BC132A"/>
    <w:rPr>
      <w:b/>
      <w:bCs/>
      <w:sz w:val="20"/>
      <w:szCs w:val="20"/>
    </w:rPr>
  </w:style>
  <w:style w:type="character" w:customStyle="1" w:styleId="CommentSubjectChar">
    <w:name w:val="Comment Subject Char"/>
    <w:basedOn w:val="CommentTextChar"/>
    <w:link w:val="CommentSubject"/>
    <w:uiPriority w:val="99"/>
    <w:semiHidden/>
    <w:rsid w:val="00BC132A"/>
    <w:rPr>
      <w:b/>
      <w:bCs/>
      <w:sz w:val="20"/>
      <w:szCs w:val="20"/>
    </w:rPr>
  </w:style>
  <w:style w:type="paragraph" w:styleId="BalloonText">
    <w:name w:val="Balloon Text"/>
    <w:basedOn w:val="Normal"/>
    <w:link w:val="BalloonTextChar"/>
    <w:uiPriority w:val="99"/>
    <w:semiHidden/>
    <w:unhideWhenUsed/>
    <w:rsid w:val="00BC13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13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9079">
      <w:bodyDiv w:val="1"/>
      <w:marLeft w:val="0"/>
      <w:marRight w:val="0"/>
      <w:marTop w:val="0"/>
      <w:marBottom w:val="0"/>
      <w:divBdr>
        <w:top w:val="none" w:sz="0" w:space="0" w:color="auto"/>
        <w:left w:val="none" w:sz="0" w:space="0" w:color="auto"/>
        <w:bottom w:val="none" w:sz="0" w:space="0" w:color="auto"/>
        <w:right w:val="none" w:sz="0" w:space="0" w:color="auto"/>
      </w:divBdr>
    </w:div>
    <w:div w:id="67266552">
      <w:bodyDiv w:val="1"/>
      <w:marLeft w:val="0"/>
      <w:marRight w:val="0"/>
      <w:marTop w:val="0"/>
      <w:marBottom w:val="0"/>
      <w:divBdr>
        <w:top w:val="none" w:sz="0" w:space="0" w:color="auto"/>
        <w:left w:val="none" w:sz="0" w:space="0" w:color="auto"/>
        <w:bottom w:val="none" w:sz="0" w:space="0" w:color="auto"/>
        <w:right w:val="none" w:sz="0" w:space="0" w:color="auto"/>
      </w:divBdr>
    </w:div>
    <w:div w:id="104035126">
      <w:bodyDiv w:val="1"/>
      <w:marLeft w:val="0"/>
      <w:marRight w:val="0"/>
      <w:marTop w:val="0"/>
      <w:marBottom w:val="0"/>
      <w:divBdr>
        <w:top w:val="none" w:sz="0" w:space="0" w:color="auto"/>
        <w:left w:val="none" w:sz="0" w:space="0" w:color="auto"/>
        <w:bottom w:val="none" w:sz="0" w:space="0" w:color="auto"/>
        <w:right w:val="none" w:sz="0" w:space="0" w:color="auto"/>
      </w:divBdr>
    </w:div>
    <w:div w:id="193276772">
      <w:bodyDiv w:val="1"/>
      <w:marLeft w:val="0"/>
      <w:marRight w:val="0"/>
      <w:marTop w:val="0"/>
      <w:marBottom w:val="0"/>
      <w:divBdr>
        <w:top w:val="none" w:sz="0" w:space="0" w:color="auto"/>
        <w:left w:val="none" w:sz="0" w:space="0" w:color="auto"/>
        <w:bottom w:val="none" w:sz="0" w:space="0" w:color="auto"/>
        <w:right w:val="none" w:sz="0" w:space="0" w:color="auto"/>
      </w:divBdr>
    </w:div>
    <w:div w:id="312757563">
      <w:bodyDiv w:val="1"/>
      <w:marLeft w:val="0"/>
      <w:marRight w:val="0"/>
      <w:marTop w:val="0"/>
      <w:marBottom w:val="0"/>
      <w:divBdr>
        <w:top w:val="none" w:sz="0" w:space="0" w:color="auto"/>
        <w:left w:val="none" w:sz="0" w:space="0" w:color="auto"/>
        <w:bottom w:val="none" w:sz="0" w:space="0" w:color="auto"/>
        <w:right w:val="none" w:sz="0" w:space="0" w:color="auto"/>
      </w:divBdr>
    </w:div>
    <w:div w:id="347412290">
      <w:bodyDiv w:val="1"/>
      <w:marLeft w:val="0"/>
      <w:marRight w:val="0"/>
      <w:marTop w:val="0"/>
      <w:marBottom w:val="0"/>
      <w:divBdr>
        <w:top w:val="none" w:sz="0" w:space="0" w:color="auto"/>
        <w:left w:val="none" w:sz="0" w:space="0" w:color="auto"/>
        <w:bottom w:val="none" w:sz="0" w:space="0" w:color="auto"/>
        <w:right w:val="none" w:sz="0" w:space="0" w:color="auto"/>
      </w:divBdr>
    </w:div>
    <w:div w:id="829715371">
      <w:bodyDiv w:val="1"/>
      <w:marLeft w:val="0"/>
      <w:marRight w:val="0"/>
      <w:marTop w:val="0"/>
      <w:marBottom w:val="0"/>
      <w:divBdr>
        <w:top w:val="none" w:sz="0" w:space="0" w:color="auto"/>
        <w:left w:val="none" w:sz="0" w:space="0" w:color="auto"/>
        <w:bottom w:val="none" w:sz="0" w:space="0" w:color="auto"/>
        <w:right w:val="none" w:sz="0" w:space="0" w:color="auto"/>
      </w:divBdr>
    </w:div>
    <w:div w:id="891425546">
      <w:bodyDiv w:val="1"/>
      <w:marLeft w:val="0"/>
      <w:marRight w:val="0"/>
      <w:marTop w:val="0"/>
      <w:marBottom w:val="0"/>
      <w:divBdr>
        <w:top w:val="none" w:sz="0" w:space="0" w:color="auto"/>
        <w:left w:val="none" w:sz="0" w:space="0" w:color="auto"/>
        <w:bottom w:val="none" w:sz="0" w:space="0" w:color="auto"/>
        <w:right w:val="none" w:sz="0" w:space="0" w:color="auto"/>
      </w:divBdr>
    </w:div>
    <w:div w:id="925501478">
      <w:bodyDiv w:val="1"/>
      <w:marLeft w:val="0"/>
      <w:marRight w:val="0"/>
      <w:marTop w:val="0"/>
      <w:marBottom w:val="0"/>
      <w:divBdr>
        <w:top w:val="none" w:sz="0" w:space="0" w:color="auto"/>
        <w:left w:val="none" w:sz="0" w:space="0" w:color="auto"/>
        <w:bottom w:val="none" w:sz="0" w:space="0" w:color="auto"/>
        <w:right w:val="none" w:sz="0" w:space="0" w:color="auto"/>
      </w:divBdr>
    </w:div>
    <w:div w:id="1106577600">
      <w:bodyDiv w:val="1"/>
      <w:marLeft w:val="0"/>
      <w:marRight w:val="0"/>
      <w:marTop w:val="0"/>
      <w:marBottom w:val="0"/>
      <w:divBdr>
        <w:top w:val="none" w:sz="0" w:space="0" w:color="auto"/>
        <w:left w:val="none" w:sz="0" w:space="0" w:color="auto"/>
        <w:bottom w:val="none" w:sz="0" w:space="0" w:color="auto"/>
        <w:right w:val="none" w:sz="0" w:space="0" w:color="auto"/>
      </w:divBdr>
    </w:div>
    <w:div w:id="1179078713">
      <w:bodyDiv w:val="1"/>
      <w:marLeft w:val="0"/>
      <w:marRight w:val="0"/>
      <w:marTop w:val="0"/>
      <w:marBottom w:val="0"/>
      <w:divBdr>
        <w:top w:val="none" w:sz="0" w:space="0" w:color="auto"/>
        <w:left w:val="none" w:sz="0" w:space="0" w:color="auto"/>
        <w:bottom w:val="none" w:sz="0" w:space="0" w:color="auto"/>
        <w:right w:val="none" w:sz="0" w:space="0" w:color="auto"/>
      </w:divBdr>
    </w:div>
    <w:div w:id="1267351332">
      <w:bodyDiv w:val="1"/>
      <w:marLeft w:val="0"/>
      <w:marRight w:val="0"/>
      <w:marTop w:val="0"/>
      <w:marBottom w:val="0"/>
      <w:divBdr>
        <w:top w:val="none" w:sz="0" w:space="0" w:color="auto"/>
        <w:left w:val="none" w:sz="0" w:space="0" w:color="auto"/>
        <w:bottom w:val="none" w:sz="0" w:space="0" w:color="auto"/>
        <w:right w:val="none" w:sz="0" w:space="0" w:color="auto"/>
      </w:divBdr>
    </w:div>
    <w:div w:id="1704741834">
      <w:bodyDiv w:val="1"/>
      <w:marLeft w:val="0"/>
      <w:marRight w:val="0"/>
      <w:marTop w:val="0"/>
      <w:marBottom w:val="0"/>
      <w:divBdr>
        <w:top w:val="none" w:sz="0" w:space="0" w:color="auto"/>
        <w:left w:val="none" w:sz="0" w:space="0" w:color="auto"/>
        <w:bottom w:val="none" w:sz="0" w:space="0" w:color="auto"/>
        <w:right w:val="none" w:sz="0" w:space="0" w:color="auto"/>
      </w:divBdr>
    </w:div>
    <w:div w:id="1824153672">
      <w:bodyDiv w:val="1"/>
      <w:marLeft w:val="0"/>
      <w:marRight w:val="0"/>
      <w:marTop w:val="0"/>
      <w:marBottom w:val="0"/>
      <w:divBdr>
        <w:top w:val="none" w:sz="0" w:space="0" w:color="auto"/>
        <w:left w:val="none" w:sz="0" w:space="0" w:color="auto"/>
        <w:bottom w:val="none" w:sz="0" w:space="0" w:color="auto"/>
        <w:right w:val="none" w:sz="0" w:space="0" w:color="auto"/>
      </w:divBdr>
    </w:div>
    <w:div w:id="1920559003">
      <w:bodyDiv w:val="1"/>
      <w:marLeft w:val="0"/>
      <w:marRight w:val="0"/>
      <w:marTop w:val="0"/>
      <w:marBottom w:val="0"/>
      <w:divBdr>
        <w:top w:val="none" w:sz="0" w:space="0" w:color="auto"/>
        <w:left w:val="none" w:sz="0" w:space="0" w:color="auto"/>
        <w:bottom w:val="none" w:sz="0" w:space="0" w:color="auto"/>
        <w:right w:val="none" w:sz="0" w:space="0" w:color="auto"/>
      </w:divBdr>
    </w:div>
    <w:div w:id="1938127077">
      <w:bodyDiv w:val="1"/>
      <w:marLeft w:val="0"/>
      <w:marRight w:val="0"/>
      <w:marTop w:val="0"/>
      <w:marBottom w:val="0"/>
      <w:divBdr>
        <w:top w:val="none" w:sz="0" w:space="0" w:color="auto"/>
        <w:left w:val="none" w:sz="0" w:space="0" w:color="auto"/>
        <w:bottom w:val="none" w:sz="0" w:space="0" w:color="auto"/>
        <w:right w:val="none" w:sz="0" w:space="0" w:color="auto"/>
      </w:divBdr>
    </w:div>
    <w:div w:id="2077820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0.000</c:formatCode>
                <c:ptCount val="8"/>
                <c:pt idx="0">
                  <c:v>5.644222121666666</c:v>
                </c:pt>
                <c:pt idx="1">
                  <c:v>5.671</c:v>
                </c:pt>
                <c:pt idx="2">
                  <c:v>4.095003999999999</c:v>
                </c:pt>
                <c:pt idx="3">
                  <c:v>3.925962666666667</c:v>
                </c:pt>
                <c:pt idx="4">
                  <c:v>3.704465</c:v>
                </c:pt>
                <c:pt idx="5">
                  <c:v>3.760130666666666</c:v>
                </c:pt>
                <c:pt idx="6">
                  <c:v>4.039811333333333</c:v>
                </c:pt>
                <c:pt idx="7">
                  <c:v>4.641489333333333</c:v>
                </c:pt>
              </c:numCache>
            </c:numRef>
          </c:val>
          <c:smooth val="0"/>
        </c:ser>
        <c:dLbls>
          <c:showLegendKey val="0"/>
          <c:showVal val="0"/>
          <c:showCatName val="0"/>
          <c:showSerName val="0"/>
          <c:showPercent val="0"/>
          <c:showBubbleSize val="0"/>
        </c:dLbls>
        <c:marker val="1"/>
        <c:smooth val="0"/>
        <c:axId val="-2136489200"/>
        <c:axId val="-2034043184"/>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General</c:formatCode>
                <c:ptCount val="8"/>
                <c:pt idx="0">
                  <c:v>1.0</c:v>
                </c:pt>
                <c:pt idx="1">
                  <c:v>0.995278102921295</c:v>
                </c:pt>
                <c:pt idx="2">
                  <c:v>1.378319074088003</c:v>
                </c:pt>
                <c:pt idx="3">
                  <c:v>1.43766576528831</c:v>
                </c:pt>
                <c:pt idx="4">
                  <c:v>1.523626791363035</c:v>
                </c:pt>
                <c:pt idx="5">
                  <c:v>1.5010707398289</c:v>
                </c:pt>
                <c:pt idx="6">
                  <c:v>1.397149930021484</c:v>
                </c:pt>
                <c:pt idx="7">
                  <c:v>1.216036861516002</c:v>
                </c:pt>
              </c:numCache>
            </c:numRef>
          </c:val>
          <c:smooth val="0"/>
        </c:ser>
        <c:dLbls>
          <c:showLegendKey val="0"/>
          <c:showVal val="0"/>
          <c:showCatName val="0"/>
          <c:showSerName val="0"/>
          <c:showPercent val="0"/>
          <c:showBubbleSize val="0"/>
        </c:dLbls>
        <c:marker val="1"/>
        <c:smooth val="0"/>
        <c:axId val="-2136274096"/>
        <c:axId val="-2033539712"/>
      </c:lineChart>
      <c:catAx>
        <c:axId val="-2136489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043184"/>
        <c:crosses val="autoZero"/>
        <c:auto val="1"/>
        <c:lblAlgn val="ctr"/>
        <c:lblOffset val="100"/>
        <c:noMultiLvlLbl val="0"/>
      </c:catAx>
      <c:valAx>
        <c:axId val="-203404318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36489200"/>
        <c:crosses val="autoZero"/>
        <c:crossBetween val="between"/>
      </c:valAx>
      <c:valAx>
        <c:axId val="-203353971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36274096"/>
        <c:crosses val="max"/>
        <c:crossBetween val="between"/>
      </c:valAx>
      <c:catAx>
        <c:axId val="-2136274096"/>
        <c:scaling>
          <c:orientation val="minMax"/>
        </c:scaling>
        <c:delete val="1"/>
        <c:axPos val="b"/>
        <c:numFmt formatCode="General" sourceLinked="1"/>
        <c:majorTickMark val="out"/>
        <c:minorTickMark val="none"/>
        <c:tickLblPos val="nextTo"/>
        <c:crossAx val="-20335397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(5000x5000)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0.000</c:formatCode>
                <c:ptCount val="8"/>
                <c:pt idx="0">
                  <c:v>494.454514816</c:v>
                </c:pt>
                <c:pt idx="1">
                  <c:v>496.414422</c:v>
                </c:pt>
                <c:pt idx="2">
                  <c:v>560.3307603333333</c:v>
                </c:pt>
                <c:pt idx="3">
                  <c:v>480.2625103333332</c:v>
                </c:pt>
                <c:pt idx="4">
                  <c:v>386.7936</c:v>
                </c:pt>
                <c:pt idx="5">
                  <c:v>359.3329316666666</c:v>
                </c:pt>
                <c:pt idx="6">
                  <c:v>323.1172693333336</c:v>
                </c:pt>
                <c:pt idx="7">
                  <c:v>302.7438906666666</c:v>
                </c:pt>
              </c:numCache>
            </c:numRef>
          </c:val>
          <c:smooth val="0"/>
        </c:ser>
        <c:dLbls>
          <c:showLegendKey val="0"/>
          <c:showVal val="0"/>
          <c:showCatName val="0"/>
          <c:showSerName val="0"/>
          <c:showPercent val="0"/>
          <c:showBubbleSize val="0"/>
        </c:dLbls>
        <c:marker val="1"/>
        <c:smooth val="0"/>
        <c:axId val="1810903488"/>
        <c:axId val="1811431408"/>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0.000</c:formatCode>
                <c:ptCount val="8"/>
                <c:pt idx="0">
                  <c:v>1.0</c:v>
                </c:pt>
                <c:pt idx="1">
                  <c:v>0.996051872997356</c:v>
                </c:pt>
                <c:pt idx="2">
                  <c:v>0.882433287299551</c:v>
                </c:pt>
                <c:pt idx="3">
                  <c:v>1.029550514931546</c:v>
                </c:pt>
                <c:pt idx="4">
                  <c:v>1.278342027417206</c:v>
                </c:pt>
                <c:pt idx="5">
                  <c:v>1.376034510732454</c:v>
                </c:pt>
                <c:pt idx="6">
                  <c:v>1.530263349390689</c:v>
                </c:pt>
                <c:pt idx="7">
                  <c:v>1.633243576698347</c:v>
                </c:pt>
              </c:numCache>
            </c:numRef>
          </c:val>
          <c:smooth val="0"/>
        </c:ser>
        <c:dLbls>
          <c:showLegendKey val="0"/>
          <c:showVal val="0"/>
          <c:showCatName val="0"/>
          <c:showSerName val="0"/>
          <c:showPercent val="0"/>
          <c:showBubbleSize val="0"/>
        </c:dLbls>
        <c:marker val="1"/>
        <c:smooth val="0"/>
        <c:axId val="1810927680"/>
        <c:axId val="1810907952"/>
      </c:lineChart>
      <c:catAx>
        <c:axId val="181090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431408"/>
        <c:crosses val="autoZero"/>
        <c:auto val="1"/>
        <c:lblAlgn val="ctr"/>
        <c:lblOffset val="100"/>
        <c:noMultiLvlLbl val="0"/>
      </c:catAx>
      <c:valAx>
        <c:axId val="181143140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810903488"/>
        <c:crosses val="autoZero"/>
        <c:crossBetween val="between"/>
      </c:valAx>
      <c:valAx>
        <c:axId val="1810907952"/>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10927680"/>
        <c:crosses val="max"/>
        <c:crossBetween val="between"/>
      </c:valAx>
      <c:catAx>
        <c:axId val="1810927680"/>
        <c:scaling>
          <c:orientation val="minMax"/>
        </c:scaling>
        <c:delete val="1"/>
        <c:axPos val="b"/>
        <c:numFmt formatCode="General" sourceLinked="1"/>
        <c:majorTickMark val="out"/>
        <c:minorTickMark val="none"/>
        <c:tickLblPos val="nextTo"/>
        <c:crossAx val="18109079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Sheet1!$A$2:$A$7</c:f>
              <c:strCache>
                <c:ptCount val="6"/>
                <c:pt idx="0">
                  <c:v>10x10</c:v>
                </c:pt>
                <c:pt idx="1">
                  <c:v>100x100</c:v>
                </c:pt>
                <c:pt idx="2">
                  <c:v>1000x1000</c:v>
                </c:pt>
                <c:pt idx="3">
                  <c:v>2000x2000</c:v>
                </c:pt>
                <c:pt idx="4">
                  <c:v>5000x5000</c:v>
                </c:pt>
                <c:pt idx="5">
                  <c:v>10000x10000</c:v>
                </c:pt>
              </c:strCache>
            </c:strRef>
          </c:cat>
          <c:val>
            <c:numRef>
              <c:f>Sheet1!$B$2:$B$7</c:f>
              <c:numCache>
                <c:formatCode>General</c:formatCode>
                <c:ptCount val="6"/>
                <c:pt idx="0">
                  <c:v>0.0069</c:v>
                </c:pt>
                <c:pt idx="1">
                  <c:v>0.1628</c:v>
                </c:pt>
                <c:pt idx="2">
                  <c:v>3.7835</c:v>
                </c:pt>
                <c:pt idx="3">
                  <c:v>15.5264</c:v>
                </c:pt>
                <c:pt idx="4">
                  <c:v>106.3269</c:v>
                </c:pt>
                <c:pt idx="5">
                  <c:v>358.64</c:v>
                </c:pt>
              </c:numCache>
            </c:numRef>
          </c:val>
          <c:smooth val="0"/>
        </c:ser>
        <c:dLbls>
          <c:showLegendKey val="0"/>
          <c:showVal val="0"/>
          <c:showCatName val="0"/>
          <c:showSerName val="0"/>
          <c:showPercent val="0"/>
          <c:showBubbleSize val="0"/>
        </c:dLbls>
        <c:marker val="1"/>
        <c:smooth val="0"/>
        <c:axId val="-2032460240"/>
        <c:axId val="1811255840"/>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Sheet1!$A$2:$A$7</c:f>
              <c:strCache>
                <c:ptCount val="6"/>
                <c:pt idx="0">
                  <c:v>10x10</c:v>
                </c:pt>
                <c:pt idx="1">
                  <c:v>100x100</c:v>
                </c:pt>
                <c:pt idx="2">
                  <c:v>1000x1000</c:v>
                </c:pt>
                <c:pt idx="3">
                  <c:v>2000x2000</c:v>
                </c:pt>
                <c:pt idx="4">
                  <c:v>5000x5000</c:v>
                </c:pt>
                <c:pt idx="5">
                  <c:v>10000x10000</c:v>
                </c:pt>
              </c:strCache>
            </c:strRef>
          </c:cat>
          <c:val>
            <c:numRef>
              <c:f>Sheet1!$C$2:$C$7</c:f>
              <c:numCache>
                <c:formatCode>General</c:formatCode>
                <c:ptCount val="6"/>
                <c:pt idx="0">
                  <c:v>0.368</c:v>
                </c:pt>
                <c:pt idx="1">
                  <c:v>0.99</c:v>
                </c:pt>
                <c:pt idx="2">
                  <c:v>1.447</c:v>
                </c:pt>
                <c:pt idx="3">
                  <c:v>1.486</c:v>
                </c:pt>
                <c:pt idx="4">
                  <c:v>1.505</c:v>
                </c:pt>
                <c:pt idx="5">
                  <c:v>1.506</c:v>
                </c:pt>
              </c:numCache>
            </c:numRef>
          </c:val>
          <c:smooth val="0"/>
        </c:ser>
        <c:dLbls>
          <c:showLegendKey val="0"/>
          <c:showVal val="0"/>
          <c:showCatName val="0"/>
          <c:showSerName val="0"/>
          <c:showPercent val="0"/>
          <c:showBubbleSize val="0"/>
        </c:dLbls>
        <c:marker val="1"/>
        <c:smooth val="0"/>
        <c:axId val="1811141152"/>
        <c:axId val="1803948896"/>
      </c:lineChart>
      <c:catAx>
        <c:axId val="-203246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255840"/>
        <c:crosses val="autoZero"/>
        <c:auto val="1"/>
        <c:lblAlgn val="ctr"/>
        <c:lblOffset val="100"/>
        <c:noMultiLvlLbl val="0"/>
      </c:catAx>
      <c:valAx>
        <c:axId val="181125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32460240"/>
        <c:crosses val="autoZero"/>
        <c:crossBetween val="between"/>
      </c:valAx>
      <c:valAx>
        <c:axId val="180394889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11141152"/>
        <c:crosses val="max"/>
        <c:crossBetween val="between"/>
      </c:valAx>
      <c:catAx>
        <c:axId val="1811141152"/>
        <c:scaling>
          <c:orientation val="minMax"/>
        </c:scaling>
        <c:delete val="1"/>
        <c:axPos val="b"/>
        <c:numFmt formatCode="General" sourceLinked="1"/>
        <c:majorTickMark val="out"/>
        <c:minorTickMark val="none"/>
        <c:tickLblPos val="nextTo"/>
        <c:crossAx val="18039488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Precision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P 1</c:v>
                </c:pt>
                <c:pt idx="1">
                  <c:v>P 0.1</c:v>
                </c:pt>
                <c:pt idx="2">
                  <c:v>P 0.01</c:v>
                </c:pt>
                <c:pt idx="3">
                  <c:v>P 0.001</c:v>
                </c:pt>
                <c:pt idx="4">
                  <c:v>P 0.0001</c:v>
                </c:pt>
                <c:pt idx="5">
                  <c:v>P 0.00001</c:v>
                </c:pt>
                <c:pt idx="6">
                  <c:v>P 0.000001</c:v>
                </c:pt>
              </c:strCache>
            </c:strRef>
          </c:cat>
          <c:val>
            <c:numRef>
              <c:f>Sheet1!$B$2:$B$8</c:f>
              <c:numCache>
                <c:formatCode>General</c:formatCode>
                <c:ptCount val="7"/>
                <c:pt idx="0">
                  <c:v>0.697</c:v>
                </c:pt>
                <c:pt idx="1">
                  <c:v>0.841</c:v>
                </c:pt>
                <c:pt idx="2">
                  <c:v>1.403</c:v>
                </c:pt>
                <c:pt idx="3">
                  <c:v>3.773</c:v>
                </c:pt>
                <c:pt idx="4">
                  <c:v>22.13</c:v>
                </c:pt>
                <c:pt idx="5">
                  <c:v>92.593</c:v>
                </c:pt>
                <c:pt idx="6">
                  <c:v>290.094</c:v>
                </c:pt>
              </c:numCache>
            </c:numRef>
          </c:val>
          <c:smooth val="0"/>
        </c:ser>
        <c:dLbls>
          <c:showLegendKey val="0"/>
          <c:showVal val="0"/>
          <c:showCatName val="0"/>
          <c:showSerName val="0"/>
          <c:showPercent val="0"/>
          <c:showBubbleSize val="0"/>
        </c:dLbls>
        <c:marker val="1"/>
        <c:smooth val="0"/>
        <c:axId val="1810941312"/>
        <c:axId val="181094315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P 1</c:v>
                </c:pt>
                <c:pt idx="1">
                  <c:v>P 0.1</c:v>
                </c:pt>
                <c:pt idx="2">
                  <c:v>P 0.01</c:v>
                </c:pt>
                <c:pt idx="3">
                  <c:v>P 0.001</c:v>
                </c:pt>
                <c:pt idx="4">
                  <c:v>P 0.0001</c:v>
                </c:pt>
                <c:pt idx="5">
                  <c:v>P 0.00001</c:v>
                </c:pt>
                <c:pt idx="6">
                  <c:v>P 0.000001</c:v>
                </c:pt>
              </c:strCache>
            </c:strRef>
          </c:cat>
          <c:val>
            <c:numRef>
              <c:f>Sheet1!$C$2:$C$8</c:f>
              <c:numCache>
                <c:formatCode>General</c:formatCode>
                <c:ptCount val="7"/>
                <c:pt idx="0">
                  <c:v>1.023</c:v>
                </c:pt>
                <c:pt idx="1">
                  <c:v>1.163</c:v>
                </c:pt>
                <c:pt idx="2">
                  <c:v>1.342</c:v>
                </c:pt>
                <c:pt idx="3">
                  <c:v>1.455</c:v>
                </c:pt>
                <c:pt idx="4">
                  <c:v>1.513</c:v>
                </c:pt>
                <c:pt idx="5">
                  <c:v>1.531</c:v>
                </c:pt>
                <c:pt idx="6">
                  <c:v>1.525</c:v>
                </c:pt>
              </c:numCache>
            </c:numRef>
          </c:val>
          <c:smooth val="0"/>
        </c:ser>
        <c:dLbls>
          <c:showLegendKey val="0"/>
          <c:showVal val="0"/>
          <c:showCatName val="0"/>
          <c:showSerName val="0"/>
          <c:showPercent val="0"/>
          <c:showBubbleSize val="0"/>
        </c:dLbls>
        <c:marker val="1"/>
        <c:smooth val="0"/>
        <c:axId val="1811363552"/>
        <c:axId val="1810945264"/>
      </c:lineChart>
      <c:catAx>
        <c:axId val="181094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943152"/>
        <c:crosses val="autoZero"/>
        <c:auto val="1"/>
        <c:lblAlgn val="ctr"/>
        <c:lblOffset val="100"/>
        <c:noMultiLvlLbl val="0"/>
      </c:catAx>
      <c:valAx>
        <c:axId val="181094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1810941312"/>
        <c:crosses val="autoZero"/>
        <c:crossBetween val="between"/>
      </c:valAx>
      <c:valAx>
        <c:axId val="181094526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811363552"/>
        <c:crosses val="max"/>
        <c:crossBetween val="between"/>
      </c:valAx>
      <c:catAx>
        <c:axId val="1811363552"/>
        <c:scaling>
          <c:orientation val="minMax"/>
        </c:scaling>
        <c:delete val="1"/>
        <c:axPos val="b"/>
        <c:numFmt formatCode="General" sourceLinked="1"/>
        <c:majorTickMark val="out"/>
        <c:minorTickMark val="none"/>
        <c:tickLblPos val="nextTo"/>
        <c:crossAx val="18109452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1.0</c:v>
                </c:pt>
                <c:pt idx="1">
                  <c:v>0.996</c:v>
                </c:pt>
                <c:pt idx="2">
                  <c:v>0.882</c:v>
                </c:pt>
                <c:pt idx="3">
                  <c:v>1.03</c:v>
                </c:pt>
                <c:pt idx="4">
                  <c:v>1.278</c:v>
                </c:pt>
                <c:pt idx="5">
                  <c:v>1.376</c:v>
                </c:pt>
                <c:pt idx="6">
                  <c:v>1.53</c:v>
                </c:pt>
                <c:pt idx="7">
                  <c:v>1.633</c:v>
                </c:pt>
              </c:numCache>
            </c:numRef>
          </c:val>
          <c:smooth val="0"/>
        </c:ser>
        <c:dLbls>
          <c:showLegendKey val="0"/>
          <c:showVal val="0"/>
          <c:showCatName val="0"/>
          <c:showSerName val="0"/>
          <c:showPercent val="0"/>
          <c:showBubbleSize val="0"/>
        </c:dLbls>
        <c:marker val="1"/>
        <c:smooth val="0"/>
        <c:axId val="-2055096256"/>
        <c:axId val="-2037260864"/>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0.00%</c:formatCode>
                <c:ptCount val="8"/>
                <c:pt idx="0" formatCode="0%">
                  <c:v>1.0</c:v>
                </c:pt>
                <c:pt idx="1">
                  <c:v>0.996</c:v>
                </c:pt>
                <c:pt idx="2">
                  <c:v>0.441</c:v>
                </c:pt>
                <c:pt idx="3">
                  <c:v>0.2575</c:v>
                </c:pt>
                <c:pt idx="4">
                  <c:v>0.1596</c:v>
                </c:pt>
                <c:pt idx="5">
                  <c:v>0.086</c:v>
                </c:pt>
                <c:pt idx="6">
                  <c:v>0.0478</c:v>
                </c:pt>
                <c:pt idx="7">
                  <c:v>0.0102</c:v>
                </c:pt>
              </c:numCache>
            </c:numRef>
          </c:val>
          <c:smooth val="0"/>
        </c:ser>
        <c:dLbls>
          <c:showLegendKey val="0"/>
          <c:showVal val="0"/>
          <c:showCatName val="0"/>
          <c:showSerName val="0"/>
          <c:showPercent val="0"/>
          <c:showBubbleSize val="0"/>
        </c:dLbls>
        <c:marker val="1"/>
        <c:smooth val="0"/>
        <c:axId val="-2041326608"/>
        <c:axId val="-2040826000"/>
      </c:lineChart>
      <c:catAx>
        <c:axId val="-205509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260864"/>
        <c:crosses val="autoZero"/>
        <c:auto val="1"/>
        <c:lblAlgn val="ctr"/>
        <c:lblOffset val="100"/>
        <c:noMultiLvlLbl val="0"/>
      </c:catAx>
      <c:valAx>
        <c:axId val="-203726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55096256"/>
        <c:crosses val="autoZero"/>
        <c:crossBetween val="between"/>
      </c:valAx>
      <c:valAx>
        <c:axId val="-2040826000"/>
        <c:scaling>
          <c:orientation val="minMax"/>
          <c:max val="1.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41326608"/>
        <c:crosses val="max"/>
        <c:crossBetween val="between"/>
      </c:valAx>
      <c:catAx>
        <c:axId val="-2041326608"/>
        <c:scaling>
          <c:orientation val="minMax"/>
        </c:scaling>
        <c:delete val="1"/>
        <c:axPos val="b"/>
        <c:numFmt formatCode="General" sourceLinked="1"/>
        <c:majorTickMark val="out"/>
        <c:minorTickMark val="none"/>
        <c:tickLblPos val="nextTo"/>
        <c:crossAx val="-20408260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Sheet1!$A$2:$A$7</c:f>
              <c:strCache>
                <c:ptCount val="6"/>
                <c:pt idx="0">
                  <c:v>Sequential</c:v>
                </c:pt>
                <c:pt idx="1">
                  <c:v>T1</c:v>
                </c:pt>
                <c:pt idx="2">
                  <c:v>T2</c:v>
                </c:pt>
                <c:pt idx="3">
                  <c:v>T4</c:v>
                </c:pt>
                <c:pt idx="4">
                  <c:v>T8</c:v>
                </c:pt>
                <c:pt idx="5">
                  <c:v>T16</c:v>
                </c:pt>
              </c:strCache>
            </c:strRef>
          </c:cat>
          <c:val>
            <c:numRef>
              <c:f>Sheet1!$B$2:$B$7</c:f>
              <c:numCache>
                <c:formatCode>General</c:formatCode>
                <c:ptCount val="6"/>
                <c:pt idx="0">
                  <c:v>0.368</c:v>
                </c:pt>
                <c:pt idx="1">
                  <c:v>0.989</c:v>
                </c:pt>
                <c:pt idx="2">
                  <c:v>1.447</c:v>
                </c:pt>
                <c:pt idx="3">
                  <c:v>1.486</c:v>
                </c:pt>
                <c:pt idx="4">
                  <c:v>1.505</c:v>
                </c:pt>
                <c:pt idx="5">
                  <c:v>1.507</c:v>
                </c:pt>
              </c:numCache>
            </c:numRef>
          </c:val>
          <c:smooth val="0"/>
        </c:ser>
        <c:dLbls>
          <c:showLegendKey val="0"/>
          <c:showVal val="0"/>
          <c:showCatName val="0"/>
          <c:showSerName val="0"/>
          <c:showPercent val="0"/>
          <c:showBubbleSize val="0"/>
        </c:dLbls>
        <c:marker val="1"/>
        <c:smooth val="0"/>
        <c:axId val="-2036492048"/>
        <c:axId val="-2044011168"/>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Sheet1!$A$2:$A$7</c:f>
              <c:strCache>
                <c:ptCount val="6"/>
                <c:pt idx="0">
                  <c:v>Sequential</c:v>
                </c:pt>
                <c:pt idx="1">
                  <c:v>T1</c:v>
                </c:pt>
                <c:pt idx="2">
                  <c:v>T2</c:v>
                </c:pt>
                <c:pt idx="3">
                  <c:v>T4</c:v>
                </c:pt>
                <c:pt idx="4">
                  <c:v>T8</c:v>
                </c:pt>
                <c:pt idx="5">
                  <c:v>T16</c:v>
                </c:pt>
              </c:strCache>
            </c:strRef>
          </c:cat>
          <c:val>
            <c:numRef>
              <c:f>Sheet1!$C$2:$C$7</c:f>
              <c:numCache>
                <c:formatCode>0.00%</c:formatCode>
                <c:ptCount val="6"/>
                <c:pt idx="0" formatCode="0%">
                  <c:v>0.023</c:v>
                </c:pt>
                <c:pt idx="1">
                  <c:v>0.0618</c:v>
                </c:pt>
                <c:pt idx="2">
                  <c:v>0.0905</c:v>
                </c:pt>
                <c:pt idx="3">
                  <c:v>0.0929</c:v>
                </c:pt>
                <c:pt idx="4">
                  <c:v>0.0941</c:v>
                </c:pt>
                <c:pt idx="5">
                  <c:v>0.0942</c:v>
                </c:pt>
              </c:numCache>
            </c:numRef>
          </c:val>
          <c:smooth val="0"/>
        </c:ser>
        <c:dLbls>
          <c:showLegendKey val="0"/>
          <c:showVal val="0"/>
          <c:showCatName val="0"/>
          <c:showSerName val="0"/>
          <c:showPercent val="0"/>
          <c:showBubbleSize val="0"/>
        </c:dLbls>
        <c:marker val="1"/>
        <c:smooth val="0"/>
        <c:axId val="-2036737232"/>
        <c:axId val="-2054633984"/>
      </c:lineChart>
      <c:catAx>
        <c:axId val="-203649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011168"/>
        <c:crosses val="autoZero"/>
        <c:auto val="1"/>
        <c:lblAlgn val="ctr"/>
        <c:lblOffset val="100"/>
        <c:noMultiLvlLbl val="0"/>
      </c:catAx>
      <c:valAx>
        <c:axId val="-204401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36492048"/>
        <c:crosses val="autoZero"/>
        <c:crossBetween val="between"/>
      </c:valAx>
      <c:valAx>
        <c:axId val="-2054633984"/>
        <c:scaling>
          <c:orientation val="minMax"/>
          <c:max val="0.16"/>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36737232"/>
        <c:crosses val="max"/>
        <c:crossBetween val="between"/>
      </c:valAx>
      <c:catAx>
        <c:axId val="-2036737232"/>
        <c:scaling>
          <c:orientation val="minMax"/>
        </c:scaling>
        <c:delete val="1"/>
        <c:axPos val="b"/>
        <c:numFmt formatCode="General" sourceLinked="1"/>
        <c:majorTickMark val="out"/>
        <c:minorTickMark val="none"/>
        <c:tickLblPos val="nextTo"/>
        <c:crossAx val="-20546339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463EA-FF36-FC47-B846-BA1360BCE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1601</Words>
  <Characters>9129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110</cp:revision>
  <cp:lastPrinted>2015-12-18T13:13:00Z</cp:lastPrinted>
  <dcterms:created xsi:type="dcterms:W3CDTF">2015-12-18T13:13:00Z</dcterms:created>
  <dcterms:modified xsi:type="dcterms:W3CDTF">2015-12-23T02:27:00Z</dcterms:modified>
</cp:coreProperties>
</file>