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OWASP Top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5040"/>
        <w:gridCol w:w="2910"/>
        <w:tblGridChange w:id="0">
          <w:tblGrid>
            <w:gridCol w:w="1680"/>
            <w:gridCol w:w="5040"/>
            <w:gridCol w:w="2910"/>
          </w:tblGrid>
        </w:tblGridChange>
      </w:tblGrid>
      <w:tr>
        <w:trPr>
          <w:cantSplit w:val="0"/>
          <w:trHeight w:val="947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STRIDE 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2021-OWASP Top 10</w:t>
              <w:br w:type="textWrapping"/>
              <w:t xml:space="preserve"> (Threats)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OWASP Examples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Spoofing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40" w:right="140" w:firstLine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A07-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Identification and Authentication Failures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OWASP Content Spoofing</w:t>
                <w:br w:type="textWrapping"/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OWASP SSL Spoofing</w:t>
                <w:br w:type="textWrapping"/>
              </w:r>
            </w:hyperlink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OWASP IP Spoofing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6.86523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Tampering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A08-</w:t>
            </w:r>
            <w:hyperlink r:id="rId1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Software and Data Integrity Failure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br w:type="textWrapping"/>
              <w:t xml:space="preserve">(insecure deserialization)</w:t>
              <w:br w:type="textWrapping"/>
              <w:br w:type="textWrapping"/>
              <w:t xml:space="preserve">A03-</w:t>
            </w:r>
            <w:hyperlink r:id="rId13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Injection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br w:type="textWrapping"/>
              <w:t xml:space="preserve">(XSS, SQL injection)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40" w:right="140" w:firstLine="0"/>
              <w:rPr>
                <w:color w:val="1155cc"/>
                <w:sz w:val="20"/>
                <w:szCs w:val="20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OWASP Web Parameter Tampering</w:t>
                <w:br w:type="textWrapping"/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Repudiation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40" w:right="140" w:firstLine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A01-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Broken Access Control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A09-</w:t>
            </w:r>
            <w:hyperlink r:id="rId1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Security Logging and Monitoring 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40" w:right="140" w:firstLine="0"/>
              <w:rPr>
                <w:color w:val="1155cc"/>
                <w:sz w:val="20"/>
                <w:szCs w:val="20"/>
                <w:u w:val="single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OWASP Repudiation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Disclosure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40" w:right="140" w:firstLine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A02-</w:t>
            </w:r>
            <w:hyperlink r:id="rId2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Cryptographic Failures</w:t>
                <w:br w:type="textWrapping"/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(sensitive data exposure)</w:t>
              <w:br w:type="textWrapping"/>
              <w:br w:type="textWrapping"/>
              <w:t xml:space="preserve">A05-</w:t>
            </w:r>
            <w:hyperlink r:id="rId23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Security Misconfiguration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Denial of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A07-</w:t>
            </w:r>
            <w:hyperlink r:id="rId25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Identification and Authentication Failures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rPr>
                <w:color w:val="1155cc"/>
                <w:sz w:val="20"/>
                <w:szCs w:val="20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OWASP DoS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Elevation of Privileges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40" w:right="140" w:firstLine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A01-</w:t>
            </w:r>
            <w:hyperlink r:id="rId2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Broken Access 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br w:type="textWrapping"/>
              <w:t xml:space="preserve">A05-</w:t>
            </w:r>
            <w:hyperlink r:id="rId3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Security Misconfiguration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6675"/>
        <w:tblGridChange w:id="0">
          <w:tblGrid>
            <w:gridCol w:w="2925"/>
            <w:gridCol w:w="66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OWASP Top 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Threat Modeling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A04-</w:t>
            </w:r>
            <w:hyperlink r:id="rId3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Insecure Design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wasp.org/www-community/attacks/Repudiation_Attack" TargetMode="External"/><Relationship Id="rId22" Type="http://schemas.openxmlformats.org/officeDocument/2006/relationships/hyperlink" Target="https://owasp.org/Top10/A02_2021-Cryptographic_Failures/" TargetMode="External"/><Relationship Id="rId21" Type="http://schemas.openxmlformats.org/officeDocument/2006/relationships/hyperlink" Target="https://owasp.org/Top10/A02_2021-Cryptographic_Failures/" TargetMode="External"/><Relationship Id="rId24" Type="http://schemas.openxmlformats.org/officeDocument/2006/relationships/hyperlink" Target="https://owasp.org/Top10/A05_2021-Security_Misconfiguration/" TargetMode="External"/><Relationship Id="rId23" Type="http://schemas.openxmlformats.org/officeDocument/2006/relationships/hyperlink" Target="https://owasp.org/Top10/A05_2021-Security_Mis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wasp.org/www-pdf-archive/SSL_Spoofing.pdf" TargetMode="External"/><Relationship Id="rId26" Type="http://schemas.openxmlformats.org/officeDocument/2006/relationships/hyperlink" Target="https://owasp.org/Top10/A07_2021-Identification_and_Authentication_Failures/" TargetMode="External"/><Relationship Id="rId25" Type="http://schemas.openxmlformats.org/officeDocument/2006/relationships/hyperlink" Target="https://owasp.org/Top10/A07_2021-Identification_and_Authentication_Failures/" TargetMode="External"/><Relationship Id="rId28" Type="http://schemas.openxmlformats.org/officeDocument/2006/relationships/hyperlink" Target="https://owasp.org/Top10/A01_2021-Broken_Access_Control/" TargetMode="External"/><Relationship Id="rId27" Type="http://schemas.openxmlformats.org/officeDocument/2006/relationships/hyperlink" Target="https://owasp.org/Top10/A09_2021-Security_Logging_and_Monitoring_Failur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owasp.org/Top10/A07_2021-Identification_and_Authentication_Failures/" TargetMode="External"/><Relationship Id="rId29" Type="http://schemas.openxmlformats.org/officeDocument/2006/relationships/hyperlink" Target="https://owasp.org/Top10/A01_2021-Broken_Access_Control/" TargetMode="External"/><Relationship Id="rId7" Type="http://schemas.openxmlformats.org/officeDocument/2006/relationships/hyperlink" Target="https://owasp.org/Top10/A07_2021-Identification_and_Authentication_Failures/" TargetMode="External"/><Relationship Id="rId8" Type="http://schemas.openxmlformats.org/officeDocument/2006/relationships/hyperlink" Target="https://owasp.org/www-community/attacks/Content_Spoofing" TargetMode="External"/><Relationship Id="rId31" Type="http://schemas.openxmlformats.org/officeDocument/2006/relationships/hyperlink" Target="https://owasp.org/Top10/A05_2021-Security_Misconfiguration/" TargetMode="External"/><Relationship Id="rId30" Type="http://schemas.openxmlformats.org/officeDocument/2006/relationships/hyperlink" Target="https://owasp.org/Top10/A05_2021-Security_Misconfiguration/" TargetMode="External"/><Relationship Id="rId11" Type="http://schemas.openxmlformats.org/officeDocument/2006/relationships/hyperlink" Target="https://owasp.org/Top10/A08_2021-Software_and_Data_Integrity_Failures/" TargetMode="External"/><Relationship Id="rId33" Type="http://schemas.openxmlformats.org/officeDocument/2006/relationships/hyperlink" Target="https://owasp.org/Top10/A04_2021-Insecure_Design/" TargetMode="External"/><Relationship Id="rId10" Type="http://schemas.openxmlformats.org/officeDocument/2006/relationships/hyperlink" Target="https://owasp.org/www-community/pages/attacks/ip_spoofing_via_http_headers.html" TargetMode="External"/><Relationship Id="rId32" Type="http://schemas.openxmlformats.org/officeDocument/2006/relationships/hyperlink" Target="https://owasp.org/Top10/A04_2021-Insecure_Design/" TargetMode="External"/><Relationship Id="rId13" Type="http://schemas.openxmlformats.org/officeDocument/2006/relationships/hyperlink" Target="https://owasp.org/Top10/A03_2021-Injection/" TargetMode="External"/><Relationship Id="rId12" Type="http://schemas.openxmlformats.org/officeDocument/2006/relationships/hyperlink" Target="https://owasp.org/Top10/A08_2021-Software_and_Data_Integrity_Failures/" TargetMode="External"/><Relationship Id="rId15" Type="http://schemas.openxmlformats.org/officeDocument/2006/relationships/hyperlink" Target="https://owasp.org/www-community/attacks/Web_Parameter_Tampering" TargetMode="External"/><Relationship Id="rId14" Type="http://schemas.openxmlformats.org/officeDocument/2006/relationships/hyperlink" Target="https://owasp.org/Top10/A03_2021-Injection/" TargetMode="External"/><Relationship Id="rId17" Type="http://schemas.openxmlformats.org/officeDocument/2006/relationships/hyperlink" Target="https://owasp.org/Top10/A01_2021-Broken_Access_Control/" TargetMode="External"/><Relationship Id="rId16" Type="http://schemas.openxmlformats.org/officeDocument/2006/relationships/hyperlink" Target="https://owasp.org/Top10/A01_2021-Broken_Access_Control/" TargetMode="External"/><Relationship Id="rId19" Type="http://schemas.openxmlformats.org/officeDocument/2006/relationships/hyperlink" Target="https://owasp.org/Top10/A09_2021-Security_Logging_and_Monitoring_Failures/" TargetMode="External"/><Relationship Id="rId18" Type="http://schemas.openxmlformats.org/officeDocument/2006/relationships/hyperlink" Target="https://owasp.org/Top10/A09_2021-Security_Logging_and_Monitoring_Fail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