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17C608" w14:textId="0BFFB360" w:rsidR="00517AE0" w:rsidRDefault="00593301">
      <w:r>
        <w:t>Entregable — Educatón Challenge 2026</w:t>
      </w:r>
    </w:p>
    <w:p w14:paraId="6B912524" w14:textId="62310F51" w:rsidR="00593301" w:rsidRDefault="00593301">
      <w:r>
        <w:t>Etapa de empatía y exploración. Identificación del problema y del usuario afectado.</w:t>
      </w:r>
    </w:p>
    <w:p w14:paraId="0F257331" w14:textId="41920800" w:rsidR="00593301" w:rsidRDefault="00593301">
      <w:r>
        <w:t>1. Información General</w:t>
      </w:r>
    </w:p>
    <w:p w14:paraId="1A49C4D7" w14:textId="7B43054E" w:rsidR="00593301" w:rsidRDefault="00593301">
      <w:r>
        <w:t>Nombre del Equipo: [POR COMPLETAR — nombre registrado en la web del Educatón]</w:t>
      </w:r>
    </w:p>
    <w:p w14:paraId="552F84E9" w14:textId="051AC14F" w:rsidR="00593301" w:rsidRDefault="00593301">
      <w:r>
        <w:t>Integrante 1</w:t>
      </w:r>
    </w:p>
    <w:p w14:paraId="6E76AC6B" w14:textId="6D3DFC8D" w:rsidR="00593301" w:rsidRDefault="00593301">
      <w:r>
        <w:t>Nombres y apellidos: [POR COMPLETAR]</w:t>
      </w:r>
    </w:p>
    <w:p w14:paraId="7E0E95AB" w14:textId="1D8BD0EF" w:rsidR="00593301" w:rsidRDefault="00593301">
      <w:r>
        <w:t>Facultad: [POR COMPLETAR]</w:t>
      </w:r>
    </w:p>
    <w:p w14:paraId="17DB2A1B" w14:textId="4F51B483" w:rsidR="00593301" w:rsidRDefault="00593301">
      <w:r>
        <w:t>Especialidad: [POR COMPLETAR]</w:t>
      </w:r>
    </w:p>
    <w:p w14:paraId="0C86F41D" w14:textId="7BAA5A10" w:rsidR="00593301" w:rsidRDefault="00593301">
      <w:r>
        <w:t>Correo PUCP: [POR COMPLETAR]</w:t>
      </w:r>
    </w:p>
    <w:p w14:paraId="514E00B6" w14:textId="5B51B804" w:rsidR="00593301" w:rsidRDefault="00593301">
      <w:r>
        <w:t>Celular: [POR COMPLETAR]</w:t>
      </w:r>
    </w:p>
    <w:p w14:paraId="690D649E" w14:textId="5EC7D8CE" w:rsidR="00593301" w:rsidRDefault="00593301">
      <w:r>
        <w:t>Integrante 2</w:t>
      </w:r>
    </w:p>
    <w:p w14:paraId="33D5309A" w14:textId="30F413D1" w:rsidR="00593301" w:rsidRDefault="00593301">
      <w:r>
        <w:t>Nombres y apellidos: Daniela Astrid Pillco Rivera</w:t>
      </w:r>
    </w:p>
    <w:p w14:paraId="1EA906C7" w14:textId="23A8CE43" w:rsidR="00593301" w:rsidRDefault="00593301">
      <w:r>
        <w:t>Facultad: Gestión y Alta Dirección</w:t>
      </w:r>
    </w:p>
    <w:p w14:paraId="1DFD98FD" w14:textId="2EF8736E" w:rsidR="00593301" w:rsidRDefault="00593301">
      <w:r>
        <w:t>Especialidad: Gestión Empresarial</w:t>
      </w:r>
    </w:p>
    <w:p w14:paraId="0C7104AD" w14:textId="66495209" w:rsidR="00593301" w:rsidRDefault="00593301">
      <w:r>
        <w:t>Correo PUCP: dapillco@pucp.edu.pe</w:t>
      </w:r>
    </w:p>
    <w:p w14:paraId="25DD1251" w14:textId="02F002EC" w:rsidR="00593301" w:rsidRDefault="00593301">
      <w:r>
        <w:t>Celular: 981580024</w:t>
      </w:r>
    </w:p>
    <w:p w14:paraId="4CACB688" w14:textId="62E6E573" w:rsidR="00593301" w:rsidRDefault="00593301">
      <w:r>
        <w:t>Integrante 3</w:t>
      </w:r>
    </w:p>
    <w:p w14:paraId="4EFD63FD" w14:textId="7987CA11" w:rsidR="00593301" w:rsidRDefault="00593301">
      <w:r>
        <w:t>Nombres y apellidos: [POR COMPLETAR]</w:t>
      </w:r>
    </w:p>
    <w:p w14:paraId="695FDC2B" w14:textId="77ACD09A" w:rsidR="00593301" w:rsidRDefault="00593301">
      <w:r>
        <w:t>Facultad: [POR COMPLETAR]</w:t>
      </w:r>
    </w:p>
    <w:p w14:paraId="3BCB8A39" w14:textId="4C1A3E69" w:rsidR="00593301" w:rsidRDefault="00593301">
      <w:r>
        <w:t>Especialidad: [POR COMPLETAR]</w:t>
      </w:r>
    </w:p>
    <w:p w14:paraId="25D92414" w14:textId="29AD3DED" w:rsidR="00593301" w:rsidRDefault="00593301">
      <w:r>
        <w:t>Correo PUCP: [POR COMPLETAR]</w:t>
      </w:r>
    </w:p>
    <w:p w14:paraId="762D7D6B" w14:textId="64542745" w:rsidR="00593301" w:rsidRDefault="00593301">
      <w:r>
        <w:t>Celular: [POR COMPLETAR]</w:t>
      </w:r>
    </w:p>
    <w:p w14:paraId="0B737469" w14:textId="744B4046" w:rsidR="00593301" w:rsidRDefault="00593301">
      <w:r>
        <w:t>Integrante 4</w:t>
      </w:r>
    </w:p>
    <w:p w14:paraId="05EDB971" w14:textId="08F8C111" w:rsidR="00593301" w:rsidRDefault="00593301">
      <w:r>
        <w:t>Nombres y apellidos: [POR COMPLETAR]</w:t>
      </w:r>
    </w:p>
    <w:p w14:paraId="4A135E4D" w14:textId="2815B097" w:rsidR="00593301" w:rsidRDefault="00593301">
      <w:r>
        <w:t>Facultad: [POR COMPLETAR]</w:t>
      </w:r>
    </w:p>
    <w:p w14:paraId="63246752" w14:textId="429F1F8D" w:rsidR="00593301" w:rsidRDefault="00593301">
      <w:r>
        <w:t>Especialidad: [POR COMPLETAR]</w:t>
      </w:r>
    </w:p>
    <w:p w14:paraId="6D8A47F3" w14:textId="616FB127" w:rsidR="00593301" w:rsidRDefault="00593301">
      <w:r>
        <w:t>Correo PUCP: [POR COMPLETAR]</w:t>
      </w:r>
    </w:p>
    <w:p w14:paraId="14EC0C7F" w14:textId="5464B3C3" w:rsidR="00593301" w:rsidRDefault="00593301">
      <w:r>
        <w:t>Celular: [POR COMPLETAR]</w:t>
      </w:r>
    </w:p>
    <w:p w14:paraId="36512B23" w14:textId="485F8D04" w:rsidR="00593301" w:rsidRDefault="00593301">
      <w:r>
        <w:t>Integrante 5</w:t>
      </w:r>
    </w:p>
    <w:p w14:paraId="14B1AB3F" w14:textId="3CA3684B" w:rsidR="00593301" w:rsidRDefault="00593301">
      <w:r>
        <w:t>Nombres y apellidos: [POR COMPLETAR]</w:t>
      </w:r>
    </w:p>
    <w:p w14:paraId="63E4CE4D" w14:textId="1F084BA4" w:rsidR="00593301" w:rsidRDefault="00593301">
      <w:r>
        <w:t>Facultad: [POR COMPLETAR]</w:t>
      </w:r>
    </w:p>
    <w:p w14:paraId="1C4A999D" w14:textId="498C1954" w:rsidR="00593301" w:rsidRDefault="00593301">
      <w:r>
        <w:lastRenderedPageBreak/>
        <w:t>Especialidad: [POR COMPLETAR]</w:t>
      </w:r>
    </w:p>
    <w:p w14:paraId="1EB48EF3" w14:textId="211F6255" w:rsidR="00593301" w:rsidRDefault="00593301">
      <w:r>
        <w:t>Correo PUCP: [POR COMPLETAR]</w:t>
      </w:r>
    </w:p>
    <w:p w14:paraId="4C0C0855" w14:textId="4E65B246" w:rsidR="00593301" w:rsidRDefault="00593301">
      <w:r>
        <w:t>Celular: [POR COMPLETAR]</w:t>
      </w:r>
    </w:p>
    <w:p w14:paraId="2E7511E7" w14:textId="1E2D50C7" w:rsidR="00593301" w:rsidRDefault="00593301">
      <w:r>
        <w:t>Integrante 6</w:t>
      </w:r>
    </w:p>
    <w:p w14:paraId="4B80B6F6" w14:textId="7730D31C" w:rsidR="00593301" w:rsidRDefault="00593301">
      <w:r>
        <w:t>Nombres y apellidos: [POR COMPLETAR]</w:t>
      </w:r>
    </w:p>
    <w:p w14:paraId="271FDA46" w14:textId="4B41EFCF" w:rsidR="00593301" w:rsidRDefault="00593301">
      <w:r>
        <w:t>Facultad: [POR COMPLETAR]</w:t>
      </w:r>
    </w:p>
    <w:p w14:paraId="3B99A6CD" w14:textId="0426AD21" w:rsidR="00593301" w:rsidRDefault="00593301">
      <w:r>
        <w:t>Especialidad: [POR COMPLETAR]</w:t>
      </w:r>
    </w:p>
    <w:p w14:paraId="5ACC8761" w14:textId="0A45EC4D" w:rsidR="00593301" w:rsidRDefault="00593301">
      <w:r>
        <w:t>Correo PUCP: [POR COMPLETAR]</w:t>
      </w:r>
    </w:p>
    <w:p w14:paraId="3786F40E" w14:textId="6CF78709" w:rsidR="00593301" w:rsidRDefault="00593301">
      <w:r>
        <w:t>Celular: [POR COMPLETAR]</w:t>
      </w:r>
    </w:p>
    <w:p w14:paraId="6F04643F" w14:textId="46E88748" w:rsidR="00593301" w:rsidRDefault="00593301">
      <w:r>
        <w:t>2. Definición Estratégica del Proyecto</w:t>
      </w:r>
    </w:p>
    <w:p w14:paraId="619AA939" w14:textId="0B8D5C83" w:rsidR="00593301" w:rsidRDefault="00593301">
      <w:r>
        <w:t>A. ¿Quiénes serán mi público de interés?</w:t>
      </w:r>
    </w:p>
    <w:p w14:paraId="4922BEF8" w14:textId="7B5A8340" w:rsidR="00593301" w:rsidRDefault="00593301">
      <w:r>
        <w:t>Nuestro público de interés son estudiantes de educación secundaria (4.° y 5.° de secundaria, entre 15 y 17 años) de colegios de Lima Metropolitana que cursan el área de Desarrollo Personal, Ciudadanía y Cívica (DPCC) y participan en proyectos escolares de identificación de problemas comunitarios (proyectos del tipo "IP" / aprendizaje basado en problemas). Son nativos digitales que se informan principalmente a través de redes sociales como TikTok y WhatsApp.</w:t>
      </w:r>
    </w:p>
    <w:p w14:paraId="5A6A363E" w14:textId="70A88E73" w:rsidR="00593301" w:rsidRDefault="00593301">
      <w:r>
        <w:t>Usuarios directos: los estudiantes que deben deliberar en grupo y proponer soluciones a problemas de su colegio o barrio. Usuarios indirectos: los docentes de DPCC que median y evalúan esos espacios de participación.</w:t>
      </w:r>
    </w:p>
    <w:p w14:paraId="0D6DC2D9" w14:textId="0F4E8E70" w:rsidR="00593301" w:rsidRDefault="00593301">
      <w:r>
        <w:t>Caracterización del contexto: estudiantes con motivación para participar y con acceso a un espacio formal de debate escolar, pero que enfrentan barreras concretas para construir acuerdos colectivos y para sostener una discusión ordenada y basada en evidencia.</w:t>
      </w:r>
    </w:p>
    <w:p w14:paraId="53BB1948" w14:textId="0766261F" w:rsidR="00593301" w:rsidRDefault="00593301">
      <w:r>
        <w:t>Nota del equipo: la entrevista a profundidad se realizó a una estudiante de 5.° de secundaria de un colegio privado (Innova Schools). Para reforzar la coherencia con el público objetivo, el equipo realizará al menos una entrevista adicional a un estudiante de colegio público de la zona de influencia Barrio PUCP y usará el caso ya recogido como contraste.</w:t>
      </w:r>
    </w:p>
    <w:p w14:paraId="74D12370" w14:textId="1B8E4D3B" w:rsidR="00593301" w:rsidRDefault="00593301">
      <w:r>
        <w:t>B. ¿Qué eje temático quiero explorar?</w:t>
      </w:r>
    </w:p>
    <w:p w14:paraId="3D359C1D" w14:textId="01EABE81" w:rsidR="00593301" w:rsidRDefault="00593301">
      <w:r>
        <w:t>Eje elegido: Innovación para la participación ciudadana.</w:t>
      </w:r>
    </w:p>
    <w:p w14:paraId="259B08A5" w14:textId="1BC11131" w:rsidR="00593301" w:rsidRDefault="00593301">
      <w:r>
        <w:t>Justificación: la evidencia recogida muestra que la estudiante sí cuenta con un espacio de deliberación ("sí tenemos el espacio adecuado") y con motivación para participar, pero la participación se bloquea en la construcción de acuerdos: "lo más difícil suele ser ponerse de acuerdo, porque cada uno tiene su opinión y a veces chocan y no están de acuerdo, lo que genera un conflicto". El problema, por tanto, no es la ausencia de espacios, sino la calidad del proceso deliberativo: el orden, la escucha y la capacidad de llegar a consensos. Este eje nos permite explorar cómo transformar la escuela en un espacio real de diálogo, deliberación y corresponsabilidad, antes de proponer cualquier solución.</w:t>
      </w:r>
    </w:p>
    <w:p w14:paraId="58BD50C7" w14:textId="70DC69DD" w:rsidR="00593301" w:rsidRDefault="00593301">
      <w:r>
        <w:t>C. ¿Qué debo cuidar para enfocarnos en desarrollar agencia?</w:t>
      </w:r>
    </w:p>
    <w:p w14:paraId="52D63F4A" w14:textId="0AB21395" w:rsidR="00593301" w:rsidRDefault="00593301">
      <w:r>
        <w:lastRenderedPageBreak/>
        <w:t>Con uno mismo (Empower self): la estudiante se reconoce capaz de opinar y de evaluar información de forma crítica ("por mi pensamiento crítico primero veo de dónde es la fuente"). Indagaremos qué situaciones de la vida escolar fortalecen o debilitan esa confianza para expresarse.</w:t>
      </w:r>
    </w:p>
    <w:p w14:paraId="6CA5F4AC" w14:textId="10BD3CED" w:rsidR="00593301" w:rsidRDefault="00593301">
      <w:r>
        <w:t>Con otros (Empower with): aquí se ubica la principal barrera. Tiene espacios para colaborar, pero el diálogo se rompe al momento de construir acuerdos ("chocan y no están de acuerdo"). Indagaremos las barreras del trabajo deliberativo entre pares y el rol (ausente) de una moderación que ordene la discusión.</w:t>
      </w:r>
    </w:p>
    <w:p w14:paraId="46D70705" w14:textId="210A8ECD" w:rsidR="00593301" w:rsidRDefault="00593301">
      <w:r>
        <w:t>Para la incidencia (Empower to): participa en un proyecto que busca soluciones "viables, sostenibles y realizables", pero indagaremos si esas propuestas efectivamente llegan a transformar algo en su aula, colegio o comunidad, o si se quedan en lo simbólico.</w:t>
      </w:r>
    </w:p>
    <w:p w14:paraId="2D1511AF" w14:textId="54FEE7ED" w:rsidR="00593301" w:rsidRDefault="00593301">
      <w:r>
        <w:t>Cuidados del equipo durante la investigación: (1) no confundir "tener un espacio de debate" con tener agencia real, pues el espacio existe pero el proceso colectivo falla; (2) no asumir que el estudiante "no participa porque no quiere" —la evidencia muestra que quiere participar y la barrera está en el proceso—; (3) no interpretar el orden o la disciplina como ciudadanía; (4) registrar las palabras exactas del entrevistado para no proyectar nuestras hipótesis sobre sus respuestas.</w:t>
      </w:r>
    </w:p>
    <w:p w14:paraId="52145693" w14:textId="42BA496A" w:rsidR="00593301" w:rsidRDefault="00593301">
      <w:r>
        <w:t>3. Guía de Entrevistas</w:t>
      </w:r>
    </w:p>
    <w:p w14:paraId="7F9F2D43" w14:textId="29CDB635" w:rsidR="00593301" w:rsidRDefault="00593301">
      <w:r>
        <w:t>1. ¿En qué grado estás y cómo es un día normal para ti en el colegio?</w:t>
      </w:r>
    </w:p>
    <w:p w14:paraId="53D3D3BD" w14:textId="36D165E1" w:rsidR="00593301" w:rsidRDefault="00593301">
      <w:r>
        <w:t>2. ¿Cómo son tus clases de Desarrollo Personal, Ciudadanía y Cívica? ¿Sientes que lo que te enseñan te sirve para resolver problemas reales de tu barrio o colegio?</w:t>
      </w:r>
    </w:p>
    <w:p w14:paraId="1A3E3F49" w14:textId="05E7B01B" w:rsidR="00593301" w:rsidRDefault="00593301">
      <w:r>
        <w:t>3. Cuando ves una noticia sobre un problema de tu distrito por redes sociales o WhatsApp, ¿cómo haces para saber si esa noticia es real o es fake news?</w:t>
      </w:r>
    </w:p>
    <w:p w14:paraId="245BA8D8" w14:textId="3B097F98" w:rsidR="00593301" w:rsidRDefault="00593301">
      <w:r>
        <w:t>4. Si tú y tus compañeros quisieran proponer una solución para un problema del colegio (por ejemplo, mejorar el manejo de basura), ¿cómo se organizarían? ¿Hay algún espacio en el colegio para debatir estas ideas?</w:t>
      </w:r>
    </w:p>
    <w:p w14:paraId="7670BEA9" w14:textId="2380C7AD" w:rsidR="00593301" w:rsidRDefault="00593301">
      <w:r>
        <w:t>5. ¿Qué es lo más frustrante o difícil cuando intentas debatir un tema polémico con tus compañeros de clase?</w:t>
      </w:r>
    </w:p>
    <w:p w14:paraId="1E78F90A" w14:textId="0EC44A09" w:rsidR="00593301" w:rsidRDefault="00593301">
      <w:r>
        <w:t>6. Cuéntame de una vez en que el debate se complicó: ¿qué pasó y cómo terminó?</w:t>
      </w:r>
    </w:p>
    <w:p w14:paraId="1B590154" w14:textId="26A298BA" w:rsidR="00593301" w:rsidRDefault="00593301">
      <w:r>
        <w:t>7. Cuando no logran ponerse de acuerdo, ¿quién o qué ayuda a ordenar la discusión?</w:t>
      </w:r>
    </w:p>
    <w:p w14:paraId="46C9CF9E" w14:textId="65E810A0" w:rsidR="00593301" w:rsidRDefault="00593301">
      <w:r>
        <w:t>8. ¿Qué pasa con las propuestas que sí logran armar como grupo? ¿Alguien las escucha o las aplica?</w:t>
      </w:r>
    </w:p>
    <w:p w14:paraId="12D2AF35" w14:textId="65CFB068" w:rsidR="00593301" w:rsidRDefault="00593301">
      <w:r>
        <w:t>4. Entrevista realizada</w:t>
      </w:r>
    </w:p>
    <w:p w14:paraId="6BAF65D6" w14:textId="0F9458B8" w:rsidR="00593301" w:rsidRDefault="00593301">
      <w:r>
        <w:t>Se realizó una entrevista a profundidad a una estudiante que cumple con el perfil del público objetivo.</w:t>
      </w:r>
    </w:p>
    <w:p w14:paraId="491C3268" w14:textId="327640A4" w:rsidR="00593301" w:rsidRDefault="00593301">
      <w:r>
        <w:t>Nombre: Mariana</w:t>
      </w:r>
    </w:p>
    <w:p w14:paraId="7D9AB2F5" w14:textId="007E50CC" w:rsidR="00593301" w:rsidRDefault="00593301">
      <w:r>
        <w:t>Edad: 16 años (5.° de secundaria)</w:t>
      </w:r>
    </w:p>
    <w:p w14:paraId="08EE65B3" w14:textId="343277A4" w:rsidR="00593301" w:rsidRDefault="00593301">
      <w:r>
        <w:t>Colegio: Innova Schools</w:t>
      </w:r>
    </w:p>
    <w:p w14:paraId="0F24AF3D" w14:textId="3BD06BF0" w:rsidR="00593301" w:rsidRDefault="00593301">
      <w:r>
        <w:lastRenderedPageBreak/>
        <w:t>Consentimiento: se cuenta con el consentimiento correspondiente para la grabación. [Confirmar/adjuntar consentimiento de los padres.]</w:t>
      </w:r>
    </w:p>
    <w:p w14:paraId="45C9A024" w14:textId="6EFD7B2F" w:rsidR="00593301" w:rsidRDefault="00593301">
      <w:r>
        <w:t>Resumen: Mariana valora sus clases de DPCC porque actualmente desarrollan un proyecto ("IP") en el que identifican una problemática y buscan una solución viable para su comunidad. Para informarse usa principalmente TikTok y aplica criterio propio para validar fuentes, desconfiando de influencers que distorsionan la información. Afirma que sí tienen un espacio para debatir propuestas, pero que lo más difícil es ponerse de acuerdo: las opiniones chocan y se genera conflicto, sin alguien que ordene o valide la discusión.</w:t>
      </w:r>
    </w:p>
    <w:p w14:paraId="0D6BA766" w14:textId="389BDD0B" w:rsidR="00593301" w:rsidRDefault="00593301">
      <w:r>
        <w:t>5. Hallazgos relevantes</w:t>
      </w:r>
    </w:p>
    <w:p w14:paraId="4E7BCDEE" w14:textId="0426A5A6" w:rsidR="00593301" w:rsidRDefault="00593301">
      <w:r>
        <w:t>Hallazgo 01 — El pensamiento crítico digital ya existe, pero es individual. La estudiante valida fuentes por su cuenta: "muchas veces son influencers malinterpretando o dando más que todo su opinión, más que la situación real, lo cual suele distorsionar las cosas". La competencia existe a nivel personal, pero no se traslada al debate grupal, donde la desinformación sigue generando fricción.</w:t>
      </w:r>
    </w:p>
    <w:p w14:paraId="59AD745F" w14:textId="24DC7741" w:rsidR="00593301" w:rsidRDefault="00593301">
      <w:r>
        <w:t>Hallazgo 02 — El cuello de botella es el consenso, no el espacio. Reconoce contar con el espacio ("sí tenemos el espacio adecuado"), pero "lo más difícil suele ser ponerse de acuerdo, porque cada uno tiene su opinión y a veces chocan y no están de acuerdo, lo que genera un conflicto". La barrera está en la calidad del proceso deliberativo, no en su ausencia.</w:t>
      </w:r>
    </w:p>
    <w:p w14:paraId="38D7AFFC" w14:textId="074ADA99" w:rsidR="00593301" w:rsidRDefault="00593301">
      <w:r>
        <w:t>Hallazgo 03 — La cívica desarrolla agencia cuando es práctica. Valora DPCC porque "estamos en un proyecto del cual se titula IP, donde buscan una problemática y a raíz de esto buscamos una solución; nos ayuda a la comunidad". El aprendizaje cívico aplicado a problemas reales motiva la participación.</w:t>
      </w:r>
    </w:p>
    <w:p w14:paraId="5DB0CDA9" w14:textId="30DF8E86" w:rsidR="00593301" w:rsidRDefault="00593301">
      <w:r>
        <w:t>Hallazgo 04 — La dieta informativa es principalmente social. "Normalmente me salen noticias por TikTok": existe alta exposición a información potencialmente distorsionada que luego ingresa a los debates escolares sin un filtro común.</w:t>
      </w:r>
    </w:p>
    <w:p w14:paraId="0B6B844C" w14:textId="5B7D8CA0" w:rsidR="00593301" w:rsidRDefault="00593301">
      <w:r>
        <w:t>6. Mapa de Empatía</w:t>
      </w:r>
    </w:p>
    <w:p w14:paraId="7A88C996" w14:textId="636A876A" w:rsidR="00593301" w:rsidRDefault="00593301">
      <w:r>
        <w:t>Insumos para completar la plantilla del Taller 1 (adjuntar link editable y PDF con acceso abierto):</w:t>
      </w:r>
    </w:p>
    <w:p w14:paraId="08D9C8D9" w14:textId="26E60C91" w:rsidR="00593301" w:rsidRDefault="00593301">
      <w:r>
        <w:t>Piensa y siente: quiere aportar a su comunidad; se frustra cuando el grupo no llega a acuerdos; valora informarse con fuentes confiables.</w:t>
      </w:r>
    </w:p>
    <w:p w14:paraId="627CEC64" w14:textId="3CDA1887" w:rsidR="00593301" w:rsidRDefault="00593301">
      <w:r>
        <w:t>Ve: compañeros con opiniones diversas que chocan; contenido de TikTok e influencers que distorsionan; un proyecto escolar (IP) como espacio de trabajo.</w:t>
      </w:r>
    </w:p>
    <w:p w14:paraId="15EBD32E" w14:textId="17F40323" w:rsidR="00593301" w:rsidRDefault="00593301">
      <w:r>
        <w:t>Oye: a sus docentes de DPCC; a sus pares debatiendo; comentarios y opiniones en redes sociales.</w:t>
      </w:r>
    </w:p>
    <w:p w14:paraId="07291D0D" w14:textId="38488E5F" w:rsidR="00593301" w:rsidRDefault="00593301">
      <w:r>
        <w:t>Dice y hace: verifica la fuente antes de creer una noticia; participa en los debates de grupo; busca soluciones viables y sostenibles.</w:t>
      </w:r>
    </w:p>
    <w:p w14:paraId="528AB74A" w14:textId="4342B593" w:rsidR="00593301" w:rsidRDefault="00593301">
      <w:r>
        <w:t>Dolores: no lograr consenso, el choque de opiniones, el conflicto en el aula y la desinformación.</w:t>
      </w:r>
    </w:p>
    <w:p w14:paraId="713CA6F6" w14:textId="67CDC4BD" w:rsidR="00593301" w:rsidRDefault="00593301">
      <w:r>
        <w:t>Ganancias: llegar a acuerdos realizables, que su propuesta sirva a la comunidad e informarse con fuentes confiables.</w:t>
      </w:r>
    </w:p>
    <w:p w14:paraId="5C017374" w14:textId="123E77B7" w:rsidR="00593301" w:rsidRDefault="00593301">
      <w:r>
        <w:lastRenderedPageBreak/>
        <w:t>Link de editable: [POR COMPLETAR — Drive con acceso abierto]</w:t>
      </w:r>
    </w:p>
    <w:p w14:paraId="01836167" w14:textId="31906AD6" w:rsidR="00593301" w:rsidRDefault="00593301">
      <w:r>
        <w:t>Link de PDF: [POR COMPLETAR — Drive con acceso abierto]</w:t>
      </w:r>
    </w:p>
    <w:p w14:paraId="0C5F6754" w14:textId="33DC0DFE" w:rsidR="00593301" w:rsidRDefault="00593301">
      <w:r>
        <w:t>7. Mapa de Experiencia de Usuario (Journey Map)</w:t>
      </w:r>
    </w:p>
    <w:p w14:paraId="1C119E8B" w14:textId="61F5CC50" w:rsidR="00593301" w:rsidRDefault="00593301">
      <w:r>
        <w:t>Insumos para completar la plantilla del Taller 1 (adjuntar link editable y PDF). Momento crítico: Etapa 3 (deliberación / consenso).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6"/>
        <w:gridCol w:w="2126"/>
        <w:gridCol w:w="2126"/>
        <w:gridCol w:w="2126"/>
      </w:tblGrid>
      <w:tr w:rsidR="00593301" w14:paraId="681FA030" w14:textId="77777777" w:rsidTr="00593301">
        <w:tblPrEx>
          <w:tblCellMar>
            <w:top w:w="0" w:type="dxa"/>
            <w:bottom w:w="0" w:type="dxa"/>
          </w:tblCellMar>
        </w:tblPrEx>
        <w:tc>
          <w:tcPr>
            <w:tcW w:w="2126" w:type="dxa"/>
            <w:shd w:val="clear" w:color="auto" w:fill="auto"/>
          </w:tcPr>
          <w:p w14:paraId="60B50FFE" w14:textId="5952649A" w:rsidR="00593301" w:rsidRDefault="00593301">
            <w:r>
              <w:t>Etapa</w:t>
            </w:r>
          </w:p>
        </w:tc>
        <w:tc>
          <w:tcPr>
            <w:tcW w:w="2126" w:type="dxa"/>
            <w:shd w:val="clear" w:color="auto" w:fill="auto"/>
          </w:tcPr>
          <w:p w14:paraId="1D3378D7" w14:textId="48EA3BB7" w:rsidR="00593301" w:rsidRDefault="00593301">
            <w:r>
              <w:t>Hace</w:t>
            </w:r>
          </w:p>
        </w:tc>
        <w:tc>
          <w:tcPr>
            <w:tcW w:w="2126" w:type="dxa"/>
            <w:shd w:val="clear" w:color="auto" w:fill="auto"/>
          </w:tcPr>
          <w:p w14:paraId="5AAF835B" w14:textId="5D01B82A" w:rsidR="00593301" w:rsidRDefault="00593301">
            <w:r>
              <w:t>Piensa</w:t>
            </w:r>
          </w:p>
        </w:tc>
        <w:tc>
          <w:tcPr>
            <w:tcW w:w="2126" w:type="dxa"/>
            <w:shd w:val="clear" w:color="auto" w:fill="auto"/>
          </w:tcPr>
          <w:p w14:paraId="1A4F1D31" w14:textId="2603178C" w:rsidR="00593301" w:rsidRDefault="00593301">
            <w:r>
              <w:t>Siente</w:t>
            </w:r>
          </w:p>
        </w:tc>
      </w:tr>
      <w:tr w:rsidR="00593301" w14:paraId="3A41ECDC" w14:textId="77777777" w:rsidTr="00593301">
        <w:tblPrEx>
          <w:tblCellMar>
            <w:top w:w="0" w:type="dxa"/>
            <w:bottom w:w="0" w:type="dxa"/>
          </w:tblCellMar>
        </w:tblPrEx>
        <w:tc>
          <w:tcPr>
            <w:tcW w:w="2126" w:type="dxa"/>
            <w:shd w:val="clear" w:color="auto" w:fill="auto"/>
          </w:tcPr>
          <w:p w14:paraId="205144E7" w14:textId="5FAB2C1A" w:rsidR="00593301" w:rsidRDefault="00593301">
            <w:r>
              <w:t>1. Identifican el problema</w:t>
            </w:r>
          </w:p>
        </w:tc>
        <w:tc>
          <w:tcPr>
            <w:tcW w:w="2126" w:type="dxa"/>
            <w:shd w:val="clear" w:color="auto" w:fill="auto"/>
          </w:tcPr>
          <w:p w14:paraId="68CD283C" w14:textId="44C7BDE8" w:rsidR="00593301" w:rsidRDefault="00593301">
            <w:r>
              <w:t>Detectan un problema del colegio o barrio en el proyecto IP</w:t>
            </w:r>
          </w:p>
        </w:tc>
        <w:tc>
          <w:tcPr>
            <w:tcW w:w="2126" w:type="dxa"/>
            <w:shd w:val="clear" w:color="auto" w:fill="auto"/>
          </w:tcPr>
          <w:p w14:paraId="218D693B" w14:textId="3DCD4CAA" w:rsidR="00593301" w:rsidRDefault="00593301">
            <w:r>
              <w:t>"Podemos cambiar esto si nos unimos"</w:t>
            </w:r>
          </w:p>
        </w:tc>
        <w:tc>
          <w:tcPr>
            <w:tcW w:w="2126" w:type="dxa"/>
            <w:shd w:val="clear" w:color="auto" w:fill="auto"/>
          </w:tcPr>
          <w:p w14:paraId="490AB155" w14:textId="0802F85E" w:rsidR="00593301" w:rsidRDefault="00593301">
            <w:r>
              <w:t>Motivada</w:t>
            </w:r>
          </w:p>
        </w:tc>
      </w:tr>
      <w:tr w:rsidR="00593301" w14:paraId="2F62C8EF" w14:textId="77777777" w:rsidTr="00593301">
        <w:tblPrEx>
          <w:tblCellMar>
            <w:top w:w="0" w:type="dxa"/>
            <w:bottom w:w="0" w:type="dxa"/>
          </w:tblCellMar>
        </w:tblPrEx>
        <w:tc>
          <w:tcPr>
            <w:tcW w:w="2126" w:type="dxa"/>
            <w:shd w:val="clear" w:color="auto" w:fill="auto"/>
          </w:tcPr>
          <w:p w14:paraId="0E288BBE" w14:textId="74FEE31F" w:rsidR="00593301" w:rsidRDefault="00593301">
            <w:r>
              <w:t>2. Buscan y validan información</w:t>
            </w:r>
          </w:p>
        </w:tc>
        <w:tc>
          <w:tcPr>
            <w:tcW w:w="2126" w:type="dxa"/>
            <w:shd w:val="clear" w:color="auto" w:fill="auto"/>
          </w:tcPr>
          <w:p w14:paraId="4485A701" w14:textId="715C0635" w:rsidR="00593301" w:rsidRDefault="00593301">
            <w:r>
              <w:t>Buscan en redes y revisan la fuente y los comentarios</w:t>
            </w:r>
          </w:p>
        </w:tc>
        <w:tc>
          <w:tcPr>
            <w:tcW w:w="2126" w:type="dxa"/>
            <w:shd w:val="clear" w:color="auto" w:fill="auto"/>
          </w:tcPr>
          <w:p w14:paraId="5664A6EE" w14:textId="72671976" w:rsidR="00593301" w:rsidRDefault="00593301">
            <w:r>
              <w:t>"¿Esta fuente es confiable o es opinión?"</w:t>
            </w:r>
          </w:p>
        </w:tc>
        <w:tc>
          <w:tcPr>
            <w:tcW w:w="2126" w:type="dxa"/>
            <w:shd w:val="clear" w:color="auto" w:fill="auto"/>
          </w:tcPr>
          <w:p w14:paraId="6E64E2EE" w14:textId="7848A798" w:rsidR="00593301" w:rsidRDefault="00593301">
            <w:r>
              <w:t>Atenta y crítica</w:t>
            </w:r>
          </w:p>
        </w:tc>
      </w:tr>
      <w:tr w:rsidR="00593301" w14:paraId="151697D7" w14:textId="77777777" w:rsidTr="00593301">
        <w:tblPrEx>
          <w:tblCellMar>
            <w:top w:w="0" w:type="dxa"/>
            <w:bottom w:w="0" w:type="dxa"/>
          </w:tblCellMar>
        </w:tblPrEx>
        <w:tc>
          <w:tcPr>
            <w:tcW w:w="2126" w:type="dxa"/>
            <w:shd w:val="clear" w:color="auto" w:fill="auto"/>
          </w:tcPr>
          <w:p w14:paraId="7BC3580E" w14:textId="1652696F" w:rsidR="00593301" w:rsidRDefault="00593301">
            <w:r>
              <w:t>3. Deliberan para acordar</w:t>
            </w:r>
          </w:p>
        </w:tc>
        <w:tc>
          <w:tcPr>
            <w:tcW w:w="2126" w:type="dxa"/>
            <w:shd w:val="clear" w:color="auto" w:fill="auto"/>
          </w:tcPr>
          <w:p w14:paraId="10160C1F" w14:textId="72A37A7F" w:rsidR="00593301" w:rsidRDefault="00593301">
            <w:r>
              <w:t>Debaten en grupo para llegar a una propuesta</w:t>
            </w:r>
          </w:p>
        </w:tc>
        <w:tc>
          <w:tcPr>
            <w:tcW w:w="2126" w:type="dxa"/>
            <w:shd w:val="clear" w:color="auto" w:fill="auto"/>
          </w:tcPr>
          <w:p w14:paraId="38DBBEA1" w14:textId="049F5CAA" w:rsidR="00593301" w:rsidRDefault="00593301">
            <w:r>
              <w:t>"Nadie cede, cada quien tiene su opinión"</w:t>
            </w:r>
          </w:p>
        </w:tc>
        <w:tc>
          <w:tcPr>
            <w:tcW w:w="2126" w:type="dxa"/>
            <w:shd w:val="clear" w:color="auto" w:fill="auto"/>
          </w:tcPr>
          <w:p w14:paraId="612CF742" w14:textId="70B2A96A" w:rsidR="00593301" w:rsidRDefault="00593301">
            <w:r>
              <w:t>Frustrada (punto de dolor)</w:t>
            </w:r>
          </w:p>
        </w:tc>
      </w:tr>
      <w:tr w:rsidR="00593301" w14:paraId="28517DC3" w14:textId="77777777" w:rsidTr="00593301">
        <w:tblPrEx>
          <w:tblCellMar>
            <w:top w:w="0" w:type="dxa"/>
            <w:bottom w:w="0" w:type="dxa"/>
          </w:tblCellMar>
        </w:tblPrEx>
        <w:tc>
          <w:tcPr>
            <w:tcW w:w="2126" w:type="dxa"/>
            <w:shd w:val="clear" w:color="auto" w:fill="auto"/>
          </w:tcPr>
          <w:p w14:paraId="1ECBC60F" w14:textId="111A488A" w:rsidR="00593301" w:rsidRDefault="00593301">
            <w:r>
              <w:t>4. Estructuran la propuesta</w:t>
            </w:r>
          </w:p>
        </w:tc>
        <w:tc>
          <w:tcPr>
            <w:tcW w:w="2126" w:type="dxa"/>
            <w:shd w:val="clear" w:color="auto" w:fill="auto"/>
          </w:tcPr>
          <w:p w14:paraId="0A79F4B6" w14:textId="385D8184" w:rsidR="00593301" w:rsidRDefault="00593301">
            <w:r>
              <w:t>Intentan formular una solución viable y sostenible</w:t>
            </w:r>
          </w:p>
        </w:tc>
        <w:tc>
          <w:tcPr>
            <w:tcW w:w="2126" w:type="dxa"/>
            <w:shd w:val="clear" w:color="auto" w:fill="auto"/>
          </w:tcPr>
          <w:p w14:paraId="03AD93A2" w14:textId="763E854F" w:rsidR="00593301" w:rsidRDefault="00593301">
            <w:r>
              <w:t>"¿Esto va a servir o a llegar a alguien?"</w:t>
            </w:r>
          </w:p>
        </w:tc>
        <w:tc>
          <w:tcPr>
            <w:tcW w:w="2126" w:type="dxa"/>
            <w:shd w:val="clear" w:color="auto" w:fill="auto"/>
          </w:tcPr>
          <w:p w14:paraId="35055318" w14:textId="578D182A" w:rsidR="00593301" w:rsidRDefault="00593301">
            <w:r>
              <w:t>Incierta</w:t>
            </w:r>
          </w:p>
        </w:tc>
      </w:tr>
    </w:tbl>
    <w:p w14:paraId="2DABF6CD" w14:textId="5AE4F5D2" w:rsidR="00593301" w:rsidRDefault="00593301"/>
    <w:p w14:paraId="1CB76F14" w14:textId="115B7801" w:rsidR="00593301" w:rsidRDefault="00593301">
      <w:r>
        <w:t>Link de editable: [POR COMPLETAR — Drive con acceso abierto]</w:t>
      </w:r>
    </w:p>
    <w:p w14:paraId="7D177EE0" w14:textId="728DA2A8" w:rsidR="00593301" w:rsidRDefault="00593301">
      <w:r>
        <w:t>Link de PDF: [POR COMPLETAR — Drive con acceso abierto]</w:t>
      </w:r>
    </w:p>
    <w:p w14:paraId="3EA5F015" w14:textId="77777777" w:rsidR="00593301" w:rsidRDefault="00593301"/>
    <w:sectPr w:rsidR="0059330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301"/>
    <w:rsid w:val="00517AE0"/>
    <w:rsid w:val="00593301"/>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F1040"/>
  <w15:chartTrackingRefBased/>
  <w15:docId w15:val="{7C470A82-5FD5-45E1-8DBD-FFC89B196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1506</Words>
  <Characters>8286</Characters>
  <Application>Microsoft Office Word</Application>
  <DocSecurity>0</DocSecurity>
  <Lines>69</Lines>
  <Paragraphs>19</Paragraphs>
  <ScaleCrop>false</ScaleCrop>
  <Company/>
  <LinksUpToDate>false</LinksUpToDate>
  <CharactersWithSpaces>9773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arsenalghostik@gmail.com</dc:creator>
  <cp:keywords/>
  <dc:description/>
  <cp:lastModifiedBy>arsenalghostik@gmail.com</cp:lastModifiedBy>
  <cp:revision>1</cp:revision>
  <dcterms:created xsi:type="dcterms:W3CDTF">2026-06-28T04:49:00Z</dcterms:created>
  <dcterms:modified xsi:type="dcterms:W3CDTF">2026-06-28T04:49:00Z</dcterms:modified>
</cp:coreProperties>
</file>