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0A1D" w14:textId="0AAFC962" w:rsidR="00B9574A" w:rsidRPr="00B9574A" w:rsidRDefault="00B9574A" w:rsidP="00B9574A">
      <w:pPr>
        <w:ind w:left="720" w:hanging="360"/>
        <w:rPr>
          <w:b/>
          <w:bCs/>
        </w:rPr>
      </w:pPr>
      <w:r w:rsidRPr="00B9574A">
        <w:rPr>
          <w:b/>
          <w:bCs/>
        </w:rPr>
        <w:t>Nasdaq Dividend calendar</w:t>
      </w:r>
    </w:p>
    <w:p w14:paraId="64E6BF3E" w14:textId="278F53BB" w:rsidR="00B9574A" w:rsidRDefault="00B9574A" w:rsidP="00B9574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URL;</w:t>
      </w:r>
    </w:p>
    <w:p w14:paraId="79181ECE" w14:textId="666F5D39" w:rsidR="00B9574A" w:rsidRDefault="00B9574A">
      <w:pPr>
        <w:rPr>
          <w:noProof/>
        </w:rPr>
      </w:pPr>
      <w:hyperlink r:id="rId5" w:history="1">
        <w:r w:rsidRPr="00910FD2">
          <w:rPr>
            <w:rStyle w:val="Hyperlink"/>
            <w:noProof/>
          </w:rPr>
          <w:t>https://api.nasdaq.com/api/calendar/dividends?date=2022-0</w:t>
        </w:r>
        <w:r w:rsidRPr="00910FD2">
          <w:rPr>
            <w:rStyle w:val="Hyperlink"/>
            <w:noProof/>
          </w:rPr>
          <w:t>6</w:t>
        </w:r>
        <w:r w:rsidRPr="00910FD2">
          <w:rPr>
            <w:rStyle w:val="Hyperlink"/>
            <w:noProof/>
          </w:rPr>
          <w:t>-</w:t>
        </w:r>
        <w:r w:rsidRPr="00910FD2">
          <w:rPr>
            <w:rStyle w:val="Hyperlink"/>
            <w:noProof/>
          </w:rPr>
          <w:t>01</w:t>
        </w:r>
      </w:hyperlink>
    </w:p>
    <w:p w14:paraId="26893A6A" w14:textId="77777777" w:rsidR="00B9574A" w:rsidRDefault="00B9574A">
      <w:pPr>
        <w:rPr>
          <w:noProof/>
        </w:rPr>
      </w:pPr>
    </w:p>
    <w:p w14:paraId="0EC75669" w14:textId="0906CCAD" w:rsidR="00975B48" w:rsidRDefault="00D609A9">
      <w:r>
        <w:rPr>
          <w:noProof/>
        </w:rPr>
        <w:drawing>
          <wp:inline distT="0" distB="0" distL="0" distR="0" wp14:anchorId="272A5FEB" wp14:editId="7A37A89B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3CE" w14:textId="66E77694" w:rsidR="00D609A9" w:rsidRDefault="00B9574A" w:rsidP="00B9574A">
      <w:pPr>
        <w:pStyle w:val="ListParagraph"/>
        <w:numPr>
          <w:ilvl w:val="0"/>
          <w:numId w:val="1"/>
        </w:numPr>
      </w:pPr>
      <w:r>
        <w:t>Each time run from Today till Today + 7 Days</w:t>
      </w:r>
    </w:p>
    <w:p w14:paraId="560EA048" w14:textId="14BCA8BB" w:rsidR="00B9574A" w:rsidRDefault="00B9574A" w:rsidP="00B9574A">
      <w:pPr>
        <w:pStyle w:val="ListParagraph"/>
        <w:rPr>
          <w:noProof/>
        </w:rPr>
      </w:pPr>
      <w:hyperlink r:id="rId7" w:history="1">
        <w:r w:rsidRPr="00910FD2">
          <w:rPr>
            <w:rStyle w:val="Hyperlink"/>
            <w:noProof/>
          </w:rPr>
          <w:t>https://api.nasdaq.com/api/calendar/dividends?date=2022-06-01</w:t>
        </w:r>
      </w:hyperlink>
    </w:p>
    <w:p w14:paraId="4B2099CE" w14:textId="092C3F43" w:rsidR="00B9574A" w:rsidRDefault="00B9574A" w:rsidP="00B9574A">
      <w:pPr>
        <w:pStyle w:val="ListParagraph"/>
        <w:rPr>
          <w:noProof/>
        </w:rPr>
      </w:pPr>
      <w:hyperlink r:id="rId8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2</w:t>
      </w:r>
    </w:p>
    <w:p w14:paraId="3CB94941" w14:textId="34E21F63" w:rsidR="00B9574A" w:rsidRDefault="00B9574A" w:rsidP="00B9574A">
      <w:pPr>
        <w:pStyle w:val="ListParagraph"/>
        <w:rPr>
          <w:noProof/>
        </w:rPr>
      </w:pPr>
      <w:hyperlink r:id="rId9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3</w:t>
      </w:r>
    </w:p>
    <w:p w14:paraId="2B3C1F27" w14:textId="271D6BF6" w:rsidR="00B9574A" w:rsidRDefault="00B9574A" w:rsidP="00B9574A">
      <w:pPr>
        <w:pStyle w:val="ListParagraph"/>
        <w:rPr>
          <w:noProof/>
        </w:rPr>
      </w:pPr>
      <w:hyperlink r:id="rId10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4</w:t>
      </w:r>
    </w:p>
    <w:p w14:paraId="3C83DB28" w14:textId="1C6F8E95" w:rsidR="00B9574A" w:rsidRDefault="00B9574A" w:rsidP="00B9574A">
      <w:pPr>
        <w:pStyle w:val="ListParagraph"/>
        <w:rPr>
          <w:noProof/>
        </w:rPr>
      </w:pPr>
      <w:hyperlink r:id="rId11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5</w:t>
      </w:r>
    </w:p>
    <w:p w14:paraId="297B6C04" w14:textId="02C38DF9" w:rsidR="00B9574A" w:rsidRDefault="00B9574A" w:rsidP="00B9574A">
      <w:pPr>
        <w:pStyle w:val="ListParagraph"/>
        <w:rPr>
          <w:noProof/>
        </w:rPr>
      </w:pPr>
      <w:hyperlink r:id="rId12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6</w:t>
      </w:r>
    </w:p>
    <w:p w14:paraId="7EEBB129" w14:textId="2584B91B" w:rsidR="00B9574A" w:rsidRDefault="00B9574A" w:rsidP="00B9574A">
      <w:pPr>
        <w:pStyle w:val="ListParagraph"/>
        <w:rPr>
          <w:noProof/>
        </w:rPr>
      </w:pPr>
      <w:hyperlink r:id="rId13" w:history="1">
        <w:r w:rsidRPr="00910FD2">
          <w:rPr>
            <w:rStyle w:val="Hyperlink"/>
            <w:noProof/>
          </w:rPr>
          <w:t>https://api.nasdaq.com/api/calendar/dividends?date=2022-06-0</w:t>
        </w:r>
      </w:hyperlink>
      <w:r>
        <w:rPr>
          <w:noProof/>
        </w:rPr>
        <w:t>7</w:t>
      </w:r>
    </w:p>
    <w:p w14:paraId="26A2CD6F" w14:textId="6FBE037E" w:rsidR="00B9574A" w:rsidRDefault="00B9574A"/>
    <w:p w14:paraId="6798EBF0" w14:textId="47ED48FE" w:rsidR="00B9574A" w:rsidRDefault="00B9574A" w:rsidP="00B9574A">
      <w:pPr>
        <w:pStyle w:val="ListParagraph"/>
        <w:numPr>
          <w:ilvl w:val="0"/>
          <w:numId w:val="1"/>
        </w:numPr>
      </w:pPr>
      <w:r>
        <w:t xml:space="preserve"> Table definition attached.</w:t>
      </w:r>
    </w:p>
    <w:p w14:paraId="7516140F" w14:textId="676440FB" w:rsidR="00B9574A" w:rsidRDefault="00B9574A" w:rsidP="00B9574A">
      <w:pPr>
        <w:pStyle w:val="ListParagraph"/>
        <w:numPr>
          <w:ilvl w:val="0"/>
          <w:numId w:val="1"/>
        </w:numPr>
      </w:pPr>
      <w:r>
        <w:t>URL response;</w:t>
      </w:r>
    </w:p>
    <w:p w14:paraId="0C1DD586" w14:textId="38278106" w:rsidR="00B9574A" w:rsidRDefault="00B9574A" w:rsidP="00B9574A">
      <w:pPr>
        <w:ind w:left="360"/>
      </w:pPr>
      <w:r w:rsidRPr="00B9574A">
        <w:t xml:space="preserve">{"data":{"calendar":{"headers":{"symbol":"Symbol","companyName":"Name","dividend_Ex_Date":"Ex-Dividend </w:t>
      </w:r>
      <w:proofErr w:type="spellStart"/>
      <w:r w:rsidRPr="00B9574A">
        <w:t>Date","payment_Date":"Payment</w:t>
      </w:r>
      <w:proofErr w:type="spellEnd"/>
      <w:r w:rsidRPr="00B9574A">
        <w:t xml:space="preserve"> </w:t>
      </w:r>
      <w:proofErr w:type="spellStart"/>
      <w:r w:rsidRPr="00B9574A">
        <w:t>Date","record_Date":"Record</w:t>
      </w:r>
      <w:proofErr w:type="spellEnd"/>
      <w:r w:rsidRPr="00B9574A">
        <w:t xml:space="preserve"> Date","dividend_Rate":"Dividend","indicated_Annual_Dividend":"Indicated Annual </w:t>
      </w:r>
      <w:proofErr w:type="spellStart"/>
      <w:r w:rsidRPr="00B9574A">
        <w:lastRenderedPageBreak/>
        <w:t>Dividend","announcement_Date":"Announcement</w:t>
      </w:r>
      <w:proofErr w:type="spellEnd"/>
      <w:r w:rsidRPr="00B9574A">
        <w:t xml:space="preserve"> Date"},"rows":[{"</w:t>
      </w:r>
      <w:proofErr w:type="spellStart"/>
      <w:r w:rsidRPr="00B9574A">
        <w:t>companyName</w:t>
      </w:r>
      <w:proofErr w:type="spellEnd"/>
      <w:r w:rsidRPr="00B9574A">
        <w:t>":"Ardagh Metal Packaging S.A.","symbol":"AMBP","dividend_Ex_Date":"06/13/2022","payment_Date":"06/28/2022","record_Date":"06/14/2022","dividend_Rate":0.1,"indicated_Annual_Dividend":0.4,"announcement_Date":"N/A"},{"companyName":"Best Buy Co., Inc.","symbol":"BBY","dividend_Ex_Date":"06/13/2022","payment_Date":"07/05/2022","record_Date":"06/14/2022","dividend_Rate":0.88,"indicated_Annual_Dividend":3.52,"announcement_Date":"05/24/2022"},{"companyName":"Camping World Holdings, Inc.","symbol":"CWH","dividend_Ex_Date":"06/13/2022","payment_Date":"06/29/2022","record_Date":"06/14/2022","dividend_Rate":0.625,"indicated_Annual_Dividend":2.5,"announcement_Date":"05/17/2022"},{"companyName":"Gamco Investors, Inc.","symbol":"GBL","dividend_Ex_Date":"06/13/2022","payment_Date":"06/28/2022","record_Date":"06/14/2022","dividend_Rate":0.04,"indicated_Annual_Dividend":0.16,"announcement_Date":"05/03/2022"},{"companyName":"Heritage Insurance Holdings, Inc.","symbol":"HRTG","dividend_Ex_Date":"06/13/2022","payment_Date":"07/05/2022","record_Date":"06/14/2022","dividend_Rate":0.06,"indicated_Annual_Dividend":0.24,"announcement_Date":"05/05/2022"},{"companyName":"New Fortress Energy Inc.","symbol":"NFE","dividend_Ex_Date":"06/13/2022","payment_Date":"06/28/2022","record_Date":"06/14/2022","dividend_Rate":0.1,"indicated_Annual_Dividend":0.4,"announcement_Date":"05/04/2022"},{"companyName":"Saratoga Investment Corp","symbol":"SAR","dividend_Ex_Date":"06/13/2022","payment_Date":"06/29/2022","record_Date":"06/14/2022","dividend_Rate":0.53,"indicated_Annual_Dividend":2.12,"announcement_Date":"05/26/2022"},{"companyName":"STERIS plc","symbol":"STE","dividend_Ex_Date":"06/13/2022","payment_Date":"06/28/2022","record_Date":"06/14/2022","dividend_Rate":0.43,"indicated_Annual_Dividend":1.72,"announcement_Date":"05/04/2022"}]},"timeframe":{"minDate":"2011-09-22T00:00:00","maxDate":"2022-12-27T00:00:00"}},"message":null,"status":{"rCode":200,"bCodeMessage":null,"developerMessage":null}}</w:t>
      </w:r>
    </w:p>
    <w:p w14:paraId="5E8D9C7E" w14:textId="7556EBAA" w:rsidR="00B9574A" w:rsidRDefault="00B9574A" w:rsidP="00B9574A">
      <w:pPr>
        <w:pStyle w:val="ListParagraph"/>
        <w:numPr>
          <w:ilvl w:val="0"/>
          <w:numId w:val="1"/>
        </w:numPr>
      </w:pPr>
      <w:r>
        <w:t>Attached Zipped file for another script, which uses an API from same source, but different area.</w:t>
      </w:r>
    </w:p>
    <w:sectPr w:rsidR="00B9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19F"/>
    <w:multiLevelType w:val="hybridMultilevel"/>
    <w:tmpl w:val="470E4CC4"/>
    <w:lvl w:ilvl="0" w:tplc="4C5C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84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A9"/>
    <w:rsid w:val="00283287"/>
    <w:rsid w:val="007B0599"/>
    <w:rsid w:val="00974391"/>
    <w:rsid w:val="00B9574A"/>
    <w:rsid w:val="00D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B994"/>
  <w15:chartTrackingRefBased/>
  <w15:docId w15:val="{FA34EEA4-1132-4B3C-B012-4245571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daq.com/api/calendar/dividends?date=2022-06-01" TargetMode="External"/><Relationship Id="rId13" Type="http://schemas.openxmlformats.org/officeDocument/2006/relationships/hyperlink" Target="https://api.nasdaq.com/api/calendar/dividends?date=2022-06-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asdaq.com/api/calendar/dividends?date=2022-06-01" TargetMode="External"/><Relationship Id="rId12" Type="http://schemas.openxmlformats.org/officeDocument/2006/relationships/hyperlink" Target="https://api.nasdaq.com/api/calendar/dividends?date=2022-06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nasdaq.com/api/calendar/dividends?date=2022-06-01" TargetMode="External"/><Relationship Id="rId5" Type="http://schemas.openxmlformats.org/officeDocument/2006/relationships/hyperlink" Target="https://api.nasdaq.com/api/calendar/dividends?date=2022-06-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nasdaq.com/api/calendar/dividends?date=2022-06-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daq.com/api/calendar/dividends?date=2022-06-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1</cp:revision>
  <dcterms:created xsi:type="dcterms:W3CDTF">2022-06-01T06:47:00Z</dcterms:created>
  <dcterms:modified xsi:type="dcterms:W3CDTF">2022-06-01T07:01:00Z</dcterms:modified>
</cp:coreProperties>
</file>