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C591" w14:textId="77777777" w:rsidR="00795F78" w:rsidRPr="00795F78" w:rsidRDefault="00795F78" w:rsidP="00795F78">
      <w:pPr>
        <w:spacing w:after="0"/>
        <w:rPr>
          <w:b/>
          <w:bCs/>
        </w:rPr>
      </w:pPr>
      <w:r w:rsidRPr="00795F78">
        <w:rPr>
          <w:b/>
          <w:bCs/>
        </w:rPr>
        <w:t>Problem Statement: The St. Memorial Billing Engine</w:t>
      </w:r>
    </w:p>
    <w:p w14:paraId="63C616C1" w14:textId="77777777" w:rsidR="00795F78" w:rsidRPr="00795F78" w:rsidRDefault="00795F78" w:rsidP="00795F78">
      <w:pPr>
        <w:spacing w:after="0"/>
        <w:rPr>
          <w:b/>
          <w:bCs/>
        </w:rPr>
      </w:pPr>
      <w:r w:rsidRPr="00795F78">
        <w:rPr>
          <w:b/>
          <w:bCs/>
        </w:rPr>
        <w:t>Background</w:t>
      </w:r>
    </w:p>
    <w:p w14:paraId="4163C41A" w14:textId="77777777" w:rsidR="00795F78" w:rsidRPr="00795F78" w:rsidRDefault="00795F78" w:rsidP="00795F78">
      <w:pPr>
        <w:spacing w:after="0"/>
      </w:pPr>
      <w:r w:rsidRPr="00795F78">
        <w:t xml:space="preserve">You are developing a centralized billing module for a hospital. The hospital treats three types of patients: </w:t>
      </w:r>
      <w:r w:rsidRPr="00795F78">
        <w:rPr>
          <w:b/>
          <w:bCs/>
        </w:rPr>
        <w:t>Inpatients</w:t>
      </w:r>
      <w:r w:rsidRPr="00795F78">
        <w:t xml:space="preserve"> (stay overnight), </w:t>
      </w:r>
      <w:r w:rsidRPr="00795F78">
        <w:rPr>
          <w:b/>
          <w:bCs/>
        </w:rPr>
        <w:t>Outpatients</w:t>
      </w:r>
      <w:r w:rsidRPr="00795F78">
        <w:t xml:space="preserve"> (visit for a procedure), and </w:t>
      </w:r>
      <w:r w:rsidRPr="00795F78">
        <w:rPr>
          <w:b/>
          <w:bCs/>
        </w:rPr>
        <w:t>Emergency</w:t>
      </w:r>
      <w:r w:rsidRPr="00795F78">
        <w:t xml:space="preserve"> patients. Each has a unique way of calculating their final cost.</w:t>
      </w:r>
    </w:p>
    <w:p w14:paraId="2B66F90E" w14:textId="77777777" w:rsidR="00795F78" w:rsidRPr="00795F78" w:rsidRDefault="00795F78" w:rsidP="00795F78">
      <w:pPr>
        <w:spacing w:after="0"/>
        <w:rPr>
          <w:b/>
          <w:bCs/>
        </w:rPr>
      </w:pPr>
      <w:r w:rsidRPr="00795F78">
        <w:rPr>
          <w:b/>
          <w:bCs/>
        </w:rPr>
        <w:t>The Objective</w:t>
      </w:r>
    </w:p>
    <w:p w14:paraId="286D5F3C" w14:textId="77777777" w:rsidR="00795F78" w:rsidRPr="00795F78" w:rsidRDefault="00795F78" w:rsidP="00795F78">
      <w:pPr>
        <w:spacing w:after="0"/>
      </w:pPr>
      <w:r w:rsidRPr="00795F78">
        <w:t xml:space="preserve">Create a system that processes a List&lt;Patient&gt; and calculates the total revenue for the day. You must use </w:t>
      </w:r>
      <w:r w:rsidRPr="00795F78">
        <w:rPr>
          <w:b/>
          <w:bCs/>
        </w:rPr>
        <w:t>Method Overriding</w:t>
      </w:r>
      <w:r w:rsidRPr="00795F78">
        <w:t xml:space="preserve"> to ensure the correct billing logic is applied to each patient type.</w:t>
      </w:r>
    </w:p>
    <w:p w14:paraId="06EB4FC6" w14:textId="77777777" w:rsidR="00795F78" w:rsidRPr="00795F78" w:rsidRDefault="00795F78" w:rsidP="00795F78">
      <w:pPr>
        <w:spacing w:after="0"/>
      </w:pPr>
      <w:r w:rsidRPr="00795F78">
        <w:pict w14:anchorId="7CDEF9A7">
          <v:rect id="_x0000_i1049" style="width:0;height:1.5pt" o:hralign="center" o:hrstd="t" o:hr="t" fillcolor="#a0a0a0" stroked="f"/>
        </w:pict>
      </w:r>
    </w:p>
    <w:p w14:paraId="0C6023A4" w14:textId="77777777" w:rsidR="00795F78" w:rsidRPr="00795F78" w:rsidRDefault="00795F78" w:rsidP="00795F78">
      <w:pPr>
        <w:spacing w:after="0"/>
        <w:rPr>
          <w:b/>
          <w:bCs/>
        </w:rPr>
      </w:pPr>
      <w:r w:rsidRPr="00795F78">
        <w:rPr>
          <w:b/>
          <w:bCs/>
        </w:rPr>
        <w:t>1. The Data Model</w:t>
      </w:r>
    </w:p>
    <w:p w14:paraId="5F4413B5" w14:textId="77777777" w:rsidR="00795F78" w:rsidRPr="00795F78" w:rsidRDefault="00795F78" w:rsidP="00795F78">
      <w:pPr>
        <w:spacing w:after="0"/>
      </w:pPr>
      <w:r w:rsidRPr="00795F78">
        <w:t>Define a base class and specialized sub-classes.</w:t>
      </w:r>
    </w:p>
    <w:p w14:paraId="51B4EB62" w14:textId="77777777" w:rsidR="00795F78" w:rsidRPr="00795F78" w:rsidRDefault="00795F78" w:rsidP="00795F78">
      <w:pPr>
        <w:numPr>
          <w:ilvl w:val="0"/>
          <w:numId w:val="1"/>
        </w:numPr>
        <w:spacing w:after="0"/>
      </w:pPr>
      <w:r w:rsidRPr="00795F78">
        <w:rPr>
          <w:b/>
          <w:bCs/>
        </w:rPr>
        <w:t>Base Class: Patient</w:t>
      </w:r>
    </w:p>
    <w:p w14:paraId="24B6E645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Properties: Name (string), BaseFee (decimal).</w:t>
      </w:r>
    </w:p>
    <w:p w14:paraId="17ACAC7A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Method: virtual decimal CalculateFinalBill() (Returns BaseFee).</w:t>
      </w:r>
    </w:p>
    <w:p w14:paraId="56617BC4" w14:textId="77777777" w:rsidR="00795F78" w:rsidRPr="00795F78" w:rsidRDefault="00795F78" w:rsidP="00795F78">
      <w:pPr>
        <w:numPr>
          <w:ilvl w:val="0"/>
          <w:numId w:val="1"/>
        </w:numPr>
        <w:spacing w:after="0"/>
      </w:pPr>
      <w:r w:rsidRPr="00795F78">
        <w:rPr>
          <w:b/>
          <w:bCs/>
        </w:rPr>
        <w:t>Sub-Class: Inpatient</w:t>
      </w:r>
    </w:p>
    <w:p w14:paraId="74D5F7ED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Properties: DaysStayed (int), DailyRate (decimal).</w:t>
      </w:r>
    </w:p>
    <w:p w14:paraId="4F952440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Logic: $Total = BaseFee + (DaysStayed \times DailyRate)$.</w:t>
      </w:r>
    </w:p>
    <w:p w14:paraId="279C8D7C" w14:textId="77777777" w:rsidR="00795F78" w:rsidRPr="00795F78" w:rsidRDefault="00795F78" w:rsidP="00795F78">
      <w:pPr>
        <w:numPr>
          <w:ilvl w:val="0"/>
          <w:numId w:val="1"/>
        </w:numPr>
        <w:spacing w:after="0"/>
      </w:pPr>
      <w:r w:rsidRPr="00795F78">
        <w:rPr>
          <w:b/>
          <w:bCs/>
        </w:rPr>
        <w:t>Sub-Class: Outpatient</w:t>
      </w:r>
    </w:p>
    <w:p w14:paraId="3BEC868B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Properties: ProcedureFee (decimal).</w:t>
      </w:r>
    </w:p>
    <w:p w14:paraId="7BF25AAF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Logic: $Total = BaseFee + ProcedureFee$.</w:t>
      </w:r>
    </w:p>
    <w:p w14:paraId="1B8DE3C3" w14:textId="77777777" w:rsidR="00795F78" w:rsidRPr="00795F78" w:rsidRDefault="00795F78" w:rsidP="00795F78">
      <w:pPr>
        <w:numPr>
          <w:ilvl w:val="0"/>
          <w:numId w:val="1"/>
        </w:numPr>
        <w:spacing w:after="0"/>
      </w:pPr>
      <w:r w:rsidRPr="00795F78">
        <w:rPr>
          <w:b/>
          <w:bCs/>
        </w:rPr>
        <w:t>Sub-Class: EmergencyPatient</w:t>
      </w:r>
    </w:p>
    <w:p w14:paraId="2D6770CE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Properties: SeverityLevel (int 1-5).</w:t>
      </w:r>
    </w:p>
    <w:p w14:paraId="745F54D1" w14:textId="77777777" w:rsidR="00795F78" w:rsidRPr="00795F78" w:rsidRDefault="00795F78" w:rsidP="00795F78">
      <w:pPr>
        <w:numPr>
          <w:ilvl w:val="1"/>
          <w:numId w:val="1"/>
        </w:numPr>
        <w:spacing w:after="0"/>
      </w:pPr>
      <w:r w:rsidRPr="00795F78">
        <w:t>Logic: $Total = BaseFee \times SeverityLevel$.</w:t>
      </w:r>
    </w:p>
    <w:p w14:paraId="0845C8CB" w14:textId="77777777" w:rsidR="00795F78" w:rsidRPr="00795F78" w:rsidRDefault="00795F78" w:rsidP="00795F78">
      <w:pPr>
        <w:spacing w:after="0"/>
      </w:pPr>
      <w:r w:rsidRPr="00795F78">
        <w:pict w14:anchorId="111C6ED6">
          <v:rect id="_x0000_i1050" style="width:0;height:1.5pt" o:hralign="center" o:hrstd="t" o:hr="t" fillcolor="#a0a0a0" stroked="f"/>
        </w:pict>
      </w:r>
    </w:p>
    <w:p w14:paraId="7834D8C0" w14:textId="77777777" w:rsidR="00795F78" w:rsidRPr="00795F78" w:rsidRDefault="00795F78" w:rsidP="00795F78">
      <w:pPr>
        <w:spacing w:after="0"/>
        <w:rPr>
          <w:b/>
          <w:bCs/>
        </w:rPr>
      </w:pPr>
      <w:r w:rsidRPr="00795F78">
        <w:rPr>
          <w:b/>
          <w:bCs/>
        </w:rPr>
        <w:t>2. Your Tasks</w:t>
      </w:r>
    </w:p>
    <w:p w14:paraId="1E6C491E" w14:textId="77777777" w:rsidR="00795F78" w:rsidRPr="00795F78" w:rsidRDefault="00795F78" w:rsidP="00795F78">
      <w:pPr>
        <w:spacing w:after="0"/>
      </w:pPr>
      <w:r w:rsidRPr="00795F78">
        <w:t>Implement a class HospitalBilling that manages a List&lt;Patient&gt; and includes:</w:t>
      </w:r>
    </w:p>
    <w:p w14:paraId="3B3DD80B" w14:textId="77777777" w:rsidR="00795F78" w:rsidRPr="00795F78" w:rsidRDefault="00795F78" w:rsidP="00795F78">
      <w:pPr>
        <w:numPr>
          <w:ilvl w:val="0"/>
          <w:numId w:val="2"/>
        </w:numPr>
        <w:spacing w:after="0"/>
      </w:pPr>
      <w:r w:rsidRPr="00795F78">
        <w:rPr>
          <w:b/>
          <w:bCs/>
        </w:rPr>
        <w:t>AddPatient(Patient p)</w:t>
      </w:r>
      <w:r w:rsidRPr="00795F78">
        <w:t>: Adds any patient type to the master list.</w:t>
      </w:r>
    </w:p>
    <w:p w14:paraId="4E95F729" w14:textId="77777777" w:rsidR="00795F78" w:rsidRPr="00795F78" w:rsidRDefault="00795F78" w:rsidP="00795F78">
      <w:pPr>
        <w:numPr>
          <w:ilvl w:val="0"/>
          <w:numId w:val="2"/>
        </w:numPr>
        <w:spacing w:after="0"/>
      </w:pPr>
      <w:r w:rsidRPr="00795F78">
        <w:rPr>
          <w:b/>
          <w:bCs/>
        </w:rPr>
        <w:t>GenerateDailyReport()</w:t>
      </w:r>
      <w:r w:rsidRPr="00795F78">
        <w:t>: Iterates through the list and prints the Name and the CalculateFinalBill() result for each.</w:t>
      </w:r>
    </w:p>
    <w:p w14:paraId="6A37BF93" w14:textId="317CCB8F" w:rsidR="00795F78" w:rsidRPr="00795F78" w:rsidRDefault="00795F78" w:rsidP="00795F78">
      <w:pPr>
        <w:numPr>
          <w:ilvl w:val="0"/>
          <w:numId w:val="2"/>
        </w:numPr>
        <w:spacing w:after="0"/>
      </w:pPr>
      <w:r w:rsidRPr="00795F78">
        <w:rPr>
          <w:b/>
          <w:bCs/>
        </w:rPr>
        <w:t>CalculateTotalRevenue()</w:t>
      </w:r>
      <w:r w:rsidRPr="00795F78">
        <w:t>: Returns the sum of all bills in the list using a loop.</w:t>
      </w:r>
    </w:p>
    <w:p w14:paraId="77BD68E1" w14:textId="77777777" w:rsidR="00795F78" w:rsidRPr="00795F78" w:rsidRDefault="00795F78" w:rsidP="00795F78">
      <w:pPr>
        <w:numPr>
          <w:ilvl w:val="0"/>
          <w:numId w:val="2"/>
        </w:numPr>
        <w:spacing w:after="0"/>
      </w:pPr>
      <w:r w:rsidRPr="00795F78">
        <w:rPr>
          <w:b/>
          <w:bCs/>
        </w:rPr>
        <w:t>GetInpatientCount()</w:t>
      </w:r>
      <w:r w:rsidRPr="00795F78">
        <w:t>: Uses the is or as keyword to count how many patients in the list are specifically Inpatient objects.</w:t>
      </w:r>
    </w:p>
    <w:p w14:paraId="386D70F5" w14:textId="77777777" w:rsidR="00795F78" w:rsidRPr="00795F78" w:rsidRDefault="00795F78" w:rsidP="00795F78">
      <w:pPr>
        <w:spacing w:after="0"/>
      </w:pPr>
      <w:r w:rsidRPr="00795F78">
        <w:pict w14:anchorId="0AD4C244">
          <v:rect id="_x0000_i1051" style="width:0;height:1.5pt" o:hralign="center" o:hrstd="t" o:hr="t" fillcolor="#a0a0a0" stroked="f"/>
        </w:pict>
      </w:r>
    </w:p>
    <w:p w14:paraId="59932C29" w14:textId="77777777" w:rsidR="00795F78" w:rsidRPr="00795F78" w:rsidRDefault="00795F78" w:rsidP="00795F78">
      <w:pPr>
        <w:spacing w:after="0"/>
        <w:rPr>
          <w:b/>
          <w:bCs/>
        </w:rPr>
      </w:pPr>
      <w:r w:rsidRPr="00795F78">
        <w:rPr>
          <w:b/>
          <w:bCs/>
        </w:rPr>
        <w:t>3. Expected Logic Flow</w:t>
      </w:r>
    </w:p>
    <w:p w14:paraId="7E1213D5" w14:textId="77777777" w:rsidR="00795F78" w:rsidRPr="00795F78" w:rsidRDefault="00795F78" w:rsidP="00795F78">
      <w:pPr>
        <w:spacing w:after="0"/>
      </w:pPr>
      <w:r w:rsidRPr="00795F78">
        <w:pict w14:anchorId="1F2D58DC">
          <v:rect id="_x0000_i1052" style="width:0;height:1.5pt" o:hralign="center" o:hrstd="t" o:hr="t" fillcolor="#a0a0a0" stroked="f"/>
        </w:pict>
      </w:r>
    </w:p>
    <w:p w14:paraId="168FC4A6" w14:textId="77777777" w:rsidR="00795F78" w:rsidRPr="00795F78" w:rsidRDefault="00795F78" w:rsidP="00795F78">
      <w:pPr>
        <w:spacing w:after="0"/>
        <w:rPr>
          <w:b/>
          <w:bCs/>
        </w:rPr>
      </w:pPr>
      <w:r w:rsidRPr="00795F78">
        <w:rPr>
          <w:b/>
          <w:bCs/>
        </w:rPr>
        <w:t>Mid-Level "Gotchas"</w:t>
      </w:r>
    </w:p>
    <w:p w14:paraId="2477C7EF" w14:textId="77777777" w:rsidR="00795F78" w:rsidRPr="00795F78" w:rsidRDefault="00795F78" w:rsidP="00795F78">
      <w:pPr>
        <w:numPr>
          <w:ilvl w:val="0"/>
          <w:numId w:val="3"/>
        </w:numPr>
        <w:spacing w:after="0"/>
      </w:pPr>
      <w:r w:rsidRPr="00795F78">
        <w:rPr>
          <w:b/>
          <w:bCs/>
        </w:rPr>
        <w:t>Property Access:</w:t>
      </w:r>
      <w:r w:rsidRPr="00795F78">
        <w:t xml:space="preserve"> If you are iterating through a List&lt;Patient&gt;, you cannot see DaysStayed unless you cast the object. However, for CalculateFinalBill(), you shouldn't need to cast—that's the power of </w:t>
      </w:r>
      <w:r w:rsidRPr="00795F78">
        <w:rPr>
          <w:b/>
          <w:bCs/>
        </w:rPr>
        <w:t>Polymorphism</w:t>
      </w:r>
      <w:r w:rsidRPr="00795F78">
        <w:t>.</w:t>
      </w:r>
    </w:p>
    <w:p w14:paraId="223DD512" w14:textId="77777777" w:rsidR="00795F78" w:rsidRPr="00795F78" w:rsidRDefault="00795F78" w:rsidP="00795F78">
      <w:pPr>
        <w:numPr>
          <w:ilvl w:val="0"/>
          <w:numId w:val="3"/>
        </w:numPr>
        <w:spacing w:after="0"/>
      </w:pPr>
      <w:r w:rsidRPr="00795F78">
        <w:rPr>
          <w:b/>
          <w:bCs/>
        </w:rPr>
        <w:t>The override Keyword:</w:t>
      </w:r>
      <w:r w:rsidRPr="00795F78">
        <w:t xml:space="preserve"> Ensure your sub-classes use public override decimal CalculateFinalBill(). If you forget override, the program will use the base class logic instead (Shadowing).</w:t>
      </w:r>
    </w:p>
    <w:p w14:paraId="3923E4B0" w14:textId="77777777" w:rsidR="00795F78" w:rsidRPr="00795F78" w:rsidRDefault="00795F78" w:rsidP="00795F78">
      <w:pPr>
        <w:numPr>
          <w:ilvl w:val="0"/>
          <w:numId w:val="3"/>
        </w:numPr>
        <w:spacing w:after="0"/>
      </w:pPr>
      <w:r w:rsidRPr="00795F78">
        <w:rPr>
          <w:b/>
          <w:bCs/>
        </w:rPr>
        <w:t>Readability:</w:t>
      </w:r>
      <w:r w:rsidRPr="00795F78">
        <w:t xml:space="preserve"> Use the C2 format string (e.g., bill.ToString("C2")) to print the results as currency.</w:t>
      </w:r>
    </w:p>
    <w:p w14:paraId="48F1272C" w14:textId="77777777" w:rsidR="00EB5C2C" w:rsidRPr="00795F78" w:rsidRDefault="00EB5C2C" w:rsidP="00795F78">
      <w:pPr>
        <w:spacing w:after="0"/>
      </w:pPr>
    </w:p>
    <w:sectPr w:rsidR="00EB5C2C" w:rsidRPr="00795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7686"/>
    <w:multiLevelType w:val="multilevel"/>
    <w:tmpl w:val="AA70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16A43"/>
    <w:multiLevelType w:val="multilevel"/>
    <w:tmpl w:val="A19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80E72"/>
    <w:multiLevelType w:val="multilevel"/>
    <w:tmpl w:val="990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04757">
    <w:abstractNumId w:val="2"/>
  </w:num>
  <w:num w:numId="2" w16cid:durableId="121921343">
    <w:abstractNumId w:val="0"/>
  </w:num>
  <w:num w:numId="3" w16cid:durableId="166673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2C"/>
    <w:rsid w:val="005C3070"/>
    <w:rsid w:val="00795F78"/>
    <w:rsid w:val="009B3FA6"/>
    <w:rsid w:val="00AE426B"/>
    <w:rsid w:val="00B9382D"/>
    <w:rsid w:val="00EB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8E7C"/>
  <w15:chartTrackingRefBased/>
  <w15:docId w15:val="{4D15492A-ED4B-43D5-AAF9-085ED499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2026-01-30T09:53:00Z</dcterms:created>
  <dcterms:modified xsi:type="dcterms:W3CDTF">2026-01-30T10:24:00Z</dcterms:modified>
</cp:coreProperties>
</file>