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708E" w14:textId="77777777" w:rsidR="00114AC8" w:rsidRPr="00114AC8" w:rsidRDefault="00114AC8" w:rsidP="00114AC8">
      <w:pPr>
        <w:spacing w:after="0"/>
        <w:rPr>
          <w:b/>
          <w:bCs/>
        </w:rPr>
      </w:pPr>
      <w:r w:rsidRPr="00114AC8">
        <w:rPr>
          <w:rFonts w:ascii="Segoe UI Emoji" w:hAnsi="Segoe UI Emoji" w:cs="Segoe UI Emoji"/>
          <w:b/>
          <w:bCs/>
        </w:rPr>
        <w:t>📋</w:t>
      </w:r>
      <w:r w:rsidRPr="00114AC8">
        <w:rPr>
          <w:b/>
          <w:bCs/>
        </w:rPr>
        <w:t xml:space="preserve"> Problem Statement: "The Adaptive Student Data Layer"</w:t>
      </w:r>
    </w:p>
    <w:p w14:paraId="7667B540" w14:textId="77777777" w:rsidR="00114AC8" w:rsidRPr="00114AC8" w:rsidRDefault="00114AC8" w:rsidP="00114AC8">
      <w:pPr>
        <w:spacing w:after="0"/>
        <w:rPr>
          <w:b/>
          <w:bCs/>
        </w:rPr>
      </w:pPr>
      <w:r w:rsidRPr="00114AC8">
        <w:rPr>
          <w:b/>
          <w:bCs/>
        </w:rPr>
        <w:t>1. Context</w:t>
      </w:r>
    </w:p>
    <w:p w14:paraId="03A144E6" w14:textId="77777777" w:rsidR="00114AC8" w:rsidRPr="00114AC8" w:rsidRDefault="00114AC8" w:rsidP="00114AC8">
      <w:pPr>
        <w:spacing w:after="0"/>
      </w:pPr>
      <w:r w:rsidRPr="00114AC8">
        <w:t xml:space="preserve">A local educational institution needs a lightweight </w:t>
      </w:r>
      <w:r w:rsidRPr="00114AC8">
        <w:rPr>
          <w:b/>
          <w:bCs/>
        </w:rPr>
        <w:t>Student Management System</w:t>
      </w:r>
      <w:r w:rsidRPr="00114AC8">
        <w:t xml:space="preserve"> to track academic performance. However, their IT environment is currently in transition. Half of their labs have access to a shared network drive (requiring </w:t>
      </w:r>
      <w:r w:rsidRPr="00114AC8">
        <w:rPr>
          <w:b/>
          <w:bCs/>
        </w:rPr>
        <w:t>JSON file</w:t>
      </w:r>
      <w:r w:rsidRPr="00114AC8">
        <w:t xml:space="preserve"> storage), while the other half are temporary kiosks that only need to hold data </w:t>
      </w:r>
      <w:r w:rsidRPr="00114AC8">
        <w:rPr>
          <w:b/>
          <w:bCs/>
        </w:rPr>
        <w:t>In-Memory</w:t>
      </w:r>
      <w:r w:rsidRPr="00114AC8">
        <w:t xml:space="preserve"> for quick testing and demonstration purposes.</w:t>
      </w:r>
    </w:p>
    <w:p w14:paraId="5CDCEDB7" w14:textId="77777777" w:rsidR="00114AC8" w:rsidRPr="00114AC8" w:rsidRDefault="00114AC8" w:rsidP="00114AC8">
      <w:pPr>
        <w:spacing w:after="0"/>
        <w:rPr>
          <w:b/>
          <w:bCs/>
        </w:rPr>
      </w:pPr>
      <w:r w:rsidRPr="00114AC8">
        <w:rPr>
          <w:b/>
          <w:bCs/>
        </w:rPr>
        <w:t>2. The Challenge</w:t>
      </w:r>
    </w:p>
    <w:p w14:paraId="22986E3B" w14:textId="77777777" w:rsidR="00114AC8" w:rsidRPr="00114AC8" w:rsidRDefault="00114AC8" w:rsidP="00114AC8">
      <w:pPr>
        <w:spacing w:after="0"/>
      </w:pPr>
      <w:r w:rsidRPr="00114AC8">
        <w:t xml:space="preserve">Build a C# Console Application using a </w:t>
      </w:r>
      <w:r w:rsidRPr="00114AC8">
        <w:rPr>
          <w:b/>
          <w:bCs/>
        </w:rPr>
        <w:t>3-Layer Architecture</w:t>
      </w:r>
      <w:r w:rsidRPr="00114AC8">
        <w:t xml:space="preserve"> (Presentation, Business Logic, and Data Access) that can switch between different storage mechanisms at runtime without changing the core business logic.</w:t>
      </w:r>
    </w:p>
    <w:p w14:paraId="4CC9A4B9" w14:textId="77777777" w:rsidR="00114AC8" w:rsidRPr="00114AC8" w:rsidRDefault="00114AC8" w:rsidP="00114AC8">
      <w:pPr>
        <w:spacing w:after="0"/>
        <w:rPr>
          <w:b/>
          <w:bCs/>
        </w:rPr>
      </w:pPr>
      <w:r w:rsidRPr="00114AC8">
        <w:rPr>
          <w:b/>
          <w:bCs/>
        </w:rPr>
        <w:t>3. Requirements</w:t>
      </w:r>
    </w:p>
    <w:p w14:paraId="6EC13E7F" w14:textId="77777777" w:rsidR="00114AC8" w:rsidRPr="00114AC8" w:rsidRDefault="00114AC8" w:rsidP="00114AC8">
      <w:pPr>
        <w:numPr>
          <w:ilvl w:val="0"/>
          <w:numId w:val="1"/>
        </w:numPr>
        <w:spacing w:after="0"/>
      </w:pPr>
      <w:r w:rsidRPr="00114AC8">
        <w:rPr>
          <w:b/>
          <w:bCs/>
        </w:rPr>
        <w:t>Domain Entity:</w:t>
      </w:r>
      <w:r w:rsidRPr="00114AC8">
        <w:t xml:space="preserve"> Create a Student class with properties for Id, Name, and Grade.</w:t>
      </w:r>
    </w:p>
    <w:p w14:paraId="0687808E" w14:textId="77777777" w:rsidR="00114AC8" w:rsidRPr="00114AC8" w:rsidRDefault="00114AC8" w:rsidP="00114AC8">
      <w:pPr>
        <w:numPr>
          <w:ilvl w:val="0"/>
          <w:numId w:val="1"/>
        </w:numPr>
        <w:spacing w:after="0"/>
      </w:pPr>
      <w:r w:rsidRPr="00114AC8">
        <w:rPr>
          <w:b/>
          <w:bCs/>
        </w:rPr>
        <w:t>Logical Layers:</w:t>
      </w:r>
    </w:p>
    <w:p w14:paraId="175B8927" w14:textId="77777777" w:rsidR="00114AC8" w:rsidRPr="00114AC8" w:rsidRDefault="00114AC8" w:rsidP="00114AC8">
      <w:pPr>
        <w:numPr>
          <w:ilvl w:val="1"/>
          <w:numId w:val="1"/>
        </w:numPr>
        <w:spacing w:after="0"/>
      </w:pPr>
      <w:r w:rsidRPr="00114AC8">
        <w:rPr>
          <w:b/>
          <w:bCs/>
        </w:rPr>
        <w:t>Data Access Layer (DAL):</w:t>
      </w:r>
      <w:r w:rsidRPr="00114AC8">
        <w:t xml:space="preserve"> Define an interface IStudentRepository. Implement two versions:</w:t>
      </w:r>
    </w:p>
    <w:p w14:paraId="2DA94E2C" w14:textId="77777777" w:rsidR="00114AC8" w:rsidRPr="00114AC8" w:rsidRDefault="00114AC8" w:rsidP="00114AC8">
      <w:pPr>
        <w:numPr>
          <w:ilvl w:val="2"/>
          <w:numId w:val="1"/>
        </w:numPr>
        <w:spacing w:after="0"/>
      </w:pPr>
      <w:r w:rsidRPr="00114AC8">
        <w:t>ListStudentRepository: Stores data in a List&lt;T&gt;.</w:t>
      </w:r>
    </w:p>
    <w:p w14:paraId="5328BFE1" w14:textId="77777777" w:rsidR="00114AC8" w:rsidRPr="00114AC8" w:rsidRDefault="00114AC8" w:rsidP="00114AC8">
      <w:pPr>
        <w:numPr>
          <w:ilvl w:val="2"/>
          <w:numId w:val="1"/>
        </w:numPr>
        <w:spacing w:after="0"/>
      </w:pPr>
      <w:r w:rsidRPr="00114AC8">
        <w:t>JsonStudentRepository: Persists data to a local students.json file.</w:t>
      </w:r>
    </w:p>
    <w:p w14:paraId="5D560908" w14:textId="77777777" w:rsidR="00114AC8" w:rsidRPr="00114AC8" w:rsidRDefault="00114AC8" w:rsidP="00114AC8">
      <w:pPr>
        <w:numPr>
          <w:ilvl w:val="1"/>
          <w:numId w:val="1"/>
        </w:numPr>
        <w:spacing w:after="0"/>
      </w:pPr>
      <w:r w:rsidRPr="00114AC8">
        <w:rPr>
          <w:b/>
          <w:bCs/>
        </w:rPr>
        <w:t>Business Logic Layer (BLL):</w:t>
      </w:r>
      <w:r w:rsidRPr="00114AC8">
        <w:t xml:space="preserve"> Create a StudentService that handles data validation (e.g., ensuring grades are between 0–100) and communicates with the repository.</w:t>
      </w:r>
    </w:p>
    <w:p w14:paraId="48A56022" w14:textId="77777777" w:rsidR="00114AC8" w:rsidRPr="00114AC8" w:rsidRDefault="00114AC8" w:rsidP="00114AC8">
      <w:pPr>
        <w:numPr>
          <w:ilvl w:val="1"/>
          <w:numId w:val="1"/>
        </w:numPr>
        <w:spacing w:after="0"/>
      </w:pPr>
      <w:r w:rsidRPr="00114AC8">
        <w:rPr>
          <w:b/>
          <w:bCs/>
        </w:rPr>
        <w:t>Presentation Layer:</w:t>
      </w:r>
      <w:r w:rsidRPr="00114AC8">
        <w:t xml:space="preserve"> A Console interface that asks the user which storage method to use at startup.</w:t>
      </w:r>
    </w:p>
    <w:p w14:paraId="0B65C53B" w14:textId="77777777" w:rsidR="00114AC8" w:rsidRPr="00114AC8" w:rsidRDefault="00114AC8" w:rsidP="00114AC8">
      <w:pPr>
        <w:numPr>
          <w:ilvl w:val="0"/>
          <w:numId w:val="1"/>
        </w:numPr>
        <w:spacing w:after="0"/>
      </w:pPr>
      <w:r w:rsidRPr="00114AC8">
        <w:rPr>
          <w:b/>
          <w:bCs/>
        </w:rPr>
        <w:t>Core Principles:</w:t>
      </w:r>
    </w:p>
    <w:p w14:paraId="5A4C29D8" w14:textId="77777777" w:rsidR="00114AC8" w:rsidRPr="00114AC8" w:rsidRDefault="00114AC8" w:rsidP="00114AC8">
      <w:pPr>
        <w:numPr>
          <w:ilvl w:val="1"/>
          <w:numId w:val="1"/>
        </w:numPr>
        <w:spacing w:after="0"/>
      </w:pPr>
      <w:r w:rsidRPr="00114AC8">
        <w:rPr>
          <w:b/>
          <w:bCs/>
        </w:rPr>
        <w:t>Dependency Inversion:</w:t>
      </w:r>
      <w:r w:rsidRPr="00114AC8">
        <w:t xml:space="preserve"> The StudentService must depend on the IStudentRepository interface, not a specific class.</w:t>
      </w:r>
    </w:p>
    <w:p w14:paraId="36EE3343" w14:textId="77777777" w:rsidR="00114AC8" w:rsidRPr="00114AC8" w:rsidRDefault="00114AC8" w:rsidP="00114AC8">
      <w:pPr>
        <w:numPr>
          <w:ilvl w:val="1"/>
          <w:numId w:val="1"/>
        </w:numPr>
        <w:spacing w:after="0"/>
      </w:pPr>
      <w:r w:rsidRPr="00114AC8">
        <w:rPr>
          <w:b/>
          <w:bCs/>
        </w:rPr>
        <w:t>Single Responsibility:</w:t>
      </w:r>
      <w:r w:rsidRPr="00114AC8">
        <w:t xml:space="preserve"> The service should not know </w:t>
      </w:r>
      <w:r w:rsidRPr="00114AC8">
        <w:rPr>
          <w:i/>
          <w:iCs/>
        </w:rPr>
        <w:t>how</w:t>
      </w:r>
      <w:r w:rsidRPr="00114AC8">
        <w:t xml:space="preserve"> the data is saved, and the repository should not know </w:t>
      </w:r>
      <w:r w:rsidRPr="00114AC8">
        <w:rPr>
          <w:i/>
          <w:iCs/>
        </w:rPr>
        <w:t>why</w:t>
      </w:r>
      <w:r w:rsidRPr="00114AC8">
        <w:t xml:space="preserve"> the data is being saved.</w:t>
      </w:r>
    </w:p>
    <w:p w14:paraId="6B316B7A" w14:textId="77777777" w:rsidR="00114AC8" w:rsidRPr="00114AC8" w:rsidRDefault="00114AC8" w:rsidP="00114AC8">
      <w:pPr>
        <w:spacing w:after="0"/>
        <w:rPr>
          <w:b/>
          <w:bCs/>
        </w:rPr>
      </w:pPr>
      <w:r w:rsidRPr="00114AC8">
        <w:rPr>
          <w:b/>
          <w:bCs/>
        </w:rPr>
        <w:t>4. Expected Output</w:t>
      </w:r>
    </w:p>
    <w:p w14:paraId="61F514DD" w14:textId="77777777" w:rsidR="00114AC8" w:rsidRPr="00114AC8" w:rsidRDefault="00114AC8" w:rsidP="00114AC8">
      <w:pPr>
        <w:numPr>
          <w:ilvl w:val="0"/>
          <w:numId w:val="2"/>
        </w:numPr>
        <w:spacing w:after="0"/>
      </w:pPr>
      <w:r w:rsidRPr="00114AC8">
        <w:t>The user selects "1" or "2" on the console.</w:t>
      </w:r>
    </w:p>
    <w:p w14:paraId="122E51B5" w14:textId="77777777" w:rsidR="00114AC8" w:rsidRPr="00114AC8" w:rsidRDefault="00114AC8" w:rsidP="00114AC8">
      <w:pPr>
        <w:numPr>
          <w:ilvl w:val="0"/>
          <w:numId w:val="2"/>
        </w:numPr>
        <w:spacing w:after="0"/>
      </w:pPr>
      <w:r w:rsidRPr="00114AC8">
        <w:t>The application instantiates the correct repository.</w:t>
      </w:r>
    </w:p>
    <w:p w14:paraId="1601440E" w14:textId="32F3F3D0" w:rsidR="00114AC8" w:rsidRDefault="00114AC8" w:rsidP="00114AC8">
      <w:pPr>
        <w:numPr>
          <w:ilvl w:val="0"/>
          <w:numId w:val="2"/>
        </w:numPr>
        <w:spacing w:after="0"/>
      </w:pPr>
      <w:r w:rsidRPr="00114AC8">
        <w:t xml:space="preserve">The user can </w:t>
      </w:r>
      <w:r w:rsidR="00762068">
        <w:t xml:space="preserve">enter values for </w:t>
      </w:r>
      <w:r w:rsidRPr="00114AC8">
        <w:t>a student.</w:t>
      </w:r>
    </w:p>
    <w:p w14:paraId="0C20D5C5" w14:textId="0DA7948A" w:rsidR="00762068" w:rsidRPr="00114AC8" w:rsidRDefault="00762068" w:rsidP="00114AC8">
      <w:pPr>
        <w:numPr>
          <w:ilvl w:val="0"/>
          <w:numId w:val="2"/>
        </w:numPr>
        <w:spacing w:after="0"/>
      </w:pPr>
      <w:r>
        <w:t>Create Menu based app for all CRUD operations.</w:t>
      </w:r>
    </w:p>
    <w:p w14:paraId="499C8282" w14:textId="77777777" w:rsidR="00114AC8" w:rsidRPr="00114AC8" w:rsidRDefault="00114AC8" w:rsidP="00114AC8">
      <w:pPr>
        <w:numPr>
          <w:ilvl w:val="0"/>
          <w:numId w:val="2"/>
        </w:numPr>
        <w:spacing w:after="0"/>
      </w:pPr>
      <w:r w:rsidRPr="00114AC8">
        <w:t>If JSON is selected, the data must persist even after the application is closed and restarted.</w:t>
      </w:r>
    </w:p>
    <w:p w14:paraId="1447A2A0" w14:textId="77777777" w:rsidR="00114AC8" w:rsidRPr="00114AC8" w:rsidRDefault="00114AC8" w:rsidP="00114AC8">
      <w:pPr>
        <w:spacing w:after="0"/>
      </w:pPr>
      <w:r w:rsidRPr="00114AC8">
        <w:pict w14:anchorId="7668EEE3">
          <v:rect id="_x0000_i1031" style="width:0;height:1.5pt" o:hralign="center" o:hrstd="t" o:hr="t" fillcolor="#a0a0a0" stroked="f"/>
        </w:pict>
      </w:r>
    </w:p>
    <w:p w14:paraId="1B368F19" w14:textId="77777777" w:rsidR="00114AC8" w:rsidRPr="00114AC8" w:rsidRDefault="00114AC8" w:rsidP="00114AC8">
      <w:pPr>
        <w:spacing w:after="0"/>
        <w:rPr>
          <w:b/>
          <w:bCs/>
        </w:rPr>
      </w:pPr>
      <w:r w:rsidRPr="00114AC8">
        <w:rPr>
          <w:rFonts w:ascii="Segoe UI Emoji" w:hAnsi="Segoe UI Emoji" w:cs="Segoe UI Emoji"/>
          <w:b/>
          <w:bCs/>
        </w:rPr>
        <w:t>💡</w:t>
      </w:r>
      <w:r w:rsidRPr="00114AC8">
        <w:rPr>
          <w:b/>
          <w:bCs/>
        </w:rPr>
        <w:t xml:space="preserve"> Why this is a "Good" Problem</w:t>
      </w:r>
    </w:p>
    <w:p w14:paraId="171C63B0" w14:textId="77777777" w:rsidR="00114AC8" w:rsidRPr="00114AC8" w:rsidRDefault="00114AC8" w:rsidP="00114AC8">
      <w:pPr>
        <w:spacing w:after="0"/>
      </w:pPr>
      <w:r w:rsidRPr="00114AC8">
        <w:t xml:space="preserve">This problem tests whether a developer understands </w:t>
      </w:r>
      <w:r w:rsidRPr="00114AC8">
        <w:rPr>
          <w:b/>
          <w:bCs/>
        </w:rPr>
        <w:t>Abstractions</w:t>
      </w:r>
      <w:r w:rsidRPr="00114AC8">
        <w:t xml:space="preserve">. If the code requires an if/else block inside the StudentService to check which repository is being used, the developer has </w:t>
      </w:r>
      <w:r w:rsidRPr="00114AC8">
        <w:rPr>
          <w:b/>
          <w:bCs/>
        </w:rPr>
        <w:t>failed</w:t>
      </w:r>
      <w:r w:rsidRPr="00114AC8">
        <w:t xml:space="preserve"> the architecture test. The "decision" must happen at the very top (in Program.cs), and the service must remain "blind" to the storage details.</w:t>
      </w:r>
    </w:p>
    <w:p w14:paraId="7690AAD1" w14:textId="77777777" w:rsidR="005C3070" w:rsidRPr="00114AC8" w:rsidRDefault="005C3070" w:rsidP="00114AC8">
      <w:pPr>
        <w:spacing w:after="0"/>
      </w:pPr>
    </w:p>
    <w:sectPr w:rsidR="005C3070" w:rsidRPr="0011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6FEE"/>
    <w:multiLevelType w:val="multilevel"/>
    <w:tmpl w:val="7EAA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037F"/>
    <w:multiLevelType w:val="multilevel"/>
    <w:tmpl w:val="9BD8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853139">
    <w:abstractNumId w:val="0"/>
  </w:num>
  <w:num w:numId="2" w16cid:durableId="756824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C8"/>
    <w:rsid w:val="00114AC8"/>
    <w:rsid w:val="005C3070"/>
    <w:rsid w:val="00762068"/>
    <w:rsid w:val="00B9382D"/>
    <w:rsid w:val="00C8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80FA1"/>
  <w15:chartTrackingRefBased/>
  <w15:docId w15:val="{FBFC217D-21B1-4A90-96B6-59A7F2EF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2026-03-23T02:47:00Z</dcterms:created>
  <dcterms:modified xsi:type="dcterms:W3CDTF">2026-03-23T03:00:00Z</dcterms:modified>
</cp:coreProperties>
</file>