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865D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rFonts w:ascii="Segoe UI Emoji" w:hAnsi="Segoe UI Emoji" w:cs="Segoe UI Emoji"/>
          <w:b/>
          <w:bCs/>
        </w:rPr>
        <w:t>📋</w:t>
      </w:r>
      <w:r w:rsidRPr="00CB4B60">
        <w:rPr>
          <w:b/>
          <w:bCs/>
        </w:rPr>
        <w:t xml:space="preserve"> Problem Statement: "The Secure Fleet Management System"</w:t>
      </w:r>
    </w:p>
    <w:p w14:paraId="53D04978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1. The Scenario</w:t>
      </w:r>
    </w:p>
    <w:p w14:paraId="789F5675" w14:textId="77777777" w:rsidR="00CB4B60" w:rsidRPr="00CB4B60" w:rsidRDefault="00CB4B60" w:rsidP="00CB4B60">
      <w:pPr>
        <w:spacing w:after="0"/>
      </w:pPr>
      <w:r w:rsidRPr="00CB4B60">
        <w:t>"LogiTrack" is a logistics company transitioning to microservices. They have two primary services:</w:t>
      </w:r>
    </w:p>
    <w:p w14:paraId="13C4CCDA" w14:textId="77777777" w:rsidR="00CB4B60" w:rsidRPr="00CB4B60" w:rsidRDefault="00CB4B60" w:rsidP="00CB4B60">
      <w:pPr>
        <w:numPr>
          <w:ilvl w:val="0"/>
          <w:numId w:val="1"/>
        </w:numPr>
        <w:spacing w:after="0"/>
      </w:pPr>
      <w:r w:rsidRPr="00CB4B60">
        <w:rPr>
          <w:b/>
          <w:bCs/>
        </w:rPr>
        <w:t>Identity Service:</w:t>
      </w:r>
      <w:r w:rsidRPr="00CB4B60">
        <w:t xml:space="preserve"> Handles user login and issues a "Passport" (JWT).</w:t>
      </w:r>
    </w:p>
    <w:p w14:paraId="7FF394E4" w14:textId="77777777" w:rsidR="00CB4B60" w:rsidRPr="00CB4B60" w:rsidRDefault="00CB4B60" w:rsidP="00CB4B60">
      <w:pPr>
        <w:numPr>
          <w:ilvl w:val="0"/>
          <w:numId w:val="1"/>
        </w:numPr>
        <w:spacing w:after="0"/>
      </w:pPr>
      <w:r w:rsidRPr="00CB4B60">
        <w:rPr>
          <w:b/>
          <w:bCs/>
        </w:rPr>
        <w:t>Tracking Service:</w:t>
      </w:r>
      <w:r w:rsidRPr="00CB4B60">
        <w:t xml:space="preserve"> Holds sensitive GPS data of trucks.</w:t>
      </w:r>
    </w:p>
    <w:p w14:paraId="3EA3FCE4" w14:textId="77777777" w:rsidR="00CB4B60" w:rsidRPr="00CB4B60" w:rsidRDefault="00CB4B60" w:rsidP="00CB4B60">
      <w:pPr>
        <w:spacing w:after="0"/>
      </w:pPr>
      <w:r w:rsidRPr="00CB4B60">
        <w:t xml:space="preserve">Currently, the Tracking Service is open to the public. Your task is to implement </w:t>
      </w:r>
      <w:r w:rsidRPr="00CB4B60">
        <w:rPr>
          <w:b/>
          <w:bCs/>
        </w:rPr>
        <w:t>JWT Authentication</w:t>
      </w:r>
      <w:r w:rsidRPr="00CB4B60">
        <w:t xml:space="preserve"> so that the Tracking Service only responds to requests carrying a valid, signed token from the Identity Service.</w:t>
      </w:r>
    </w:p>
    <w:p w14:paraId="34299FA7" w14:textId="77777777" w:rsidR="00CB4B60" w:rsidRPr="00CB4B60" w:rsidRDefault="00CB4B60" w:rsidP="00CB4B60">
      <w:pPr>
        <w:spacing w:after="0"/>
      </w:pPr>
      <w:r w:rsidRPr="00CB4B60">
        <w:pict w14:anchorId="363C26B1">
          <v:rect id="_x0000_i1049" style="width:0;height:1.5pt" o:hralign="center" o:hrstd="t" o:hr="t" fillcolor="#a0a0a0" stroked="f"/>
        </w:pict>
      </w:r>
    </w:p>
    <w:p w14:paraId="3BDEA7EE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2. Requirements</w:t>
      </w:r>
    </w:p>
    <w:p w14:paraId="67DD1C44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Phase 1: Token Generation (Identity Service)</w:t>
      </w:r>
    </w:p>
    <w:p w14:paraId="28924F7F" w14:textId="77777777" w:rsidR="00CB4B60" w:rsidRPr="00CB4B60" w:rsidRDefault="00CB4B60" w:rsidP="00CB4B60">
      <w:pPr>
        <w:numPr>
          <w:ilvl w:val="0"/>
          <w:numId w:val="2"/>
        </w:numPr>
        <w:spacing w:after="0"/>
      </w:pPr>
      <w:r w:rsidRPr="00CB4B60">
        <w:t>Create an endpoint POST /api/auth/login.</w:t>
      </w:r>
    </w:p>
    <w:p w14:paraId="1000791B" w14:textId="77777777" w:rsidR="00CB4B60" w:rsidRPr="00CB4B60" w:rsidRDefault="00CB4B60" w:rsidP="00CB4B60">
      <w:pPr>
        <w:numPr>
          <w:ilvl w:val="0"/>
          <w:numId w:val="2"/>
        </w:numPr>
        <w:spacing w:after="0"/>
      </w:pPr>
      <w:r w:rsidRPr="00CB4B60">
        <w:t>If the user provides valid credentials (hardcode a test user for now), generate a JWT.</w:t>
      </w:r>
    </w:p>
    <w:p w14:paraId="7D32BC99" w14:textId="77777777" w:rsidR="00CB4B60" w:rsidRPr="00CB4B60" w:rsidRDefault="00CB4B60" w:rsidP="00CB4B60">
      <w:pPr>
        <w:numPr>
          <w:ilvl w:val="0"/>
          <w:numId w:val="2"/>
        </w:numPr>
        <w:spacing w:after="0"/>
      </w:pPr>
      <w:r w:rsidRPr="00CB4B60">
        <w:t xml:space="preserve">The JWT must include </w:t>
      </w:r>
      <w:r w:rsidRPr="00CB4B60">
        <w:rPr>
          <w:b/>
          <w:bCs/>
        </w:rPr>
        <w:t>Claims</w:t>
      </w:r>
      <w:r w:rsidRPr="00CB4B60">
        <w:t>: sub (UserId), email, and role (e.g., "Manager" or "Driver").</w:t>
      </w:r>
    </w:p>
    <w:p w14:paraId="1E7A37D7" w14:textId="77777777" w:rsidR="00CB4B60" w:rsidRPr="00CB4B60" w:rsidRDefault="00CB4B60" w:rsidP="00CB4B60">
      <w:pPr>
        <w:numPr>
          <w:ilvl w:val="0"/>
          <w:numId w:val="2"/>
        </w:numPr>
        <w:spacing w:after="0"/>
      </w:pPr>
      <w:r w:rsidRPr="00CB4B60">
        <w:t xml:space="preserve">The token must be signed using a </w:t>
      </w:r>
      <w:r w:rsidRPr="00CB4B60">
        <w:rPr>
          <w:b/>
          <w:bCs/>
        </w:rPr>
        <w:t>Symmetric Security Key</w:t>
      </w:r>
      <w:r w:rsidRPr="00CB4B60">
        <w:t xml:space="preserve"> stored in appsettings.json.</w:t>
      </w:r>
    </w:p>
    <w:p w14:paraId="51BCE921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Phase 2: Token Validation (Tracking Service)</w:t>
      </w:r>
    </w:p>
    <w:p w14:paraId="57486F67" w14:textId="77777777" w:rsidR="00CB4B60" w:rsidRPr="00CB4B60" w:rsidRDefault="00CB4B60" w:rsidP="00CB4B60">
      <w:pPr>
        <w:numPr>
          <w:ilvl w:val="0"/>
          <w:numId w:val="3"/>
        </w:numPr>
        <w:spacing w:after="0"/>
      </w:pPr>
      <w:r w:rsidRPr="00CB4B60">
        <w:t>Configure the Program.cs of the Tracking Service to use JwtBearer authentication.</w:t>
      </w:r>
    </w:p>
    <w:p w14:paraId="10E6A926" w14:textId="77777777" w:rsidR="00CB4B60" w:rsidRPr="00CB4B60" w:rsidRDefault="00CB4B60" w:rsidP="00CB4B60">
      <w:pPr>
        <w:numPr>
          <w:ilvl w:val="0"/>
          <w:numId w:val="3"/>
        </w:numPr>
        <w:spacing w:after="0"/>
      </w:pPr>
      <w:r w:rsidRPr="00CB4B60">
        <w:t>The service must verify:</w:t>
      </w:r>
    </w:p>
    <w:p w14:paraId="7BF3CB67" w14:textId="77777777" w:rsidR="00CB4B60" w:rsidRPr="00CB4B60" w:rsidRDefault="00CB4B60" w:rsidP="00CB4B60">
      <w:pPr>
        <w:numPr>
          <w:ilvl w:val="1"/>
          <w:numId w:val="3"/>
        </w:numPr>
        <w:spacing w:after="0"/>
      </w:pPr>
      <w:r w:rsidRPr="00CB4B60">
        <w:rPr>
          <w:b/>
          <w:bCs/>
        </w:rPr>
        <w:t>Issuer &amp; Audience:</w:t>
      </w:r>
      <w:r w:rsidRPr="00CB4B60">
        <w:t xml:space="preserve"> Matches the Identity Service settings.</w:t>
      </w:r>
    </w:p>
    <w:p w14:paraId="52CF1BE3" w14:textId="77777777" w:rsidR="00CB4B60" w:rsidRPr="00CB4B60" w:rsidRDefault="00CB4B60" w:rsidP="00CB4B60">
      <w:pPr>
        <w:numPr>
          <w:ilvl w:val="1"/>
          <w:numId w:val="3"/>
        </w:numPr>
        <w:spacing w:after="0"/>
      </w:pPr>
      <w:r w:rsidRPr="00CB4B60">
        <w:rPr>
          <w:b/>
          <w:bCs/>
        </w:rPr>
        <w:t>Signature:</w:t>
      </w:r>
      <w:r w:rsidRPr="00CB4B60">
        <w:t xml:space="preserve"> The key used to sign the token is valid.</w:t>
      </w:r>
    </w:p>
    <w:p w14:paraId="6E6DBBD6" w14:textId="77777777" w:rsidR="00CB4B60" w:rsidRPr="00CB4B60" w:rsidRDefault="00CB4B60" w:rsidP="00CB4B60">
      <w:pPr>
        <w:numPr>
          <w:ilvl w:val="1"/>
          <w:numId w:val="3"/>
        </w:numPr>
        <w:spacing w:after="0"/>
      </w:pPr>
      <w:r w:rsidRPr="00CB4B60">
        <w:rPr>
          <w:b/>
          <w:bCs/>
        </w:rPr>
        <w:t>Expiration:</w:t>
      </w:r>
      <w:r w:rsidRPr="00CB4B60">
        <w:t xml:space="preserve"> Expired tokens must be rejected.</w:t>
      </w:r>
    </w:p>
    <w:p w14:paraId="02CC01EC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Phase 3: Authorization (Access Control)</w:t>
      </w:r>
    </w:p>
    <w:p w14:paraId="677273E7" w14:textId="77777777" w:rsidR="00CB4B60" w:rsidRPr="00CB4B60" w:rsidRDefault="00CB4B60" w:rsidP="00CB4B60">
      <w:pPr>
        <w:numPr>
          <w:ilvl w:val="0"/>
          <w:numId w:val="4"/>
        </w:numPr>
        <w:spacing w:after="0"/>
      </w:pPr>
      <w:r w:rsidRPr="00CB4B60">
        <w:t>Protect the GET /api/tracking/gps endpoint using the [Authorize] attribute.</w:t>
      </w:r>
    </w:p>
    <w:p w14:paraId="2CD55577" w14:textId="77777777" w:rsidR="00CB4B60" w:rsidRPr="00CB4B60" w:rsidRDefault="00CB4B60" w:rsidP="00CB4B60">
      <w:pPr>
        <w:numPr>
          <w:ilvl w:val="0"/>
          <w:numId w:val="4"/>
        </w:numPr>
        <w:spacing w:after="0"/>
      </w:pPr>
      <w:r w:rsidRPr="00CB4B60">
        <w:rPr>
          <w:b/>
          <w:bCs/>
        </w:rPr>
        <w:t>Role-Based Access:</w:t>
      </w:r>
      <w:r w:rsidRPr="00CB4B60">
        <w:t xml:space="preserve"> Only users with the role: "Manager" should be able to see the GPS history. "Drivers" should receive a 403 Forbidden error.</w:t>
      </w:r>
    </w:p>
    <w:p w14:paraId="0F3C79F8" w14:textId="77777777" w:rsidR="00CB4B60" w:rsidRPr="00CB4B60" w:rsidRDefault="00CB4B60" w:rsidP="00CB4B60">
      <w:pPr>
        <w:spacing w:after="0"/>
      </w:pPr>
      <w:r w:rsidRPr="00CB4B60">
        <w:pict w14:anchorId="3CA52FA4">
          <v:rect id="_x0000_i1050" style="width:0;height:1.5pt" o:hralign="center" o:hrstd="t" o:hr="t" fillcolor="#a0a0a0" stroked="f"/>
        </w:pict>
      </w:r>
    </w:p>
    <w:p w14:paraId="1E1FDA5D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3. Technical Implementation Steps</w:t>
      </w:r>
    </w:p>
    <w:p w14:paraId="4708EF43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Step 1: Install NuGet Packages</w:t>
      </w:r>
    </w:p>
    <w:p w14:paraId="3CCFB023" w14:textId="77777777" w:rsidR="00CB4B60" w:rsidRPr="00CB4B60" w:rsidRDefault="00CB4B60" w:rsidP="00CB4B60">
      <w:pPr>
        <w:spacing w:after="0"/>
      </w:pPr>
      <w:r w:rsidRPr="00CB4B60">
        <w:t>Both services need this package:</w:t>
      </w:r>
    </w:p>
    <w:p w14:paraId="06A4FD8B" w14:textId="77777777" w:rsidR="00CB4B60" w:rsidRPr="00CB4B60" w:rsidRDefault="00CB4B60" w:rsidP="00CB4B60">
      <w:pPr>
        <w:spacing w:after="0"/>
      </w:pPr>
      <w:r w:rsidRPr="00CB4B60">
        <w:t>Bash</w:t>
      </w:r>
    </w:p>
    <w:p w14:paraId="029F7446" w14:textId="77777777" w:rsidR="00CB4B60" w:rsidRPr="00CB4B60" w:rsidRDefault="00CB4B60" w:rsidP="00CB4B60">
      <w:pPr>
        <w:spacing w:after="0"/>
      </w:pPr>
      <w:r w:rsidRPr="00CB4B60">
        <w:t>dotnet add package Microsoft.AspNetCore.Authentication.JwtBearer</w:t>
      </w:r>
    </w:p>
    <w:p w14:paraId="3A3C4C70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Step 2: Configuration (appsettings.json)</w:t>
      </w:r>
    </w:p>
    <w:p w14:paraId="364D4892" w14:textId="77777777" w:rsidR="00CB4B60" w:rsidRPr="00CB4B60" w:rsidRDefault="00CB4B60" w:rsidP="00CB4B60">
      <w:pPr>
        <w:spacing w:after="0"/>
      </w:pPr>
      <w:r w:rsidRPr="00CB4B60">
        <w:t>Use the same secret key in both services:</w:t>
      </w:r>
    </w:p>
    <w:p w14:paraId="4DE5D863" w14:textId="77777777" w:rsidR="00CB4B60" w:rsidRPr="00CB4B60" w:rsidRDefault="00CB4B60" w:rsidP="00CB4B60">
      <w:pPr>
        <w:spacing w:after="0"/>
      </w:pPr>
      <w:r w:rsidRPr="00CB4B60">
        <w:t>JSON</w:t>
      </w:r>
    </w:p>
    <w:p w14:paraId="05AB3585" w14:textId="77777777" w:rsidR="00CB4B60" w:rsidRPr="00CB4B60" w:rsidRDefault="00CB4B60" w:rsidP="00CB4B60">
      <w:pPr>
        <w:spacing w:after="0"/>
      </w:pPr>
      <w:r w:rsidRPr="00CB4B60">
        <w:t>"Jwt": {</w:t>
      </w:r>
    </w:p>
    <w:p w14:paraId="1430E3D8" w14:textId="77777777" w:rsidR="00CB4B60" w:rsidRPr="00CB4B60" w:rsidRDefault="00CB4B60" w:rsidP="00CB4B60">
      <w:pPr>
        <w:spacing w:after="0"/>
      </w:pPr>
      <w:r w:rsidRPr="00CB4B60">
        <w:t xml:space="preserve">  "Key": "A_Very_Long_And_Secure_Secret_Key_123456",</w:t>
      </w:r>
    </w:p>
    <w:p w14:paraId="32A1959C" w14:textId="77777777" w:rsidR="00CB4B60" w:rsidRPr="00CB4B60" w:rsidRDefault="00CB4B60" w:rsidP="00CB4B60">
      <w:pPr>
        <w:spacing w:after="0"/>
      </w:pPr>
      <w:r w:rsidRPr="00CB4B60">
        <w:t xml:space="preserve">  "Issuer": "LogiTrack.Identity",</w:t>
      </w:r>
    </w:p>
    <w:p w14:paraId="7BF547BA" w14:textId="77777777" w:rsidR="00CB4B60" w:rsidRPr="00CB4B60" w:rsidRDefault="00CB4B60" w:rsidP="00CB4B60">
      <w:pPr>
        <w:spacing w:after="0"/>
      </w:pPr>
      <w:r w:rsidRPr="00CB4B60">
        <w:t xml:space="preserve">  "Audience": "LogiTrack.Tracking"</w:t>
      </w:r>
    </w:p>
    <w:p w14:paraId="0BCDA468" w14:textId="77777777" w:rsidR="00CB4B60" w:rsidRPr="00CB4B60" w:rsidRDefault="00CB4B60" w:rsidP="00CB4B60">
      <w:pPr>
        <w:spacing w:after="0"/>
      </w:pPr>
      <w:r w:rsidRPr="00CB4B60">
        <w:t>}</w:t>
      </w:r>
    </w:p>
    <w:p w14:paraId="6B28EABE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Step 3: Tracking Service Setup (Program.cs)</w:t>
      </w:r>
    </w:p>
    <w:p w14:paraId="1BC2675F" w14:textId="77777777" w:rsidR="00CB4B60" w:rsidRPr="00CB4B60" w:rsidRDefault="00CB4B60" w:rsidP="00CB4B60">
      <w:pPr>
        <w:spacing w:after="0"/>
      </w:pPr>
      <w:r w:rsidRPr="00CB4B60">
        <w:t>C#</w:t>
      </w:r>
    </w:p>
    <w:p w14:paraId="0C04742B" w14:textId="77777777" w:rsidR="00CB4B60" w:rsidRPr="00CB4B60" w:rsidRDefault="00CB4B60" w:rsidP="00CB4B60">
      <w:pPr>
        <w:spacing w:after="0"/>
      </w:pPr>
      <w:r w:rsidRPr="00CB4B60">
        <w:t>builder.Services.AddAuthentication(JwtBearerDefaults.AuthenticationScheme)</w:t>
      </w:r>
    </w:p>
    <w:p w14:paraId="21E94221" w14:textId="77777777" w:rsidR="00CB4B60" w:rsidRPr="00CB4B60" w:rsidRDefault="00CB4B60" w:rsidP="00CB4B60">
      <w:pPr>
        <w:spacing w:after="0"/>
      </w:pPr>
      <w:r w:rsidRPr="00CB4B60">
        <w:t xml:space="preserve">    .AddJwtBearer(options =&gt; {</w:t>
      </w:r>
    </w:p>
    <w:p w14:paraId="0C9AC1C9" w14:textId="77777777" w:rsidR="00CB4B60" w:rsidRPr="00CB4B60" w:rsidRDefault="00CB4B60" w:rsidP="00CB4B60">
      <w:pPr>
        <w:spacing w:after="0"/>
      </w:pPr>
      <w:r w:rsidRPr="00CB4B60">
        <w:t xml:space="preserve">        options.TokenValidationParameters = new TokenValidationParameters {</w:t>
      </w:r>
    </w:p>
    <w:p w14:paraId="2808EEAC" w14:textId="77777777" w:rsidR="00CB4B60" w:rsidRPr="00CB4B60" w:rsidRDefault="00CB4B60" w:rsidP="00CB4B60">
      <w:pPr>
        <w:spacing w:after="0"/>
      </w:pPr>
      <w:r w:rsidRPr="00CB4B60">
        <w:t xml:space="preserve">            ValidateIssuer = true,</w:t>
      </w:r>
    </w:p>
    <w:p w14:paraId="79B90E3A" w14:textId="77777777" w:rsidR="00CB4B60" w:rsidRPr="00CB4B60" w:rsidRDefault="00CB4B60" w:rsidP="00CB4B60">
      <w:pPr>
        <w:spacing w:after="0"/>
      </w:pPr>
      <w:r w:rsidRPr="00CB4B60">
        <w:t xml:space="preserve">            ValidateAudience = true,</w:t>
      </w:r>
    </w:p>
    <w:p w14:paraId="4B63CDCB" w14:textId="77777777" w:rsidR="00CB4B60" w:rsidRPr="00CB4B60" w:rsidRDefault="00CB4B60" w:rsidP="00CB4B60">
      <w:pPr>
        <w:spacing w:after="0"/>
      </w:pPr>
      <w:r w:rsidRPr="00CB4B60">
        <w:t xml:space="preserve">            ValidateLifetime = true,</w:t>
      </w:r>
    </w:p>
    <w:p w14:paraId="4EDAAF00" w14:textId="77777777" w:rsidR="00CB4B60" w:rsidRPr="00CB4B60" w:rsidRDefault="00CB4B60" w:rsidP="00CB4B60">
      <w:pPr>
        <w:spacing w:after="0"/>
      </w:pPr>
      <w:r w:rsidRPr="00CB4B60">
        <w:t xml:space="preserve">            ValidateIssuerSigningKey = true,</w:t>
      </w:r>
    </w:p>
    <w:p w14:paraId="36786D11" w14:textId="77777777" w:rsidR="00CB4B60" w:rsidRPr="00CB4B60" w:rsidRDefault="00CB4B60" w:rsidP="00CB4B60">
      <w:pPr>
        <w:spacing w:after="0"/>
      </w:pPr>
      <w:r w:rsidRPr="00CB4B60">
        <w:lastRenderedPageBreak/>
        <w:t xml:space="preserve">            ValidIssuer = builder.Configuration["Jwt:Issuer"],</w:t>
      </w:r>
    </w:p>
    <w:p w14:paraId="44FCE564" w14:textId="77777777" w:rsidR="00CB4B60" w:rsidRPr="00CB4B60" w:rsidRDefault="00CB4B60" w:rsidP="00CB4B60">
      <w:pPr>
        <w:spacing w:after="0"/>
      </w:pPr>
      <w:r w:rsidRPr="00CB4B60">
        <w:t xml:space="preserve">            ValidAudience = builder.Configuration["Jwt:Audience"],</w:t>
      </w:r>
    </w:p>
    <w:p w14:paraId="34F8FA5B" w14:textId="77777777" w:rsidR="00CB4B60" w:rsidRPr="00CB4B60" w:rsidRDefault="00CB4B60" w:rsidP="00CB4B60">
      <w:pPr>
        <w:spacing w:after="0"/>
      </w:pPr>
      <w:r w:rsidRPr="00CB4B60">
        <w:t xml:space="preserve">            IssuerSigningKey = new SymmetricSecurityKey(Encoding.UTF8.GetBytes(builder.Configuration["Jwt:Key"]))</w:t>
      </w:r>
    </w:p>
    <w:p w14:paraId="4EA94468" w14:textId="77777777" w:rsidR="00CB4B60" w:rsidRPr="00CB4B60" w:rsidRDefault="00CB4B60" w:rsidP="00CB4B60">
      <w:pPr>
        <w:spacing w:after="0"/>
      </w:pPr>
      <w:r w:rsidRPr="00CB4B60">
        <w:t xml:space="preserve">        };</w:t>
      </w:r>
    </w:p>
    <w:p w14:paraId="4EB23155" w14:textId="77777777" w:rsidR="00CB4B60" w:rsidRPr="00CB4B60" w:rsidRDefault="00CB4B60" w:rsidP="00CB4B60">
      <w:pPr>
        <w:spacing w:after="0"/>
      </w:pPr>
      <w:r w:rsidRPr="00CB4B60">
        <w:t xml:space="preserve">    });</w:t>
      </w:r>
    </w:p>
    <w:p w14:paraId="251B64C5" w14:textId="77777777" w:rsidR="00CB4B60" w:rsidRPr="00CB4B60" w:rsidRDefault="00CB4B60" w:rsidP="00CB4B60">
      <w:pPr>
        <w:spacing w:after="0"/>
      </w:pPr>
    </w:p>
    <w:p w14:paraId="26F599B5" w14:textId="77777777" w:rsidR="00CB4B60" w:rsidRPr="00CB4B60" w:rsidRDefault="00CB4B60" w:rsidP="00CB4B60">
      <w:pPr>
        <w:spacing w:after="0"/>
      </w:pPr>
      <w:r w:rsidRPr="00CB4B60">
        <w:t>// Don't forget the middleware order!</w:t>
      </w:r>
    </w:p>
    <w:p w14:paraId="37167AD0" w14:textId="77777777" w:rsidR="00CB4B60" w:rsidRPr="00CB4B60" w:rsidRDefault="00CB4B60" w:rsidP="00CB4B60">
      <w:pPr>
        <w:spacing w:after="0"/>
      </w:pPr>
      <w:r w:rsidRPr="00CB4B60">
        <w:t>app.UseAuthentication();</w:t>
      </w:r>
    </w:p>
    <w:p w14:paraId="74725108" w14:textId="77777777" w:rsidR="00CB4B60" w:rsidRPr="00CB4B60" w:rsidRDefault="00CB4B60" w:rsidP="00CB4B60">
      <w:pPr>
        <w:spacing w:after="0"/>
      </w:pPr>
      <w:r w:rsidRPr="00CB4B60">
        <w:t>app.UseAuthorization();</w:t>
      </w:r>
    </w:p>
    <w:p w14:paraId="609B8715" w14:textId="77777777" w:rsidR="00CB4B60" w:rsidRPr="00CB4B60" w:rsidRDefault="00CB4B60" w:rsidP="00CB4B60">
      <w:pPr>
        <w:spacing w:after="0"/>
      </w:pPr>
      <w:r w:rsidRPr="00CB4B60">
        <w:pict w14:anchorId="28216A2A">
          <v:rect id="_x0000_i1051" style="width:0;height:1.5pt" o:hralign="center" o:hrstd="t" o:hr="t" fillcolor="#a0a0a0" stroked="f"/>
        </w:pict>
      </w:r>
    </w:p>
    <w:p w14:paraId="499A0F1D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b/>
          <w:bCs/>
        </w:rPr>
        <w:t>4. Assignment Submission Checklist</w:t>
      </w:r>
    </w:p>
    <w:p w14:paraId="3642A740" w14:textId="77777777" w:rsidR="00CB4B60" w:rsidRPr="00CB4B60" w:rsidRDefault="00CB4B60" w:rsidP="00CB4B60">
      <w:pPr>
        <w:numPr>
          <w:ilvl w:val="0"/>
          <w:numId w:val="5"/>
        </w:numPr>
        <w:spacing w:after="0"/>
      </w:pPr>
      <w:r w:rsidRPr="00CB4B60">
        <w:rPr>
          <w:b/>
          <w:bCs/>
        </w:rPr>
        <w:t>Postman Collection:</w:t>
      </w:r>
    </w:p>
    <w:p w14:paraId="36170251" w14:textId="77777777" w:rsidR="00CB4B60" w:rsidRPr="00CB4B60" w:rsidRDefault="00CB4B60" w:rsidP="00CB4B60">
      <w:pPr>
        <w:numPr>
          <w:ilvl w:val="1"/>
          <w:numId w:val="5"/>
        </w:numPr>
        <w:spacing w:after="0"/>
      </w:pPr>
      <w:r w:rsidRPr="00CB4B60">
        <w:t>One request to Login to get the access_token.</w:t>
      </w:r>
    </w:p>
    <w:p w14:paraId="2BC09C84" w14:textId="77777777" w:rsidR="00CB4B60" w:rsidRPr="00CB4B60" w:rsidRDefault="00CB4B60" w:rsidP="00CB4B60">
      <w:pPr>
        <w:numPr>
          <w:ilvl w:val="1"/>
          <w:numId w:val="5"/>
        </w:numPr>
        <w:spacing w:after="0"/>
      </w:pPr>
      <w:r w:rsidRPr="00CB4B60">
        <w:t xml:space="preserve">One request to Tracking Service </w:t>
      </w:r>
      <w:r w:rsidRPr="00CB4B60">
        <w:rPr>
          <w:i/>
          <w:iCs/>
        </w:rPr>
        <w:t>without</w:t>
      </w:r>
      <w:r w:rsidRPr="00CB4B60">
        <w:t xml:space="preserve"> a token (Expect 401 Unauthorized).</w:t>
      </w:r>
    </w:p>
    <w:p w14:paraId="17414B8C" w14:textId="77777777" w:rsidR="00CB4B60" w:rsidRPr="00CB4B60" w:rsidRDefault="00CB4B60" w:rsidP="00CB4B60">
      <w:pPr>
        <w:numPr>
          <w:ilvl w:val="1"/>
          <w:numId w:val="5"/>
        </w:numPr>
        <w:spacing w:after="0"/>
      </w:pPr>
      <w:r w:rsidRPr="00CB4B60">
        <w:t xml:space="preserve">One request to Tracking Service </w:t>
      </w:r>
      <w:r w:rsidRPr="00CB4B60">
        <w:rPr>
          <w:i/>
          <w:iCs/>
        </w:rPr>
        <w:t>with</w:t>
      </w:r>
      <w:r w:rsidRPr="00CB4B60">
        <w:t xml:space="preserve"> the token in the Authorization: Bearer &lt;token&gt; header (Expect 200 OK).</w:t>
      </w:r>
    </w:p>
    <w:p w14:paraId="3EFBFA4C" w14:textId="77777777" w:rsidR="00CB4B60" w:rsidRPr="00CB4B60" w:rsidRDefault="00CB4B60" w:rsidP="00CB4B60">
      <w:pPr>
        <w:numPr>
          <w:ilvl w:val="0"/>
          <w:numId w:val="5"/>
        </w:numPr>
        <w:spacing w:after="0"/>
      </w:pPr>
      <w:r w:rsidRPr="00CB4B60">
        <w:rPr>
          <w:b/>
          <w:bCs/>
        </w:rPr>
        <w:t>Security Question:</w:t>
      </w:r>
      <w:r w:rsidRPr="00CB4B60">
        <w:t xml:space="preserve"> Why is it dangerous to store the Jwt:Key directly in the appsettings.json file in a real production environment? What should be used instead? (Hint: Azure Key Vault).</w:t>
      </w:r>
    </w:p>
    <w:p w14:paraId="63BE178A" w14:textId="77777777" w:rsidR="00CB4B60" w:rsidRPr="00CB4B60" w:rsidRDefault="00CB4B60" w:rsidP="00CB4B60">
      <w:pPr>
        <w:spacing w:after="0"/>
      </w:pPr>
      <w:r w:rsidRPr="00CB4B60">
        <w:pict w14:anchorId="24F2A0F4">
          <v:rect id="_x0000_i1052" style="width:0;height:1.5pt" o:hralign="center" o:hrstd="t" o:hr="t" fillcolor="#a0a0a0" stroked="f"/>
        </w:pict>
      </w:r>
    </w:p>
    <w:p w14:paraId="0E99F27C" w14:textId="77777777" w:rsidR="00CB4B60" w:rsidRPr="00CB4B60" w:rsidRDefault="00CB4B60" w:rsidP="00CB4B60">
      <w:pPr>
        <w:spacing w:after="0"/>
        <w:rPr>
          <w:b/>
          <w:bCs/>
        </w:rPr>
      </w:pPr>
      <w:r w:rsidRPr="00CB4B60">
        <w:rPr>
          <w:rFonts w:ascii="Segoe UI Emoji" w:hAnsi="Segoe UI Emoji" w:cs="Segoe UI Emoji"/>
          <w:b/>
          <w:bCs/>
        </w:rPr>
        <w:t>🛠️</w:t>
      </w:r>
      <w:r w:rsidRPr="00CB4B60">
        <w:rPr>
          <w:b/>
          <w:bCs/>
        </w:rPr>
        <w:t xml:space="preserve"> Pro-Tip for Learners</w:t>
      </w:r>
    </w:p>
    <w:p w14:paraId="42F8415C" w14:textId="77777777" w:rsidR="00CB4B60" w:rsidRPr="00CB4B60" w:rsidRDefault="00CB4B60" w:rsidP="00CB4B60">
      <w:pPr>
        <w:spacing w:after="0"/>
      </w:pPr>
      <w:r w:rsidRPr="00CB4B60">
        <w:t xml:space="preserve">To inspect your generated token, copy it and paste it into </w:t>
      </w:r>
      <w:r w:rsidRPr="00CB4B60">
        <w:rPr>
          <w:b/>
          <w:bCs/>
        </w:rPr>
        <w:t>JWT.io</w:t>
      </w:r>
      <w:r w:rsidRPr="00CB4B60">
        <w:t xml:space="preserve">. You should be able to see your "Claims" (Email and Role) in plain text. This helps you understand that </w:t>
      </w:r>
      <w:r w:rsidRPr="00CB4B60">
        <w:rPr>
          <w:b/>
          <w:bCs/>
        </w:rPr>
        <w:t>JWTs are encoded, not encrypted</w:t>
      </w:r>
      <w:r w:rsidRPr="00CB4B60">
        <w:t>—never put passwords inside a token!</w:t>
      </w:r>
    </w:p>
    <w:p w14:paraId="589DF3D9" w14:textId="77777777" w:rsidR="005C3070" w:rsidRDefault="005C3070" w:rsidP="00CB4B60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238A"/>
    <w:multiLevelType w:val="multilevel"/>
    <w:tmpl w:val="5E5C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A3CA5"/>
    <w:multiLevelType w:val="multilevel"/>
    <w:tmpl w:val="718C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C6788A"/>
    <w:multiLevelType w:val="multilevel"/>
    <w:tmpl w:val="2FD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338F1"/>
    <w:multiLevelType w:val="multilevel"/>
    <w:tmpl w:val="700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C6BED"/>
    <w:multiLevelType w:val="multilevel"/>
    <w:tmpl w:val="502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25615">
    <w:abstractNumId w:val="1"/>
  </w:num>
  <w:num w:numId="2" w16cid:durableId="2130393760">
    <w:abstractNumId w:val="3"/>
  </w:num>
  <w:num w:numId="3" w16cid:durableId="169416523">
    <w:abstractNumId w:val="2"/>
  </w:num>
  <w:num w:numId="4" w16cid:durableId="1157300667">
    <w:abstractNumId w:val="4"/>
  </w:num>
  <w:num w:numId="5" w16cid:durableId="65696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60"/>
    <w:rsid w:val="005C3070"/>
    <w:rsid w:val="00755405"/>
    <w:rsid w:val="00B9382D"/>
    <w:rsid w:val="00CB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37A1"/>
  <w15:chartTrackingRefBased/>
  <w15:docId w15:val="{AE34D51B-719A-4793-AED0-6A916E0CC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2026-03-25T13:11:00Z</dcterms:created>
  <dcterms:modified xsi:type="dcterms:W3CDTF">2026-03-25T13:12:00Z</dcterms:modified>
</cp:coreProperties>
</file>