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B8F9" w14:textId="77777777" w:rsidR="00CB14CE" w:rsidRPr="00CB14CE" w:rsidRDefault="00CB14CE" w:rsidP="00CB14CE">
      <w:pPr>
        <w:spacing w:after="0"/>
        <w:rPr>
          <w:b/>
          <w:bCs/>
        </w:rPr>
      </w:pPr>
      <w:r w:rsidRPr="00CB14CE">
        <w:rPr>
          <w:b/>
          <w:bCs/>
        </w:rPr>
        <w:t>Problem Statement</w:t>
      </w:r>
    </w:p>
    <w:p w14:paraId="0BC911CF" w14:textId="77777777" w:rsidR="00CB14CE" w:rsidRPr="00CB14CE" w:rsidRDefault="00CB14CE" w:rsidP="00CB14CE">
      <w:pPr>
        <w:spacing w:after="0"/>
        <w:rPr>
          <w:b/>
          <w:bCs/>
        </w:rPr>
      </w:pPr>
      <w:r w:rsidRPr="00CB14CE">
        <w:rPr>
          <w:b/>
          <w:bCs/>
        </w:rPr>
        <w:t>Utility Billing System – Tariff Calculation Engine</w:t>
      </w:r>
    </w:p>
    <w:p w14:paraId="3BBCF483" w14:textId="77777777" w:rsidR="00CB14CE" w:rsidRPr="00CB14CE" w:rsidRDefault="00CB14CE" w:rsidP="00CB14CE">
      <w:pPr>
        <w:spacing w:after="0"/>
        <w:rPr>
          <w:b/>
          <w:bCs/>
        </w:rPr>
      </w:pPr>
      <w:r w:rsidRPr="00CB14CE">
        <w:rPr>
          <w:b/>
          <w:bCs/>
        </w:rPr>
        <w:t>Business Context</w:t>
      </w:r>
    </w:p>
    <w:p w14:paraId="5AFD15E9" w14:textId="77777777" w:rsidR="00CB14CE" w:rsidRPr="00CB14CE" w:rsidRDefault="00CB14CE" w:rsidP="00CB14CE">
      <w:pPr>
        <w:spacing w:after="0"/>
      </w:pPr>
      <w:r w:rsidRPr="00CB14CE">
        <w:t xml:space="preserve">A city corporation wants to build a </w:t>
      </w:r>
      <w:r w:rsidRPr="00CB14CE">
        <w:rPr>
          <w:b/>
          <w:bCs/>
        </w:rPr>
        <w:t>Utility Billing System</w:t>
      </w:r>
      <w:r w:rsidRPr="00CB14CE">
        <w:t xml:space="preserve"> that can calculate monthly bills for different types of utility connections.</w:t>
      </w:r>
      <w:r w:rsidRPr="00CB14CE">
        <w:br/>
        <w:t xml:space="preserve">Each utility follows </w:t>
      </w:r>
      <w:r w:rsidRPr="00CB14CE">
        <w:rPr>
          <w:b/>
          <w:bCs/>
        </w:rPr>
        <w:t>common billing rules</w:t>
      </w:r>
      <w:r w:rsidRPr="00CB14CE">
        <w:t xml:space="preserve">, but the </w:t>
      </w:r>
      <w:r w:rsidRPr="00CB14CE">
        <w:rPr>
          <w:b/>
          <w:bCs/>
        </w:rPr>
        <w:t>calculation logic differs</w:t>
      </w:r>
      <w:r w:rsidRPr="00CB14CE">
        <w:t xml:space="preserve"> based on the utility type.</w:t>
      </w:r>
    </w:p>
    <w:p w14:paraId="3A3E810F" w14:textId="77777777" w:rsidR="00CB14CE" w:rsidRPr="00CB14CE" w:rsidRDefault="00CB14CE" w:rsidP="00CB14CE">
      <w:pPr>
        <w:spacing w:after="0"/>
      </w:pPr>
      <w:r w:rsidRPr="00CB14CE">
        <w:t xml:space="preserve">The system must be </w:t>
      </w:r>
      <w:r w:rsidRPr="00CB14CE">
        <w:rPr>
          <w:b/>
          <w:bCs/>
        </w:rPr>
        <w:t>extensible</w:t>
      </w:r>
      <w:r w:rsidRPr="00CB14CE">
        <w:t>, so new utility types can be added in the future without modifying existing billing logic.</w:t>
      </w:r>
    </w:p>
    <w:p w14:paraId="0AE9E821" w14:textId="77777777" w:rsidR="00CB14CE" w:rsidRPr="00CB14CE" w:rsidRDefault="00CB14CE" w:rsidP="00CB14CE">
      <w:pPr>
        <w:spacing w:after="0"/>
      </w:pPr>
      <w:r w:rsidRPr="00CB14CE">
        <w:pict w14:anchorId="6CA3A56A">
          <v:rect id="_x0000_i1085" style="width:0;height:1.5pt" o:hralign="center" o:hrstd="t" o:hr="t" fillcolor="#a0a0a0" stroked="f"/>
        </w:pict>
      </w:r>
    </w:p>
    <w:p w14:paraId="4A7AFEFF" w14:textId="77777777" w:rsidR="00CB14CE" w:rsidRPr="00CB14CE" w:rsidRDefault="00CB14CE" w:rsidP="00CB14CE">
      <w:pPr>
        <w:spacing w:after="0"/>
        <w:rPr>
          <w:b/>
          <w:bCs/>
        </w:rPr>
      </w:pPr>
      <w:r w:rsidRPr="00CB14CE">
        <w:rPr>
          <w:b/>
          <w:bCs/>
        </w:rPr>
        <w:t>Design Requirements</w:t>
      </w:r>
    </w:p>
    <w:p w14:paraId="6B9561A3" w14:textId="77777777" w:rsidR="00CB14CE" w:rsidRPr="00CB14CE" w:rsidRDefault="00CB14CE" w:rsidP="00CB14CE">
      <w:pPr>
        <w:spacing w:after="0"/>
        <w:rPr>
          <w:b/>
          <w:bCs/>
        </w:rPr>
      </w:pPr>
      <w:r w:rsidRPr="00CB14CE">
        <w:rPr>
          <w:b/>
          <w:bCs/>
        </w:rPr>
        <w:t>1. Abstract Base Class</w:t>
      </w:r>
    </w:p>
    <w:p w14:paraId="5CCFA4B9" w14:textId="77777777" w:rsidR="00CB14CE" w:rsidRPr="00CB14CE" w:rsidRDefault="00CB14CE" w:rsidP="00CB14CE">
      <w:pPr>
        <w:spacing w:after="0"/>
      </w:pPr>
      <w:r w:rsidRPr="00CB14CE">
        <w:t>Create an abstract class named:</w:t>
      </w:r>
    </w:p>
    <w:p w14:paraId="24EF2673" w14:textId="77777777" w:rsidR="00CB14CE" w:rsidRPr="00CB14CE" w:rsidRDefault="00CB14CE" w:rsidP="00CB14CE">
      <w:pPr>
        <w:spacing w:after="0"/>
      </w:pPr>
      <w:r w:rsidRPr="00CB14CE">
        <w:t>UtilityBill</w:t>
      </w:r>
    </w:p>
    <w:p w14:paraId="05A2CA12" w14:textId="77777777" w:rsidR="00CB14CE" w:rsidRPr="00CB14CE" w:rsidRDefault="00CB14CE" w:rsidP="00CB14CE">
      <w:pPr>
        <w:spacing w:after="0"/>
      </w:pPr>
      <w:r w:rsidRPr="00CB14CE">
        <w:t xml:space="preserve">This class represents the </w:t>
      </w:r>
      <w:r w:rsidRPr="00CB14CE">
        <w:rPr>
          <w:b/>
          <w:bCs/>
        </w:rPr>
        <w:t>common structure</w:t>
      </w:r>
      <w:r w:rsidRPr="00CB14CE">
        <w:t xml:space="preserve"> for all utility bills.</w:t>
      </w:r>
    </w:p>
    <w:p w14:paraId="512EC22B" w14:textId="77777777" w:rsidR="00CB14CE" w:rsidRPr="00CB14CE" w:rsidRDefault="00CB14CE" w:rsidP="00CB14CE">
      <w:pPr>
        <w:spacing w:after="0"/>
      </w:pPr>
      <w:r w:rsidRPr="00CB14CE">
        <w:pict w14:anchorId="5D0DB8A9">
          <v:rect id="_x0000_i1086" style="width:0;height:1.5pt" o:hralign="center" o:hrstd="t" o:hr="t" fillcolor="#a0a0a0" stroked="f"/>
        </w:pict>
      </w:r>
    </w:p>
    <w:p w14:paraId="09DBDD37" w14:textId="77777777" w:rsidR="00CB14CE" w:rsidRPr="00CB14CE" w:rsidRDefault="00CB14CE" w:rsidP="00CB14CE">
      <w:pPr>
        <w:spacing w:after="0"/>
        <w:rPr>
          <w:b/>
          <w:bCs/>
        </w:rPr>
      </w:pPr>
      <w:r w:rsidRPr="00CB14CE">
        <w:rPr>
          <w:b/>
          <w:bCs/>
        </w:rPr>
        <w:t>2. Common Properties (Concrete)</w:t>
      </w:r>
    </w:p>
    <w:p w14:paraId="52C2488B" w14:textId="77777777" w:rsidR="00CB14CE" w:rsidRPr="00CB14CE" w:rsidRDefault="00CB14CE" w:rsidP="00CB14CE">
      <w:pPr>
        <w:spacing w:after="0"/>
      </w:pPr>
      <w:r w:rsidRPr="00CB14CE">
        <w:t>The abstract class must contain the following properties:</w:t>
      </w:r>
    </w:p>
    <w:p w14:paraId="0265D3DE" w14:textId="77777777" w:rsidR="00CB14CE" w:rsidRPr="00CB14CE" w:rsidRDefault="00CB14CE" w:rsidP="00CB14CE">
      <w:pPr>
        <w:numPr>
          <w:ilvl w:val="0"/>
          <w:numId w:val="1"/>
        </w:numPr>
        <w:spacing w:after="0"/>
      </w:pPr>
      <w:r w:rsidRPr="00CB14CE">
        <w:t>ConsumerId (int)</w:t>
      </w:r>
    </w:p>
    <w:p w14:paraId="177D972F" w14:textId="77777777" w:rsidR="00CB14CE" w:rsidRPr="00CB14CE" w:rsidRDefault="00CB14CE" w:rsidP="00CB14CE">
      <w:pPr>
        <w:numPr>
          <w:ilvl w:val="0"/>
          <w:numId w:val="1"/>
        </w:numPr>
        <w:spacing w:after="0"/>
      </w:pPr>
      <w:r w:rsidRPr="00CB14CE">
        <w:t>ConsumerName (string)</w:t>
      </w:r>
    </w:p>
    <w:p w14:paraId="481DAE02" w14:textId="77777777" w:rsidR="00CB14CE" w:rsidRPr="00CB14CE" w:rsidRDefault="00CB14CE" w:rsidP="00CB14CE">
      <w:pPr>
        <w:numPr>
          <w:ilvl w:val="0"/>
          <w:numId w:val="1"/>
        </w:numPr>
        <w:spacing w:after="0"/>
      </w:pPr>
      <w:r w:rsidRPr="00CB14CE">
        <w:t>UnitsConsumed (decimal)</w:t>
      </w:r>
    </w:p>
    <w:p w14:paraId="35A95B98" w14:textId="77777777" w:rsidR="00CB14CE" w:rsidRPr="00CB14CE" w:rsidRDefault="00CB14CE" w:rsidP="00CB14CE">
      <w:pPr>
        <w:numPr>
          <w:ilvl w:val="0"/>
          <w:numId w:val="1"/>
        </w:numPr>
        <w:spacing w:after="0"/>
      </w:pPr>
      <w:r w:rsidRPr="00CB14CE">
        <w:t>RatePerUnit (decimal)</w:t>
      </w:r>
    </w:p>
    <w:p w14:paraId="3D2B9A08" w14:textId="77777777" w:rsidR="00CB14CE" w:rsidRPr="00CB14CE" w:rsidRDefault="00CB14CE" w:rsidP="00CB14CE">
      <w:pPr>
        <w:spacing w:after="0"/>
      </w:pPr>
      <w:r w:rsidRPr="00CB14CE">
        <w:pict w14:anchorId="72720D9F">
          <v:rect id="_x0000_i1087" style="width:0;height:1.5pt" o:hralign="center" o:hrstd="t" o:hr="t" fillcolor="#a0a0a0" stroked="f"/>
        </w:pict>
      </w:r>
    </w:p>
    <w:p w14:paraId="4CC0E724" w14:textId="77777777" w:rsidR="00CB14CE" w:rsidRPr="00CB14CE" w:rsidRDefault="00CB14CE" w:rsidP="00CB14CE">
      <w:pPr>
        <w:spacing w:after="0"/>
        <w:rPr>
          <w:b/>
          <w:bCs/>
        </w:rPr>
      </w:pPr>
      <w:r w:rsidRPr="00CB14CE">
        <w:rPr>
          <w:b/>
          <w:bCs/>
        </w:rPr>
        <w:t>3. Abstract Method (Must Be Overridden)</w:t>
      </w:r>
    </w:p>
    <w:p w14:paraId="1F703FCC" w14:textId="77777777" w:rsidR="00CB14CE" w:rsidRPr="00CB14CE" w:rsidRDefault="00CB14CE" w:rsidP="00CB14CE">
      <w:pPr>
        <w:spacing w:after="0"/>
      </w:pPr>
      <w:r w:rsidRPr="00CB14CE">
        <w:t>Declare an abstract method in UtilityBill:</w:t>
      </w:r>
    </w:p>
    <w:p w14:paraId="304C4848" w14:textId="77777777" w:rsidR="00CB14CE" w:rsidRPr="00CB14CE" w:rsidRDefault="00CB14CE" w:rsidP="00CB14CE">
      <w:pPr>
        <w:spacing w:after="0"/>
      </w:pPr>
      <w:r w:rsidRPr="00CB14CE">
        <w:t>public abstract decimal CalculateBillAmount();</w:t>
      </w:r>
    </w:p>
    <w:p w14:paraId="797DBD75" w14:textId="77777777" w:rsidR="00CB14CE" w:rsidRPr="00CB14CE" w:rsidRDefault="00CB14CE" w:rsidP="00CB14CE">
      <w:pPr>
        <w:spacing w:after="0"/>
      </w:pPr>
      <w:r w:rsidRPr="00CB14CE">
        <w:rPr>
          <w:rFonts w:ascii="Segoe UI Emoji" w:hAnsi="Segoe UI Emoji" w:cs="Segoe UI Emoji"/>
        </w:rPr>
        <w:t>➡️</w:t>
      </w:r>
      <w:r w:rsidRPr="00CB14CE">
        <w:t xml:space="preserve"> Each utility type </w:t>
      </w:r>
      <w:r w:rsidRPr="00CB14CE">
        <w:rPr>
          <w:b/>
          <w:bCs/>
        </w:rPr>
        <w:t>must implement its own billing calculation logic</w:t>
      </w:r>
      <w:r w:rsidRPr="00CB14CE">
        <w:t>.</w:t>
      </w:r>
    </w:p>
    <w:p w14:paraId="67DA2065" w14:textId="77777777" w:rsidR="00CB14CE" w:rsidRPr="00CB14CE" w:rsidRDefault="00CB14CE" w:rsidP="00CB14CE">
      <w:pPr>
        <w:spacing w:after="0"/>
      </w:pPr>
      <w:r w:rsidRPr="00CB14CE">
        <w:pict w14:anchorId="1C8191FD">
          <v:rect id="_x0000_i1088" style="width:0;height:1.5pt" o:hralign="center" o:hrstd="t" o:hr="t" fillcolor="#a0a0a0" stroked="f"/>
        </w:pict>
      </w:r>
    </w:p>
    <w:p w14:paraId="3619BC4D" w14:textId="77777777" w:rsidR="00CB14CE" w:rsidRPr="00CB14CE" w:rsidRDefault="00CB14CE" w:rsidP="00CB14CE">
      <w:pPr>
        <w:spacing w:after="0"/>
        <w:rPr>
          <w:b/>
          <w:bCs/>
        </w:rPr>
      </w:pPr>
      <w:r w:rsidRPr="00CB14CE">
        <w:rPr>
          <w:b/>
          <w:bCs/>
        </w:rPr>
        <w:t>4. Virtual Method (Optional Override)</w:t>
      </w:r>
    </w:p>
    <w:p w14:paraId="1459A83F" w14:textId="77777777" w:rsidR="00CB14CE" w:rsidRPr="00CB14CE" w:rsidRDefault="00CB14CE" w:rsidP="00CB14CE">
      <w:pPr>
        <w:spacing w:after="0"/>
      </w:pPr>
      <w:r w:rsidRPr="00CB14CE">
        <w:t xml:space="preserve">Define a </w:t>
      </w:r>
      <w:r w:rsidRPr="00CB14CE">
        <w:rPr>
          <w:b/>
          <w:bCs/>
        </w:rPr>
        <w:t>virtual method</w:t>
      </w:r>
      <w:r w:rsidRPr="00CB14CE">
        <w:t xml:space="preserve"> in the abstract class:</w:t>
      </w:r>
    </w:p>
    <w:p w14:paraId="4E983D4C" w14:textId="77777777" w:rsidR="00CB14CE" w:rsidRPr="00CB14CE" w:rsidRDefault="00CB14CE" w:rsidP="00CB14CE">
      <w:pPr>
        <w:spacing w:after="0"/>
      </w:pPr>
      <w:r w:rsidRPr="00CB14CE">
        <w:t>public virtual decimal CalculateTax(decimal billAmount)</w:t>
      </w:r>
    </w:p>
    <w:p w14:paraId="4174603B" w14:textId="77777777" w:rsidR="00CB14CE" w:rsidRPr="00CB14CE" w:rsidRDefault="00CB14CE" w:rsidP="00CB14CE">
      <w:pPr>
        <w:spacing w:after="0"/>
      </w:pPr>
      <w:r w:rsidRPr="00CB14CE">
        <w:t>Default behavior:</w:t>
      </w:r>
    </w:p>
    <w:p w14:paraId="289C862F" w14:textId="77777777" w:rsidR="00CB14CE" w:rsidRPr="00CB14CE" w:rsidRDefault="00CB14CE" w:rsidP="00CB14CE">
      <w:pPr>
        <w:numPr>
          <w:ilvl w:val="0"/>
          <w:numId w:val="2"/>
        </w:numPr>
        <w:spacing w:after="0"/>
      </w:pPr>
      <w:r w:rsidRPr="00CB14CE">
        <w:t xml:space="preserve">Apply </w:t>
      </w:r>
      <w:r w:rsidRPr="00CB14CE">
        <w:rPr>
          <w:b/>
          <w:bCs/>
        </w:rPr>
        <w:t>5% tax</w:t>
      </w:r>
      <w:r w:rsidRPr="00CB14CE">
        <w:t xml:space="preserve"> on the bill amount.</w:t>
      </w:r>
    </w:p>
    <w:p w14:paraId="17D48F3F" w14:textId="77777777" w:rsidR="00CB14CE" w:rsidRPr="00CB14CE" w:rsidRDefault="00CB14CE" w:rsidP="00CB14CE">
      <w:pPr>
        <w:spacing w:after="0"/>
      </w:pPr>
      <w:r w:rsidRPr="00CB14CE">
        <w:t xml:space="preserve">Derived classes </w:t>
      </w:r>
      <w:r w:rsidRPr="00CB14CE">
        <w:rPr>
          <w:b/>
          <w:bCs/>
        </w:rPr>
        <w:t>may override</w:t>
      </w:r>
      <w:r w:rsidRPr="00CB14CE">
        <w:t xml:space="preserve"> this method if they follow a different tax rule.</w:t>
      </w:r>
    </w:p>
    <w:p w14:paraId="50881304" w14:textId="77777777" w:rsidR="00CB14CE" w:rsidRPr="00CB14CE" w:rsidRDefault="00CB14CE" w:rsidP="00CB14CE">
      <w:pPr>
        <w:spacing w:after="0"/>
      </w:pPr>
      <w:r w:rsidRPr="00CB14CE">
        <w:pict w14:anchorId="31CA48E3">
          <v:rect id="_x0000_i1089" style="width:0;height:1.5pt" o:hralign="center" o:hrstd="t" o:hr="t" fillcolor="#a0a0a0" stroked="f"/>
        </w:pict>
      </w:r>
    </w:p>
    <w:p w14:paraId="0F4E63F6" w14:textId="77777777" w:rsidR="00CB14CE" w:rsidRPr="00CB14CE" w:rsidRDefault="00CB14CE" w:rsidP="00CB14CE">
      <w:pPr>
        <w:spacing w:after="0"/>
        <w:rPr>
          <w:b/>
          <w:bCs/>
        </w:rPr>
      </w:pPr>
      <w:r w:rsidRPr="00CB14CE">
        <w:rPr>
          <w:b/>
          <w:bCs/>
        </w:rPr>
        <w:t>5. Concrete Method (Non-Overridable by Default)</w:t>
      </w:r>
    </w:p>
    <w:p w14:paraId="4D5D903C" w14:textId="77777777" w:rsidR="00CB14CE" w:rsidRPr="00CB14CE" w:rsidRDefault="00CB14CE" w:rsidP="00CB14CE">
      <w:pPr>
        <w:spacing w:after="0"/>
      </w:pPr>
      <w:r w:rsidRPr="00CB14CE">
        <w:t>Add a concrete method:</w:t>
      </w:r>
    </w:p>
    <w:p w14:paraId="19732CA9" w14:textId="77777777" w:rsidR="00CB14CE" w:rsidRPr="00CB14CE" w:rsidRDefault="00CB14CE" w:rsidP="00CB14CE">
      <w:pPr>
        <w:spacing w:after="0"/>
      </w:pPr>
      <w:r w:rsidRPr="00CB14CE">
        <w:t>public void PrintBill()</w:t>
      </w:r>
    </w:p>
    <w:p w14:paraId="72850138" w14:textId="77777777" w:rsidR="00CB14CE" w:rsidRPr="00CB14CE" w:rsidRDefault="00CB14CE" w:rsidP="00CB14CE">
      <w:pPr>
        <w:spacing w:after="0"/>
      </w:pPr>
      <w:r w:rsidRPr="00CB14CE">
        <w:t>This method should:</w:t>
      </w:r>
    </w:p>
    <w:p w14:paraId="738CB987" w14:textId="77777777" w:rsidR="00CB14CE" w:rsidRPr="00CB14CE" w:rsidRDefault="00CB14CE" w:rsidP="00CB14CE">
      <w:pPr>
        <w:numPr>
          <w:ilvl w:val="0"/>
          <w:numId w:val="3"/>
        </w:numPr>
        <w:spacing w:after="0"/>
      </w:pPr>
      <w:r w:rsidRPr="00CB14CE">
        <w:t>Display consumer details</w:t>
      </w:r>
    </w:p>
    <w:p w14:paraId="78B6575E" w14:textId="77777777" w:rsidR="00CB14CE" w:rsidRPr="00CB14CE" w:rsidRDefault="00CB14CE" w:rsidP="00CB14CE">
      <w:pPr>
        <w:numPr>
          <w:ilvl w:val="0"/>
          <w:numId w:val="3"/>
        </w:numPr>
        <w:spacing w:after="0"/>
      </w:pPr>
      <w:r w:rsidRPr="00CB14CE">
        <w:t>Display total units</w:t>
      </w:r>
    </w:p>
    <w:p w14:paraId="06429D93" w14:textId="77777777" w:rsidR="00CB14CE" w:rsidRPr="00CB14CE" w:rsidRDefault="00CB14CE" w:rsidP="00CB14CE">
      <w:pPr>
        <w:numPr>
          <w:ilvl w:val="0"/>
          <w:numId w:val="3"/>
        </w:numPr>
        <w:spacing w:after="0"/>
      </w:pPr>
      <w:r w:rsidRPr="00CB14CE">
        <w:t>Display final payable amount (including tax)</w:t>
      </w:r>
    </w:p>
    <w:p w14:paraId="44A3BD96" w14:textId="77777777" w:rsidR="00CB14CE" w:rsidRPr="00CB14CE" w:rsidRDefault="00CB14CE" w:rsidP="00CB14CE">
      <w:pPr>
        <w:spacing w:after="0"/>
      </w:pPr>
      <w:r w:rsidRPr="00CB14CE">
        <w:rPr>
          <w:rFonts w:ascii="Segoe UI Emoji" w:hAnsi="Segoe UI Emoji" w:cs="Segoe UI Emoji"/>
        </w:rPr>
        <w:t>➡️</w:t>
      </w:r>
      <w:r w:rsidRPr="00CB14CE">
        <w:t xml:space="preserve"> This method must internally call:</w:t>
      </w:r>
    </w:p>
    <w:p w14:paraId="58ACEB46" w14:textId="77777777" w:rsidR="00CB14CE" w:rsidRPr="00CB14CE" w:rsidRDefault="00CB14CE" w:rsidP="00CB14CE">
      <w:pPr>
        <w:numPr>
          <w:ilvl w:val="0"/>
          <w:numId w:val="4"/>
        </w:numPr>
        <w:spacing w:after="0"/>
      </w:pPr>
      <w:r w:rsidRPr="00CB14CE">
        <w:t>CalculateBillAmount()</w:t>
      </w:r>
    </w:p>
    <w:p w14:paraId="7CCAB6B7" w14:textId="77777777" w:rsidR="00CB14CE" w:rsidRPr="00CB14CE" w:rsidRDefault="00CB14CE" w:rsidP="00CB14CE">
      <w:pPr>
        <w:numPr>
          <w:ilvl w:val="0"/>
          <w:numId w:val="4"/>
        </w:numPr>
        <w:spacing w:after="0"/>
      </w:pPr>
      <w:r w:rsidRPr="00CB14CE">
        <w:t>CalculateTax()</w:t>
      </w:r>
    </w:p>
    <w:p w14:paraId="07D085F7" w14:textId="77777777" w:rsidR="00CB14CE" w:rsidRPr="00CB14CE" w:rsidRDefault="00CB14CE" w:rsidP="00CB14CE">
      <w:pPr>
        <w:spacing w:after="0"/>
      </w:pPr>
      <w:r w:rsidRPr="00CB14CE">
        <w:pict w14:anchorId="385B0C39">
          <v:rect id="_x0000_i1090" style="width:0;height:1.5pt" o:hralign="center" o:hrstd="t" o:hr="t" fillcolor="#a0a0a0" stroked="f"/>
        </w:pict>
      </w:r>
    </w:p>
    <w:p w14:paraId="65B01564" w14:textId="77777777" w:rsidR="00CB14CE" w:rsidRPr="00CB14CE" w:rsidRDefault="00CB14CE" w:rsidP="00CB14CE">
      <w:pPr>
        <w:spacing w:after="0"/>
        <w:rPr>
          <w:b/>
          <w:bCs/>
        </w:rPr>
      </w:pPr>
      <w:r w:rsidRPr="00CB14CE">
        <w:rPr>
          <w:b/>
          <w:bCs/>
        </w:rPr>
        <w:t>Derived Classes</w:t>
      </w:r>
    </w:p>
    <w:p w14:paraId="2F31942A" w14:textId="77777777" w:rsidR="00CB14CE" w:rsidRPr="00CB14CE" w:rsidRDefault="00CB14CE" w:rsidP="00CB14CE">
      <w:pPr>
        <w:spacing w:after="0"/>
        <w:rPr>
          <w:b/>
          <w:bCs/>
        </w:rPr>
      </w:pPr>
      <w:r w:rsidRPr="00CB14CE">
        <w:rPr>
          <w:b/>
          <w:bCs/>
        </w:rPr>
        <w:t>1. ElectricityBill</w:t>
      </w:r>
    </w:p>
    <w:p w14:paraId="1C0DEC3F" w14:textId="77777777" w:rsidR="00CB14CE" w:rsidRPr="00CB14CE" w:rsidRDefault="00CB14CE" w:rsidP="00CB14CE">
      <w:pPr>
        <w:spacing w:after="0"/>
      </w:pPr>
      <w:r w:rsidRPr="00CB14CE">
        <w:t>Inherits from UtilityBill</w:t>
      </w:r>
    </w:p>
    <w:p w14:paraId="5D2CF052" w14:textId="77777777" w:rsidR="00CB14CE" w:rsidRPr="00CB14CE" w:rsidRDefault="00CB14CE" w:rsidP="00CB14CE">
      <w:pPr>
        <w:spacing w:after="0"/>
      </w:pPr>
      <w:r w:rsidRPr="00CB14CE">
        <w:rPr>
          <w:b/>
          <w:bCs/>
        </w:rPr>
        <w:lastRenderedPageBreak/>
        <w:t>Rules:</w:t>
      </w:r>
    </w:p>
    <w:p w14:paraId="200C65EA" w14:textId="77777777" w:rsidR="00CB14CE" w:rsidRPr="00CB14CE" w:rsidRDefault="00CB14CE" w:rsidP="00CB14CE">
      <w:pPr>
        <w:numPr>
          <w:ilvl w:val="0"/>
          <w:numId w:val="5"/>
        </w:numPr>
        <w:spacing w:after="0"/>
      </w:pPr>
      <w:r w:rsidRPr="00CB14CE">
        <w:t>Rate per unit is passed during object creation</w:t>
      </w:r>
    </w:p>
    <w:p w14:paraId="16AE799C" w14:textId="77777777" w:rsidR="00CB14CE" w:rsidRPr="00CB14CE" w:rsidRDefault="00CB14CE" w:rsidP="00CB14CE">
      <w:pPr>
        <w:numPr>
          <w:ilvl w:val="0"/>
          <w:numId w:val="5"/>
        </w:numPr>
        <w:spacing w:after="0"/>
      </w:pPr>
      <w:r w:rsidRPr="00CB14CE">
        <w:t xml:space="preserve">If UnitsConsumed &gt; 300, apply </w:t>
      </w:r>
      <w:r w:rsidRPr="00CB14CE">
        <w:rPr>
          <w:b/>
          <w:bCs/>
        </w:rPr>
        <w:t>10% surcharge</w:t>
      </w:r>
      <w:r w:rsidRPr="00CB14CE">
        <w:t xml:space="preserve"> on the bill amount</w:t>
      </w:r>
    </w:p>
    <w:p w14:paraId="3E7C009B" w14:textId="77777777" w:rsidR="00CB14CE" w:rsidRPr="00CB14CE" w:rsidRDefault="00CB14CE" w:rsidP="00CB14CE">
      <w:pPr>
        <w:numPr>
          <w:ilvl w:val="0"/>
          <w:numId w:val="5"/>
        </w:numPr>
        <w:spacing w:after="0"/>
      </w:pPr>
      <w:r w:rsidRPr="00CB14CE">
        <w:t>Override:</w:t>
      </w:r>
    </w:p>
    <w:p w14:paraId="36301738" w14:textId="77777777" w:rsidR="00CB14CE" w:rsidRPr="00CB14CE" w:rsidRDefault="00CB14CE" w:rsidP="00CB14CE">
      <w:pPr>
        <w:numPr>
          <w:ilvl w:val="1"/>
          <w:numId w:val="5"/>
        </w:numPr>
        <w:spacing w:after="0"/>
      </w:pPr>
      <w:r w:rsidRPr="00CB14CE">
        <w:t>CalculateBillAmount()</w:t>
      </w:r>
    </w:p>
    <w:p w14:paraId="6DF7A22C" w14:textId="77777777" w:rsidR="00CB14CE" w:rsidRPr="00CB14CE" w:rsidRDefault="00CB14CE" w:rsidP="00CB14CE">
      <w:pPr>
        <w:numPr>
          <w:ilvl w:val="0"/>
          <w:numId w:val="5"/>
        </w:numPr>
        <w:spacing w:after="0"/>
      </w:pPr>
      <w:r w:rsidRPr="00CB14CE">
        <w:t xml:space="preserve">Use default tax logic (do </w:t>
      </w:r>
      <w:r w:rsidRPr="00CB14CE">
        <w:rPr>
          <w:b/>
          <w:bCs/>
        </w:rPr>
        <w:t>not</w:t>
      </w:r>
      <w:r w:rsidRPr="00CB14CE">
        <w:t xml:space="preserve"> override CalculateTax())</w:t>
      </w:r>
    </w:p>
    <w:p w14:paraId="5015623A" w14:textId="77777777" w:rsidR="00CB14CE" w:rsidRPr="00CB14CE" w:rsidRDefault="00CB14CE" w:rsidP="00CB14CE">
      <w:pPr>
        <w:spacing w:after="0"/>
      </w:pPr>
      <w:r w:rsidRPr="00CB14CE">
        <w:pict w14:anchorId="17F0C5CB">
          <v:rect id="_x0000_i1091" style="width:0;height:1.5pt" o:hralign="center" o:hrstd="t" o:hr="t" fillcolor="#a0a0a0" stroked="f"/>
        </w:pict>
      </w:r>
    </w:p>
    <w:p w14:paraId="5F6628CE" w14:textId="77777777" w:rsidR="00CB14CE" w:rsidRPr="00CB14CE" w:rsidRDefault="00CB14CE" w:rsidP="00CB14CE">
      <w:pPr>
        <w:spacing w:after="0"/>
        <w:rPr>
          <w:b/>
          <w:bCs/>
        </w:rPr>
      </w:pPr>
      <w:r w:rsidRPr="00CB14CE">
        <w:rPr>
          <w:b/>
          <w:bCs/>
        </w:rPr>
        <w:t>2. WaterBill</w:t>
      </w:r>
    </w:p>
    <w:p w14:paraId="6D384997" w14:textId="77777777" w:rsidR="00CB14CE" w:rsidRPr="00CB14CE" w:rsidRDefault="00CB14CE" w:rsidP="00CB14CE">
      <w:pPr>
        <w:spacing w:after="0"/>
      </w:pPr>
      <w:r w:rsidRPr="00CB14CE">
        <w:t>Inherits from UtilityBill</w:t>
      </w:r>
    </w:p>
    <w:p w14:paraId="236C0F22" w14:textId="77777777" w:rsidR="00CB14CE" w:rsidRPr="00CB14CE" w:rsidRDefault="00CB14CE" w:rsidP="00CB14CE">
      <w:pPr>
        <w:spacing w:after="0"/>
      </w:pPr>
      <w:r w:rsidRPr="00CB14CE">
        <w:rPr>
          <w:b/>
          <w:bCs/>
        </w:rPr>
        <w:t>Rules:</w:t>
      </w:r>
    </w:p>
    <w:p w14:paraId="038D46C6" w14:textId="77777777" w:rsidR="00CB14CE" w:rsidRPr="00CB14CE" w:rsidRDefault="00CB14CE" w:rsidP="00CB14CE">
      <w:pPr>
        <w:numPr>
          <w:ilvl w:val="0"/>
          <w:numId w:val="6"/>
        </w:numPr>
        <w:spacing w:after="0"/>
      </w:pPr>
      <w:r w:rsidRPr="00CB14CE">
        <w:t>Flat rate per unit</w:t>
      </w:r>
    </w:p>
    <w:p w14:paraId="5DE0CEFA" w14:textId="77777777" w:rsidR="00CB14CE" w:rsidRPr="00CB14CE" w:rsidRDefault="00CB14CE" w:rsidP="00CB14CE">
      <w:pPr>
        <w:numPr>
          <w:ilvl w:val="0"/>
          <w:numId w:val="6"/>
        </w:numPr>
        <w:spacing w:after="0"/>
      </w:pPr>
      <w:r w:rsidRPr="00CB14CE">
        <w:t>No surcharge</w:t>
      </w:r>
    </w:p>
    <w:p w14:paraId="14713DBD" w14:textId="77777777" w:rsidR="00CB14CE" w:rsidRPr="00CB14CE" w:rsidRDefault="00CB14CE" w:rsidP="00CB14CE">
      <w:pPr>
        <w:numPr>
          <w:ilvl w:val="0"/>
          <w:numId w:val="6"/>
        </w:numPr>
        <w:spacing w:after="0"/>
      </w:pPr>
      <w:r w:rsidRPr="00CB14CE">
        <w:t>Override:</w:t>
      </w:r>
    </w:p>
    <w:p w14:paraId="575A4B3C" w14:textId="77777777" w:rsidR="00CB14CE" w:rsidRPr="00CB14CE" w:rsidRDefault="00CB14CE" w:rsidP="00CB14CE">
      <w:pPr>
        <w:numPr>
          <w:ilvl w:val="1"/>
          <w:numId w:val="6"/>
        </w:numPr>
        <w:spacing w:after="0"/>
      </w:pPr>
      <w:r w:rsidRPr="00CB14CE">
        <w:t>CalculateBillAmount()</w:t>
      </w:r>
    </w:p>
    <w:p w14:paraId="3E0512E4" w14:textId="77777777" w:rsidR="00CB14CE" w:rsidRPr="00CB14CE" w:rsidRDefault="00CB14CE" w:rsidP="00CB14CE">
      <w:pPr>
        <w:numPr>
          <w:ilvl w:val="1"/>
          <w:numId w:val="6"/>
        </w:numPr>
        <w:spacing w:after="0"/>
      </w:pPr>
      <w:r w:rsidRPr="00CB14CE">
        <w:t xml:space="preserve">CalculateTax() → apply </w:t>
      </w:r>
      <w:r w:rsidRPr="00CB14CE">
        <w:rPr>
          <w:b/>
          <w:bCs/>
        </w:rPr>
        <w:t>2% tax only</w:t>
      </w:r>
    </w:p>
    <w:p w14:paraId="63B2835A" w14:textId="77777777" w:rsidR="00CB14CE" w:rsidRPr="00CB14CE" w:rsidRDefault="00CB14CE" w:rsidP="00CB14CE">
      <w:pPr>
        <w:spacing w:after="0"/>
      </w:pPr>
      <w:r w:rsidRPr="00CB14CE">
        <w:pict w14:anchorId="0AE0C37B">
          <v:rect id="_x0000_i1092" style="width:0;height:1.5pt" o:hralign="center" o:hrstd="t" o:hr="t" fillcolor="#a0a0a0" stroked="f"/>
        </w:pict>
      </w:r>
    </w:p>
    <w:p w14:paraId="5265FB52" w14:textId="77777777" w:rsidR="00CB14CE" w:rsidRPr="00CB14CE" w:rsidRDefault="00CB14CE" w:rsidP="00CB14CE">
      <w:pPr>
        <w:spacing w:after="0"/>
        <w:rPr>
          <w:b/>
          <w:bCs/>
        </w:rPr>
      </w:pPr>
      <w:r w:rsidRPr="00CB14CE">
        <w:rPr>
          <w:b/>
          <w:bCs/>
        </w:rPr>
        <w:t>3. GasBill</w:t>
      </w:r>
    </w:p>
    <w:p w14:paraId="2D675AA6" w14:textId="77777777" w:rsidR="00CB14CE" w:rsidRPr="00CB14CE" w:rsidRDefault="00CB14CE" w:rsidP="00CB14CE">
      <w:pPr>
        <w:spacing w:after="0"/>
      </w:pPr>
      <w:r w:rsidRPr="00CB14CE">
        <w:t>Inherits from UtilityBill</w:t>
      </w:r>
    </w:p>
    <w:p w14:paraId="710D4E52" w14:textId="77777777" w:rsidR="00CB14CE" w:rsidRPr="00CB14CE" w:rsidRDefault="00CB14CE" w:rsidP="00CB14CE">
      <w:pPr>
        <w:spacing w:after="0"/>
      </w:pPr>
      <w:r w:rsidRPr="00CB14CE">
        <w:rPr>
          <w:b/>
          <w:bCs/>
        </w:rPr>
        <w:t>Rules:</w:t>
      </w:r>
    </w:p>
    <w:p w14:paraId="26828C96" w14:textId="77777777" w:rsidR="00CB14CE" w:rsidRPr="00CB14CE" w:rsidRDefault="00CB14CE" w:rsidP="00CB14CE">
      <w:pPr>
        <w:numPr>
          <w:ilvl w:val="0"/>
          <w:numId w:val="7"/>
        </w:numPr>
        <w:spacing w:after="0"/>
      </w:pPr>
      <w:r w:rsidRPr="00CB14CE">
        <w:t>Monthly fixed charge of ₹150 added to bill amount</w:t>
      </w:r>
    </w:p>
    <w:p w14:paraId="79582670" w14:textId="77777777" w:rsidR="00CB14CE" w:rsidRPr="00CB14CE" w:rsidRDefault="00CB14CE" w:rsidP="00CB14CE">
      <w:pPr>
        <w:numPr>
          <w:ilvl w:val="0"/>
          <w:numId w:val="7"/>
        </w:numPr>
        <w:spacing w:after="0"/>
      </w:pPr>
      <w:r w:rsidRPr="00CB14CE">
        <w:t>Override:</w:t>
      </w:r>
    </w:p>
    <w:p w14:paraId="45C78F9F" w14:textId="77777777" w:rsidR="00CB14CE" w:rsidRPr="00CB14CE" w:rsidRDefault="00CB14CE" w:rsidP="00CB14CE">
      <w:pPr>
        <w:numPr>
          <w:ilvl w:val="1"/>
          <w:numId w:val="7"/>
        </w:numPr>
        <w:spacing w:after="0"/>
      </w:pPr>
      <w:r w:rsidRPr="00CB14CE">
        <w:t>CalculateBillAmount()</w:t>
      </w:r>
    </w:p>
    <w:p w14:paraId="13DDA733" w14:textId="77777777" w:rsidR="00CB14CE" w:rsidRPr="00CB14CE" w:rsidRDefault="00CB14CE" w:rsidP="00CB14CE">
      <w:pPr>
        <w:numPr>
          <w:ilvl w:val="0"/>
          <w:numId w:val="7"/>
        </w:numPr>
        <w:spacing w:after="0"/>
      </w:pPr>
      <w:r w:rsidRPr="00CB14CE">
        <w:t xml:space="preserve">Tax remains </w:t>
      </w:r>
      <w:r w:rsidRPr="00CB14CE">
        <w:rPr>
          <w:b/>
          <w:bCs/>
        </w:rPr>
        <w:t>zero</w:t>
      </w:r>
      <w:r w:rsidRPr="00CB14CE">
        <w:t xml:space="preserve"> (override tax method to return 0)</w:t>
      </w:r>
    </w:p>
    <w:p w14:paraId="3963FA3D" w14:textId="77777777" w:rsidR="00CB14CE" w:rsidRPr="00CB14CE" w:rsidRDefault="00CB14CE" w:rsidP="00CB14CE">
      <w:pPr>
        <w:spacing w:after="0"/>
      </w:pPr>
      <w:r w:rsidRPr="00CB14CE">
        <w:pict w14:anchorId="6BB80B24">
          <v:rect id="_x0000_i1093" style="width:0;height:1.5pt" o:hralign="center" o:hrstd="t" o:hr="t" fillcolor="#a0a0a0" stroked="f"/>
        </w:pict>
      </w:r>
    </w:p>
    <w:p w14:paraId="4B83BE2A" w14:textId="77777777" w:rsidR="00CB14CE" w:rsidRPr="00CB14CE" w:rsidRDefault="00CB14CE" w:rsidP="00CB14CE">
      <w:pPr>
        <w:spacing w:after="0"/>
        <w:rPr>
          <w:b/>
          <w:bCs/>
        </w:rPr>
      </w:pPr>
      <w:r w:rsidRPr="00CB14CE">
        <w:rPr>
          <w:b/>
          <w:bCs/>
        </w:rPr>
        <w:t>Application Requirements</w:t>
      </w:r>
    </w:p>
    <w:p w14:paraId="18234074" w14:textId="77777777" w:rsidR="00CB14CE" w:rsidRPr="00CB14CE" w:rsidRDefault="00CB14CE" w:rsidP="00CB14CE">
      <w:pPr>
        <w:spacing w:after="0"/>
      </w:pPr>
      <w:r w:rsidRPr="00CB14CE">
        <w:t xml:space="preserve">Create a </w:t>
      </w:r>
      <w:r w:rsidRPr="00CB14CE">
        <w:rPr>
          <w:b/>
          <w:bCs/>
        </w:rPr>
        <w:t>Console Application</w:t>
      </w:r>
      <w:r w:rsidRPr="00CB14CE">
        <w:t xml:space="preserve"> that:</w:t>
      </w:r>
    </w:p>
    <w:p w14:paraId="1B6C6AE6" w14:textId="77777777" w:rsidR="00CB14CE" w:rsidRPr="00CB14CE" w:rsidRDefault="00CB14CE" w:rsidP="00CB14CE">
      <w:pPr>
        <w:numPr>
          <w:ilvl w:val="0"/>
          <w:numId w:val="8"/>
        </w:numPr>
        <w:spacing w:after="0"/>
      </w:pPr>
      <w:r w:rsidRPr="00CB14CE">
        <w:t>Creates objects of ElectricityBill, WaterBill, and GasBill</w:t>
      </w:r>
    </w:p>
    <w:p w14:paraId="294DBB58" w14:textId="77777777" w:rsidR="00CB14CE" w:rsidRPr="00CB14CE" w:rsidRDefault="00CB14CE" w:rsidP="00CB14CE">
      <w:pPr>
        <w:numPr>
          <w:ilvl w:val="0"/>
          <w:numId w:val="8"/>
        </w:numPr>
        <w:spacing w:after="0"/>
      </w:pPr>
      <w:r w:rsidRPr="00CB14CE">
        <w:t>Stores them in a collection of type:</w:t>
      </w:r>
    </w:p>
    <w:p w14:paraId="2618E4E1" w14:textId="77777777" w:rsidR="00CB14CE" w:rsidRPr="00CB14CE" w:rsidRDefault="00CB14CE" w:rsidP="00CB14CE">
      <w:pPr>
        <w:spacing w:after="0"/>
      </w:pPr>
      <w:r w:rsidRPr="00CB14CE">
        <w:t>List&lt;UtilityBill&gt;</w:t>
      </w:r>
    </w:p>
    <w:p w14:paraId="24115146" w14:textId="77777777" w:rsidR="00CB14CE" w:rsidRPr="00CB14CE" w:rsidRDefault="00CB14CE" w:rsidP="00CB14CE">
      <w:pPr>
        <w:numPr>
          <w:ilvl w:val="0"/>
          <w:numId w:val="9"/>
        </w:numPr>
        <w:spacing w:after="0"/>
      </w:pPr>
      <w:r w:rsidRPr="00CB14CE">
        <w:t>Iterates through the collection and calls:</w:t>
      </w:r>
    </w:p>
    <w:p w14:paraId="4767B37C" w14:textId="77777777" w:rsidR="00CB14CE" w:rsidRPr="00CB14CE" w:rsidRDefault="00CB14CE" w:rsidP="00CB14CE">
      <w:pPr>
        <w:spacing w:after="0"/>
      </w:pPr>
      <w:r w:rsidRPr="00CB14CE">
        <w:t>PrintBill();</w:t>
      </w:r>
    </w:p>
    <w:p w14:paraId="705D79B4" w14:textId="77777777" w:rsidR="00CB14CE" w:rsidRPr="00CB14CE" w:rsidRDefault="00CB14CE" w:rsidP="00CB14CE">
      <w:pPr>
        <w:spacing w:after="0"/>
      </w:pPr>
      <w:r w:rsidRPr="00CB14CE">
        <w:rPr>
          <w:rFonts w:ascii="Segoe UI Emoji" w:hAnsi="Segoe UI Emoji" w:cs="Segoe UI Emoji"/>
        </w:rPr>
        <w:t>➡️</w:t>
      </w:r>
      <w:r w:rsidRPr="00CB14CE">
        <w:t xml:space="preserve"> Demonstrate </w:t>
      </w:r>
      <w:r w:rsidRPr="00CB14CE">
        <w:rPr>
          <w:b/>
          <w:bCs/>
        </w:rPr>
        <w:t>runtime polymorphism</w:t>
      </w:r>
      <w:r w:rsidRPr="00CB14CE">
        <w:t xml:space="preserve"> through method overriding.</w:t>
      </w:r>
    </w:p>
    <w:p w14:paraId="4D12F08A" w14:textId="77777777" w:rsidR="00CB14CE" w:rsidRPr="00CB14CE" w:rsidRDefault="00CB14CE" w:rsidP="00CB14CE">
      <w:pPr>
        <w:spacing w:after="0"/>
      </w:pPr>
      <w:r w:rsidRPr="00CB14CE">
        <w:pict w14:anchorId="0E904C88">
          <v:rect id="_x0000_i1094" style="width:0;height:1.5pt" o:hralign="center" o:hrstd="t" o:hr="t" fillcolor="#a0a0a0" stroked="f"/>
        </w:pict>
      </w:r>
    </w:p>
    <w:p w14:paraId="6AA2CB9A" w14:textId="77777777" w:rsidR="00CB14CE" w:rsidRPr="00CB14CE" w:rsidRDefault="00CB14CE" w:rsidP="00CB14CE">
      <w:pPr>
        <w:spacing w:after="0"/>
        <w:rPr>
          <w:b/>
          <w:bCs/>
        </w:rPr>
      </w:pPr>
      <w:r w:rsidRPr="00CB14CE">
        <w:rPr>
          <w:b/>
          <w:bCs/>
        </w:rPr>
        <w:t>Learning Objectives Covered</w:t>
      </w:r>
    </w:p>
    <w:p w14:paraId="0269BB40" w14:textId="77777777" w:rsidR="00CB14CE" w:rsidRPr="00CB14CE" w:rsidRDefault="00CB14CE" w:rsidP="00CB14CE">
      <w:pPr>
        <w:spacing w:after="0"/>
      </w:pPr>
      <w:r w:rsidRPr="00CB14CE">
        <w:rPr>
          <w:rFonts w:ascii="Segoe UI Symbol" w:hAnsi="Segoe UI Symbol" w:cs="Segoe UI Symbol"/>
        </w:rPr>
        <w:t>✔</w:t>
      </w:r>
      <w:r w:rsidRPr="00CB14CE">
        <w:t xml:space="preserve"> Abstract class usage</w:t>
      </w:r>
      <w:r w:rsidRPr="00CB14CE">
        <w:br/>
      </w:r>
      <w:r w:rsidRPr="00CB14CE">
        <w:rPr>
          <w:rFonts w:ascii="Segoe UI Symbol" w:hAnsi="Segoe UI Symbol" w:cs="Segoe UI Symbol"/>
        </w:rPr>
        <w:t>✔</w:t>
      </w:r>
      <w:r w:rsidRPr="00CB14CE">
        <w:t xml:space="preserve"> Abstract method implementation</w:t>
      </w:r>
      <w:r w:rsidRPr="00CB14CE">
        <w:br/>
      </w:r>
      <w:r w:rsidRPr="00CB14CE">
        <w:rPr>
          <w:rFonts w:ascii="Segoe UI Symbol" w:hAnsi="Segoe UI Symbol" w:cs="Segoe UI Symbol"/>
        </w:rPr>
        <w:t>✔</w:t>
      </w:r>
      <w:r w:rsidRPr="00CB14CE">
        <w:t xml:space="preserve"> Virtual method with optional override</w:t>
      </w:r>
      <w:r w:rsidRPr="00CB14CE">
        <w:br/>
      </w:r>
      <w:r w:rsidRPr="00CB14CE">
        <w:rPr>
          <w:rFonts w:ascii="Segoe UI Symbol" w:hAnsi="Segoe UI Symbol" w:cs="Segoe UI Symbol"/>
        </w:rPr>
        <w:t>✔</w:t>
      </w:r>
      <w:r w:rsidRPr="00CB14CE">
        <w:t xml:space="preserve"> Method overriding</w:t>
      </w:r>
      <w:r w:rsidRPr="00CB14CE">
        <w:br/>
      </w:r>
      <w:r w:rsidRPr="00CB14CE">
        <w:rPr>
          <w:rFonts w:ascii="Segoe UI Symbol" w:hAnsi="Segoe UI Symbol" w:cs="Segoe UI Symbol"/>
        </w:rPr>
        <w:t>✔</w:t>
      </w:r>
      <w:r w:rsidRPr="00CB14CE">
        <w:t xml:space="preserve"> Runtime polymorphism</w:t>
      </w:r>
      <w:r w:rsidRPr="00CB14CE">
        <w:br/>
      </w:r>
      <w:r w:rsidRPr="00CB14CE">
        <w:rPr>
          <w:rFonts w:ascii="Segoe UI Symbol" w:hAnsi="Segoe UI Symbol" w:cs="Segoe UI Symbol"/>
        </w:rPr>
        <w:t>✔</w:t>
      </w:r>
      <w:r w:rsidRPr="00CB14CE">
        <w:t xml:space="preserve"> Template method</w:t>
      </w:r>
      <w:r w:rsidRPr="00CB14CE">
        <w:rPr>
          <w:rFonts w:ascii="Calibri" w:hAnsi="Calibri" w:cs="Calibri"/>
        </w:rPr>
        <w:t>–</w:t>
      </w:r>
      <w:r w:rsidRPr="00CB14CE">
        <w:t>style design</w:t>
      </w:r>
      <w:r w:rsidRPr="00CB14CE">
        <w:br/>
      </w:r>
      <w:r w:rsidRPr="00CB14CE">
        <w:rPr>
          <w:rFonts w:ascii="Segoe UI Symbol" w:hAnsi="Segoe UI Symbol" w:cs="Segoe UI Symbol"/>
        </w:rPr>
        <w:t>✔</w:t>
      </w:r>
      <w:r w:rsidRPr="00CB14CE">
        <w:t xml:space="preserve"> Open/Closed Principle (extensible design)</w:t>
      </w:r>
    </w:p>
    <w:p w14:paraId="0DB3F11D" w14:textId="77777777" w:rsidR="005C3070" w:rsidRDefault="005C3070" w:rsidP="00CB14CE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EE0"/>
    <w:multiLevelType w:val="multilevel"/>
    <w:tmpl w:val="41E8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F1E55"/>
    <w:multiLevelType w:val="multilevel"/>
    <w:tmpl w:val="D242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34D63"/>
    <w:multiLevelType w:val="multilevel"/>
    <w:tmpl w:val="0F50F2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A086B"/>
    <w:multiLevelType w:val="multilevel"/>
    <w:tmpl w:val="2652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A15E9"/>
    <w:multiLevelType w:val="multilevel"/>
    <w:tmpl w:val="888E1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7129D8"/>
    <w:multiLevelType w:val="multilevel"/>
    <w:tmpl w:val="D658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D55E5"/>
    <w:multiLevelType w:val="multilevel"/>
    <w:tmpl w:val="0356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F3262"/>
    <w:multiLevelType w:val="multilevel"/>
    <w:tmpl w:val="1D24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A7F3C"/>
    <w:multiLevelType w:val="multilevel"/>
    <w:tmpl w:val="08C2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562888">
    <w:abstractNumId w:val="8"/>
  </w:num>
  <w:num w:numId="2" w16cid:durableId="971785123">
    <w:abstractNumId w:val="5"/>
  </w:num>
  <w:num w:numId="3" w16cid:durableId="613708371">
    <w:abstractNumId w:val="0"/>
  </w:num>
  <w:num w:numId="4" w16cid:durableId="493227143">
    <w:abstractNumId w:val="3"/>
  </w:num>
  <w:num w:numId="5" w16cid:durableId="721441103">
    <w:abstractNumId w:val="7"/>
  </w:num>
  <w:num w:numId="6" w16cid:durableId="906844443">
    <w:abstractNumId w:val="1"/>
  </w:num>
  <w:num w:numId="7" w16cid:durableId="912664201">
    <w:abstractNumId w:val="6"/>
  </w:num>
  <w:num w:numId="8" w16cid:durableId="2114477492">
    <w:abstractNumId w:val="4"/>
  </w:num>
  <w:num w:numId="9" w16cid:durableId="587347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4CE"/>
    <w:rsid w:val="005C3070"/>
    <w:rsid w:val="009918F6"/>
    <w:rsid w:val="00B9382D"/>
    <w:rsid w:val="00CB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BFB93"/>
  <w15:chartTrackingRefBased/>
  <w15:docId w15:val="{0D091E62-6A68-401E-AC28-6F1405E17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4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2026-01-28T05:50:00Z</dcterms:created>
  <dcterms:modified xsi:type="dcterms:W3CDTF">2026-01-28T05:51:00Z</dcterms:modified>
</cp:coreProperties>
</file>