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proofErr w:type="spellStart"/>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CD7599" w:rsidRPr="00764C1D" w:rsidRDefault="00CD7599" w:rsidP="00CD7599">
            <w:pPr>
              <w:rPr>
                <w:rFonts w:ascii="Constantia" w:hAnsi="Constantia"/>
                <w:lang w:val="en-CA"/>
              </w:rPr>
            </w:pPr>
            <w:r w:rsidRPr="00764C1D">
              <w:rPr>
                <w:rFonts w:ascii="Constantia" w:hAnsi="Constantia"/>
                <w:lang w:val="en-CA"/>
              </w:rPr>
              <w:t>Citizenship</w:t>
            </w:r>
          </w:p>
        </w:tc>
        <w:tc>
          <w:tcPr>
            <w:tcW w:w="3005" w:type="dxa"/>
          </w:tcPr>
          <w:p w14:paraId="33523D23" w14:textId="420B381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CD7599"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CD7599" w:rsidRPr="00764C1D" w:rsidRDefault="00CD7599" w:rsidP="00CD7599">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77777777" w:rsidR="00CD7599" w:rsidRDefault="0015767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w:t>
            </w:r>
            <w:r w:rsidR="00451EB7">
              <w:rPr>
                <w:rFonts w:ascii="Constantia" w:hAnsi="Constantia"/>
                <w:lang w:val="en-CA"/>
              </w:rPr>
              <w:t xml:space="preserve">10 years and having passed a licensed basic </w:t>
            </w:r>
            <w:proofErr w:type="spellStart"/>
            <w:r w:rsidR="00451EB7" w:rsidRPr="00451EB7">
              <w:rPr>
                <w:rFonts w:ascii="Constantia" w:hAnsi="Constantia"/>
                <w:lang w:val="en-CA"/>
              </w:rPr>
              <w:t>Æ</w:t>
            </w:r>
            <w:r w:rsidR="00451EB7">
              <w:rPr>
                <w:rFonts w:ascii="Constantia" w:hAnsi="Constantia"/>
                <w:lang w:val="en-CA"/>
              </w:rPr>
              <w:t>leanian</w:t>
            </w:r>
            <w:proofErr w:type="spellEnd"/>
            <w:r w:rsidR="00F90908">
              <w:rPr>
                <w:rFonts w:ascii="Constantia" w:hAnsi="Constantia"/>
                <w:lang w:val="en-CA"/>
              </w:rPr>
              <w:t xml:space="preserve"> language </w:t>
            </w:r>
            <w:r w:rsidR="00F90908">
              <w:rPr>
                <w:rFonts w:ascii="Constantia" w:hAnsi="Constantia"/>
                <w:lang w:val="en-CA"/>
              </w:rPr>
              <w:lastRenderedPageBreak/>
              <w:t>course</w:t>
            </w:r>
            <w:r w:rsidR="00077727">
              <w:rPr>
                <w:rFonts w:ascii="Constantia" w:hAnsi="Constantia"/>
                <w:lang w:val="en-CA"/>
              </w:rPr>
              <w:t xml:space="preserve">, one can take the </w:t>
            </w:r>
            <w:r w:rsidR="00DB2A79">
              <w:rPr>
                <w:rFonts w:ascii="Constantia" w:hAnsi="Constantia"/>
                <w:lang w:val="en-CA"/>
              </w:rPr>
              <w:t>citizenship test</w:t>
            </w:r>
            <w:r w:rsidR="00B40D28">
              <w:rPr>
                <w:rFonts w:ascii="Constantia" w:hAnsi="Constantia"/>
                <w:lang w:val="en-CA"/>
              </w:rPr>
              <w:t>. To pass, one must reach 50% in each category, and</w:t>
            </w:r>
            <w:r w:rsidR="001C18DB">
              <w:rPr>
                <w:rFonts w:ascii="Constantia" w:hAnsi="Constantia"/>
                <w:lang w:val="en-CA"/>
              </w:rPr>
              <w:t xml:space="preserve"> 75% in total</w:t>
            </w:r>
            <w:r w:rsidR="00370CFA">
              <w:rPr>
                <w:rFonts w:ascii="Constantia" w:hAnsi="Constantia"/>
                <w:lang w:val="en-CA"/>
              </w:rPr>
              <w:t>. After passing, one swears an oath to the monarch and nation</w:t>
            </w:r>
            <w:r w:rsidR="008765E9">
              <w:rPr>
                <w:rFonts w:ascii="Constantia" w:hAnsi="Constantia"/>
                <w:lang w:val="en-CA"/>
              </w:rPr>
              <w:t>, becomes a citizen, and receives a naturalization</w:t>
            </w:r>
            <w:r w:rsidR="00617566">
              <w:rPr>
                <w:rFonts w:ascii="Constantia" w:hAnsi="Constantia"/>
                <w:lang w:val="en-CA"/>
              </w:rPr>
              <w:t xml:space="preserve"> certificate. </w:t>
            </w:r>
            <w:r w:rsidR="002D1E84">
              <w:rPr>
                <w:rFonts w:ascii="Constantia" w:hAnsi="Constantia"/>
                <w:lang w:val="en-CA"/>
              </w:rPr>
              <w:t>The categories of the test are:</w:t>
            </w:r>
          </w:p>
          <w:p w14:paraId="6F61407C" w14:textId="77777777" w:rsidR="002D1E84" w:rsidRDefault="002D1E8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38736F" w:rsidRDefault="0038736F"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Civic </w:t>
            </w:r>
            <w:r w:rsidR="009E715D">
              <w:rPr>
                <w:rFonts w:ascii="Constantia" w:hAnsi="Constantia"/>
                <w:lang w:val="en-CA"/>
              </w:rPr>
              <w:t>V</w:t>
            </w:r>
            <w:r>
              <w:rPr>
                <w:rFonts w:ascii="Constantia" w:hAnsi="Constantia"/>
                <w:lang w:val="en-CA"/>
              </w:rPr>
              <w:t>alues:</w:t>
            </w:r>
            <w:r w:rsidR="00B00134">
              <w:rPr>
                <w:rFonts w:ascii="Constantia" w:hAnsi="Constantia"/>
                <w:lang w:val="en-CA"/>
              </w:rPr>
              <w:t xml:space="preserve"> </w:t>
            </w:r>
            <w:r w:rsidR="0020060C">
              <w:rPr>
                <w:rFonts w:ascii="Constantia" w:hAnsi="Constantia"/>
                <w:lang w:val="en-CA"/>
              </w:rPr>
              <w:t>15%</w:t>
            </w:r>
          </w:p>
          <w:p w14:paraId="72FA97F5" w14:textId="788417EA" w:rsidR="003E5F36" w:rsidRDefault="003E5F36"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w:t>
            </w:r>
            <w:r w:rsidR="00224005">
              <w:rPr>
                <w:rFonts w:ascii="Constantia" w:hAnsi="Constantia"/>
                <w:lang w:val="en-CA"/>
              </w:rPr>
              <w:t xml:space="preserve"> 30%</w:t>
            </w:r>
          </w:p>
          <w:p w14:paraId="0FE6A74B" w14:textId="3710E5F5" w:rsidR="009A4376" w:rsidRDefault="005134E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w:t>
            </w:r>
            <w:r w:rsidR="00224005">
              <w:rPr>
                <w:rFonts w:ascii="Constantia" w:hAnsi="Constantia"/>
                <w:lang w:val="en-CA"/>
              </w:rPr>
              <w:t xml:space="preserve"> 30%</w:t>
            </w:r>
          </w:p>
          <w:p w14:paraId="45D95FDD" w14:textId="1BE6BB7B" w:rsidR="00D61AB9" w:rsidRDefault="00D61AB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w:t>
            </w:r>
            <w:r w:rsidR="00224005">
              <w:rPr>
                <w:rFonts w:ascii="Constantia" w:hAnsi="Constantia"/>
                <w:lang w:val="en-CA"/>
              </w:rPr>
              <w:t xml:space="preserve"> </w:t>
            </w:r>
            <w:r w:rsidR="00640CE0">
              <w:rPr>
                <w:rFonts w:ascii="Constantia" w:hAnsi="Constantia"/>
                <w:lang w:val="en-CA"/>
              </w:rPr>
              <w:t>20%</w:t>
            </w:r>
          </w:p>
          <w:p w14:paraId="2677EB49" w14:textId="4F004282" w:rsidR="009E715D" w:rsidRPr="00764C1D" w:rsidRDefault="009E715D"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w:t>
            </w:r>
            <w:r w:rsidR="00B00134">
              <w:rPr>
                <w:rFonts w:ascii="Constantia" w:hAnsi="Constantia"/>
                <w:lang w:val="en-CA"/>
              </w:rPr>
              <w:t xml:space="preserve"> </w:t>
            </w:r>
            <w:r w:rsidR="001A7D0F">
              <w:rPr>
                <w:rFonts w:ascii="Constantia" w:hAnsi="Constantia"/>
                <w:lang w:val="en-CA"/>
              </w:rPr>
              <w:t>5%</w:t>
            </w:r>
          </w:p>
        </w:tc>
      </w:tr>
      <w:tr w:rsidR="00F1457A" w:rsidRPr="00764C1D" w14:paraId="0F7376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2B88667" w14:textId="5841D84F" w:rsidR="00F1457A" w:rsidRDefault="00F1457A" w:rsidP="00CD7599">
            <w:pPr>
              <w:rPr>
                <w:rFonts w:ascii="Constantia" w:hAnsi="Constantia"/>
                <w:lang w:val="en-CA"/>
              </w:rPr>
            </w:pPr>
            <w:r>
              <w:rPr>
                <w:rFonts w:ascii="Constantia" w:hAnsi="Constantia"/>
                <w:lang w:val="en-CA"/>
              </w:rPr>
              <w:lastRenderedPageBreak/>
              <w:t>Discarding Citizenship</w:t>
            </w:r>
          </w:p>
        </w:tc>
        <w:tc>
          <w:tcPr>
            <w:tcW w:w="3005" w:type="dxa"/>
          </w:tcPr>
          <w:p w14:paraId="0C0910D0" w14:textId="77777777" w:rsidR="00F1457A" w:rsidRPr="00764C1D" w:rsidRDefault="00F1457A"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2D6A48C" w14:textId="77777777" w:rsidR="00F1457A" w:rsidRPr="00764C1D" w:rsidRDefault="00F1457A"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1457A" w:rsidRPr="00764C1D" w14:paraId="264841E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71C4C38" w14:textId="7BCA197F" w:rsidR="00F1457A" w:rsidRPr="00764C1D" w:rsidRDefault="00F1457A" w:rsidP="00CD7599">
            <w:pPr>
              <w:rPr>
                <w:rFonts w:ascii="Constantia" w:hAnsi="Constantia"/>
                <w:lang w:val="en-CA"/>
              </w:rPr>
            </w:pPr>
            <w:r>
              <w:rPr>
                <w:rFonts w:ascii="Constantia" w:hAnsi="Constantia"/>
                <w:lang w:val="en-CA"/>
              </w:rPr>
              <w:t>Dual Citizenship</w:t>
            </w:r>
          </w:p>
        </w:tc>
        <w:tc>
          <w:tcPr>
            <w:tcW w:w="3005" w:type="dxa"/>
          </w:tcPr>
          <w:p w14:paraId="73A4F634" w14:textId="77777777" w:rsidR="00F1457A" w:rsidRPr="00764C1D" w:rsidRDefault="00F1457A"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A861E61" w14:textId="77777777" w:rsidR="00F1457A" w:rsidRPr="00764C1D" w:rsidRDefault="00F1457A"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CD7599" w:rsidRPr="00764C1D" w:rsidRDefault="00CD7599" w:rsidP="00CD7599">
            <w:pPr>
              <w:rPr>
                <w:rFonts w:ascii="Constantia" w:hAnsi="Constantia"/>
                <w:lang w:val="en-CA"/>
              </w:rPr>
            </w:pPr>
            <w:r w:rsidRPr="00764C1D">
              <w:rPr>
                <w:rFonts w:ascii="Constantia" w:hAnsi="Constantia"/>
                <w:lang w:val="en-CA"/>
              </w:rPr>
              <w:t>Election Cycles</w:t>
            </w:r>
          </w:p>
        </w:tc>
        <w:tc>
          <w:tcPr>
            <w:tcW w:w="3005" w:type="dxa"/>
          </w:tcPr>
          <w:p w14:paraId="35AFB139" w14:textId="1F17F61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CD7599" w:rsidRPr="00764C1D" w:rsidRDefault="00CD7599" w:rsidP="00CD7599">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40AE"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CD40AE" w:rsidRPr="00764C1D" w:rsidRDefault="00CD40AE" w:rsidP="00CD7599">
            <w:pPr>
              <w:rPr>
                <w:rFonts w:ascii="Constantia" w:hAnsi="Constantia"/>
                <w:lang w:val="en-CA"/>
              </w:rPr>
            </w:pPr>
            <w:r>
              <w:rPr>
                <w:rFonts w:ascii="Constantia" w:hAnsi="Constantia"/>
                <w:lang w:val="en-CA"/>
              </w:rPr>
              <w:t>Adult Education</w:t>
            </w:r>
          </w:p>
        </w:tc>
        <w:tc>
          <w:tcPr>
            <w:tcW w:w="3005" w:type="dxa"/>
          </w:tcPr>
          <w:p w14:paraId="3A835E68" w14:textId="4019CB33" w:rsidR="00CD40AE" w:rsidRPr="00764C1D" w:rsidRDefault="000A0ED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Run</w:t>
            </w:r>
          </w:p>
        </w:tc>
        <w:tc>
          <w:tcPr>
            <w:tcW w:w="3006" w:type="dxa"/>
          </w:tcPr>
          <w:p w14:paraId="5CC9916C" w14:textId="31DC6AD8" w:rsidR="00CD40AE" w:rsidRPr="00764C1D" w:rsidRDefault="000A0ED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w:t>
            </w:r>
            <w:r w:rsidR="009A3B28">
              <w:rPr>
                <w:rFonts w:ascii="Constantia" w:hAnsi="Constantia"/>
                <w:lang w:val="en-CA"/>
              </w:rPr>
              <w:t xml:space="preserve">education to the standards of </w:t>
            </w:r>
            <w:proofErr w:type="spellStart"/>
            <w:r w:rsidR="009A3B28" w:rsidRPr="009A3B28">
              <w:rPr>
                <w:rFonts w:ascii="Constantia" w:hAnsi="Constantia"/>
                <w:lang w:val="en-CA"/>
              </w:rPr>
              <w:t>Æ</w:t>
            </w:r>
            <w:r w:rsidR="009A3B28">
              <w:rPr>
                <w:rFonts w:ascii="Constantia" w:hAnsi="Constantia"/>
                <w:lang w:val="en-CA"/>
              </w:rPr>
              <w:t>leania</w:t>
            </w:r>
            <w:proofErr w:type="spellEnd"/>
            <w:r w:rsidR="009307EC">
              <w:rPr>
                <w:rFonts w:ascii="Constantia" w:hAnsi="Constantia"/>
                <w:lang w:val="en-CA"/>
              </w:rPr>
              <w:t xml:space="preserve"> can enroll in a fully funded and go</w:t>
            </w:r>
            <w:r w:rsidR="006C4D5F">
              <w:rPr>
                <w:rFonts w:ascii="Constantia" w:hAnsi="Constantia"/>
                <w:lang w:val="en-CA"/>
              </w:rPr>
              <w:t>vernment run program to teach them what they missed.</w:t>
            </w:r>
          </w:p>
        </w:tc>
      </w:tr>
      <w:tr w:rsidR="00CD7599"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CD7599" w:rsidRPr="00764C1D" w:rsidRDefault="00CD7599" w:rsidP="00CD7599">
            <w:pPr>
              <w:rPr>
                <w:rFonts w:ascii="Constantia" w:hAnsi="Constantia"/>
                <w:lang w:val="en-CA"/>
              </w:rPr>
            </w:pPr>
            <w:r w:rsidRPr="00764C1D">
              <w:rPr>
                <w:rFonts w:ascii="Constantia" w:hAnsi="Constantia"/>
                <w:lang w:val="en-CA"/>
              </w:rPr>
              <w:t>Curriculum</w:t>
            </w:r>
          </w:p>
        </w:tc>
        <w:tc>
          <w:tcPr>
            <w:tcW w:w="3005" w:type="dxa"/>
          </w:tcPr>
          <w:p w14:paraId="4DE1396D" w14:textId="317C9DB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CD7599"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CD7599" w:rsidRPr="00764C1D" w:rsidRDefault="00CD7599" w:rsidP="00CD7599">
            <w:pPr>
              <w:rPr>
                <w:rFonts w:ascii="Constantia" w:hAnsi="Constantia"/>
                <w:lang w:val="en-CA"/>
              </w:rPr>
            </w:pPr>
            <w:r w:rsidRPr="00764C1D">
              <w:rPr>
                <w:rFonts w:ascii="Constantia" w:hAnsi="Constantia"/>
                <w:lang w:val="en-CA"/>
              </w:rPr>
              <w:t>Exercise Policy</w:t>
            </w:r>
          </w:p>
        </w:tc>
        <w:tc>
          <w:tcPr>
            <w:tcW w:w="3005" w:type="dxa"/>
          </w:tcPr>
          <w:p w14:paraId="079DE78C" w14:textId="705EE67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CD7599"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CD7599" w:rsidRPr="00764C1D" w:rsidRDefault="00CD7599" w:rsidP="00CD7599">
            <w:pPr>
              <w:rPr>
                <w:rFonts w:ascii="Constantia" w:hAnsi="Constantia"/>
                <w:lang w:val="en-CA"/>
              </w:rPr>
            </w:pPr>
            <w:r w:rsidRPr="00764C1D">
              <w:rPr>
                <w:rFonts w:ascii="Constantia" w:hAnsi="Constantia"/>
                <w:lang w:val="en-CA"/>
              </w:rPr>
              <w:t>Language Policy</w:t>
            </w:r>
          </w:p>
        </w:tc>
        <w:tc>
          <w:tcPr>
            <w:tcW w:w="3005" w:type="dxa"/>
          </w:tcPr>
          <w:p w14:paraId="61E9DBAB" w14:textId="1848649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38734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in </w:t>
            </w:r>
            <w:r w:rsidR="000B42BA" w:rsidRPr="00764C1D">
              <w:rPr>
                <w:rFonts w:ascii="Constantia" w:hAnsi="Constantia"/>
                <w:lang w:val="en-CA"/>
              </w:rPr>
              <w:t>all</w:t>
            </w:r>
            <w:r w:rsidRPr="00764C1D">
              <w:rPr>
                <w:rFonts w:ascii="Constantia" w:hAnsi="Constantia"/>
                <w:lang w:val="en-CA"/>
              </w:rPr>
              <w:t xml:space="preserve"> primary and secondary, foreign language classes, typically </w:t>
            </w:r>
            <w:proofErr w:type="spellStart"/>
            <w:r w:rsidRPr="00764C1D">
              <w:rPr>
                <w:rFonts w:ascii="Constantia" w:hAnsi="Constantia"/>
                <w:lang w:val="en-CA"/>
              </w:rPr>
              <w:t>Mardwellian</w:t>
            </w:r>
            <w:proofErr w:type="spellEnd"/>
            <w:r w:rsidRPr="00764C1D">
              <w:rPr>
                <w:rFonts w:ascii="Constantia" w:hAnsi="Constantia"/>
                <w:lang w:val="en-CA"/>
              </w:rPr>
              <w:t xml:space="preserve"> or </w:t>
            </w:r>
            <w:proofErr w:type="spellStart"/>
            <w:r w:rsidRPr="00764C1D">
              <w:rPr>
                <w:rFonts w:ascii="Constantia" w:hAnsi="Constantia"/>
                <w:lang w:val="en-CA"/>
              </w:rPr>
              <w:t>Holtanian</w:t>
            </w:r>
            <w:proofErr w:type="spellEnd"/>
            <w:r>
              <w:rPr>
                <w:rFonts w:ascii="Constantia" w:hAnsi="Constantia"/>
                <w:lang w:val="en-CA"/>
              </w:rPr>
              <w:t xml:space="preserve">, </w:t>
            </w:r>
            <w:r>
              <w:rPr>
                <w:rFonts w:ascii="Constantia" w:hAnsi="Constantia"/>
                <w:lang w:val="en-CA"/>
              </w:rPr>
              <w:lastRenderedPageBreak/>
              <w:t xml:space="preserve">are studied in primary and 3 </w:t>
            </w:r>
            <w:proofErr w:type="spellStart"/>
            <w:r>
              <w:rPr>
                <w:rFonts w:ascii="Constantia" w:hAnsi="Constantia"/>
                <w:lang w:val="en-CA"/>
              </w:rPr>
              <w:t>yrs</w:t>
            </w:r>
            <w:proofErr w:type="spellEnd"/>
            <w:r>
              <w:rPr>
                <w:rFonts w:ascii="Constantia" w:hAnsi="Constantia"/>
                <w:lang w:val="en-CA"/>
              </w:rPr>
              <w:t xml:space="preserve"> of secondary.</w:t>
            </w:r>
          </w:p>
        </w:tc>
      </w:tr>
      <w:tr w:rsidR="00CD7599"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CD7599" w:rsidRPr="00764C1D" w:rsidRDefault="00CD7599" w:rsidP="00CD7599">
            <w:pPr>
              <w:rPr>
                <w:rFonts w:ascii="Constantia" w:hAnsi="Constantia"/>
                <w:lang w:val="en-CA"/>
              </w:rPr>
            </w:pPr>
            <w:r w:rsidRPr="00764C1D">
              <w:rPr>
                <w:rFonts w:ascii="Constantia" w:hAnsi="Constantia"/>
                <w:lang w:val="en-CA"/>
              </w:rPr>
              <w:lastRenderedPageBreak/>
              <w:t>Origins Policy</w:t>
            </w:r>
          </w:p>
        </w:tc>
        <w:tc>
          <w:tcPr>
            <w:tcW w:w="3005" w:type="dxa"/>
          </w:tcPr>
          <w:p w14:paraId="151E058F" w14:textId="6EBCFAC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CD7599"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62337823" w:rsidR="00CD7599" w:rsidRPr="00764C1D" w:rsidRDefault="00CD7599" w:rsidP="00CD7599">
            <w:pPr>
              <w:rPr>
                <w:rFonts w:ascii="Constantia" w:hAnsi="Constantia"/>
                <w:lang w:val="en-CA"/>
              </w:rPr>
            </w:pPr>
            <w:r>
              <w:rPr>
                <w:rFonts w:ascii="Constantia" w:hAnsi="Constantia"/>
                <w:lang w:val="en-CA"/>
              </w:rPr>
              <w:t>Relationship and Sexual Education</w:t>
            </w:r>
          </w:p>
        </w:tc>
        <w:tc>
          <w:tcPr>
            <w:tcW w:w="3005" w:type="dxa"/>
          </w:tcPr>
          <w:p w14:paraId="3B81FB6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495EA4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D100A"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8D100A" w:rsidRPr="00764C1D" w:rsidRDefault="008D100A" w:rsidP="00CD7599">
            <w:pPr>
              <w:rPr>
                <w:rFonts w:ascii="Constantia" w:hAnsi="Constantia"/>
                <w:lang w:val="en-CA"/>
              </w:rPr>
            </w:pPr>
            <w:r>
              <w:rPr>
                <w:rFonts w:ascii="Constantia" w:hAnsi="Constantia"/>
                <w:lang w:val="en-CA"/>
              </w:rPr>
              <w:t>Scientific and Educational Journals</w:t>
            </w:r>
          </w:p>
        </w:tc>
        <w:tc>
          <w:tcPr>
            <w:tcW w:w="3005" w:type="dxa"/>
          </w:tcPr>
          <w:p w14:paraId="514002C9" w14:textId="7F3E3446" w:rsidR="008D100A" w:rsidRPr="00764C1D" w:rsidRDefault="00175BFD"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w:t>
            </w:r>
            <w:r w:rsidR="00797243">
              <w:rPr>
                <w:rFonts w:ascii="Constantia" w:hAnsi="Constantia"/>
                <w:lang w:val="en-CA"/>
              </w:rPr>
              <w:t>-</w:t>
            </w:r>
            <w:r w:rsidR="00EB1E4C">
              <w:rPr>
                <w:rFonts w:ascii="Constantia" w:hAnsi="Constantia"/>
                <w:lang w:val="en-CA"/>
              </w:rPr>
              <w:t>R</w:t>
            </w:r>
            <w:r w:rsidR="00797243">
              <w:rPr>
                <w:rFonts w:ascii="Constantia" w:hAnsi="Constantia"/>
                <w:lang w:val="en-CA"/>
              </w:rPr>
              <w:t>egulated</w:t>
            </w:r>
          </w:p>
        </w:tc>
        <w:tc>
          <w:tcPr>
            <w:tcW w:w="3006" w:type="dxa"/>
          </w:tcPr>
          <w:p w14:paraId="1FB7C571" w14:textId="085F6AC0" w:rsidR="008D100A" w:rsidRPr="00764C1D" w:rsidRDefault="00797243"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Scientific and educational journals are self </w:t>
            </w:r>
            <w:r w:rsidR="00737D49">
              <w:rPr>
                <w:rFonts w:ascii="Constantia" w:hAnsi="Constantia"/>
                <w:lang w:val="en-CA"/>
              </w:rPr>
              <w:t>and tertiary school regulated.</w:t>
            </w:r>
          </w:p>
        </w:tc>
      </w:tr>
      <w:tr w:rsidR="00CD7599"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CD7599" w:rsidRPr="00764C1D" w:rsidRDefault="00CD7599" w:rsidP="00CD7599">
            <w:pPr>
              <w:rPr>
                <w:rFonts w:ascii="Constantia" w:hAnsi="Constantia"/>
                <w:lang w:val="en-CA"/>
              </w:rPr>
            </w:pPr>
            <w:r w:rsidRPr="00764C1D">
              <w:rPr>
                <w:rFonts w:ascii="Constantia" w:hAnsi="Constantia"/>
                <w:lang w:val="en-CA"/>
              </w:rPr>
              <w:t>School Boards</w:t>
            </w:r>
          </w:p>
        </w:tc>
        <w:tc>
          <w:tcPr>
            <w:tcW w:w="3005" w:type="dxa"/>
          </w:tcPr>
          <w:p w14:paraId="07A1550D" w14:textId="611138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CD7599"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CD7599" w:rsidRPr="00764C1D" w:rsidRDefault="00CD7599" w:rsidP="00CD7599">
            <w:pPr>
              <w:rPr>
                <w:rFonts w:ascii="Constantia" w:hAnsi="Constantia"/>
                <w:lang w:val="en-CA"/>
              </w:rPr>
            </w:pPr>
            <w:r w:rsidRPr="00764C1D">
              <w:rPr>
                <w:rFonts w:ascii="Constantia" w:hAnsi="Constantia"/>
                <w:lang w:val="en-CA"/>
              </w:rPr>
              <w:t>School Year</w:t>
            </w:r>
          </w:p>
        </w:tc>
        <w:tc>
          <w:tcPr>
            <w:tcW w:w="3005" w:type="dxa"/>
          </w:tcPr>
          <w:p w14:paraId="4D61A154" w14:textId="402810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CD7599"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CD7599" w:rsidRPr="00764C1D" w:rsidRDefault="00CD7599" w:rsidP="00CD7599">
            <w:pPr>
              <w:rPr>
                <w:rFonts w:ascii="Constantia" w:hAnsi="Constantia"/>
                <w:lang w:val="en-CA"/>
              </w:rPr>
            </w:pPr>
            <w:r w:rsidRPr="00764C1D">
              <w:rPr>
                <w:rFonts w:ascii="Constantia" w:hAnsi="Constantia"/>
                <w:lang w:val="en-CA"/>
              </w:rPr>
              <w:t>Stages</w:t>
            </w:r>
          </w:p>
        </w:tc>
        <w:tc>
          <w:tcPr>
            <w:tcW w:w="3005" w:type="dxa"/>
          </w:tcPr>
          <w:p w14:paraId="5B55E967" w14:textId="30438B7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37887C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sidR="005E7969">
              <w:rPr>
                <w:rFonts w:ascii="Constantia" w:hAnsi="Constantia"/>
                <w:lang w:val="en-CA"/>
              </w:rPr>
              <w:t>2</w:t>
            </w:r>
            <w:r w:rsidRPr="00764C1D">
              <w:rPr>
                <w:rFonts w:ascii="Constantia" w:hAnsi="Constantia"/>
                <w:lang w:val="en-CA"/>
              </w:rPr>
              <w:t>-</w:t>
            </w:r>
            <w:r w:rsidR="005E7969">
              <w:rPr>
                <w:rFonts w:ascii="Constantia" w:hAnsi="Constantia"/>
                <w:lang w:val="en-CA"/>
              </w:rPr>
              <w:t>5</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kindergarten, non-compulsory, publicly funded, separated into 4 ‘gardens’ by year, fallow, herb, vegetable, and flower (also called years 1-4), cannot fail.</w:t>
            </w:r>
          </w:p>
          <w:p w14:paraId="5AA2C01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189D990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sidR="005E7969">
              <w:rPr>
                <w:rFonts w:ascii="Constantia" w:hAnsi="Constantia"/>
                <w:lang w:val="en-CA"/>
              </w:rPr>
              <w:t>6</w:t>
            </w:r>
            <w:r w:rsidRPr="00764C1D">
              <w:rPr>
                <w:rFonts w:ascii="Constantia" w:hAnsi="Constantia"/>
                <w:lang w:val="en-CA"/>
              </w:rPr>
              <w:t>-1</w:t>
            </w:r>
            <w:r w:rsidR="00771030">
              <w:rPr>
                <w:rFonts w:ascii="Constantia" w:hAnsi="Constantia"/>
                <w:lang w:val="en-CA"/>
              </w:rPr>
              <w:t>2</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elementary</w:t>
            </w:r>
            <w:r>
              <w:rPr>
                <w:rFonts w:ascii="Constantia" w:hAnsi="Constantia"/>
                <w:lang w:val="en-CA"/>
              </w:rPr>
              <w:t xml:space="preserve"> school</w:t>
            </w:r>
            <w:r w:rsidRPr="00764C1D">
              <w:rPr>
                <w:rFonts w:ascii="Constantia" w:hAnsi="Constantia"/>
                <w:lang w:val="en-CA"/>
              </w:rPr>
              <w:t>, compulsory, separated into years 1-</w:t>
            </w:r>
            <w:r w:rsidR="00BA0BC4">
              <w:rPr>
                <w:rFonts w:ascii="Constantia" w:hAnsi="Constantia"/>
                <w:lang w:val="en-CA"/>
              </w:rPr>
              <w:t>7</w:t>
            </w:r>
            <w:r w:rsidRPr="00764C1D">
              <w:rPr>
                <w:rFonts w:ascii="Constantia" w:hAnsi="Constantia"/>
                <w:lang w:val="en-CA"/>
              </w:rPr>
              <w:t>, cannot fail.</w:t>
            </w:r>
          </w:p>
          <w:p w14:paraId="7ABB794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D22566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sidR="00BA0BC4">
              <w:rPr>
                <w:rFonts w:ascii="Constantia" w:hAnsi="Constantia"/>
                <w:lang w:val="en-CA"/>
              </w:rPr>
              <w:t>3</w:t>
            </w:r>
            <w:r w:rsidRPr="00764C1D">
              <w:rPr>
                <w:rFonts w:ascii="Constantia" w:hAnsi="Constantia"/>
                <w:lang w:val="en-CA"/>
              </w:rPr>
              <w:t>-1</w:t>
            </w:r>
            <w:r w:rsidR="00BA0BC4">
              <w:rPr>
                <w:rFonts w:ascii="Constantia" w:hAnsi="Constantia"/>
                <w:lang w:val="en-CA"/>
              </w:rPr>
              <w:t>8</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advanced</w:t>
            </w:r>
            <w:r>
              <w:rPr>
                <w:rFonts w:ascii="Constantia" w:hAnsi="Constantia"/>
                <w:lang w:val="en-CA"/>
              </w:rPr>
              <w:t xml:space="preserve"> school</w:t>
            </w:r>
            <w:r w:rsidRPr="00764C1D">
              <w:rPr>
                <w:rFonts w:ascii="Constantia" w:hAnsi="Constantia"/>
                <w:lang w:val="en-CA"/>
              </w:rPr>
              <w:t>, compulsory, publicly funded, years 1-</w:t>
            </w:r>
            <w:r w:rsidR="00BA0BC4">
              <w:rPr>
                <w:rFonts w:ascii="Constantia" w:hAnsi="Constantia"/>
                <w:lang w:val="en-CA"/>
              </w:rPr>
              <w:t>7</w:t>
            </w:r>
            <w:r w:rsidRPr="00764C1D">
              <w:rPr>
                <w:rFonts w:ascii="Constantia" w:hAnsi="Constantia"/>
                <w:lang w:val="en-CA"/>
              </w:rPr>
              <w:t>, can fail, if still in system a</w:t>
            </w:r>
            <w:r w:rsidR="002807DC">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2ADE9A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 xml:space="preserve">Tertiary: any age, separated into university for more theoretical degrees and college for more practical degrees, non-compulsory, publicly funded, 1-7 </w:t>
            </w:r>
            <w:proofErr w:type="spellStart"/>
            <w:r w:rsidRPr="00764C1D">
              <w:rPr>
                <w:rFonts w:ascii="Constantia" w:hAnsi="Constantia"/>
                <w:lang w:val="en-CA"/>
              </w:rPr>
              <w:t>yr</w:t>
            </w:r>
            <w:proofErr w:type="spellEnd"/>
            <w:r w:rsidRPr="00764C1D">
              <w:rPr>
                <w:rFonts w:ascii="Constantia" w:hAnsi="Constantia"/>
                <w:lang w:val="en-CA"/>
              </w:rPr>
              <w:t xml:space="preserve"> programs offered, can fail.</w:t>
            </w:r>
          </w:p>
          <w:p w14:paraId="77B42E6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ages</w:t>
            </w:r>
            <w:proofErr w:type="gramEnd"/>
            <w:r w:rsidRPr="00764C1D">
              <w:rPr>
                <w:rFonts w:ascii="Constantia" w:hAnsi="Constantia"/>
                <w:lang w:val="en-CA"/>
              </w:rPr>
              <w:t xml:space="preserve"> indicated in the year they turn that age, not when they turn that age).</w:t>
            </w:r>
          </w:p>
        </w:tc>
      </w:tr>
      <w:tr w:rsidR="00CD7599"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CD7599" w:rsidRPr="00764C1D" w:rsidRDefault="00CD7599" w:rsidP="00CD7599">
            <w:pPr>
              <w:rPr>
                <w:rFonts w:ascii="Constantia" w:hAnsi="Constantia"/>
                <w:lang w:val="en-CA"/>
              </w:rPr>
            </w:pPr>
            <w:r w:rsidRPr="00764C1D">
              <w:rPr>
                <w:rFonts w:ascii="Constantia" w:hAnsi="Constantia"/>
                <w:lang w:val="en-CA"/>
              </w:rPr>
              <w:lastRenderedPageBreak/>
              <w:t>Standard Grading</w:t>
            </w:r>
          </w:p>
        </w:tc>
        <w:tc>
          <w:tcPr>
            <w:tcW w:w="3005" w:type="dxa"/>
          </w:tcPr>
          <w:p w14:paraId="55950748" w14:textId="1FB80FA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w:t>
            </w:r>
            <w:r w:rsidR="00EB1E4C">
              <w:rPr>
                <w:rFonts w:ascii="Constantia" w:hAnsi="Constantia"/>
                <w:lang w:val="en-CA"/>
              </w:rPr>
              <w:t>B</w:t>
            </w:r>
            <w:r>
              <w:rPr>
                <w:rFonts w:ascii="Constantia" w:hAnsi="Constantia"/>
                <w:lang w:val="en-CA"/>
              </w:rPr>
              <w:t>asic</w:t>
            </w:r>
            <w:r w:rsidRPr="00764C1D">
              <w:rPr>
                <w:rFonts w:ascii="Constantia" w:hAnsi="Constantia"/>
                <w:lang w:val="en-CA"/>
              </w:rPr>
              <w:t xml:space="preserve"> </w:t>
            </w:r>
            <w:r w:rsidR="00EB1E4C">
              <w:rPr>
                <w:rFonts w:ascii="Constantia" w:hAnsi="Constantia"/>
                <w:lang w:val="en-CA"/>
              </w:rPr>
              <w:t>P</w:t>
            </w:r>
            <w:r w:rsidRPr="00764C1D">
              <w:rPr>
                <w:rFonts w:ascii="Constantia" w:hAnsi="Constantia"/>
                <w:lang w:val="en-CA"/>
              </w:rPr>
              <w:t xml:space="preserve">ass </w:t>
            </w:r>
            <w:r w:rsidR="00EB1E4C">
              <w:rPr>
                <w:rFonts w:ascii="Constantia" w:hAnsi="Constantia"/>
                <w:lang w:val="en-CA"/>
              </w:rPr>
              <w:t>M</w:t>
            </w:r>
            <w:r w:rsidRPr="00764C1D">
              <w:rPr>
                <w:rFonts w:ascii="Constantia" w:hAnsi="Constantia"/>
                <w:lang w:val="en-CA"/>
              </w:rPr>
              <w:t>ark</w:t>
            </w:r>
          </w:p>
        </w:tc>
        <w:tc>
          <w:tcPr>
            <w:tcW w:w="3006" w:type="dxa"/>
          </w:tcPr>
          <w:p w14:paraId="641CCFD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68C13B1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Pr="00764C1D">
              <w:rPr>
                <w:rFonts w:ascii="Constantia" w:hAnsi="Constantia"/>
                <w:lang w:val="en-CA"/>
              </w:rPr>
              <w:br/>
              <w:t>A-level: 90-99%</w:t>
            </w:r>
          </w:p>
          <w:p w14:paraId="153CB4EF" w14:textId="40ACEA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 50-59%</w:t>
            </w:r>
          </w:p>
          <w:p w14:paraId="514534D7" w14:textId="7F5171A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p>
        </w:tc>
      </w:tr>
      <w:tr w:rsidR="00CD7599"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CD7599" w:rsidRPr="00764C1D" w:rsidRDefault="00CD7599" w:rsidP="00CD7599">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D7599" w:rsidRPr="00764C1D" w:rsidRDefault="00CD7599" w:rsidP="00CD7599">
            <w:pPr>
              <w:rPr>
                <w:rFonts w:ascii="Constantia" w:hAnsi="Constantia"/>
                <w:lang w:val="en-CA"/>
              </w:rPr>
            </w:pPr>
            <w:r w:rsidRPr="00764C1D">
              <w:rPr>
                <w:rFonts w:ascii="Constantia" w:hAnsi="Constantia"/>
                <w:lang w:val="en-CA"/>
              </w:rPr>
              <w:t>Border</w:t>
            </w:r>
          </w:p>
        </w:tc>
        <w:tc>
          <w:tcPr>
            <w:tcW w:w="3005" w:type="dxa"/>
          </w:tcPr>
          <w:p w14:paraId="33EBE670" w14:textId="63A5CA0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5FBBBC3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border </w:t>
            </w:r>
            <w:r w:rsidR="005353BE">
              <w:rPr>
                <w:rFonts w:ascii="Constantia" w:hAnsi="Constantia"/>
                <w:lang w:val="en-CA"/>
              </w:rPr>
              <w:t>agency</w:t>
            </w:r>
            <w:r w:rsidR="005353BE" w:rsidRPr="00764C1D">
              <w:rPr>
                <w:rFonts w:ascii="Constantia" w:hAnsi="Constantia"/>
                <w:lang w:val="en-CA"/>
              </w:rPr>
              <w:t xml:space="preserve"> and</w:t>
            </w:r>
            <w:r w:rsidRPr="00764C1D">
              <w:rPr>
                <w:rFonts w:ascii="Constantia" w:hAnsi="Constantia"/>
                <w:lang w:val="en-CA"/>
              </w:rPr>
              <w:t xml:space="preserve"> militarized with </w:t>
            </w:r>
            <w:proofErr w:type="spellStart"/>
            <w:r w:rsidRPr="00764C1D">
              <w:rPr>
                <w:rFonts w:ascii="Constantia" w:hAnsi="Constantia"/>
                <w:lang w:val="en-CA"/>
              </w:rPr>
              <w:t>Kunadoslad</w:t>
            </w:r>
            <w:proofErr w:type="spellEnd"/>
            <w:r w:rsidR="005353BE">
              <w:rPr>
                <w:rFonts w:ascii="Constantia" w:hAnsi="Constantia"/>
                <w:lang w:val="en-CA"/>
              </w:rPr>
              <w:t>.</w:t>
            </w:r>
          </w:p>
        </w:tc>
      </w:tr>
      <w:tr w:rsidR="00CD7599"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7599" w:rsidRPr="00764C1D" w:rsidRDefault="00CD7599" w:rsidP="00CD7599">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All but </w:t>
            </w:r>
            <w:proofErr w:type="spellStart"/>
            <w:r w:rsidRPr="00764C1D">
              <w:rPr>
                <w:rFonts w:ascii="Constantia" w:hAnsi="Constantia"/>
                <w:lang w:val="en-CA"/>
              </w:rPr>
              <w:t>Kunadoslad</w:t>
            </w:r>
            <w:proofErr w:type="spellEnd"/>
          </w:p>
        </w:tc>
        <w:tc>
          <w:tcPr>
            <w:tcW w:w="3006" w:type="dxa"/>
          </w:tcPr>
          <w:p w14:paraId="5E1084B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p>
          <w:p w14:paraId="5CB2C143" w14:textId="6532EE8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w:t>
            </w:r>
            <w:r w:rsidR="005353BE">
              <w:rPr>
                <w:rFonts w:ascii="Constantia" w:hAnsi="Constantia"/>
                <w:lang w:val="en-CA"/>
              </w:rPr>
              <w:t>e</w:t>
            </w:r>
            <w:r w:rsidRPr="00764C1D">
              <w:rPr>
                <w:rFonts w:ascii="Constantia" w:hAnsi="Constantia"/>
                <w:lang w:val="en-CA"/>
              </w:rPr>
              <w:t>tania</w:t>
            </w:r>
            <w:proofErr w:type="spellEnd"/>
            <w:r w:rsidRPr="00764C1D">
              <w:rPr>
                <w:rFonts w:ascii="Constantia" w:hAnsi="Constantia"/>
                <w:lang w:val="en-CA"/>
              </w:rPr>
              <w:t>: embassy and ambassador</w:t>
            </w:r>
          </w:p>
          <w:p w14:paraId="0071138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none</w:t>
            </w:r>
          </w:p>
          <w:p w14:paraId="2450F623" w14:textId="362D27A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embassy, ambassador, and 4 consulates</w:t>
            </w:r>
          </w:p>
        </w:tc>
      </w:tr>
      <w:tr w:rsidR="00CD7599"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CD7599" w:rsidRPr="00764C1D" w:rsidRDefault="00CD7599" w:rsidP="00CD7599">
            <w:pPr>
              <w:rPr>
                <w:rFonts w:ascii="Constantia" w:hAnsi="Constantia"/>
                <w:lang w:val="en-CA"/>
              </w:rPr>
            </w:pPr>
            <w:r w:rsidRPr="00764C1D">
              <w:rPr>
                <w:rFonts w:ascii="Constantia" w:hAnsi="Constantia"/>
                <w:lang w:val="en-CA"/>
              </w:rPr>
              <w:t>Visa</w:t>
            </w:r>
          </w:p>
        </w:tc>
        <w:tc>
          <w:tcPr>
            <w:tcW w:w="3005" w:type="dxa"/>
          </w:tcPr>
          <w:p w14:paraId="208171D8" w14:textId="78CCAED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34A0697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e-visa, can stay for up to 60 days</w:t>
            </w:r>
          </w:p>
          <w:p w14:paraId="5EAC5D2B" w14:textId="561AB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w:t>
            </w:r>
            <w:r w:rsidR="005353BE">
              <w:rPr>
                <w:rFonts w:ascii="Constantia" w:hAnsi="Constantia"/>
                <w:lang w:val="en-CA"/>
              </w:rPr>
              <w:t>e</w:t>
            </w:r>
            <w:r w:rsidRPr="00764C1D">
              <w:rPr>
                <w:rFonts w:ascii="Constantia" w:hAnsi="Constantia"/>
                <w:lang w:val="en-CA"/>
              </w:rPr>
              <w:t>tania</w:t>
            </w:r>
            <w:proofErr w:type="spellEnd"/>
            <w:r w:rsidRPr="00764C1D">
              <w:rPr>
                <w:rFonts w:ascii="Constantia" w:hAnsi="Constantia"/>
                <w:lang w:val="en-CA"/>
              </w:rPr>
              <w:t>: visa, can stay for up to 30 days</w:t>
            </w:r>
          </w:p>
          <w:p w14:paraId="08C5E1C7" w14:textId="2D2561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lastRenderedPageBreak/>
              <w:t>Kunadoslad</w:t>
            </w:r>
            <w:proofErr w:type="spellEnd"/>
            <w:r w:rsidRPr="00764C1D">
              <w:rPr>
                <w:rFonts w:ascii="Constantia" w:hAnsi="Constantia"/>
                <w:lang w:val="en-CA"/>
              </w:rPr>
              <w:t>: visa and background check, can stay for up to 15 days</w:t>
            </w:r>
          </w:p>
          <w:p w14:paraId="6294BA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No visa, can stay for up to 90 days</w:t>
            </w:r>
          </w:p>
          <w:p w14:paraId="52191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p>
        </w:tc>
      </w:tr>
      <w:tr w:rsidR="00CD7599"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Healthcare</w:t>
            </w:r>
          </w:p>
        </w:tc>
        <w:tc>
          <w:tcPr>
            <w:tcW w:w="3005" w:type="dxa"/>
          </w:tcPr>
          <w:p w14:paraId="7F50888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CD7599" w:rsidRPr="00764C1D" w:rsidRDefault="00CD7599" w:rsidP="00CD7599">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CD7599"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CD7599" w:rsidRPr="00764C1D" w:rsidRDefault="00CD7599" w:rsidP="00CD7599">
            <w:pPr>
              <w:rPr>
                <w:rFonts w:ascii="Constantia" w:hAnsi="Constantia"/>
                <w:lang w:val="en-CA"/>
              </w:rPr>
            </w:pPr>
            <w:r>
              <w:rPr>
                <w:rFonts w:ascii="Constantia" w:hAnsi="Constantia"/>
                <w:lang w:val="en-CA"/>
              </w:rPr>
              <w:t>Contraception</w:t>
            </w:r>
          </w:p>
        </w:tc>
        <w:tc>
          <w:tcPr>
            <w:tcW w:w="3005" w:type="dxa"/>
          </w:tcPr>
          <w:p w14:paraId="519E9D36"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CD7599"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CD7599" w:rsidRPr="00764C1D" w:rsidRDefault="00CD7599" w:rsidP="00CD7599">
            <w:pPr>
              <w:rPr>
                <w:rFonts w:ascii="Constantia" w:hAnsi="Constantia"/>
                <w:lang w:val="en-CA"/>
              </w:rPr>
            </w:pPr>
            <w:r>
              <w:rPr>
                <w:rFonts w:ascii="Constantia" w:hAnsi="Constantia"/>
                <w:lang w:val="en-CA"/>
              </w:rPr>
              <w:t>Euthanasia</w:t>
            </w:r>
          </w:p>
        </w:tc>
        <w:tc>
          <w:tcPr>
            <w:tcW w:w="3005" w:type="dxa"/>
          </w:tcPr>
          <w:p w14:paraId="1BEC2491" w14:textId="02E1368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CD7599"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CD7599" w:rsidRPr="00764C1D" w:rsidRDefault="00CD7599" w:rsidP="00CD7599">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CD7599"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CD7599" w:rsidRPr="00764C1D" w:rsidRDefault="00CD7599" w:rsidP="00CD7599">
            <w:pPr>
              <w:rPr>
                <w:rFonts w:ascii="Constantia" w:hAnsi="Constantia"/>
                <w:lang w:val="en-CA"/>
              </w:rPr>
            </w:pPr>
            <w:r w:rsidRPr="00764C1D">
              <w:rPr>
                <w:rFonts w:ascii="Constantia" w:hAnsi="Constantia"/>
                <w:lang w:val="en-CA"/>
              </w:rPr>
              <w:t>Public Healthcare</w:t>
            </w:r>
          </w:p>
        </w:tc>
        <w:tc>
          <w:tcPr>
            <w:tcW w:w="3005" w:type="dxa"/>
          </w:tcPr>
          <w:p w14:paraId="1666E049" w14:textId="3654482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r w:rsidR="00EB1E4C">
              <w:rPr>
                <w:rFonts w:ascii="Constantia" w:hAnsi="Constantia"/>
                <w:lang w:val="en-CA"/>
              </w:rPr>
              <w:t xml:space="preserve"> and Free</w:t>
            </w:r>
          </w:p>
        </w:tc>
        <w:tc>
          <w:tcPr>
            <w:tcW w:w="3006" w:type="dxa"/>
          </w:tcPr>
          <w:p w14:paraId="03B70C51" w14:textId="20156AA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p>
        </w:tc>
      </w:tr>
      <w:tr w:rsidR="00CD7599"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CD7599" w:rsidRPr="00764C1D" w:rsidRDefault="00CD7599" w:rsidP="00CD7599">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CD7599" w:rsidRPr="00764C1D" w:rsidRDefault="00CD7599" w:rsidP="00CD7599">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08C0E47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tc>
      </w:tr>
      <w:tr w:rsidR="00CD7599"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CD7599" w:rsidRPr="00764C1D" w:rsidRDefault="00CD7599" w:rsidP="00CD7599">
            <w:pPr>
              <w:rPr>
                <w:rFonts w:ascii="Constantia" w:hAnsi="Constantia"/>
                <w:lang w:val="en-CA"/>
              </w:rPr>
            </w:pPr>
            <w:r w:rsidRPr="00764C1D">
              <w:rPr>
                <w:rFonts w:ascii="Constantia" w:hAnsi="Constantia"/>
                <w:lang w:val="en-CA"/>
              </w:rPr>
              <w:t>Public Housing</w:t>
            </w:r>
          </w:p>
        </w:tc>
        <w:tc>
          <w:tcPr>
            <w:tcW w:w="3005" w:type="dxa"/>
          </w:tcPr>
          <w:p w14:paraId="7D86782A" w14:textId="661D31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CD7599"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CD7599" w:rsidRPr="00764C1D" w:rsidRDefault="00CD7599" w:rsidP="00CD7599">
            <w:pPr>
              <w:rPr>
                <w:rFonts w:ascii="Constantia" w:hAnsi="Constantia"/>
                <w:lang w:val="en-CA"/>
              </w:rPr>
            </w:pPr>
            <w:r w:rsidRPr="00764C1D">
              <w:rPr>
                <w:rFonts w:ascii="Constantia" w:hAnsi="Constantia"/>
                <w:lang w:val="en-CA"/>
              </w:rPr>
              <w:t>Renting</w:t>
            </w:r>
          </w:p>
        </w:tc>
        <w:tc>
          <w:tcPr>
            <w:tcW w:w="3005" w:type="dxa"/>
          </w:tcPr>
          <w:p w14:paraId="663F1446" w14:textId="5C57678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0E96503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1. Apartment buildings (which must be filled to a certain capacity or else incur a large fine)</w:t>
            </w:r>
          </w:p>
          <w:p w14:paraId="030C81A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withing the landlord’s residence</w:t>
            </w:r>
          </w:p>
          <w:p w14:paraId="1CF9BCB0" w14:textId="58835FE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CD7599"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Labour</w:t>
            </w:r>
          </w:p>
        </w:tc>
        <w:tc>
          <w:tcPr>
            <w:tcW w:w="3005" w:type="dxa"/>
          </w:tcPr>
          <w:p w14:paraId="3584F00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CD7599" w:rsidRPr="00764C1D" w:rsidRDefault="00CD7599" w:rsidP="00CD7599">
            <w:pPr>
              <w:rPr>
                <w:rFonts w:ascii="Constantia" w:hAnsi="Constantia"/>
                <w:lang w:val="en-CA"/>
              </w:rPr>
            </w:pPr>
            <w:r w:rsidRPr="00764C1D">
              <w:rPr>
                <w:rFonts w:ascii="Constantia" w:hAnsi="Constantia"/>
                <w:lang w:val="en-CA"/>
              </w:rPr>
              <w:t>Child Labour</w:t>
            </w:r>
          </w:p>
        </w:tc>
        <w:tc>
          <w:tcPr>
            <w:tcW w:w="3005" w:type="dxa"/>
          </w:tcPr>
          <w:p w14:paraId="342794F6" w14:textId="65A067B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430FC2" w:rsidRPr="00764C1D" w14:paraId="2ECA4A1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00212A5" w14:textId="6351C36B" w:rsidR="00430FC2" w:rsidRPr="00764C1D" w:rsidRDefault="00430FC2" w:rsidP="00CD7599">
            <w:pPr>
              <w:rPr>
                <w:rFonts w:ascii="Constantia" w:hAnsi="Constantia"/>
                <w:lang w:val="en-CA"/>
              </w:rPr>
            </w:pPr>
            <w:r>
              <w:rPr>
                <w:rFonts w:ascii="Constantia" w:hAnsi="Constantia"/>
                <w:lang w:val="en-CA"/>
              </w:rPr>
              <w:t>Leave (Bereavement)</w:t>
            </w:r>
          </w:p>
        </w:tc>
        <w:tc>
          <w:tcPr>
            <w:tcW w:w="3005" w:type="dxa"/>
          </w:tcPr>
          <w:p w14:paraId="6A920175" w14:textId="2B52CF51" w:rsidR="00430FC2" w:rsidRPr="00764C1D" w:rsidRDefault="00430FC2"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 Weeks</w:t>
            </w:r>
          </w:p>
        </w:tc>
        <w:tc>
          <w:tcPr>
            <w:tcW w:w="3006" w:type="dxa"/>
          </w:tcPr>
          <w:p w14:paraId="7E4EC436" w14:textId="108C4D5A" w:rsidR="00430FC2" w:rsidRPr="00764C1D" w:rsidRDefault="00430FC2"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Upon the death of a family member, spouse, or </w:t>
            </w:r>
            <w:r w:rsidR="00813FFB">
              <w:rPr>
                <w:rFonts w:ascii="Constantia" w:hAnsi="Constantia"/>
                <w:lang w:val="en-CA"/>
              </w:rPr>
              <w:t>spouses’</w:t>
            </w:r>
            <w:r>
              <w:rPr>
                <w:rFonts w:ascii="Constantia" w:hAnsi="Constantia"/>
                <w:lang w:val="en-CA"/>
              </w:rPr>
              <w:t xml:space="preserve"> family member, one is to receive a minimum of a </w:t>
            </w:r>
            <w:proofErr w:type="gramStart"/>
            <w:r w:rsidR="00813FFB">
              <w:rPr>
                <w:rFonts w:ascii="Constantia" w:hAnsi="Constantia"/>
                <w:lang w:val="en-CA"/>
              </w:rPr>
              <w:t>2 week</w:t>
            </w:r>
            <w:proofErr w:type="gramEnd"/>
            <w:r>
              <w:rPr>
                <w:rFonts w:ascii="Constantia" w:hAnsi="Constantia"/>
                <w:lang w:val="en-CA"/>
              </w:rPr>
              <w:t xml:space="preserve"> bereavement leave.</w:t>
            </w:r>
          </w:p>
        </w:tc>
      </w:tr>
      <w:tr w:rsidR="00430FC2" w:rsidRPr="00764C1D" w14:paraId="6A85AA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CA59A8" w14:textId="0F342738" w:rsidR="00430FC2" w:rsidRPr="00764C1D" w:rsidRDefault="00430FC2" w:rsidP="00430FC2">
            <w:pPr>
              <w:rPr>
                <w:rFonts w:ascii="Constantia" w:hAnsi="Constantia"/>
                <w:lang w:val="en-CA"/>
              </w:rPr>
            </w:pPr>
            <w:r w:rsidRPr="00764C1D">
              <w:rPr>
                <w:rFonts w:ascii="Constantia" w:hAnsi="Constantia"/>
                <w:lang w:val="en-CA"/>
              </w:rPr>
              <w:t>Leave</w:t>
            </w:r>
            <w:r>
              <w:rPr>
                <w:rFonts w:ascii="Constantia" w:hAnsi="Constantia"/>
                <w:lang w:val="en-CA"/>
              </w:rPr>
              <w:t xml:space="preserve"> (Parental)</w:t>
            </w:r>
          </w:p>
        </w:tc>
        <w:tc>
          <w:tcPr>
            <w:tcW w:w="3005" w:type="dxa"/>
          </w:tcPr>
          <w:p w14:paraId="17DE5B93" w14:textId="750BDBA5"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62F62CD2"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 paid</w:t>
            </w:r>
          </w:p>
          <w:p w14:paraId="486BCC33" w14:textId="19225313"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 paid.</w:t>
            </w:r>
          </w:p>
        </w:tc>
      </w:tr>
      <w:tr w:rsidR="00813FFB" w:rsidRPr="00764C1D" w14:paraId="0E01BB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DECBFB" w14:textId="0BEA2F4A" w:rsidR="00813FFB" w:rsidRPr="00764C1D" w:rsidRDefault="00813FFB" w:rsidP="00430FC2">
            <w:pPr>
              <w:rPr>
                <w:rFonts w:ascii="Constantia" w:hAnsi="Constantia"/>
                <w:lang w:val="en-CA"/>
              </w:rPr>
            </w:pPr>
            <w:r>
              <w:rPr>
                <w:rFonts w:ascii="Constantia" w:hAnsi="Constantia"/>
                <w:lang w:val="en-CA"/>
              </w:rPr>
              <w:t>Leave (Sick)</w:t>
            </w:r>
          </w:p>
        </w:tc>
        <w:tc>
          <w:tcPr>
            <w:tcW w:w="3005" w:type="dxa"/>
          </w:tcPr>
          <w:p w14:paraId="4444466F" w14:textId="60BA5BD8" w:rsidR="00813FFB" w:rsidRPr="00764C1D" w:rsidRDefault="00813FFB"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 Week/Unlimited</w:t>
            </w:r>
          </w:p>
        </w:tc>
        <w:tc>
          <w:tcPr>
            <w:tcW w:w="3006" w:type="dxa"/>
          </w:tcPr>
          <w:p w14:paraId="0A4ED9AF" w14:textId="3D588B16" w:rsidR="00813FFB" w:rsidRPr="00764C1D" w:rsidRDefault="00813FFB"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Employees can be sick for 1 week every 2 months without a doctors note. Employees must be paid for sick time assuming they can still return to the job after they have provided a doctors note.</w:t>
            </w:r>
          </w:p>
        </w:tc>
      </w:tr>
      <w:tr w:rsidR="00430FC2" w:rsidRPr="00764C1D" w14:paraId="2C79897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D17EA21" w14:textId="33808F6F" w:rsidR="00430FC2" w:rsidRPr="00764C1D" w:rsidRDefault="00430FC2" w:rsidP="00430FC2">
            <w:pPr>
              <w:rPr>
                <w:rFonts w:ascii="Constantia" w:hAnsi="Constantia"/>
                <w:lang w:val="en-CA"/>
              </w:rPr>
            </w:pPr>
            <w:r>
              <w:rPr>
                <w:rFonts w:ascii="Constantia" w:hAnsi="Constantia"/>
                <w:lang w:val="en-CA"/>
              </w:rPr>
              <w:t>Leave (Vacation)</w:t>
            </w:r>
          </w:p>
        </w:tc>
        <w:tc>
          <w:tcPr>
            <w:tcW w:w="3005" w:type="dxa"/>
          </w:tcPr>
          <w:p w14:paraId="697DBC97" w14:textId="3979EFA3"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Weeks</w:t>
            </w:r>
          </w:p>
        </w:tc>
        <w:tc>
          <w:tcPr>
            <w:tcW w:w="3006" w:type="dxa"/>
          </w:tcPr>
          <w:p w14:paraId="17B8ED6F" w14:textId="27224209"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Full-time employees are to receive a minimum of 4 weeks vacation leave a calendar year, which must be paid.</w:t>
            </w:r>
          </w:p>
        </w:tc>
      </w:tr>
      <w:tr w:rsidR="00430FC2"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430FC2" w:rsidRPr="00764C1D" w:rsidRDefault="00430FC2" w:rsidP="00430FC2">
            <w:pPr>
              <w:rPr>
                <w:rFonts w:ascii="Constantia" w:hAnsi="Constantia"/>
                <w:lang w:val="en-CA"/>
              </w:rPr>
            </w:pPr>
            <w:r w:rsidRPr="00764C1D">
              <w:rPr>
                <w:rFonts w:ascii="Constantia" w:hAnsi="Constantia"/>
                <w:lang w:val="en-CA"/>
              </w:rPr>
              <w:t>Minimum Wage</w:t>
            </w:r>
          </w:p>
        </w:tc>
        <w:tc>
          <w:tcPr>
            <w:tcW w:w="3005" w:type="dxa"/>
          </w:tcPr>
          <w:p w14:paraId="1E001DC7" w14:textId="4F3DC13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Minimum wage is pinned to the evaluated living wage of the average person across the country by the ministry of labour. It is evaluated every 5 years, and between those, </w:t>
            </w:r>
            <w:r w:rsidRPr="00764C1D">
              <w:rPr>
                <w:rFonts w:ascii="Constantia" w:hAnsi="Constantia"/>
                <w:lang w:val="en-CA"/>
              </w:rPr>
              <w:lastRenderedPageBreak/>
              <w:t>the minimum wage is updated according to inflation.</w:t>
            </w:r>
          </w:p>
        </w:tc>
      </w:tr>
      <w:tr w:rsidR="00430FC2"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430FC2" w:rsidRPr="00764C1D" w:rsidRDefault="00430FC2" w:rsidP="00430FC2">
            <w:pPr>
              <w:rPr>
                <w:rFonts w:ascii="Constantia" w:hAnsi="Constantia"/>
                <w:lang w:val="en-CA"/>
              </w:rPr>
            </w:pPr>
            <w:r w:rsidRPr="00764C1D">
              <w:rPr>
                <w:rFonts w:ascii="Constantia" w:hAnsi="Constantia"/>
                <w:lang w:val="en-CA"/>
              </w:rPr>
              <w:lastRenderedPageBreak/>
              <w:t>Overtime Pay</w:t>
            </w:r>
          </w:p>
        </w:tc>
        <w:tc>
          <w:tcPr>
            <w:tcW w:w="3005" w:type="dxa"/>
          </w:tcPr>
          <w:p w14:paraId="61C990AA" w14:textId="6A8F99F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430FC2"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430FC2" w:rsidRPr="00764C1D" w:rsidRDefault="00430FC2" w:rsidP="00430FC2">
            <w:pPr>
              <w:rPr>
                <w:rFonts w:ascii="Constantia" w:hAnsi="Constantia"/>
                <w:lang w:val="en-CA"/>
              </w:rPr>
            </w:pPr>
            <w:r w:rsidRPr="00764C1D">
              <w:rPr>
                <w:rFonts w:ascii="Constantia" w:hAnsi="Constantia"/>
                <w:lang w:val="en-CA"/>
              </w:rPr>
              <w:t>Working Days</w:t>
            </w:r>
          </w:p>
        </w:tc>
        <w:tc>
          <w:tcPr>
            <w:tcW w:w="3005" w:type="dxa"/>
          </w:tcPr>
          <w:p w14:paraId="481147DF" w14:textId="042A07A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430FC2"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430FC2" w:rsidRPr="00764C1D" w:rsidRDefault="00430FC2" w:rsidP="00430FC2">
            <w:pPr>
              <w:rPr>
                <w:rFonts w:ascii="Constantia" w:hAnsi="Constantia"/>
                <w:lang w:val="en-CA"/>
              </w:rPr>
            </w:pPr>
            <w:r w:rsidRPr="00764C1D">
              <w:rPr>
                <w:rFonts w:ascii="Constantia" w:hAnsi="Constantia"/>
                <w:lang w:val="en-CA"/>
              </w:rPr>
              <w:t>Working Hours</w:t>
            </w:r>
          </w:p>
        </w:tc>
        <w:tc>
          <w:tcPr>
            <w:tcW w:w="3005" w:type="dxa"/>
          </w:tcPr>
          <w:p w14:paraId="58B66A98" w14:textId="159FA80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4A789402"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24-32 hrs</w:t>
            </w:r>
          </w:p>
          <w:p w14:paraId="69243916" w14:textId="391D22FF"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430FC2"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430FC2" w:rsidRPr="00764C1D" w:rsidRDefault="00430FC2" w:rsidP="00430FC2">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430FC2" w:rsidRPr="00764C1D" w:rsidRDefault="00430FC2" w:rsidP="00430FC2">
            <w:pPr>
              <w:rPr>
                <w:rFonts w:ascii="Constantia" w:hAnsi="Constantia"/>
                <w:lang w:val="en-CA"/>
              </w:rPr>
            </w:pPr>
            <w:r w:rsidRPr="00764C1D">
              <w:rPr>
                <w:rFonts w:ascii="Constantia" w:hAnsi="Constantia"/>
                <w:lang w:val="en-CA"/>
              </w:rPr>
              <w:t>Divorce</w:t>
            </w:r>
          </w:p>
        </w:tc>
        <w:tc>
          <w:tcPr>
            <w:tcW w:w="3005" w:type="dxa"/>
          </w:tcPr>
          <w:p w14:paraId="3BB78869" w14:textId="7F01DFE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430FC2"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430FC2" w:rsidRPr="00764C1D" w:rsidRDefault="00430FC2" w:rsidP="00430FC2">
            <w:pPr>
              <w:rPr>
                <w:rFonts w:ascii="Constantia" w:hAnsi="Constantia"/>
                <w:lang w:val="en-CA"/>
              </w:rPr>
            </w:pPr>
            <w:r>
              <w:rPr>
                <w:rFonts w:ascii="Constantia" w:hAnsi="Constantia"/>
                <w:lang w:val="en-CA"/>
              </w:rPr>
              <w:t>Marriage</w:t>
            </w:r>
          </w:p>
        </w:tc>
        <w:tc>
          <w:tcPr>
            <w:tcW w:w="3005" w:type="dxa"/>
          </w:tcPr>
          <w:p w14:paraId="6E0D9566" w14:textId="24595F8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1A295E45" w14:textId="38ED64BA"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who can get married, the government stays out of it, so long as the religious organizations offer the ability for non-religious people to get married. Marriages still </w:t>
            </w:r>
            <w:proofErr w:type="gramStart"/>
            <w:r>
              <w:rPr>
                <w:rFonts w:ascii="Constantia" w:hAnsi="Constantia"/>
                <w:lang w:val="en-CA"/>
              </w:rPr>
              <w:t>have to</w:t>
            </w:r>
            <w:proofErr w:type="gramEnd"/>
            <w:r>
              <w:rPr>
                <w:rFonts w:ascii="Constantia" w:hAnsi="Constantia"/>
                <w:lang w:val="en-CA"/>
              </w:rPr>
              <w:t xml:space="preserve"> be registered with the government though.</w:t>
            </w:r>
          </w:p>
        </w:tc>
      </w:tr>
      <w:tr w:rsidR="00430FC2"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430FC2" w:rsidRPr="00764C1D" w:rsidRDefault="00430FC2" w:rsidP="00430FC2">
            <w:pPr>
              <w:rPr>
                <w:rFonts w:ascii="Constantia" w:hAnsi="Constantia"/>
                <w:lang w:val="en-CA"/>
              </w:rPr>
            </w:pPr>
            <w:r w:rsidRPr="00764C1D">
              <w:rPr>
                <w:rFonts w:ascii="Constantia" w:hAnsi="Constantia"/>
                <w:lang w:val="en-CA"/>
              </w:rPr>
              <w:t>Religions</w:t>
            </w:r>
          </w:p>
        </w:tc>
        <w:tc>
          <w:tcPr>
            <w:tcW w:w="3005" w:type="dxa"/>
          </w:tcPr>
          <w:p w14:paraId="2D0632CB" w14:textId="061C93E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430FC2"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430FC2" w:rsidRPr="00764C1D" w:rsidRDefault="00430FC2" w:rsidP="00430FC2">
            <w:pPr>
              <w:rPr>
                <w:rFonts w:ascii="Constantia" w:hAnsi="Constantia"/>
                <w:lang w:val="en-CA"/>
              </w:rPr>
            </w:pPr>
            <w:r w:rsidRPr="00764C1D">
              <w:rPr>
                <w:rFonts w:ascii="Constantia" w:hAnsi="Constantia"/>
                <w:lang w:val="en-CA"/>
              </w:rPr>
              <w:t>Religious Days</w:t>
            </w:r>
          </w:p>
        </w:tc>
        <w:tc>
          <w:tcPr>
            <w:tcW w:w="3005" w:type="dxa"/>
          </w:tcPr>
          <w:p w14:paraId="325C160A" w14:textId="6FE4C2D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430FC2"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430FC2" w:rsidRPr="00764C1D" w:rsidRDefault="00430FC2" w:rsidP="00430FC2">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430FC2" w:rsidRPr="00764C1D" w:rsidRDefault="00430FC2" w:rsidP="00430FC2">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11F3F83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p>
        </w:tc>
      </w:tr>
      <w:tr w:rsidR="00430FC2"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430FC2" w:rsidRPr="00764C1D" w:rsidRDefault="00430FC2" w:rsidP="00430FC2">
            <w:pPr>
              <w:rPr>
                <w:rFonts w:ascii="Constantia" w:hAnsi="Constantia"/>
                <w:lang w:val="en-CA"/>
              </w:rPr>
            </w:pPr>
            <w:r w:rsidRPr="00764C1D">
              <w:rPr>
                <w:rFonts w:ascii="Constantia" w:hAnsi="Constantia"/>
                <w:lang w:val="en-CA"/>
              </w:rPr>
              <w:lastRenderedPageBreak/>
              <w:t>Cannabis</w:t>
            </w:r>
          </w:p>
        </w:tc>
        <w:tc>
          <w:tcPr>
            <w:tcW w:w="3005" w:type="dxa"/>
          </w:tcPr>
          <w:p w14:paraId="6AE4D055" w14:textId="4DFB0ED5"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DB25FCB"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 limited legal partaking space in public.</w:t>
            </w:r>
          </w:p>
        </w:tc>
      </w:tr>
      <w:tr w:rsidR="00430FC2"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430FC2" w:rsidRPr="00764C1D" w:rsidRDefault="00430FC2" w:rsidP="00430FC2">
            <w:pPr>
              <w:rPr>
                <w:rFonts w:ascii="Constantia" w:hAnsi="Constantia"/>
                <w:lang w:val="en-CA"/>
              </w:rPr>
            </w:pPr>
            <w:r w:rsidRPr="00764C1D">
              <w:rPr>
                <w:rFonts w:ascii="Constantia" w:hAnsi="Constantia"/>
                <w:lang w:val="en-CA"/>
              </w:rPr>
              <w:t>Hard Drugs</w:t>
            </w:r>
          </w:p>
        </w:tc>
        <w:tc>
          <w:tcPr>
            <w:tcW w:w="3005" w:type="dxa"/>
          </w:tcPr>
          <w:p w14:paraId="6B07D87F" w14:textId="15C6804F"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430FC2"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430FC2" w:rsidRPr="00764C1D" w:rsidRDefault="00430FC2" w:rsidP="00430FC2">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430FC2"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430FC2" w:rsidRPr="00764C1D" w:rsidRDefault="00430FC2" w:rsidP="00430FC2">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430FC2" w:rsidRPr="00764C1D" w:rsidRDefault="00430FC2" w:rsidP="00430FC2">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430FC2"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430FC2" w:rsidRPr="00764C1D" w:rsidRDefault="00430FC2" w:rsidP="00430FC2">
            <w:pPr>
              <w:rPr>
                <w:rFonts w:ascii="Constantia" w:hAnsi="Constantia"/>
                <w:lang w:val="en-CA"/>
              </w:rPr>
            </w:pPr>
            <w:r>
              <w:rPr>
                <w:rFonts w:ascii="Constantia" w:hAnsi="Constantia"/>
                <w:lang w:val="en-CA"/>
              </w:rPr>
              <w:t>Driverless Vehicles</w:t>
            </w:r>
          </w:p>
        </w:tc>
        <w:tc>
          <w:tcPr>
            <w:tcW w:w="3005" w:type="dxa"/>
          </w:tcPr>
          <w:p w14:paraId="6E37E351" w14:textId="70605054"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430FC2"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430FC2" w:rsidRPr="00764C1D" w:rsidRDefault="00430FC2" w:rsidP="00430FC2">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430FC2"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430FC2" w:rsidRPr="00764C1D" w:rsidRDefault="00430FC2" w:rsidP="00430FC2">
            <w:pPr>
              <w:rPr>
                <w:rFonts w:ascii="Constantia" w:hAnsi="Constantia"/>
                <w:lang w:val="en-CA"/>
              </w:rPr>
            </w:pPr>
            <w:r>
              <w:rPr>
                <w:rFonts w:ascii="Constantia" w:hAnsi="Constantia"/>
                <w:lang w:val="en-CA"/>
              </w:rPr>
              <w:t>Public Transport</w:t>
            </w:r>
          </w:p>
        </w:tc>
        <w:tc>
          <w:tcPr>
            <w:tcW w:w="3005" w:type="dxa"/>
          </w:tcPr>
          <w:p w14:paraId="368A8DF4"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430FC2" w:rsidRPr="00764C1D" w:rsidRDefault="00430FC2" w:rsidP="00430FC2">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430FC2" w:rsidRPr="00764C1D" w:rsidRDefault="00430FC2" w:rsidP="00430FC2">
            <w:pPr>
              <w:rPr>
                <w:rFonts w:ascii="Constantia" w:hAnsi="Constantia"/>
                <w:lang w:val="en-CA"/>
              </w:rPr>
            </w:pPr>
            <w:r>
              <w:rPr>
                <w:rFonts w:ascii="Constantia" w:hAnsi="Constantia"/>
                <w:lang w:val="en-CA"/>
              </w:rPr>
              <w:t>Anti-Corruption Agency</w:t>
            </w:r>
          </w:p>
        </w:tc>
        <w:tc>
          <w:tcPr>
            <w:tcW w:w="3005" w:type="dxa"/>
          </w:tcPr>
          <w:p w14:paraId="2B42E28D"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430FC2" w:rsidRPr="00764C1D" w:rsidRDefault="00430FC2" w:rsidP="00430FC2">
            <w:pPr>
              <w:rPr>
                <w:rFonts w:ascii="Constantia" w:hAnsi="Constantia"/>
                <w:lang w:val="en-CA"/>
              </w:rPr>
            </w:pPr>
            <w:r w:rsidRPr="00764C1D">
              <w:rPr>
                <w:rFonts w:ascii="Constantia" w:hAnsi="Constantia"/>
                <w:lang w:val="en-CA"/>
              </w:rPr>
              <w:t>CCTV</w:t>
            </w:r>
          </w:p>
        </w:tc>
        <w:tc>
          <w:tcPr>
            <w:tcW w:w="3005" w:type="dxa"/>
          </w:tcPr>
          <w:p w14:paraId="3E1B2E85" w14:textId="23C42DA1"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430FC2"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430FC2" w:rsidRPr="00764C1D" w:rsidRDefault="00430FC2" w:rsidP="00430FC2">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Community policing is encouraged, but not mandated, and those acting as community </w:t>
            </w:r>
            <w:r w:rsidRPr="00764C1D">
              <w:rPr>
                <w:rFonts w:ascii="Constantia" w:hAnsi="Constantia"/>
                <w:lang w:val="en-CA"/>
              </w:rPr>
              <w:lastRenderedPageBreak/>
              <w:t>policers have no special powers beyond those of a normal citizen (which includes citizen arrests of people fleeing arrest).</w:t>
            </w:r>
          </w:p>
        </w:tc>
      </w:tr>
      <w:tr w:rsidR="00430FC2"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430FC2" w:rsidRPr="00764C1D" w:rsidRDefault="00430FC2" w:rsidP="00430FC2">
            <w:pPr>
              <w:rPr>
                <w:rFonts w:ascii="Constantia" w:hAnsi="Constantia"/>
                <w:lang w:val="en-CA"/>
              </w:rPr>
            </w:pPr>
            <w:r w:rsidRPr="00764C1D">
              <w:rPr>
                <w:rFonts w:ascii="Constantia" w:hAnsi="Constantia"/>
                <w:lang w:val="en-CA"/>
              </w:rPr>
              <w:lastRenderedPageBreak/>
              <w:t>Police Weapons</w:t>
            </w:r>
          </w:p>
        </w:tc>
        <w:tc>
          <w:tcPr>
            <w:tcW w:w="3005" w:type="dxa"/>
          </w:tcPr>
          <w:p w14:paraId="21ED7324" w14:textId="2248E3C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430FC2"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430FC2" w:rsidRPr="005D4927" w:rsidRDefault="00430FC2" w:rsidP="00430FC2">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430FC2" w:rsidRPr="00764C1D" w:rsidRDefault="00430FC2" w:rsidP="00430FC2">
            <w:pPr>
              <w:rPr>
                <w:rFonts w:ascii="Constantia" w:hAnsi="Constantia"/>
                <w:lang w:val="en-CA"/>
              </w:rPr>
            </w:pPr>
            <w:r>
              <w:rPr>
                <w:rFonts w:ascii="Constantia" w:hAnsi="Constantia"/>
                <w:lang w:val="en-CA"/>
              </w:rPr>
              <w:t>Death Penalty</w:t>
            </w:r>
          </w:p>
        </w:tc>
        <w:tc>
          <w:tcPr>
            <w:tcW w:w="3005" w:type="dxa"/>
          </w:tcPr>
          <w:p w14:paraId="0DFE9554" w14:textId="191CEEAE"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430FC2"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430FC2" w:rsidRPr="00764C1D" w:rsidRDefault="00430FC2" w:rsidP="00430FC2">
            <w:pPr>
              <w:rPr>
                <w:rFonts w:ascii="Constantia" w:hAnsi="Constantia"/>
                <w:lang w:val="en-CA"/>
              </w:rPr>
            </w:pPr>
            <w:r>
              <w:rPr>
                <w:rFonts w:ascii="Constantia" w:hAnsi="Constantia"/>
                <w:lang w:val="en-CA"/>
              </w:rPr>
              <w:t>Detention</w:t>
            </w:r>
          </w:p>
        </w:tc>
        <w:tc>
          <w:tcPr>
            <w:tcW w:w="3005" w:type="dxa"/>
          </w:tcPr>
          <w:p w14:paraId="454F6179" w14:textId="6C8EBC0D"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430FC2"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430FC2" w:rsidRPr="00764C1D" w:rsidRDefault="00430FC2" w:rsidP="00430FC2">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430FC2" w:rsidRPr="00764C1D"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7D5FBB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242668" w14:textId="50191CBF" w:rsidR="00430FC2" w:rsidRDefault="00430FC2" w:rsidP="00430FC2">
            <w:pPr>
              <w:rPr>
                <w:rFonts w:ascii="Constantia" w:hAnsi="Constantia"/>
                <w:lang w:val="en-CA"/>
              </w:rPr>
            </w:pPr>
            <w:r>
              <w:rPr>
                <w:rFonts w:ascii="Constantia" w:hAnsi="Constantia"/>
                <w:lang w:val="en-CA"/>
              </w:rPr>
              <w:t>Age of Majority</w:t>
            </w:r>
          </w:p>
        </w:tc>
        <w:tc>
          <w:tcPr>
            <w:tcW w:w="3005" w:type="dxa"/>
          </w:tcPr>
          <w:p w14:paraId="6FE24E2D" w14:textId="490D3599" w:rsidR="00430FC2"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57DE11DA" w14:textId="77777777" w:rsidR="00430FC2"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30FC2"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430FC2" w:rsidRDefault="00430FC2" w:rsidP="00430FC2">
            <w:pPr>
              <w:rPr>
                <w:rFonts w:ascii="Constantia" w:hAnsi="Constantia"/>
                <w:lang w:val="en-CA"/>
              </w:rPr>
            </w:pPr>
            <w:r>
              <w:rPr>
                <w:rFonts w:ascii="Constantia" w:hAnsi="Constantia"/>
                <w:lang w:val="en-CA"/>
              </w:rPr>
              <w:t>Consumer Rights</w:t>
            </w:r>
          </w:p>
        </w:tc>
        <w:tc>
          <w:tcPr>
            <w:tcW w:w="3005" w:type="dxa"/>
          </w:tcPr>
          <w:p w14:paraId="55F9CEAA" w14:textId="77777777" w:rsidR="00430FC2"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430FC2" w:rsidRDefault="00430FC2" w:rsidP="00430FC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lastRenderedPageBreak/>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2C6F08B8" w:rsidR="0035791B" w:rsidRDefault="00A5274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Citizens and permanent residents </w:t>
            </w:r>
            <w:r w:rsidR="00E81C82">
              <w:rPr>
                <w:rFonts w:ascii="Constantia" w:hAnsi="Constantia"/>
                <w:lang w:val="en-CA"/>
              </w:rPr>
              <w:t xml:space="preserve">with disabilities with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permanent residents, and parents of citizens with children, enough to cover basic food and clothing costs for every child, distributed monthly (starts with two children). One-time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9047A"/>
    <w:rsid w:val="0009529D"/>
    <w:rsid w:val="000953E2"/>
    <w:rsid w:val="000A0ED4"/>
    <w:rsid w:val="000B42BA"/>
    <w:rsid w:val="000B71EA"/>
    <w:rsid w:val="000C52C7"/>
    <w:rsid w:val="000D5ED1"/>
    <w:rsid w:val="000E47B8"/>
    <w:rsid w:val="000F16ED"/>
    <w:rsid w:val="00104E7C"/>
    <w:rsid w:val="00133251"/>
    <w:rsid w:val="00133DA1"/>
    <w:rsid w:val="0015515A"/>
    <w:rsid w:val="0015767C"/>
    <w:rsid w:val="00171B13"/>
    <w:rsid w:val="00175696"/>
    <w:rsid w:val="00175BFD"/>
    <w:rsid w:val="00180E4A"/>
    <w:rsid w:val="001873C4"/>
    <w:rsid w:val="001A7D0F"/>
    <w:rsid w:val="001B5149"/>
    <w:rsid w:val="001B7F9C"/>
    <w:rsid w:val="001C18DB"/>
    <w:rsid w:val="001C4D6C"/>
    <w:rsid w:val="001C5E34"/>
    <w:rsid w:val="001D25F9"/>
    <w:rsid w:val="001D34D2"/>
    <w:rsid w:val="001F4953"/>
    <w:rsid w:val="0020060C"/>
    <w:rsid w:val="00211805"/>
    <w:rsid w:val="00224005"/>
    <w:rsid w:val="002279ED"/>
    <w:rsid w:val="002311D1"/>
    <w:rsid w:val="0025538F"/>
    <w:rsid w:val="00260524"/>
    <w:rsid w:val="00262B71"/>
    <w:rsid w:val="00266BD2"/>
    <w:rsid w:val="002807DC"/>
    <w:rsid w:val="002B058B"/>
    <w:rsid w:val="002C0522"/>
    <w:rsid w:val="002D1E84"/>
    <w:rsid w:val="002D63E0"/>
    <w:rsid w:val="002D7CD2"/>
    <w:rsid w:val="002E382C"/>
    <w:rsid w:val="002E60BD"/>
    <w:rsid w:val="00301A89"/>
    <w:rsid w:val="00303574"/>
    <w:rsid w:val="00313091"/>
    <w:rsid w:val="00313926"/>
    <w:rsid w:val="003141F8"/>
    <w:rsid w:val="0031626E"/>
    <w:rsid w:val="003207F6"/>
    <w:rsid w:val="00354FB8"/>
    <w:rsid w:val="0035791B"/>
    <w:rsid w:val="00363B74"/>
    <w:rsid w:val="00366647"/>
    <w:rsid w:val="00366AEF"/>
    <w:rsid w:val="00370CFA"/>
    <w:rsid w:val="00370D80"/>
    <w:rsid w:val="00376C7D"/>
    <w:rsid w:val="00380C7A"/>
    <w:rsid w:val="00382F6C"/>
    <w:rsid w:val="003837D7"/>
    <w:rsid w:val="003870AD"/>
    <w:rsid w:val="0038736F"/>
    <w:rsid w:val="003A64F1"/>
    <w:rsid w:val="003B2C37"/>
    <w:rsid w:val="003C4FA9"/>
    <w:rsid w:val="003E225D"/>
    <w:rsid w:val="003E5F36"/>
    <w:rsid w:val="004069FA"/>
    <w:rsid w:val="00413743"/>
    <w:rsid w:val="004211B9"/>
    <w:rsid w:val="00426021"/>
    <w:rsid w:val="00430ECC"/>
    <w:rsid w:val="00430FC2"/>
    <w:rsid w:val="004400C0"/>
    <w:rsid w:val="00444494"/>
    <w:rsid w:val="00451EB7"/>
    <w:rsid w:val="004604E6"/>
    <w:rsid w:val="00461486"/>
    <w:rsid w:val="00466BFD"/>
    <w:rsid w:val="004740EE"/>
    <w:rsid w:val="00480EB8"/>
    <w:rsid w:val="004827C2"/>
    <w:rsid w:val="0049586C"/>
    <w:rsid w:val="00495BEE"/>
    <w:rsid w:val="00496ECE"/>
    <w:rsid w:val="004A26D9"/>
    <w:rsid w:val="004C2AEB"/>
    <w:rsid w:val="004C615D"/>
    <w:rsid w:val="004D1276"/>
    <w:rsid w:val="004E4314"/>
    <w:rsid w:val="004E5BE7"/>
    <w:rsid w:val="004F02FA"/>
    <w:rsid w:val="00501BD1"/>
    <w:rsid w:val="005034A7"/>
    <w:rsid w:val="00505EE2"/>
    <w:rsid w:val="005134EC"/>
    <w:rsid w:val="00523802"/>
    <w:rsid w:val="00530137"/>
    <w:rsid w:val="00530DF0"/>
    <w:rsid w:val="005353BE"/>
    <w:rsid w:val="00556D85"/>
    <w:rsid w:val="0056701A"/>
    <w:rsid w:val="00572428"/>
    <w:rsid w:val="005826D3"/>
    <w:rsid w:val="00590E09"/>
    <w:rsid w:val="00596D01"/>
    <w:rsid w:val="005A5AAC"/>
    <w:rsid w:val="005B03F5"/>
    <w:rsid w:val="005B6F54"/>
    <w:rsid w:val="005D2A93"/>
    <w:rsid w:val="005D4927"/>
    <w:rsid w:val="005E284C"/>
    <w:rsid w:val="005E7969"/>
    <w:rsid w:val="005F11BA"/>
    <w:rsid w:val="005F1260"/>
    <w:rsid w:val="005F216A"/>
    <w:rsid w:val="005F72F0"/>
    <w:rsid w:val="005F7796"/>
    <w:rsid w:val="006142CC"/>
    <w:rsid w:val="00617566"/>
    <w:rsid w:val="00640CE0"/>
    <w:rsid w:val="006411A6"/>
    <w:rsid w:val="00651988"/>
    <w:rsid w:val="006A093A"/>
    <w:rsid w:val="006A0D8B"/>
    <w:rsid w:val="006B20B9"/>
    <w:rsid w:val="006C10AC"/>
    <w:rsid w:val="006C4D5F"/>
    <w:rsid w:val="006E1C06"/>
    <w:rsid w:val="006E7A71"/>
    <w:rsid w:val="006F02E4"/>
    <w:rsid w:val="00711300"/>
    <w:rsid w:val="007148DB"/>
    <w:rsid w:val="007223D8"/>
    <w:rsid w:val="00731768"/>
    <w:rsid w:val="00732B86"/>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EE5"/>
    <w:rsid w:val="008007E3"/>
    <w:rsid w:val="0080615A"/>
    <w:rsid w:val="00813FFB"/>
    <w:rsid w:val="00814D50"/>
    <w:rsid w:val="00822C85"/>
    <w:rsid w:val="0082687B"/>
    <w:rsid w:val="008352CF"/>
    <w:rsid w:val="0083564E"/>
    <w:rsid w:val="008375AC"/>
    <w:rsid w:val="008524A3"/>
    <w:rsid w:val="00855857"/>
    <w:rsid w:val="0086396C"/>
    <w:rsid w:val="00864E18"/>
    <w:rsid w:val="008667DA"/>
    <w:rsid w:val="00867E42"/>
    <w:rsid w:val="008762C8"/>
    <w:rsid w:val="008765E9"/>
    <w:rsid w:val="0088499F"/>
    <w:rsid w:val="008850BE"/>
    <w:rsid w:val="0088560B"/>
    <w:rsid w:val="008868CF"/>
    <w:rsid w:val="00887935"/>
    <w:rsid w:val="00890396"/>
    <w:rsid w:val="008B303F"/>
    <w:rsid w:val="008C0F8A"/>
    <w:rsid w:val="008C341E"/>
    <w:rsid w:val="008C7285"/>
    <w:rsid w:val="008C7C54"/>
    <w:rsid w:val="008D100A"/>
    <w:rsid w:val="008D7E71"/>
    <w:rsid w:val="008E3757"/>
    <w:rsid w:val="008F028F"/>
    <w:rsid w:val="008F272D"/>
    <w:rsid w:val="009060D6"/>
    <w:rsid w:val="00926CDD"/>
    <w:rsid w:val="009307EC"/>
    <w:rsid w:val="009343BF"/>
    <w:rsid w:val="00947D5F"/>
    <w:rsid w:val="00950B29"/>
    <w:rsid w:val="00954ADF"/>
    <w:rsid w:val="00957434"/>
    <w:rsid w:val="009648A1"/>
    <w:rsid w:val="009706F2"/>
    <w:rsid w:val="00976361"/>
    <w:rsid w:val="0098481A"/>
    <w:rsid w:val="00986399"/>
    <w:rsid w:val="009937CD"/>
    <w:rsid w:val="00995C52"/>
    <w:rsid w:val="009A3B28"/>
    <w:rsid w:val="009A4376"/>
    <w:rsid w:val="009B11AE"/>
    <w:rsid w:val="009B5858"/>
    <w:rsid w:val="009C3F55"/>
    <w:rsid w:val="009D7C7A"/>
    <w:rsid w:val="009E3C0D"/>
    <w:rsid w:val="009E715D"/>
    <w:rsid w:val="009F5844"/>
    <w:rsid w:val="00A2072B"/>
    <w:rsid w:val="00A341F1"/>
    <w:rsid w:val="00A42822"/>
    <w:rsid w:val="00A43682"/>
    <w:rsid w:val="00A44764"/>
    <w:rsid w:val="00A5236F"/>
    <w:rsid w:val="00A52747"/>
    <w:rsid w:val="00A56FE2"/>
    <w:rsid w:val="00A63AC8"/>
    <w:rsid w:val="00A728AF"/>
    <w:rsid w:val="00A8200D"/>
    <w:rsid w:val="00A960FA"/>
    <w:rsid w:val="00AA242E"/>
    <w:rsid w:val="00AB0385"/>
    <w:rsid w:val="00AB58A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5CC7"/>
    <w:rsid w:val="00B35EF1"/>
    <w:rsid w:val="00B37C5E"/>
    <w:rsid w:val="00B40D28"/>
    <w:rsid w:val="00B41F89"/>
    <w:rsid w:val="00B464F1"/>
    <w:rsid w:val="00B50306"/>
    <w:rsid w:val="00B608AA"/>
    <w:rsid w:val="00B64146"/>
    <w:rsid w:val="00B91A56"/>
    <w:rsid w:val="00BA0BC4"/>
    <w:rsid w:val="00BB2347"/>
    <w:rsid w:val="00BB58F3"/>
    <w:rsid w:val="00BC6482"/>
    <w:rsid w:val="00BD0A29"/>
    <w:rsid w:val="00BD1AE3"/>
    <w:rsid w:val="00BD6F0F"/>
    <w:rsid w:val="00BE0E1C"/>
    <w:rsid w:val="00BE4424"/>
    <w:rsid w:val="00BE44AA"/>
    <w:rsid w:val="00C00685"/>
    <w:rsid w:val="00C16A73"/>
    <w:rsid w:val="00C17B4E"/>
    <w:rsid w:val="00C252B1"/>
    <w:rsid w:val="00C31B99"/>
    <w:rsid w:val="00C57B40"/>
    <w:rsid w:val="00C658FA"/>
    <w:rsid w:val="00C669A6"/>
    <w:rsid w:val="00C97211"/>
    <w:rsid w:val="00C97FF3"/>
    <w:rsid w:val="00CC1EB5"/>
    <w:rsid w:val="00CD1BF9"/>
    <w:rsid w:val="00CD40AE"/>
    <w:rsid w:val="00CD628C"/>
    <w:rsid w:val="00CD7599"/>
    <w:rsid w:val="00CF1F91"/>
    <w:rsid w:val="00CF41C7"/>
    <w:rsid w:val="00CF54F8"/>
    <w:rsid w:val="00D021EB"/>
    <w:rsid w:val="00D02F70"/>
    <w:rsid w:val="00D04FCE"/>
    <w:rsid w:val="00D1572B"/>
    <w:rsid w:val="00D41C19"/>
    <w:rsid w:val="00D42665"/>
    <w:rsid w:val="00D51EB4"/>
    <w:rsid w:val="00D529FB"/>
    <w:rsid w:val="00D53F30"/>
    <w:rsid w:val="00D61AB9"/>
    <w:rsid w:val="00D718EC"/>
    <w:rsid w:val="00D74DD0"/>
    <w:rsid w:val="00D9162A"/>
    <w:rsid w:val="00D9230A"/>
    <w:rsid w:val="00DA6B95"/>
    <w:rsid w:val="00DB2A79"/>
    <w:rsid w:val="00DB3393"/>
    <w:rsid w:val="00DB3EE6"/>
    <w:rsid w:val="00DB40A7"/>
    <w:rsid w:val="00DB4C31"/>
    <w:rsid w:val="00DC4FAB"/>
    <w:rsid w:val="00DC6425"/>
    <w:rsid w:val="00DC7DD4"/>
    <w:rsid w:val="00DD22AD"/>
    <w:rsid w:val="00DE3282"/>
    <w:rsid w:val="00DF1047"/>
    <w:rsid w:val="00E02DEC"/>
    <w:rsid w:val="00E04324"/>
    <w:rsid w:val="00E26968"/>
    <w:rsid w:val="00E33F32"/>
    <w:rsid w:val="00E3610F"/>
    <w:rsid w:val="00E6638B"/>
    <w:rsid w:val="00E66F3B"/>
    <w:rsid w:val="00E67208"/>
    <w:rsid w:val="00E72D8D"/>
    <w:rsid w:val="00E81C82"/>
    <w:rsid w:val="00E81FCB"/>
    <w:rsid w:val="00E86C06"/>
    <w:rsid w:val="00E878A6"/>
    <w:rsid w:val="00EB1E4C"/>
    <w:rsid w:val="00EC529D"/>
    <w:rsid w:val="00EE42AC"/>
    <w:rsid w:val="00EE57D9"/>
    <w:rsid w:val="00EF4B6D"/>
    <w:rsid w:val="00EF7E91"/>
    <w:rsid w:val="00F02A91"/>
    <w:rsid w:val="00F0374A"/>
    <w:rsid w:val="00F1457A"/>
    <w:rsid w:val="00F21ED9"/>
    <w:rsid w:val="00F265C3"/>
    <w:rsid w:val="00F61F87"/>
    <w:rsid w:val="00F64CA1"/>
    <w:rsid w:val="00F6623B"/>
    <w:rsid w:val="00F671FA"/>
    <w:rsid w:val="00F67231"/>
    <w:rsid w:val="00F90908"/>
    <w:rsid w:val="00F94977"/>
    <w:rsid w:val="00FA1598"/>
    <w:rsid w:val="00FA3E14"/>
    <w:rsid w:val="00FB2575"/>
    <w:rsid w:val="00FB7121"/>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10</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352</cp:revision>
  <dcterms:created xsi:type="dcterms:W3CDTF">2022-05-07T19:18:00Z</dcterms:created>
  <dcterms:modified xsi:type="dcterms:W3CDTF">2022-10-21T04:05:00Z</dcterms:modified>
</cp:coreProperties>
</file>