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09FD" w14:textId="426420ED" w:rsidR="009B5858" w:rsidRPr="000F3BEB" w:rsidRDefault="00F25EF8" w:rsidP="00F25EF8">
      <w:pPr>
        <w:jc w:val="center"/>
        <w:rPr>
          <w:rFonts w:ascii="Georgia Pro" w:hAnsi="Georgia Pro"/>
          <w:b/>
          <w:bCs/>
          <w:sz w:val="36"/>
          <w:szCs w:val="36"/>
        </w:rPr>
      </w:pPr>
      <w:r w:rsidRPr="000F3BEB">
        <w:rPr>
          <w:rFonts w:ascii="Georgia Pro" w:hAnsi="Georgia Pro"/>
          <w:b/>
          <w:bCs/>
          <w:sz w:val="36"/>
          <w:szCs w:val="36"/>
        </w:rPr>
        <w:t xml:space="preserve">The Constitution of </w:t>
      </w:r>
      <w:proofErr w:type="spellStart"/>
      <w:r w:rsidRPr="000F3BEB">
        <w:rPr>
          <w:rFonts w:ascii="Georgia Pro" w:hAnsi="Georgia Pro"/>
          <w:b/>
          <w:bCs/>
          <w:sz w:val="36"/>
          <w:szCs w:val="36"/>
        </w:rPr>
        <w:t>Lunaura</w:t>
      </w:r>
      <w:proofErr w:type="spellEnd"/>
    </w:p>
    <w:p w14:paraId="1391AB99" w14:textId="29A8610E" w:rsidR="00F25EF8" w:rsidRPr="000F3BEB" w:rsidRDefault="00F25EF8" w:rsidP="00F25EF8">
      <w:pPr>
        <w:rPr>
          <w:rFonts w:ascii="Georgia Pro" w:hAnsi="Georgia Pro"/>
          <w:b/>
          <w:bCs/>
          <w:sz w:val="32"/>
          <w:szCs w:val="32"/>
        </w:rPr>
      </w:pPr>
      <w:r w:rsidRPr="000F3BEB">
        <w:rPr>
          <w:rFonts w:ascii="Georgia Pro" w:hAnsi="Georgia Pro"/>
          <w:b/>
          <w:bCs/>
          <w:sz w:val="32"/>
          <w:szCs w:val="32"/>
        </w:rPr>
        <w:t>Preamble</w:t>
      </w:r>
    </w:p>
    <w:p w14:paraId="4F24A00B" w14:textId="6728D50B" w:rsidR="009D1D57" w:rsidRPr="000F3BEB" w:rsidRDefault="00FB638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, through the </w:t>
      </w:r>
      <w:r w:rsidR="003F564B" w:rsidRPr="000F3BEB">
        <w:rPr>
          <w:rFonts w:ascii="Georgia Pro" w:hAnsi="Georgia Pro"/>
          <w:szCs w:val="24"/>
        </w:rPr>
        <w:t xml:space="preserve">intermission of the </w:t>
      </w:r>
      <w:r w:rsidR="003F564B" w:rsidRPr="000F3BEB">
        <w:rPr>
          <w:rFonts w:ascii="Georgia Pro" w:hAnsi="Georgia Pro"/>
          <w:strike/>
          <w:szCs w:val="24"/>
        </w:rPr>
        <w:t>Monarch</w:t>
      </w:r>
      <w:r w:rsidR="003F564B" w:rsidRPr="000F3BEB">
        <w:rPr>
          <w:rFonts w:ascii="Georgia Pro" w:hAnsi="Georgia Pro"/>
          <w:szCs w:val="24"/>
        </w:rPr>
        <w:t xml:space="preserve"> Crown Council</w:t>
      </w:r>
      <w:r w:rsidRPr="000F3BEB">
        <w:rPr>
          <w:rFonts w:ascii="Georgia Pro" w:hAnsi="Georgia Pro"/>
          <w:szCs w:val="24"/>
        </w:rPr>
        <w:t xml:space="preserve"> grants this document as the governing constitution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, to govern its ruling functions.</w:t>
      </w:r>
    </w:p>
    <w:p w14:paraId="026E28C3" w14:textId="33FEC051" w:rsidR="00F25EF8" w:rsidRPr="000F3BEB" w:rsidRDefault="00F25EF8" w:rsidP="000F3BEB">
      <w:pPr>
        <w:pStyle w:val="Heading1"/>
      </w:pPr>
      <w:r w:rsidRPr="000F3BEB">
        <w:t xml:space="preserve">Chapter 1: The </w:t>
      </w:r>
      <w:r w:rsidR="009D1D57" w:rsidRPr="000F3BEB">
        <w:t>Crown</w:t>
      </w:r>
    </w:p>
    <w:p w14:paraId="5BBDFCC2" w14:textId="37F18F88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55EB1DCE" w14:textId="0A7969F9" w:rsidR="0027390A" w:rsidRPr="000F3BEB" w:rsidRDefault="0027390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holds absolute power over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and its governance. </w:t>
      </w:r>
    </w:p>
    <w:p w14:paraId="0D272A6C" w14:textId="622E5E26" w:rsidR="00F25EF8" w:rsidRPr="000F3BEB" w:rsidRDefault="009D1D57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trike/>
          <w:sz w:val="28"/>
          <w:szCs w:val="28"/>
        </w:rPr>
        <w:t>2</w:t>
      </w:r>
    </w:p>
    <w:p w14:paraId="2BACF81B" w14:textId="4DA21512" w:rsidR="00384A41" w:rsidRPr="000F3BEB" w:rsidRDefault="009D1D5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power of the crown is passed </w:t>
      </w:r>
      <w:r w:rsidR="00FB6384" w:rsidRPr="000F3BEB">
        <w:rPr>
          <w:rFonts w:ascii="Georgia Pro" w:hAnsi="Georgia Pro"/>
          <w:strike/>
          <w:szCs w:val="24"/>
        </w:rPr>
        <w:t xml:space="preserve">directly to the presiding monarch of </w:t>
      </w:r>
      <w:proofErr w:type="spellStart"/>
      <w:r w:rsidR="00FB6384" w:rsidRPr="000F3BEB">
        <w:rPr>
          <w:rFonts w:ascii="Georgia Pro" w:hAnsi="Georgia Pro"/>
          <w:strike/>
          <w:szCs w:val="24"/>
        </w:rPr>
        <w:t>Lunaura</w:t>
      </w:r>
      <w:proofErr w:type="spellEnd"/>
      <w:r w:rsidR="003F564B" w:rsidRPr="000F3BEB">
        <w:rPr>
          <w:rFonts w:ascii="Georgia Pro" w:hAnsi="Georgia Pro"/>
          <w:strike/>
          <w:szCs w:val="24"/>
        </w:rPr>
        <w:t xml:space="preserve">, to oversee </w:t>
      </w:r>
      <w:r w:rsidR="00375D7A" w:rsidRPr="000F3BEB">
        <w:rPr>
          <w:rFonts w:ascii="Georgia Pro" w:hAnsi="Georgia Pro"/>
          <w:strike/>
          <w:szCs w:val="24"/>
        </w:rPr>
        <w:t xml:space="preserve">and intervene in the governance of </w:t>
      </w:r>
      <w:proofErr w:type="spellStart"/>
      <w:r w:rsidR="00375D7A" w:rsidRPr="000F3BEB">
        <w:rPr>
          <w:rFonts w:ascii="Georgia Pro" w:hAnsi="Georgia Pro"/>
          <w:strike/>
          <w:szCs w:val="24"/>
        </w:rPr>
        <w:t>Lunaura</w:t>
      </w:r>
      <w:proofErr w:type="spellEnd"/>
      <w:r w:rsidR="00375D7A" w:rsidRPr="000F3BEB">
        <w:rPr>
          <w:rFonts w:ascii="Georgia Pro" w:hAnsi="Georgia Pro"/>
          <w:strike/>
          <w:szCs w:val="24"/>
        </w:rPr>
        <w:t>.</w:t>
      </w:r>
    </w:p>
    <w:p w14:paraId="482D4F14" w14:textId="08F620C6" w:rsidR="00375D7A" w:rsidRPr="000F3BEB" w:rsidRDefault="00375D7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z w:val="28"/>
          <w:szCs w:val="28"/>
        </w:rPr>
        <w:t>3</w:t>
      </w:r>
    </w:p>
    <w:p w14:paraId="3E93E928" w14:textId="21E174D9" w:rsidR="00375D7A" w:rsidRPr="000F3BEB" w:rsidRDefault="00375D7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crown is passed directly to the presiding members of the Crown Council, to oversee and intervene in the governance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09063B9F" w14:textId="04DF3A04" w:rsidR="009159E7" w:rsidRPr="000F3BEB" w:rsidRDefault="009159E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4</w:t>
      </w:r>
    </w:p>
    <w:p w14:paraId="51D08633" w14:textId="01E52B2D" w:rsidR="009159E7" w:rsidRPr="000F3BEB" w:rsidRDefault="009159E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Those divining the power of the crown sustain the power to veto</w:t>
      </w:r>
      <w:r w:rsidR="0038768D" w:rsidRPr="000F3BEB">
        <w:rPr>
          <w:rFonts w:ascii="Georgia Pro" w:hAnsi="Georgia Pro"/>
          <w:szCs w:val="24"/>
        </w:rPr>
        <w:t xml:space="preserve"> any act within the National Legislative Assembly. </w:t>
      </w:r>
    </w:p>
    <w:p w14:paraId="7428B787" w14:textId="515BBA05" w:rsidR="0027390A" w:rsidRPr="000F3BEB" w:rsidRDefault="0027390A" w:rsidP="000F3BEB">
      <w:pPr>
        <w:pStyle w:val="Heading1"/>
      </w:pPr>
      <w:r w:rsidRPr="000F3BEB">
        <w:t>Chapter 2: The Monarchy</w:t>
      </w:r>
    </w:p>
    <w:p w14:paraId="5334DCED" w14:textId="5280E80E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35837FAE" w14:textId="1C387B7E" w:rsidR="0027390A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must be born a descendant of Queen Elaine I Lacerta of South </w:t>
      </w:r>
      <w:proofErr w:type="spellStart"/>
      <w:r w:rsidRPr="000F3BEB">
        <w:rPr>
          <w:rFonts w:ascii="Georgia Pro" w:hAnsi="Georgia Pro"/>
          <w:szCs w:val="24"/>
        </w:rPr>
        <w:t>Sulyion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770F2DBB" w14:textId="32CB33EB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2</w:t>
      </w:r>
    </w:p>
    <w:p w14:paraId="0CC834E5" w14:textId="1D8ECB88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Upon the death of the presiding monarch, </w:t>
      </w:r>
      <w:r w:rsidR="006F17B7" w:rsidRPr="000F3BEB">
        <w:rPr>
          <w:rFonts w:ascii="Georgia Pro" w:hAnsi="Georgia Pro"/>
          <w:szCs w:val="24"/>
        </w:rPr>
        <w:t xml:space="preserve">succession occurs immediately with the individual next in line becoming the new monarch of </w:t>
      </w:r>
      <w:proofErr w:type="spellStart"/>
      <w:r w:rsidR="006F17B7" w:rsidRPr="000F3BEB">
        <w:rPr>
          <w:rFonts w:ascii="Georgia Pro" w:hAnsi="Georgia Pro"/>
          <w:szCs w:val="24"/>
        </w:rPr>
        <w:t>Lunaura</w:t>
      </w:r>
      <w:proofErr w:type="spellEnd"/>
      <w:r w:rsidR="006F17B7" w:rsidRPr="000F3BEB">
        <w:rPr>
          <w:rFonts w:ascii="Georgia Pro" w:hAnsi="Georgia Pro"/>
          <w:szCs w:val="24"/>
        </w:rPr>
        <w:t xml:space="preserve"> and obtaining the power with the title.</w:t>
      </w:r>
    </w:p>
    <w:p w14:paraId="7C76D5F5" w14:textId="339AAEEA" w:rsidR="00F836BA" w:rsidRPr="000F3BEB" w:rsidRDefault="00F836BA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380E348E" w14:textId="738EEB92" w:rsidR="00F836BA" w:rsidRDefault="000351CE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succession of the monarch is to follow the rule of </w:t>
      </w:r>
      <w:r w:rsidR="00F643DC" w:rsidRPr="000F3BEB">
        <w:rPr>
          <w:rFonts w:ascii="Georgia Pro" w:hAnsi="Georgia Pro"/>
          <w:strike/>
          <w:szCs w:val="24"/>
        </w:rPr>
        <w:t>Agnatic-Cognatic Primogeniture.</w:t>
      </w:r>
    </w:p>
    <w:p w14:paraId="0694F4E3" w14:textId="3D94983F" w:rsidR="00ED0C52" w:rsidRDefault="00ED0C52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4</w:t>
      </w:r>
    </w:p>
    <w:p w14:paraId="38AAB986" w14:textId="60C75FB4" w:rsidR="00ED0C52" w:rsidRPr="00AD4C9B" w:rsidRDefault="00ED0C52" w:rsidP="00F25EF8">
      <w:pPr>
        <w:rPr>
          <w:rFonts w:ascii="Georgia Pro" w:hAnsi="Georgia Pro"/>
          <w:strike/>
          <w:szCs w:val="24"/>
        </w:rPr>
      </w:pPr>
      <w:r w:rsidRPr="00AD4C9B">
        <w:rPr>
          <w:rFonts w:ascii="Georgia Pro" w:hAnsi="Georgia Pro"/>
          <w:strike/>
          <w:szCs w:val="24"/>
        </w:rPr>
        <w:t xml:space="preserve">The monarch may pardon any individual of any crime within </w:t>
      </w:r>
      <w:proofErr w:type="spellStart"/>
      <w:r w:rsidRPr="00AD4C9B">
        <w:rPr>
          <w:rFonts w:ascii="Georgia Pro" w:hAnsi="Georgia Pro"/>
          <w:strike/>
          <w:szCs w:val="24"/>
        </w:rPr>
        <w:t>Lunaura</w:t>
      </w:r>
      <w:proofErr w:type="spellEnd"/>
      <w:r w:rsidRPr="00AD4C9B">
        <w:rPr>
          <w:rFonts w:ascii="Georgia Pro" w:hAnsi="Georgia Pro"/>
          <w:strike/>
          <w:szCs w:val="24"/>
        </w:rPr>
        <w:t>.</w:t>
      </w:r>
    </w:p>
    <w:p w14:paraId="0DB8D42F" w14:textId="6A9B0502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D095885" w14:textId="7CBDB372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to be divided equally with their spouse upon the moment of marriage.</w:t>
      </w:r>
    </w:p>
    <w:p w14:paraId="5359F8E2" w14:textId="4A086162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91DC671" w14:textId="2E481811" w:rsidR="003D61E3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3225FD" w:rsidRPr="000F3BEB">
        <w:rPr>
          <w:rFonts w:ascii="Georgia Pro" w:hAnsi="Georgia Pro"/>
          <w:szCs w:val="24"/>
        </w:rPr>
        <w:t>monarch sustains the power to grant titles</w:t>
      </w:r>
      <w:r w:rsidRPr="000F3BEB">
        <w:rPr>
          <w:rFonts w:ascii="Georgia Pro" w:hAnsi="Georgia Pro"/>
          <w:szCs w:val="24"/>
        </w:rPr>
        <w:t>.</w:t>
      </w:r>
    </w:p>
    <w:p w14:paraId="0403DEF2" w14:textId="38EAD721" w:rsidR="006F17B7" w:rsidRPr="000F3BEB" w:rsidRDefault="00384A4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40503CCB" w14:textId="23720D1B" w:rsidR="00384A41" w:rsidRPr="000F3BEB" w:rsidRDefault="001D001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lastRenderedPageBreak/>
        <w:t>The monarch sustains the power to veto any act which has passed Constitutional Governance.</w:t>
      </w:r>
    </w:p>
    <w:p w14:paraId="20A1C1E6" w14:textId="0EB806A1" w:rsidR="003225FD" w:rsidRPr="000F3BEB" w:rsidRDefault="003225FD" w:rsidP="003225FD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7296DCCE" w14:textId="0E01C50D" w:rsidR="003225FD" w:rsidRPr="000F3BEB" w:rsidRDefault="003225FD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follow the rule of Cognatic Primogeniture.</w:t>
      </w:r>
    </w:p>
    <w:p w14:paraId="548CCC2E" w14:textId="5741AAB3" w:rsidR="003D61E3" w:rsidRPr="000F3BEB" w:rsidRDefault="003D61E3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38BB5CAA" w14:textId="7CE61B2C" w:rsidR="003D61E3" w:rsidRPr="000F3BEB" w:rsidRDefault="003D61E3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be decided by a popular vote between the previous monarch’s offspring. If the monarch has no offspring, then a vote will be held between the next member of Cognatic law’s siblings.</w:t>
      </w:r>
    </w:p>
    <w:p w14:paraId="6F120890" w14:textId="2F3E6BAD" w:rsidR="003D61E3" w:rsidRPr="000F3BEB" w:rsidRDefault="003D61E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074AF55A" w14:textId="33EF91B6" w:rsidR="003D61E3" w:rsidRPr="000F3BEB" w:rsidRDefault="003D61E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succession of the monarch will follow the appointment of an heir by the previous monarch.</w:t>
      </w:r>
    </w:p>
    <w:p w14:paraId="2AA8F7CB" w14:textId="59420D9C" w:rsidR="001D0017" w:rsidRPr="000F3BEB" w:rsidRDefault="00DD6250" w:rsidP="00190A65">
      <w:pPr>
        <w:pStyle w:val="Heading1"/>
      </w:pPr>
      <w:r w:rsidRPr="000F3BEB">
        <w:t xml:space="preserve">Chapter 3: The </w:t>
      </w:r>
      <w:proofErr w:type="spellStart"/>
      <w:r w:rsidR="000426D9" w:rsidRPr="000F3BEB">
        <w:t>Lunauran</w:t>
      </w:r>
      <w:proofErr w:type="spellEnd"/>
      <w:r w:rsidR="000426D9" w:rsidRPr="000F3BEB">
        <w:t xml:space="preserve"> </w:t>
      </w:r>
      <w:r w:rsidR="00D9118B" w:rsidRPr="000F3BEB">
        <w:t>Legislative Assembly</w:t>
      </w:r>
    </w:p>
    <w:p w14:paraId="674D99B5" w14:textId="0B8B08F2" w:rsidR="003D019D" w:rsidRPr="000F3BEB" w:rsidRDefault="003D019D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1</w:t>
      </w:r>
    </w:p>
    <w:p w14:paraId="6E83E6C8" w14:textId="341A3ACE" w:rsidR="003D019D" w:rsidRPr="000F3BEB" w:rsidRDefault="00D9118B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is composed of two (2) independent bodies, the Common Parliament, and the Locality Parliament.</w:t>
      </w:r>
    </w:p>
    <w:p w14:paraId="53F9549B" w14:textId="6D380971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2</w:t>
      </w:r>
    </w:p>
    <w:p w14:paraId="5F75A006" w14:textId="5077325D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Locality Parliament is to be composed of titled landowners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</w:t>
      </w:r>
    </w:p>
    <w:p w14:paraId="69C00C96" w14:textId="6BDA0AA9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440D1650" w14:textId="1C49914B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Common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Lunauran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 </w:t>
      </w:r>
    </w:p>
    <w:p w14:paraId="3D483F4C" w14:textId="47795D21" w:rsidR="00EC4EF5" w:rsidRPr="000F3BEB" w:rsidRDefault="00EC4EF5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F28A128" w14:textId="2E420C62" w:rsidR="00EC4EF5" w:rsidRPr="000F3BEB" w:rsidRDefault="00EC4EF5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Locality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Legislative’s Governance.</w:t>
      </w:r>
    </w:p>
    <w:p w14:paraId="17906E72" w14:textId="77777777" w:rsidR="00030AC0" w:rsidRPr="000F3BEB" w:rsidRDefault="00030AC0" w:rsidP="00030AC0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C46EA1F" w14:textId="2F0DB00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composed of three (3) independent bodies, the Common Parliament, the Locality Parliament, and the People’s Parliament.</w:t>
      </w:r>
    </w:p>
    <w:p w14:paraId="231DB8FC" w14:textId="466EBA76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897C41" w14:textId="62957FBC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Common Parliament is to be composed of elected officials appointed by party leaders proportional to the percentage of the vote the party received in the governed area.</w:t>
      </w:r>
    </w:p>
    <w:p w14:paraId="16FE1585" w14:textId="303D7415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1600BA11" w14:textId="456F4D06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People’s Parliament is to be composed of 100 random voting-eligible citizens </w:t>
      </w:r>
      <w:r w:rsidR="00F82D79" w:rsidRPr="000F3BEB">
        <w:rPr>
          <w:rFonts w:ascii="Georgia Pro" w:hAnsi="Georgia Pro"/>
          <w:szCs w:val="24"/>
        </w:rPr>
        <w:t>who</w:t>
      </w:r>
      <w:r w:rsidRPr="000F3BEB">
        <w:rPr>
          <w:rFonts w:ascii="Georgia Pro" w:hAnsi="Georgia Pro"/>
          <w:szCs w:val="24"/>
        </w:rPr>
        <w:t xml:space="preserve"> hold residence within the governed realm.</w:t>
      </w:r>
    </w:p>
    <w:p w14:paraId="1A4D8312" w14:textId="3A80A444" w:rsidR="00F82D79" w:rsidRPr="000F3BEB" w:rsidRDefault="00F82D79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189F240" w14:textId="7B9C2072" w:rsidR="00F82D79" w:rsidRPr="000F3BEB" w:rsidRDefault="00F82D79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people present within the People’s Parliament may only retain a seat for no longer than two (2) weeks before a new selection of individuals are granted seats.</w:t>
      </w:r>
    </w:p>
    <w:p w14:paraId="2412FC09" w14:textId="47CB9358" w:rsidR="00727027" w:rsidRPr="000F3BEB" w:rsidRDefault="00727027" w:rsidP="00190A65">
      <w:pPr>
        <w:pStyle w:val="Heading1"/>
      </w:pPr>
      <w:r w:rsidRPr="000F3BEB">
        <w:lastRenderedPageBreak/>
        <w:t>Chapter x: The Executive Offices</w:t>
      </w:r>
    </w:p>
    <w:p w14:paraId="6AED9D92" w14:textId="1E707470" w:rsidR="00B127C1" w:rsidRPr="0040774A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40774A">
        <w:rPr>
          <w:rFonts w:ascii="Georgia Pro" w:hAnsi="Georgia Pro"/>
          <w:strike/>
          <w:sz w:val="28"/>
          <w:szCs w:val="28"/>
        </w:rPr>
        <w:t>Article x:</w:t>
      </w:r>
      <w:r w:rsidRPr="0040774A">
        <w:rPr>
          <w:rFonts w:ascii="Georgia Pro" w:hAnsi="Georgia Pro"/>
          <w:strike/>
          <w:sz w:val="28"/>
          <w:szCs w:val="28"/>
        </w:rPr>
        <w:br/>
      </w:r>
      <w:r w:rsidRPr="0040774A">
        <w:rPr>
          <w:rFonts w:ascii="Georgia Pro" w:hAnsi="Georgia Pro"/>
          <w:strike/>
          <w:szCs w:val="24"/>
        </w:rPr>
        <w:t>The executive over the National Parliaments holds the title of Chancellor.</w:t>
      </w:r>
    </w:p>
    <w:p w14:paraId="507036C7" w14:textId="23D39904" w:rsidR="00B127C1" w:rsidRPr="002C1FD0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2C1FD0">
        <w:rPr>
          <w:rFonts w:ascii="Georgia Pro" w:hAnsi="Georgia Pro"/>
          <w:strike/>
          <w:sz w:val="28"/>
          <w:szCs w:val="28"/>
        </w:rPr>
        <w:t>Article x:</w:t>
      </w:r>
    </w:p>
    <w:p w14:paraId="6A90002C" w14:textId="16250185" w:rsidR="00B127C1" w:rsidRDefault="00B127C1" w:rsidP="00F25EF8">
      <w:pPr>
        <w:rPr>
          <w:rFonts w:ascii="Georgia Pro" w:hAnsi="Georgia Pro"/>
          <w:strike/>
          <w:szCs w:val="24"/>
        </w:rPr>
      </w:pPr>
      <w:r w:rsidRPr="002C1FD0">
        <w:rPr>
          <w:rFonts w:ascii="Georgia Pro" w:hAnsi="Georgia Pro"/>
          <w:strike/>
          <w:szCs w:val="24"/>
        </w:rPr>
        <w:t xml:space="preserve">The position of Chancellor shall be appointed to a member of the National Common Parliament or National Locality Parliament by the </w:t>
      </w:r>
      <w:r w:rsidR="002C1FD0" w:rsidRPr="002C1FD0">
        <w:rPr>
          <w:rFonts w:ascii="Georgia Pro" w:hAnsi="Georgia Pro"/>
          <w:strike/>
          <w:szCs w:val="24"/>
        </w:rPr>
        <w:t>M</w:t>
      </w:r>
      <w:r w:rsidRPr="002C1FD0">
        <w:rPr>
          <w:rFonts w:ascii="Georgia Pro" w:hAnsi="Georgia Pro"/>
          <w:strike/>
          <w:szCs w:val="24"/>
        </w:rPr>
        <w:t>onarch.</w:t>
      </w:r>
    </w:p>
    <w:p w14:paraId="4135293D" w14:textId="2E427C6A" w:rsidR="002C1FD0" w:rsidRDefault="002C1FD0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2348FA7B" w14:textId="6B4ACC5B" w:rsidR="002C1FD0" w:rsidRDefault="002C1FD0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position of Chancellor is for life.</w:t>
      </w:r>
    </w:p>
    <w:p w14:paraId="72FB4EEA" w14:textId="43F001F4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1A893983" w14:textId="07A6505F" w:rsidR="00CF7B99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executive over a District Parliament holds the title of High Duke.</w:t>
      </w:r>
    </w:p>
    <w:p w14:paraId="6D1D69F6" w14:textId="5255BBCB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086E7ECD" w14:textId="5D0E0725" w:rsidR="00575EB1" w:rsidRPr="00575EB1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 xml:space="preserve">The position of Grand Duke shall be </w:t>
      </w:r>
      <w:r w:rsidR="007C6A8C">
        <w:rPr>
          <w:rFonts w:ascii="Georgia Pro" w:hAnsi="Georgia Pro"/>
          <w:strike/>
          <w:szCs w:val="24"/>
        </w:rPr>
        <w:t>granted</w:t>
      </w:r>
      <w:r>
        <w:rPr>
          <w:rFonts w:ascii="Georgia Pro" w:hAnsi="Georgia Pro"/>
          <w:strike/>
          <w:szCs w:val="24"/>
        </w:rPr>
        <w:t xml:space="preserve"> to a member of the District Locality Parliament</w:t>
      </w:r>
      <w:r w:rsidR="007C6A8C">
        <w:rPr>
          <w:rFonts w:ascii="Georgia Pro" w:hAnsi="Georgia Pro"/>
          <w:strike/>
          <w:szCs w:val="24"/>
        </w:rPr>
        <w:t>, decided upon by internal vote.</w:t>
      </w:r>
    </w:p>
    <w:p w14:paraId="3E192133" w14:textId="77777777" w:rsidR="00992022" w:rsidRPr="00992022" w:rsidRDefault="00992022" w:rsidP="00992022">
      <w:pPr>
        <w:rPr>
          <w:rFonts w:ascii="Georgia Pro" w:hAnsi="Georgia Pro"/>
          <w:strike/>
          <w:sz w:val="28"/>
          <w:szCs w:val="28"/>
        </w:rPr>
      </w:pPr>
      <w:r w:rsidRPr="00992022">
        <w:rPr>
          <w:rFonts w:ascii="Georgia Pro" w:hAnsi="Georgia Pro"/>
          <w:strike/>
          <w:sz w:val="28"/>
          <w:szCs w:val="28"/>
        </w:rPr>
        <w:t>Article x:</w:t>
      </w:r>
    </w:p>
    <w:p w14:paraId="28A53A3B" w14:textId="544BC5AF" w:rsidR="00575EB1" w:rsidRPr="00575EB1" w:rsidRDefault="00992022" w:rsidP="00F25EF8">
      <w:pPr>
        <w:rPr>
          <w:rFonts w:ascii="Georgia Pro" w:hAnsi="Georgia Pro"/>
          <w:strike/>
          <w:szCs w:val="24"/>
        </w:rPr>
      </w:pPr>
      <w:r w:rsidRPr="00992022">
        <w:rPr>
          <w:rFonts w:ascii="Georgia Pro" w:hAnsi="Georgia Pro"/>
          <w:strike/>
          <w:szCs w:val="24"/>
        </w:rPr>
        <w:t>The executive office of a Locality is to be appointed by its District’s Locality Parliament Representative.</w:t>
      </w:r>
    </w:p>
    <w:p w14:paraId="553F66B6" w14:textId="651EB9F2" w:rsidR="0075690B" w:rsidRDefault="0075690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69B0761" w14:textId="0D9844CA" w:rsidR="0075690B" w:rsidRPr="0075690B" w:rsidRDefault="0075690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The executive of any level of governance has the authority to veto any </w:t>
      </w:r>
      <w:r w:rsidR="00EE500B">
        <w:rPr>
          <w:rFonts w:ascii="Georgia Pro" w:hAnsi="Georgia Pro"/>
          <w:szCs w:val="24"/>
        </w:rPr>
        <w:t>proposal within the parliament they administer.</w:t>
      </w:r>
    </w:p>
    <w:p w14:paraId="120A21FD" w14:textId="1200A99F" w:rsidR="002C1FD0" w:rsidRDefault="002C1FD0" w:rsidP="00F25EF8">
      <w:pPr>
        <w:rPr>
          <w:rFonts w:ascii="Georgia Pro" w:hAnsi="Georgia Pro"/>
          <w:sz w:val="28"/>
          <w:szCs w:val="28"/>
        </w:rPr>
      </w:pPr>
      <w:r w:rsidRPr="002C1FD0">
        <w:rPr>
          <w:rFonts w:ascii="Georgia Pro" w:hAnsi="Georgia Pro"/>
          <w:sz w:val="28"/>
          <w:szCs w:val="28"/>
        </w:rPr>
        <w:t>Article x:</w:t>
      </w:r>
    </w:p>
    <w:p w14:paraId="7E4CC6A5" w14:textId="05956B46" w:rsidR="00992022" w:rsidRDefault="00A42315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executive</w:t>
      </w:r>
      <w:r w:rsidR="002C1FD0">
        <w:rPr>
          <w:rFonts w:ascii="Georgia Pro" w:hAnsi="Georgia Pro"/>
          <w:szCs w:val="24"/>
        </w:rPr>
        <w:t xml:space="preserve"> may resign from office.</w:t>
      </w:r>
    </w:p>
    <w:p w14:paraId="0313450C" w14:textId="7B832862" w:rsidR="00590F0F" w:rsidRPr="00590F0F" w:rsidRDefault="00590F0F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 w:val="28"/>
          <w:szCs w:val="28"/>
        </w:rPr>
        <w:t>Article x:</w:t>
      </w:r>
      <w:r>
        <w:rPr>
          <w:rFonts w:ascii="Georgia Pro" w:hAnsi="Georgia Pro"/>
          <w:sz w:val="28"/>
          <w:szCs w:val="28"/>
        </w:rPr>
        <w:br/>
      </w:r>
      <w:r>
        <w:rPr>
          <w:rFonts w:ascii="Georgia Pro" w:hAnsi="Georgia Pro"/>
          <w:szCs w:val="24"/>
        </w:rPr>
        <w:t>The executive over the National Parliaments holds the title of Executive Director.</w:t>
      </w:r>
    </w:p>
    <w:p w14:paraId="7A180F90" w14:textId="30FCBD0E" w:rsidR="00727027" w:rsidRPr="000F3BEB" w:rsidRDefault="007270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977A3A" w14:textId="5E9E00B8" w:rsidR="00727027" w:rsidRDefault="007270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executive of any level of Constitutional Governance is granted to the leading figure of whichever party holds the most seats within the Common Parliament.</w:t>
      </w:r>
    </w:p>
    <w:p w14:paraId="2E1449CB" w14:textId="1FF15967" w:rsidR="00992022" w:rsidRDefault="00992022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F985078" w14:textId="21656103" w:rsidR="00992022" w:rsidRDefault="00992022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District Parliament holds the title of District Administrator.</w:t>
      </w:r>
    </w:p>
    <w:p w14:paraId="5467F87C" w14:textId="4C1C446D" w:rsidR="00575EB1" w:rsidRDefault="00575EB1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8B1F35C" w14:textId="4AB2D988" w:rsidR="00575EB1" w:rsidRPr="00575EB1" w:rsidRDefault="00575EB1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Locality Council holds the title of Locality Governor.</w:t>
      </w:r>
    </w:p>
    <w:p w14:paraId="73459418" w14:textId="0C473D9A" w:rsidR="00B32040" w:rsidRPr="000F3BEB" w:rsidRDefault="00B32040" w:rsidP="00B127C1">
      <w:pPr>
        <w:pStyle w:val="Heading1"/>
      </w:pPr>
      <w:r w:rsidRPr="000F3BEB">
        <w:t>Chapter x: The Constitution</w:t>
      </w:r>
    </w:p>
    <w:p w14:paraId="2A63812A" w14:textId="46994E79" w:rsidR="00B32040" w:rsidRPr="000F3BEB" w:rsidRDefault="00B32040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5E0D2BFF" w14:textId="77ECCEA9" w:rsidR="00B32040" w:rsidRPr="000F3BEB" w:rsidRDefault="00B32040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constitution may only be amended by the majority vote of the writers of the constitution.</w:t>
      </w:r>
    </w:p>
    <w:p w14:paraId="5BF4DA6B" w14:textId="67EF77B9" w:rsidR="002C58C0" w:rsidRPr="000F3BEB" w:rsidRDefault="002C58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37C919" w14:textId="148F58AF" w:rsidR="002C58C0" w:rsidRPr="000F3BEB" w:rsidRDefault="002C58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 xml:space="preserve">The authority of the constitution is to be held over all individuals </w:t>
      </w:r>
      <w:r w:rsidR="00AB5DE4" w:rsidRPr="000F3BEB">
        <w:rPr>
          <w:rFonts w:ascii="Georgia Pro" w:hAnsi="Georgia Pro"/>
          <w:szCs w:val="24"/>
        </w:rPr>
        <w:t xml:space="preserve">who are within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lands, and/or of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citizenry.</w:t>
      </w:r>
    </w:p>
    <w:p w14:paraId="50EA3952" w14:textId="27E1FC44" w:rsidR="00AB5DE4" w:rsidRPr="000F3BEB" w:rsidRDefault="00AB5DE4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99F625C" w14:textId="42191AC9" w:rsidR="00AB5DE4" w:rsidRPr="000F3BEB" w:rsidRDefault="00AB5DE4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addition of a new article to the constitution requires 3/5 support from the National Common Parliament, the signature of the Chancellor, and the signature of the king.</w:t>
      </w:r>
    </w:p>
    <w:p w14:paraId="042F66C2" w14:textId="364CE340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8CD76B5" w14:textId="7DD7451E" w:rsidR="00FF3A86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complete version of the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constitution’s contents </w:t>
      </w:r>
      <w:r w:rsidR="002B7A52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to be presented in the chronological order</w:t>
      </w:r>
      <w:r w:rsidR="0068252C" w:rsidRPr="000F3BEB">
        <w:rPr>
          <w:rFonts w:ascii="Georgia Pro" w:hAnsi="Georgia Pro"/>
          <w:szCs w:val="24"/>
        </w:rPr>
        <w:t xml:space="preserve"> that chapters and articles were implemented. </w:t>
      </w:r>
    </w:p>
    <w:p w14:paraId="301F38F9" w14:textId="5EC35693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2D0EAA6" w14:textId="7D502037" w:rsidR="00AB5DE4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addition of a new article to the constitution requires the 3/5 support from the National Common Parliament, the signature of the Chancellor, and the signature of the monarch.</w:t>
      </w:r>
    </w:p>
    <w:p w14:paraId="6D53EEA1" w14:textId="21F0D804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A67FBE4" w14:textId="5E419323" w:rsidR="00FF3A86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redactions to the constitution must be added to final chapter ‘Redactions’ and their words may not be removed from the complete </w:t>
      </w:r>
      <w:r w:rsidR="0068252C" w:rsidRPr="000F3BEB">
        <w:rPr>
          <w:rFonts w:ascii="Georgia Pro" w:hAnsi="Georgia Pro"/>
          <w:szCs w:val="24"/>
        </w:rPr>
        <w:t>constitution;</w:t>
      </w:r>
      <w:r w:rsidRPr="000F3BEB">
        <w:rPr>
          <w:rFonts w:ascii="Georgia Pro" w:hAnsi="Georgia Pro"/>
          <w:szCs w:val="24"/>
        </w:rPr>
        <w:t xml:space="preserve"> merely may they be struck through.</w:t>
      </w:r>
    </w:p>
    <w:p w14:paraId="156694AC" w14:textId="3845EAF8" w:rsidR="00FF3A86" w:rsidRPr="000F3BEB" w:rsidRDefault="00FF3A86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6AD753A3" w14:textId="7284DFD6" w:rsidR="00FF3A86" w:rsidRPr="000F3BEB" w:rsidRDefault="00FF3A86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creation of a new chapter requires the signature of the monarch.</w:t>
      </w:r>
    </w:p>
    <w:p w14:paraId="7AE45D71" w14:textId="5748DE40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03BA21B" w14:textId="1BC2691D" w:rsidR="00727027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creation of a new chapter requires the signature of the Crown Council.</w:t>
      </w:r>
    </w:p>
    <w:p w14:paraId="707F017A" w14:textId="77777777" w:rsidR="00801F41" w:rsidRPr="000F3BEB" w:rsidRDefault="00801F41" w:rsidP="00190A65">
      <w:pPr>
        <w:pStyle w:val="Heading1"/>
      </w:pPr>
      <w:r w:rsidRPr="000F3BEB">
        <w:t>Chapter x: Districts</w:t>
      </w:r>
    </w:p>
    <w:p w14:paraId="53688BD2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C8E3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governing structure of the districts shall be the same as the National Governance.</w:t>
      </w:r>
    </w:p>
    <w:p w14:paraId="71D49096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2BBB1D3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Districts hold the right to legislate their own lands in any manner that does not conflict with the national legislature.</w:t>
      </w:r>
    </w:p>
    <w:p w14:paraId="75A18B58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6BA8CE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Preletia</w:t>
      </w:r>
      <w:proofErr w:type="spellEnd"/>
      <w:r w:rsidRPr="000F3BEB">
        <w:rPr>
          <w:rFonts w:ascii="Georgia Pro" w:hAnsi="Georgia Pro"/>
          <w:szCs w:val="24"/>
        </w:rPr>
        <w:t xml:space="preserve"> Capital Department is recognised as a district.</w:t>
      </w:r>
    </w:p>
    <w:p w14:paraId="2A37BEBA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79CC1E2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Cynum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13C6CC8D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4CA201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Abergos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7E285757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AB9598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Lochia is recognised as a district.</w:t>
      </w:r>
    </w:p>
    <w:p w14:paraId="0D96E521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70E0CEAB" w14:textId="1811835A" w:rsidR="00801F41" w:rsidRDefault="002263E8" w:rsidP="00801F41">
      <w:pPr>
        <w:rPr>
          <w:rFonts w:ascii="Georgia Pro" w:hAnsi="Georgia Pro"/>
          <w:szCs w:val="24"/>
        </w:rPr>
      </w:pPr>
      <w:proofErr w:type="spellStart"/>
      <w:r>
        <w:rPr>
          <w:rFonts w:ascii="Georgia Pro" w:hAnsi="Georgia Pro"/>
          <w:szCs w:val="24"/>
        </w:rPr>
        <w:t>Abergos</w:t>
      </w:r>
      <w:proofErr w:type="spellEnd"/>
      <w:r>
        <w:rPr>
          <w:rFonts w:ascii="Georgia Pro" w:hAnsi="Georgia Pro"/>
          <w:szCs w:val="24"/>
        </w:rPr>
        <w:t xml:space="preserve"> </w:t>
      </w:r>
      <w:r w:rsidR="00801F41" w:rsidRPr="000F3BEB">
        <w:rPr>
          <w:rFonts w:ascii="Georgia Pro" w:hAnsi="Georgia Pro"/>
          <w:szCs w:val="24"/>
        </w:rPr>
        <w:t>is recognised as a district.</w:t>
      </w:r>
    </w:p>
    <w:p w14:paraId="3BD454E4" w14:textId="77777777" w:rsidR="00FB62B5" w:rsidRDefault="00356D4F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50802F0" w14:textId="6E56FC80" w:rsidR="00FB62B5" w:rsidRDefault="00FB62B5" w:rsidP="00801F41">
      <w:pPr>
        <w:rPr>
          <w:rFonts w:ascii="Georgia Pro" w:hAnsi="Georgia Pro"/>
          <w:szCs w:val="24"/>
        </w:rPr>
      </w:pPr>
      <w:proofErr w:type="spellStart"/>
      <w:r>
        <w:rPr>
          <w:rFonts w:ascii="Georgia Pro" w:hAnsi="Georgia Pro"/>
          <w:szCs w:val="24"/>
        </w:rPr>
        <w:t>Draison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</w:p>
    <w:p w14:paraId="77DB59E7" w14:textId="7C6FC415" w:rsidR="00E256AA" w:rsidRPr="00E256AA" w:rsidRDefault="00E256AA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7A1F57DC" w14:textId="5A2E8097" w:rsidR="0090608D" w:rsidRPr="00FB62B5" w:rsidRDefault="002263E8" w:rsidP="00801F41">
      <w:pPr>
        <w:rPr>
          <w:rFonts w:ascii="Georgia Pro" w:hAnsi="Georgia Pro"/>
          <w:sz w:val="28"/>
          <w:szCs w:val="28"/>
        </w:rPr>
      </w:pPr>
      <w:proofErr w:type="spellStart"/>
      <w:r>
        <w:rPr>
          <w:rFonts w:ascii="Georgia Pro" w:hAnsi="Georgia Pro"/>
          <w:szCs w:val="24"/>
        </w:rPr>
        <w:t>Grauma</w:t>
      </w:r>
      <w:proofErr w:type="spellEnd"/>
      <w:r w:rsidR="0090608D">
        <w:rPr>
          <w:rFonts w:ascii="Georgia Pro" w:hAnsi="Georgia Pro"/>
          <w:szCs w:val="24"/>
        </w:rPr>
        <w:t xml:space="preserve"> is recognised as a district.</w:t>
      </w:r>
    </w:p>
    <w:p w14:paraId="66C24D77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BF0E84B" w14:textId="356B8D7A" w:rsidR="00356D4F" w:rsidRPr="0090608D" w:rsidRDefault="00356D4F" w:rsidP="00801F41">
      <w:pPr>
        <w:rPr>
          <w:rFonts w:ascii="Georgia Pro" w:hAnsi="Georgia Pro"/>
          <w:sz w:val="28"/>
          <w:szCs w:val="28"/>
        </w:rPr>
      </w:pPr>
      <w:proofErr w:type="spellStart"/>
      <w:r>
        <w:rPr>
          <w:rFonts w:ascii="Georgia Pro" w:hAnsi="Georgia Pro"/>
          <w:szCs w:val="24"/>
        </w:rPr>
        <w:t>Ilyndemon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</w:p>
    <w:p w14:paraId="4722C78A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4BC52CC" w14:textId="4B7072B4" w:rsidR="00DA4076" w:rsidRDefault="00DA4076" w:rsidP="00801F41">
      <w:pPr>
        <w:rPr>
          <w:rFonts w:ascii="Georgia Pro" w:hAnsi="Georgia Pro"/>
          <w:szCs w:val="24"/>
        </w:rPr>
      </w:pPr>
      <w:proofErr w:type="spellStart"/>
      <w:r>
        <w:rPr>
          <w:rFonts w:ascii="Georgia Pro" w:hAnsi="Georgia Pro"/>
          <w:szCs w:val="24"/>
        </w:rPr>
        <w:t>Rylun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</w:p>
    <w:p w14:paraId="1C4DD5E6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58E9D86" w14:textId="7402E32D" w:rsidR="00E24AEB" w:rsidRDefault="00E24AEB" w:rsidP="00801F41">
      <w:pPr>
        <w:rPr>
          <w:rFonts w:ascii="Georgia Pro" w:hAnsi="Georgia Pro"/>
          <w:szCs w:val="24"/>
        </w:rPr>
      </w:pPr>
      <w:proofErr w:type="spellStart"/>
      <w:r>
        <w:rPr>
          <w:rFonts w:ascii="Georgia Pro" w:hAnsi="Georgia Pro"/>
          <w:szCs w:val="24"/>
        </w:rPr>
        <w:t>Avenfro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</w:p>
    <w:p w14:paraId="71138715" w14:textId="77777777" w:rsidR="00E256AA" w:rsidRPr="00E256AA" w:rsidRDefault="00E256AA" w:rsidP="00E256AA">
      <w:pPr>
        <w:rPr>
          <w:rFonts w:ascii="Georgia Pro" w:hAnsi="Georgia Pro"/>
          <w:strike/>
          <w:sz w:val="28"/>
          <w:szCs w:val="28"/>
        </w:rPr>
      </w:pPr>
      <w:r w:rsidRPr="00E256AA">
        <w:rPr>
          <w:rFonts w:ascii="Georgia Pro" w:hAnsi="Georgia Pro"/>
          <w:strike/>
          <w:sz w:val="28"/>
          <w:szCs w:val="28"/>
        </w:rPr>
        <w:t>Article x:</w:t>
      </w:r>
    </w:p>
    <w:p w14:paraId="0895B287" w14:textId="739110A0" w:rsidR="009B0147" w:rsidRPr="009B0147" w:rsidRDefault="009B0147" w:rsidP="00801F41">
      <w:pPr>
        <w:rPr>
          <w:rFonts w:ascii="Georgia Pro" w:hAnsi="Georgia Pro"/>
          <w:strike/>
          <w:szCs w:val="24"/>
        </w:rPr>
      </w:pPr>
      <w:proofErr w:type="spellStart"/>
      <w:r w:rsidRPr="009B0147">
        <w:rPr>
          <w:rFonts w:ascii="Georgia Pro" w:hAnsi="Georgia Pro"/>
          <w:strike/>
          <w:szCs w:val="24"/>
        </w:rPr>
        <w:t>Modbia</w:t>
      </w:r>
      <w:proofErr w:type="spellEnd"/>
      <w:r w:rsidRPr="009B0147">
        <w:rPr>
          <w:rFonts w:ascii="Georgia Pro" w:hAnsi="Georgia Pro"/>
          <w:strike/>
          <w:szCs w:val="24"/>
        </w:rPr>
        <w:t xml:space="preserve"> is recognised as a district.</w:t>
      </w:r>
    </w:p>
    <w:p w14:paraId="1532291E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38180455" w14:textId="081D658F" w:rsidR="009B0147" w:rsidRDefault="009B0147" w:rsidP="00801F41">
      <w:pPr>
        <w:rPr>
          <w:rFonts w:ascii="Georgia Pro" w:hAnsi="Georgia Pro"/>
          <w:szCs w:val="24"/>
        </w:rPr>
      </w:pPr>
      <w:proofErr w:type="spellStart"/>
      <w:r>
        <w:rPr>
          <w:rFonts w:ascii="Georgia Pro" w:hAnsi="Georgia Pro"/>
          <w:szCs w:val="24"/>
        </w:rPr>
        <w:t>Mieden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</w:p>
    <w:p w14:paraId="40601A5F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73CC7FC0" w14:textId="3DEF6E62" w:rsidR="009B0147" w:rsidRDefault="009B0147" w:rsidP="00801F41">
      <w:pPr>
        <w:rPr>
          <w:rFonts w:ascii="Georgia Pro" w:hAnsi="Georgia Pro"/>
          <w:szCs w:val="24"/>
        </w:rPr>
      </w:pPr>
      <w:proofErr w:type="spellStart"/>
      <w:r>
        <w:rPr>
          <w:rFonts w:ascii="Georgia Pro" w:hAnsi="Georgia Pro"/>
          <w:szCs w:val="24"/>
        </w:rPr>
        <w:t>Scienlas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</w:p>
    <w:p w14:paraId="41E08A60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4795A0C" w14:textId="34DE12D1" w:rsidR="00E256AA" w:rsidRDefault="00A70C34" w:rsidP="00801F41">
      <w:pPr>
        <w:rPr>
          <w:rFonts w:ascii="Georgia Pro" w:hAnsi="Georgia Pro"/>
          <w:szCs w:val="24"/>
        </w:rPr>
      </w:pPr>
      <w:proofErr w:type="spellStart"/>
      <w:r>
        <w:rPr>
          <w:rFonts w:ascii="Georgia Pro" w:hAnsi="Georgia Pro"/>
          <w:szCs w:val="24"/>
        </w:rPr>
        <w:t>Batalaeth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</w:p>
    <w:p w14:paraId="5E2952E0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051E7975" w14:textId="0702F212" w:rsidR="00B42D83" w:rsidRPr="00356D4F" w:rsidRDefault="00B42D83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North </w:t>
      </w:r>
      <w:proofErr w:type="spellStart"/>
      <w:r>
        <w:rPr>
          <w:rFonts w:ascii="Georgia Pro" w:hAnsi="Georgia Pro"/>
          <w:szCs w:val="24"/>
        </w:rPr>
        <w:t>Modbia</w:t>
      </w:r>
      <w:proofErr w:type="spellEnd"/>
      <w:r>
        <w:rPr>
          <w:rFonts w:ascii="Georgia Pro" w:hAnsi="Georgia Pro"/>
          <w:szCs w:val="24"/>
        </w:rPr>
        <w:t xml:space="preserve"> is recognised as a district.</w:t>
      </w:r>
      <w:r w:rsidR="0090608D">
        <w:rPr>
          <w:rFonts w:ascii="Georgia Pro" w:hAnsi="Georgia Pro"/>
          <w:szCs w:val="24"/>
        </w:rPr>
        <w:tab/>
      </w:r>
    </w:p>
    <w:p w14:paraId="7B657259" w14:textId="77777777" w:rsidR="00801F41" w:rsidRPr="000F3BEB" w:rsidRDefault="00801F41" w:rsidP="00190A65">
      <w:pPr>
        <w:pStyle w:val="Heading1"/>
      </w:pPr>
      <w:r w:rsidRPr="000F3BEB">
        <w:t>Chapter x: Citizenship</w:t>
      </w:r>
    </w:p>
    <w:p w14:paraId="7DE0C6D3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464983" w14:textId="00B67A40" w:rsidR="00801F4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2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</w:t>
      </w:r>
      <w:r w:rsidR="00C231B1" w:rsidRPr="000F3BEB">
        <w:rPr>
          <w:rFonts w:ascii="Georgia Pro" w:hAnsi="Georgia Pro"/>
          <w:szCs w:val="24"/>
        </w:rPr>
        <w:t xml:space="preserve"> as biological parents</w:t>
      </w:r>
      <w:r w:rsidRPr="000F3BEB">
        <w:rPr>
          <w:rFonts w:ascii="Georgia Pro" w:hAnsi="Georgia Pro"/>
          <w:szCs w:val="24"/>
        </w:rPr>
        <w:t>, who have been living within the country for 5 concurrent years are to be granted citizenship.</w:t>
      </w:r>
    </w:p>
    <w:p w14:paraId="35190254" w14:textId="327A15EA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3AA782B" w14:textId="014269CA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1 </w:t>
      </w:r>
      <w:proofErr w:type="spellStart"/>
      <w:r w:rsidRPr="000F3BEB">
        <w:rPr>
          <w:rFonts w:ascii="Georgia Pro" w:hAnsi="Georgia Pro"/>
          <w:szCs w:val="24"/>
        </w:rPr>
        <w:t>Lunaruan</w:t>
      </w:r>
      <w:proofErr w:type="spellEnd"/>
      <w:r w:rsidRPr="000F3BEB">
        <w:rPr>
          <w:rFonts w:ascii="Georgia Pro" w:hAnsi="Georgia Pro"/>
          <w:szCs w:val="24"/>
        </w:rPr>
        <w:t xml:space="preserve"> citizen as a biological parent, who have been living within the country for 10 concurrent years are to be granted citizenship.</w:t>
      </w:r>
    </w:p>
    <w:p w14:paraId="39C18B07" w14:textId="384A295F" w:rsidR="00C54511" w:rsidRPr="000F3BEB" w:rsidRDefault="00C5451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1CBA7D9" w14:textId="37B8D962" w:rsidR="00C54511" w:rsidRDefault="00C54511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All individuals who are born to the royalty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are to be granted citizenship.</w:t>
      </w:r>
    </w:p>
    <w:p w14:paraId="0E36ADDD" w14:textId="77631261" w:rsidR="00591877" w:rsidRDefault="00591877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8DB2F8E" w14:textId="4BF07D2B" w:rsidR="00591877" w:rsidRPr="00591877" w:rsidRDefault="00591877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lastRenderedPageBreak/>
        <w:t xml:space="preserve">Citizens of </w:t>
      </w:r>
      <w:proofErr w:type="spellStart"/>
      <w:r>
        <w:rPr>
          <w:rFonts w:ascii="Georgia Pro" w:hAnsi="Georgia Pro"/>
          <w:szCs w:val="24"/>
        </w:rPr>
        <w:t>Lunaura</w:t>
      </w:r>
      <w:proofErr w:type="spellEnd"/>
      <w:r>
        <w:rPr>
          <w:rFonts w:ascii="Georgia Pro" w:hAnsi="Georgia Pro"/>
          <w:szCs w:val="24"/>
        </w:rPr>
        <w:t xml:space="preserve"> are to have their citizenship revoked upon being found guilty of treason or sedition against </w:t>
      </w:r>
      <w:proofErr w:type="spellStart"/>
      <w:r>
        <w:rPr>
          <w:rFonts w:ascii="Georgia Pro" w:hAnsi="Georgia Pro"/>
          <w:szCs w:val="24"/>
        </w:rPr>
        <w:t>Lunaura</w:t>
      </w:r>
      <w:proofErr w:type="spellEnd"/>
      <w:r>
        <w:rPr>
          <w:rFonts w:ascii="Georgia Pro" w:hAnsi="Georgia Pro"/>
          <w:szCs w:val="24"/>
        </w:rPr>
        <w:t>.</w:t>
      </w:r>
    </w:p>
    <w:p w14:paraId="3665D10B" w14:textId="165A2CC7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B6D0CE" w14:textId="18555B93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Outside of citizenship at birth,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heritage holds no weight in obtaining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citizenship.</w:t>
      </w:r>
    </w:p>
    <w:p w14:paraId="22033544" w14:textId="15AE8B00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3860B70" w14:textId="1770161E" w:rsidR="00591877" w:rsidRPr="00591877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Citizens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are to receive both a national and district citizenship.</w:t>
      </w:r>
    </w:p>
    <w:p w14:paraId="42BA12B2" w14:textId="14CE6C16" w:rsidR="00916B4B" w:rsidRDefault="00916B4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0FBAC3B" w14:textId="2050ECE4" w:rsidR="00916B4B" w:rsidRPr="00916B4B" w:rsidRDefault="00916B4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Citizens of </w:t>
      </w:r>
      <w:proofErr w:type="spellStart"/>
      <w:r>
        <w:rPr>
          <w:rFonts w:ascii="Georgia Pro" w:hAnsi="Georgia Pro"/>
          <w:szCs w:val="24"/>
        </w:rPr>
        <w:t>Lunaura</w:t>
      </w:r>
      <w:proofErr w:type="spellEnd"/>
      <w:r>
        <w:rPr>
          <w:rFonts w:ascii="Georgia Pro" w:hAnsi="Georgia Pro"/>
          <w:szCs w:val="24"/>
        </w:rPr>
        <w:t xml:space="preserve"> are to have their citizenship revoked upon receiving gifts, titles, or office from a foreign state without </w:t>
      </w:r>
      <w:r w:rsidR="003E0D61">
        <w:rPr>
          <w:rFonts w:ascii="Georgia Pro" w:hAnsi="Georgia Pro"/>
          <w:szCs w:val="24"/>
        </w:rPr>
        <w:t xml:space="preserve">parliamentary </w:t>
      </w:r>
      <w:r>
        <w:rPr>
          <w:rFonts w:ascii="Georgia Pro" w:hAnsi="Georgia Pro"/>
          <w:szCs w:val="24"/>
        </w:rPr>
        <w:t xml:space="preserve">approval. </w:t>
      </w:r>
    </w:p>
    <w:p w14:paraId="297B6A58" w14:textId="201E6D9D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3BAC7B" w14:textId="20DC1910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district must outline a method by which migrants may naturalise.</w:t>
      </w:r>
    </w:p>
    <w:p w14:paraId="20189859" w14:textId="2BEDA147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2D81978B" w14:textId="5F9F6BA9" w:rsidR="00916B4B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Dual citizenship is</w:t>
      </w:r>
      <w:r w:rsidR="00AB14EB" w:rsidRPr="000F3BEB">
        <w:rPr>
          <w:rFonts w:ascii="Georgia Pro" w:hAnsi="Georgia Pro"/>
          <w:szCs w:val="24"/>
        </w:rPr>
        <w:t xml:space="preserve"> to be</w:t>
      </w:r>
      <w:r w:rsidRPr="000F3BEB">
        <w:rPr>
          <w:rFonts w:ascii="Georgia Pro" w:hAnsi="Georgia Pro"/>
          <w:szCs w:val="24"/>
        </w:rPr>
        <w:t xml:space="preserve"> illegal in all cases outside of natural-born dual-citizens.</w:t>
      </w:r>
    </w:p>
    <w:p w14:paraId="1A3E8854" w14:textId="40C2D20F" w:rsidR="00C03327" w:rsidRPr="000F3BEB" w:rsidRDefault="00C03327" w:rsidP="00190A65">
      <w:pPr>
        <w:pStyle w:val="Heading1"/>
      </w:pPr>
      <w:r w:rsidRPr="000F3BEB">
        <w:t xml:space="preserve">Chapter x: </w:t>
      </w:r>
      <w:r w:rsidR="0074704C" w:rsidRPr="000F3BEB">
        <w:t>Rights</w:t>
      </w:r>
      <w:r w:rsidRPr="000F3BEB">
        <w:t xml:space="preserve"> and Liberties</w:t>
      </w:r>
    </w:p>
    <w:p w14:paraId="27CE6FBF" w14:textId="58F2CF6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CC5F12A" w14:textId="69206B0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are universal to all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5855ADA6" w14:textId="6A64A18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B597945" w14:textId="5C29BBAD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may not be revoked </w:t>
      </w:r>
      <w:r w:rsidR="00B448A0" w:rsidRPr="000F3BEB">
        <w:rPr>
          <w:rFonts w:ascii="Georgia Pro" w:hAnsi="Georgia Pro"/>
          <w:szCs w:val="24"/>
        </w:rPr>
        <w:t xml:space="preserve">from any </w:t>
      </w:r>
      <w:r w:rsidR="00156116" w:rsidRPr="000F3BEB">
        <w:rPr>
          <w:rFonts w:ascii="Georgia Pro" w:hAnsi="Georgia Pro"/>
          <w:szCs w:val="24"/>
        </w:rPr>
        <w:t>innocent individual</w:t>
      </w:r>
      <w:r w:rsidRPr="000F3BEB">
        <w:rPr>
          <w:rFonts w:ascii="Georgia Pro" w:hAnsi="Georgia Pro"/>
          <w:szCs w:val="24"/>
        </w:rPr>
        <w:t>.</w:t>
      </w:r>
    </w:p>
    <w:p w14:paraId="607FC74D" w14:textId="2399B03C" w:rsidR="00612AFC" w:rsidRPr="000F3BEB" w:rsidRDefault="00612AF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923DAB2" w14:textId="7126499E" w:rsidR="00612AFC" w:rsidRPr="000F3BEB" w:rsidRDefault="00612AF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is to be treated as guilty before the conclusion of a trial.</w:t>
      </w:r>
    </w:p>
    <w:p w14:paraId="4AE542AC" w14:textId="5B04C17D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6443772" w14:textId="4903C59B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No individual is to be subject to </w:t>
      </w:r>
      <w:r w:rsidR="00612AFC" w:rsidRPr="000F3BEB">
        <w:rPr>
          <w:rFonts w:ascii="Georgia Pro" w:hAnsi="Georgia Pro"/>
          <w:szCs w:val="24"/>
        </w:rPr>
        <w:t>unjust</w:t>
      </w:r>
      <w:r w:rsidRPr="000F3BEB">
        <w:rPr>
          <w:rFonts w:ascii="Georgia Pro" w:hAnsi="Georgia Pro"/>
          <w:szCs w:val="24"/>
        </w:rPr>
        <w:t xml:space="preserve"> punishment.</w:t>
      </w:r>
    </w:p>
    <w:p w14:paraId="17AEF0BA" w14:textId="403A5F96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1D6CDD66" w14:textId="65C1A59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subject to the search and seizure of their person or property without just cause.</w:t>
      </w:r>
    </w:p>
    <w:p w14:paraId="601FF5A8" w14:textId="3012BE32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0A3B407" w14:textId="133E4B6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detained without being informed of the reason for the detainment.</w:t>
      </w:r>
    </w:p>
    <w:p w14:paraId="39A0C541" w14:textId="690C4B3A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F15B992" w14:textId="4DFED7E3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held as a possession or be worked without suitable payment.</w:t>
      </w:r>
    </w:p>
    <w:p w14:paraId="3CEF288F" w14:textId="2958DB2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71345F" w14:textId="5C9C799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voting.</w:t>
      </w:r>
    </w:p>
    <w:p w14:paraId="68FF0606" w14:textId="495656D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3DF54462" w14:textId="23C22EA8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government.</w:t>
      </w:r>
    </w:p>
    <w:p w14:paraId="70F85885" w14:textId="3A510843" w:rsidR="001009B4" w:rsidRPr="000F3BEB" w:rsidRDefault="001009B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1256E8" w14:textId="41331464" w:rsidR="00C03327" w:rsidRPr="000F3BEB" w:rsidRDefault="001009B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prohibited from self-expression</w:t>
      </w:r>
      <w:r w:rsidR="0012604C" w:rsidRPr="000F3BEB">
        <w:rPr>
          <w:rFonts w:ascii="Georgia Pro" w:hAnsi="Georgia Pro"/>
          <w:szCs w:val="24"/>
        </w:rPr>
        <w:t>, and the expression of their beliefs.</w:t>
      </w:r>
    </w:p>
    <w:p w14:paraId="43AEF237" w14:textId="7E839D82" w:rsidR="003225FD" w:rsidRPr="000F3BEB" w:rsidRDefault="003225FD" w:rsidP="00190A65">
      <w:pPr>
        <w:pStyle w:val="Heading1"/>
      </w:pPr>
      <w:r w:rsidRPr="000F3BEB">
        <w:t>Chapter x: The Crown Council</w:t>
      </w:r>
    </w:p>
    <w:p w14:paraId="59339E1B" w14:textId="379B89EA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A44C425" w14:textId="04E17B1F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Council is composed of </w:t>
      </w:r>
      <w:r w:rsidR="00AE0A6C" w:rsidRPr="000F3BEB">
        <w:rPr>
          <w:rFonts w:ascii="Georgia Pro" w:hAnsi="Georgia Pro"/>
          <w:szCs w:val="24"/>
        </w:rPr>
        <w:t xml:space="preserve">members </w:t>
      </w:r>
      <w:r w:rsidRPr="000F3BEB">
        <w:rPr>
          <w:rFonts w:ascii="Georgia Pro" w:hAnsi="Georgia Pro"/>
          <w:szCs w:val="24"/>
        </w:rPr>
        <w:t xml:space="preserve">numbering equal to that of the number of districts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174D1917" w14:textId="5265F6D7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EDC1BEA" w14:textId="719DB7A2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Members of the Crown Council shall hold the title ‘Lord </w:t>
      </w:r>
      <w:r w:rsidR="00575CD7" w:rsidRPr="000F3BEB">
        <w:rPr>
          <w:rFonts w:ascii="Georgia Pro" w:hAnsi="Georgia Pro"/>
          <w:szCs w:val="24"/>
        </w:rPr>
        <w:t>Regent’.</w:t>
      </w:r>
    </w:p>
    <w:p w14:paraId="70371FEE" w14:textId="593D14A0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C998BE1" w14:textId="31DE6B53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member of the Crown Council must be a citizen of the district they represent.</w:t>
      </w:r>
    </w:p>
    <w:p w14:paraId="1B5B3800" w14:textId="0AEE5A16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3B83643" w14:textId="5301A3A7" w:rsidR="003225FD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at the minimum, twice a week.</w:t>
      </w:r>
    </w:p>
    <w:p w14:paraId="18DC0435" w14:textId="6121A048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6F7B7186" w14:textId="72EC1545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alongside the Chancellor at the minimum, once a week.</w:t>
      </w:r>
    </w:p>
    <w:p w14:paraId="05FF996D" w14:textId="697F3C12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ABAB75D" w14:textId="2694B52B" w:rsidR="00CB7484" w:rsidRPr="000F3BEB" w:rsidRDefault="00AE0A6C" w:rsidP="00575CD7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Lord Regent must convene with their district’s respective District Administrator at the minimum, once a week.</w:t>
      </w:r>
    </w:p>
    <w:p w14:paraId="377D1649" w14:textId="1C31F5C9" w:rsidR="009D1D57" w:rsidRPr="000F3BEB" w:rsidRDefault="009D1D57" w:rsidP="00190A65">
      <w:pPr>
        <w:pStyle w:val="Heading1"/>
      </w:pPr>
      <w:r w:rsidRPr="000F3BEB">
        <w:t>Chapter x: Amendments</w:t>
      </w:r>
      <w:r w:rsidR="0027390A" w:rsidRPr="000F3BEB">
        <w:t xml:space="preserve"> / Redactions</w:t>
      </w:r>
    </w:p>
    <w:p w14:paraId="241B3668" w14:textId="20DCF459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EF4955" w14:textId="5EE90B4C" w:rsidR="00F643DC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2, Article 3 is hereby </w:t>
      </w:r>
      <w:r w:rsidR="003D61E3" w:rsidRPr="000F3BEB">
        <w:rPr>
          <w:rFonts w:ascii="Georgia Pro" w:hAnsi="Georgia Pro"/>
          <w:szCs w:val="24"/>
        </w:rPr>
        <w:t>repealed.</w:t>
      </w:r>
      <w:r w:rsidR="006665F0" w:rsidRPr="000F3BEB">
        <w:rPr>
          <w:rFonts w:ascii="Georgia Pro" w:hAnsi="Georgia Pro"/>
          <w:szCs w:val="24"/>
        </w:rPr>
        <w:t xml:space="preserve"> (Agnatic cognatic)</w:t>
      </w:r>
    </w:p>
    <w:p w14:paraId="759CE4DA" w14:textId="7146CD85" w:rsidR="00215BAD" w:rsidRPr="000F3BEB" w:rsidRDefault="00215BA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BAE7FB4" w14:textId="1C7B4462" w:rsidR="001D0017" w:rsidRPr="000F3BEB" w:rsidRDefault="00215BAD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5 is hereby repealed. (Cognatic)</w:t>
      </w:r>
    </w:p>
    <w:p w14:paraId="7527DD52" w14:textId="62E691E0" w:rsidR="00030AC0" w:rsidRPr="000F3BEB" w:rsidRDefault="00030A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B1A794" w14:textId="4356AAA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3, Article 2 </w:t>
      </w:r>
      <w:r w:rsidR="00714CC0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hereby repealed.</w:t>
      </w:r>
      <w:r w:rsidR="00714CC0" w:rsidRPr="000F3BEB">
        <w:rPr>
          <w:rFonts w:ascii="Georgia Pro" w:hAnsi="Georgia Pro"/>
          <w:szCs w:val="24"/>
        </w:rPr>
        <w:t xml:space="preserve"> (Landowners in Locality)</w:t>
      </w:r>
    </w:p>
    <w:p w14:paraId="54DEB829" w14:textId="21A0BE35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07F726" w14:textId="3CA5928B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3 is hereby repealed. (Region Reps in Common)</w:t>
      </w:r>
    </w:p>
    <w:p w14:paraId="0E38F759" w14:textId="3B277E5F" w:rsidR="00D9118B" w:rsidRPr="000F3BEB" w:rsidRDefault="00D9118B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3EDF8C0F" w14:textId="01E69FBD" w:rsidR="00D9118B" w:rsidRPr="000F3BEB" w:rsidRDefault="00D9118B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1 is hereby repealed.</w:t>
      </w:r>
      <w:r w:rsidR="00714CC0" w:rsidRPr="000F3BEB">
        <w:rPr>
          <w:rFonts w:ascii="Georgia Pro" w:hAnsi="Georgia Pro"/>
          <w:szCs w:val="24"/>
        </w:rPr>
        <w:t xml:space="preserve"> (2 bodies in assembly)</w:t>
      </w:r>
    </w:p>
    <w:p w14:paraId="70A1DE76" w14:textId="77777777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31B7D47" w14:textId="29577DA1" w:rsidR="007F31D6" w:rsidRPr="000F3BEB" w:rsidRDefault="007F31D6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>Chapter 2, Article 6 is hereby repealed. (Monarch veto)</w:t>
      </w:r>
    </w:p>
    <w:p w14:paraId="7DF2CEEB" w14:textId="4E8A1A30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5E64506" w14:textId="63BF3C61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1, Article 2 is hereby repealed. (Crown power to monarch)</w:t>
      </w:r>
    </w:p>
    <w:p w14:paraId="0A2A5036" w14:textId="6034FBB5" w:rsidR="00F836BA" w:rsidRPr="000F3BEB" w:rsidRDefault="00714C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3E8DC7E" w14:textId="60E15C8A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7 is hereby repealed. (Monarch Election)</w:t>
      </w:r>
    </w:p>
    <w:p w14:paraId="6F793FDB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4EDB9901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1080C2CC" w14:textId="2D483A4C" w:rsidR="00F836BA" w:rsidRPr="000F3BEB" w:rsidRDefault="00F836BA" w:rsidP="00F25EF8">
      <w:pPr>
        <w:rPr>
          <w:rFonts w:ascii="Georgia Pro" w:hAnsi="Georgia Pro"/>
          <w:szCs w:val="24"/>
          <w:u w:val="single"/>
        </w:rPr>
      </w:pPr>
      <w:r w:rsidRPr="000F3BEB">
        <w:rPr>
          <w:rFonts w:ascii="Georgia Pro" w:hAnsi="Georgia Pro"/>
          <w:szCs w:val="24"/>
          <w:u w:val="single"/>
        </w:rPr>
        <w:t>Notes</w:t>
      </w:r>
    </w:p>
    <w:p w14:paraId="31A74A47" w14:textId="41A5723F" w:rsidR="00F836BA" w:rsidRPr="000F3BEB" w:rsidRDefault="00F836B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Order everything chronologically</w:t>
      </w:r>
    </w:p>
    <w:sectPr w:rsidR="00F836BA" w:rsidRPr="000F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C"/>
    <w:rsid w:val="00030AC0"/>
    <w:rsid w:val="000351CE"/>
    <w:rsid w:val="000426D9"/>
    <w:rsid w:val="00045B22"/>
    <w:rsid w:val="000A7896"/>
    <w:rsid w:val="000F3BEB"/>
    <w:rsid w:val="001009B4"/>
    <w:rsid w:val="00116C52"/>
    <w:rsid w:val="0012604C"/>
    <w:rsid w:val="00156116"/>
    <w:rsid w:val="00190A65"/>
    <w:rsid w:val="001B0DB3"/>
    <w:rsid w:val="001D0017"/>
    <w:rsid w:val="00215BAD"/>
    <w:rsid w:val="002263E8"/>
    <w:rsid w:val="0027390A"/>
    <w:rsid w:val="00287B63"/>
    <w:rsid w:val="002B60EF"/>
    <w:rsid w:val="002B7A52"/>
    <w:rsid w:val="002C1FD0"/>
    <w:rsid w:val="002C58C0"/>
    <w:rsid w:val="002E7E2A"/>
    <w:rsid w:val="003225FD"/>
    <w:rsid w:val="00356D4F"/>
    <w:rsid w:val="00375D7A"/>
    <w:rsid w:val="00384A41"/>
    <w:rsid w:val="0038768D"/>
    <w:rsid w:val="003D019D"/>
    <w:rsid w:val="003D61E3"/>
    <w:rsid w:val="003E0D61"/>
    <w:rsid w:val="003F564B"/>
    <w:rsid w:val="0040774A"/>
    <w:rsid w:val="00575CD7"/>
    <w:rsid w:val="00575EB1"/>
    <w:rsid w:val="00590F0F"/>
    <w:rsid w:val="00591877"/>
    <w:rsid w:val="00612AFC"/>
    <w:rsid w:val="006665F0"/>
    <w:rsid w:val="0068252C"/>
    <w:rsid w:val="006A7F61"/>
    <w:rsid w:val="006D2D6D"/>
    <w:rsid w:val="006F17B7"/>
    <w:rsid w:val="00714CC0"/>
    <w:rsid w:val="00727027"/>
    <w:rsid w:val="0074704C"/>
    <w:rsid w:val="0075690B"/>
    <w:rsid w:val="007C6A8C"/>
    <w:rsid w:val="007F31D6"/>
    <w:rsid w:val="00801F41"/>
    <w:rsid w:val="00905EBF"/>
    <w:rsid w:val="0090608D"/>
    <w:rsid w:val="009159E7"/>
    <w:rsid w:val="00916B4B"/>
    <w:rsid w:val="00992022"/>
    <w:rsid w:val="009A6F12"/>
    <w:rsid w:val="009B0147"/>
    <w:rsid w:val="009B5858"/>
    <w:rsid w:val="009D1D57"/>
    <w:rsid w:val="00A42315"/>
    <w:rsid w:val="00A70C34"/>
    <w:rsid w:val="00AB14EB"/>
    <w:rsid w:val="00AB5DE4"/>
    <w:rsid w:val="00AD4C9B"/>
    <w:rsid w:val="00AE0A6C"/>
    <w:rsid w:val="00B127C1"/>
    <w:rsid w:val="00B32040"/>
    <w:rsid w:val="00B42D83"/>
    <w:rsid w:val="00B448A0"/>
    <w:rsid w:val="00B56CB6"/>
    <w:rsid w:val="00C03327"/>
    <w:rsid w:val="00C231B1"/>
    <w:rsid w:val="00C54511"/>
    <w:rsid w:val="00C57E71"/>
    <w:rsid w:val="00CB7484"/>
    <w:rsid w:val="00CF7B99"/>
    <w:rsid w:val="00D51FB7"/>
    <w:rsid w:val="00D9118B"/>
    <w:rsid w:val="00DA4076"/>
    <w:rsid w:val="00DD6250"/>
    <w:rsid w:val="00E24AEB"/>
    <w:rsid w:val="00E256AA"/>
    <w:rsid w:val="00E7567C"/>
    <w:rsid w:val="00EC4EF5"/>
    <w:rsid w:val="00ED0C52"/>
    <w:rsid w:val="00EE500B"/>
    <w:rsid w:val="00F25EF8"/>
    <w:rsid w:val="00F643DC"/>
    <w:rsid w:val="00F82D79"/>
    <w:rsid w:val="00F836BA"/>
    <w:rsid w:val="00FB62B5"/>
    <w:rsid w:val="00FB6384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F0B"/>
  <w15:docId w15:val="{754B6938-859A-46DB-8D0D-E3C021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D"/>
  </w:style>
  <w:style w:type="paragraph" w:styleId="Heading1">
    <w:name w:val="heading 1"/>
    <w:basedOn w:val="Normal"/>
    <w:next w:val="Normal"/>
    <w:link w:val="Heading1Char"/>
    <w:uiPriority w:val="9"/>
    <w:qFormat/>
    <w:rsid w:val="000F3BEB"/>
    <w:pPr>
      <w:outlineLvl w:val="0"/>
    </w:pPr>
    <w:rPr>
      <w:rFonts w:ascii="Georgia Pro" w:hAnsi="Georgia Pr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EB"/>
    <w:rPr>
      <w:rFonts w:ascii="Georgia Pro" w:hAnsi="Georgia Pr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8490</TotalTime>
  <Pages>8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52</cp:revision>
  <dcterms:created xsi:type="dcterms:W3CDTF">2023-05-25T12:11:00Z</dcterms:created>
  <dcterms:modified xsi:type="dcterms:W3CDTF">2024-08-06T10:31:00Z</dcterms:modified>
</cp:coreProperties>
</file>