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r>
        <w:rPr>
          <w:rFonts w:ascii="Constantia" w:hAnsi="Constantia" w:cs="Arial"/>
          <w:b/>
          <w:bCs/>
          <w:color w:val="202122"/>
          <w:sz w:val="32"/>
          <w:szCs w:val="32"/>
          <w:shd w:val="clear" w:color="auto" w:fill="FFFFFF"/>
          <w:lang w:val="en-CA"/>
        </w:rPr>
        <w:t>Mardwell</w:t>
      </w:r>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234F13"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2EBAE2A2" w:rsidR="00234F13" w:rsidRPr="00764C1D" w:rsidRDefault="00234F13">
            <w:pPr>
              <w:rPr>
                <w:rFonts w:ascii="Constantia" w:hAnsi="Constantia"/>
                <w:lang w:val="en-CA"/>
              </w:rPr>
            </w:pPr>
            <w:r>
              <w:rPr>
                <w:rFonts w:ascii="Constantia" w:hAnsi="Constantia"/>
                <w:lang w:val="en-CA"/>
              </w:rPr>
              <w:t>GMO</w:t>
            </w:r>
          </w:p>
        </w:tc>
        <w:tc>
          <w:tcPr>
            <w:tcW w:w="3005" w:type="dxa"/>
          </w:tcPr>
          <w:p w14:paraId="3DFCCCC6" w14:textId="7FA40DB3"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9E644C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 xml:space="preserve">born to a citizen who has lived in the country for at least </w:t>
            </w:r>
            <w:r w:rsidR="0068210E">
              <w:rPr>
                <w:rFonts w:ascii="Constantia" w:hAnsi="Constantia"/>
                <w:lang w:val="en-CA"/>
              </w:rPr>
              <w:t>7</w:t>
            </w:r>
            <w:r w:rsidR="004211B9" w:rsidRPr="00764C1D">
              <w:rPr>
                <w:rFonts w:ascii="Constantia" w:hAnsi="Constantia"/>
                <w:lang w:val="en-CA"/>
              </w:rPr>
              <w:t xml:space="preserve">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6C5DB25F" w:rsidR="00DD22AD"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705EE673"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r w:rsidR="00747C56" w:rsidRPr="00764C1D">
              <w:rPr>
                <w:rFonts w:ascii="Constantia" w:hAnsi="Constantia"/>
                <w:lang w:val="en-CA"/>
              </w:rPr>
              <w:t xml:space="preserve"> &amp; T&amp;F</w:t>
            </w:r>
          </w:p>
        </w:tc>
        <w:tc>
          <w:tcPr>
            <w:tcW w:w="3006" w:type="dxa"/>
          </w:tcPr>
          <w:p w14:paraId="4FC896B6" w14:textId="76491323" w:rsidR="00D53F30" w:rsidRPr="00764C1D" w:rsidRDefault="00C22F0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4C169FA0" w:rsidR="007B19F5" w:rsidRPr="00764C1D" w:rsidRDefault="007C2A3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and </w:t>
            </w:r>
            <w:r w:rsidR="004B57E9">
              <w:rPr>
                <w:rFonts w:ascii="Constantia" w:hAnsi="Constantia"/>
                <w:lang w:val="en-CA"/>
              </w:rPr>
              <w:t xml:space="preserve">Elective </w:t>
            </w:r>
            <w:r w:rsidRPr="00764C1D">
              <w:rPr>
                <w:rFonts w:ascii="Constantia" w:hAnsi="Constantia"/>
                <w:lang w:val="en-CA"/>
              </w:rPr>
              <w:t>Foreign Language Education</w:t>
            </w:r>
          </w:p>
        </w:tc>
        <w:tc>
          <w:tcPr>
            <w:tcW w:w="3006" w:type="dxa"/>
          </w:tcPr>
          <w:p w14:paraId="639D0CA1" w14:textId="5ECA8103" w:rsidR="007B19F5"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The native language is taught to all individuals up to the age of 16. </w:t>
            </w:r>
            <w:r>
              <w:rPr>
                <w:rFonts w:ascii="Constantia" w:hAnsi="Constantia"/>
                <w:lang w:val="en-CA"/>
              </w:rPr>
              <w:lastRenderedPageBreak/>
              <w:t>Foreign language is encouraged but not compulsory.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lastRenderedPageBreak/>
              <w:t xml:space="preserve">Origins </w:t>
            </w:r>
            <w:r w:rsidR="00260524" w:rsidRPr="00764C1D">
              <w:rPr>
                <w:rFonts w:ascii="Constantia" w:hAnsi="Constantia"/>
                <w:lang w:val="en-CA"/>
              </w:rPr>
              <w:t>Policy</w:t>
            </w:r>
          </w:p>
        </w:tc>
        <w:tc>
          <w:tcPr>
            <w:tcW w:w="3005" w:type="dxa"/>
          </w:tcPr>
          <w:p w14:paraId="151E058F" w14:textId="0E1EBFD4"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sidR="004B57E9">
              <w:rPr>
                <w:rFonts w:ascii="Constantia" w:hAnsi="Constantia"/>
                <w:lang w:val="en-CA"/>
              </w:rPr>
              <w:t xml:space="preserve"> and Creationism</w:t>
            </w:r>
          </w:p>
        </w:tc>
        <w:tc>
          <w:tcPr>
            <w:tcW w:w="3006" w:type="dxa"/>
          </w:tcPr>
          <w:p w14:paraId="3BC80D53" w14:textId="779F0405" w:rsidR="004740EE"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6F0979"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690F4154" w:rsidR="006F0979" w:rsidRPr="00764C1D" w:rsidRDefault="006F0979">
            <w:pPr>
              <w:rPr>
                <w:rFonts w:ascii="Constantia" w:hAnsi="Constantia"/>
                <w:lang w:val="en-CA"/>
              </w:rPr>
            </w:pPr>
            <w:r>
              <w:rPr>
                <w:rFonts w:ascii="Constantia" w:hAnsi="Constantia"/>
                <w:lang w:val="en-CA"/>
              </w:rPr>
              <w:t>Sex and Relationships Education</w:t>
            </w:r>
          </w:p>
        </w:tc>
        <w:tc>
          <w:tcPr>
            <w:tcW w:w="3005" w:type="dxa"/>
          </w:tcPr>
          <w:p w14:paraId="57FC422F" w14:textId="347E5E98" w:rsidR="006F0979" w:rsidRPr="00764C1D"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6F0979"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26895302" w:rsidR="00260524"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w:t>
            </w:r>
          </w:p>
        </w:tc>
        <w:tc>
          <w:tcPr>
            <w:tcW w:w="3006" w:type="dxa"/>
          </w:tcPr>
          <w:p w14:paraId="53488A0B" w14:textId="26E0A308"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sidR="004B57E9">
              <w:rPr>
                <w:rFonts w:ascii="Constantia" w:hAnsi="Constantia"/>
                <w:lang w:val="en-CA"/>
              </w:rPr>
              <w:t>national</w:t>
            </w:r>
            <w:r w:rsidRPr="00764C1D">
              <w:rPr>
                <w:rFonts w:ascii="Constantia" w:hAnsi="Constantia"/>
                <w:lang w:val="en-CA"/>
              </w:rPr>
              <w:t xml:space="preserve"> government</w:t>
            </w:r>
            <w:r w:rsidR="004B57E9">
              <w:rPr>
                <w:rFonts w:ascii="Constantia" w:hAnsi="Constantia"/>
                <w:lang w:val="en-CA"/>
              </w:rPr>
              <w:t>. With some autonomy being granted to the schools themselves.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0B04E73A" w:rsidR="000B71EA" w:rsidRPr="00764C1D" w:rsidRDefault="003C2A0E">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002E60BD" w:rsidRPr="00764C1D">
              <w:rPr>
                <w:rFonts w:ascii="Constantia" w:hAnsi="Constantia"/>
                <w:lang w:val="en-CA"/>
              </w:rPr>
              <w:t xml:space="preserve">: </w:t>
            </w:r>
            <w:r>
              <w:rPr>
                <w:rFonts w:ascii="Constantia" w:hAnsi="Constantia"/>
                <w:lang w:val="en-CA"/>
              </w:rPr>
              <w:t>4</w:t>
            </w:r>
            <w:r w:rsidR="007223D8" w:rsidRPr="00764C1D">
              <w:rPr>
                <w:rFonts w:ascii="Constantia" w:hAnsi="Constantia"/>
                <w:lang w:val="en-CA"/>
              </w:rPr>
              <w:t>-5 y</w:t>
            </w:r>
            <w:r>
              <w:rPr>
                <w:rFonts w:ascii="Constantia" w:hAnsi="Constantia"/>
                <w:lang w:val="en-CA"/>
              </w:rPr>
              <w:t>ea</w:t>
            </w:r>
            <w:r w:rsidR="007223D8" w:rsidRPr="00764C1D">
              <w:rPr>
                <w:rFonts w:ascii="Constantia" w:hAnsi="Constantia"/>
                <w:lang w:val="en-CA"/>
              </w:rPr>
              <w:t>rs</w:t>
            </w:r>
            <w:r>
              <w:rPr>
                <w:rFonts w:ascii="Constantia" w:hAnsi="Constantia"/>
                <w:lang w:val="en-CA"/>
              </w:rPr>
              <w:t xml:space="preserve"> old</w:t>
            </w:r>
            <w:r w:rsidR="007223D8" w:rsidRPr="00764C1D">
              <w:rPr>
                <w:rFonts w:ascii="Constantia" w:hAnsi="Constantia"/>
                <w:lang w:val="en-CA"/>
              </w:rPr>
              <w:t>,</w:t>
            </w:r>
            <w:r>
              <w:rPr>
                <w:rFonts w:ascii="Constantia" w:hAnsi="Constantia"/>
                <w:lang w:val="en-CA"/>
              </w:rPr>
              <w:t xml:space="preserve"> </w:t>
            </w:r>
            <w:r w:rsidR="005826D3" w:rsidRPr="00764C1D">
              <w:rPr>
                <w:rFonts w:ascii="Constantia" w:hAnsi="Constantia"/>
                <w:lang w:val="en-CA"/>
              </w:rPr>
              <w:t>compulsory</w:t>
            </w:r>
            <w:r w:rsidR="00EE42AC" w:rsidRPr="00764C1D">
              <w:rPr>
                <w:rFonts w:ascii="Constantia" w:hAnsi="Constantia"/>
                <w:lang w:val="en-CA"/>
              </w:rPr>
              <w:t xml:space="preserve">, </w:t>
            </w:r>
            <w:r w:rsidR="00180E4A" w:rsidRPr="00764C1D">
              <w:rPr>
                <w:rFonts w:ascii="Constantia" w:hAnsi="Constantia"/>
                <w:lang w:val="en-CA"/>
              </w:rPr>
              <w:t>publicly funded</w:t>
            </w:r>
            <w:r>
              <w:rPr>
                <w:rFonts w:ascii="Constantia" w:hAnsi="Constantia"/>
                <w:lang w:val="en-CA"/>
              </w:rPr>
              <w:t>, taught basic social skills primarily</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3C2A0E">
              <w:rPr>
                <w:rFonts w:ascii="Constantia" w:hAnsi="Constantia"/>
                <w:lang w:val="en-CA"/>
              </w:rPr>
              <w:t>5</w:t>
            </w:r>
            <w:r w:rsidR="005826D3" w:rsidRPr="00764C1D">
              <w:rPr>
                <w:rFonts w:ascii="Constantia" w:hAnsi="Constantia"/>
                <w:lang w:val="en-CA"/>
              </w:rPr>
              <w:t>-</w:t>
            </w:r>
            <w:r w:rsidR="00E3610F" w:rsidRPr="00764C1D">
              <w:rPr>
                <w:rFonts w:ascii="Constantia" w:hAnsi="Constantia"/>
                <w:lang w:val="en-CA"/>
              </w:rPr>
              <w:t>11</w:t>
            </w:r>
            <w:r w:rsidR="00A44764" w:rsidRPr="00764C1D">
              <w:rPr>
                <w:rFonts w:ascii="Constantia" w:hAnsi="Constantia"/>
                <w:lang w:val="en-CA"/>
              </w:rPr>
              <w:t xml:space="preserve"> y</w:t>
            </w:r>
            <w:r w:rsidR="003C2A0E">
              <w:rPr>
                <w:rFonts w:ascii="Constantia" w:hAnsi="Constantia"/>
                <w:lang w:val="en-CA"/>
              </w:rPr>
              <w:t>ears</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r w:rsidR="003C2A0E">
              <w:rPr>
                <w:rFonts w:ascii="Constantia" w:hAnsi="Constantia"/>
                <w:lang w:val="en-CA"/>
              </w:rPr>
              <w:t xml:space="preserve"> Focus primarily on Maths and </w:t>
            </w:r>
            <w:r w:rsidR="000D4F49">
              <w:rPr>
                <w:rFonts w:ascii="Constantia" w:hAnsi="Constantia"/>
                <w:lang w:val="en-CA"/>
              </w:rPr>
              <w:t>Language.</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C44262"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w:t>
            </w:r>
            <w:r w:rsidR="000D4F49">
              <w:rPr>
                <w:rFonts w:ascii="Constantia" w:hAnsi="Constantia"/>
                <w:lang w:val="en-CA"/>
              </w:rPr>
              <w:t>1</w:t>
            </w:r>
            <w:r w:rsidR="005F1260" w:rsidRPr="00764C1D">
              <w:rPr>
                <w:rFonts w:ascii="Constantia" w:hAnsi="Constantia"/>
                <w:lang w:val="en-CA"/>
              </w:rPr>
              <w:t>-</w:t>
            </w:r>
            <w:r w:rsidR="008E3757" w:rsidRPr="00764C1D">
              <w:rPr>
                <w:rFonts w:ascii="Constantia" w:hAnsi="Constantia"/>
                <w:lang w:val="en-CA"/>
              </w:rPr>
              <w:t>1</w:t>
            </w:r>
            <w:r w:rsidR="000D4F49">
              <w:rPr>
                <w:rFonts w:ascii="Constantia" w:hAnsi="Constantia"/>
                <w:lang w:val="en-CA"/>
              </w:rPr>
              <w:t>6</w:t>
            </w:r>
            <w:r w:rsidR="008E3757" w:rsidRPr="00764C1D">
              <w:rPr>
                <w:rFonts w:ascii="Constantia" w:hAnsi="Constantia"/>
                <w:lang w:val="en-CA"/>
              </w:rPr>
              <w:t xml:space="preserve"> y</w:t>
            </w:r>
            <w:r w:rsidR="000D4F49">
              <w:rPr>
                <w:rFonts w:ascii="Constantia" w:hAnsi="Constantia"/>
                <w:lang w:val="en-CA"/>
              </w:rPr>
              <w:t xml:space="preserve">ears, </w:t>
            </w:r>
            <w:r w:rsidR="00266BD2" w:rsidRPr="00764C1D">
              <w:rPr>
                <w:rFonts w:ascii="Constantia" w:hAnsi="Constantia"/>
                <w:lang w:val="en-CA"/>
              </w:rPr>
              <w:t>compulsory,</w:t>
            </w:r>
            <w:r w:rsidR="00B464F1" w:rsidRPr="00764C1D">
              <w:rPr>
                <w:rFonts w:ascii="Constantia" w:hAnsi="Constantia"/>
                <w:lang w:val="en-CA"/>
              </w:rPr>
              <w:t xml:space="preserve"> publicly funded</w:t>
            </w:r>
            <w:r w:rsidR="003B2C37" w:rsidRPr="00764C1D">
              <w:rPr>
                <w:rFonts w:ascii="Constantia" w:hAnsi="Constantia"/>
                <w:lang w:val="en-CA"/>
              </w:rPr>
              <w:t>, can fail</w:t>
            </w:r>
            <w:r w:rsidR="00C44262">
              <w:rPr>
                <w:rFonts w:ascii="Constantia" w:hAnsi="Constantia"/>
                <w:lang w:val="en-CA"/>
              </w:rPr>
              <w:t xml:space="preserve">. Focus on rounded education with electives in final 2 years. </w:t>
            </w:r>
          </w:p>
          <w:p w14:paraId="6B556CA7" w14:textId="77777777" w:rsidR="00C44262"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572428"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College: 16-18 years, non-compulsory, publicly </w:t>
            </w:r>
            <w:r>
              <w:rPr>
                <w:rFonts w:ascii="Constantia" w:hAnsi="Constantia"/>
                <w:lang w:val="en-CA"/>
              </w:rPr>
              <w:lastRenderedPageBreak/>
              <w:t>funded, can fail. Students choose a few (2-4) elected options to study.</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413743"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00890396" w:rsidRPr="00764C1D">
              <w:rPr>
                <w:rFonts w:ascii="Constantia" w:hAnsi="Constantia"/>
                <w:lang w:val="en-CA"/>
              </w:rPr>
              <w:t>:</w:t>
            </w:r>
            <w:r w:rsidR="00794963" w:rsidRPr="00764C1D">
              <w:rPr>
                <w:rFonts w:ascii="Constantia" w:hAnsi="Constantia"/>
                <w:lang w:val="en-CA"/>
              </w:rPr>
              <w:t xml:space="preserve"> any age,</w:t>
            </w:r>
            <w:r w:rsidR="00180E4A" w:rsidRPr="00764C1D">
              <w:rPr>
                <w:rFonts w:ascii="Constantia" w:hAnsi="Constantia"/>
                <w:lang w:val="en-CA"/>
              </w:rPr>
              <w:t xml:space="preserve"> non-compulsory</w:t>
            </w:r>
            <w:r w:rsidR="00B464F1" w:rsidRPr="00764C1D">
              <w:rPr>
                <w:rFonts w:ascii="Constantia" w:hAnsi="Constantia"/>
                <w:lang w:val="en-CA"/>
              </w:rPr>
              <w:t>, publicly funded</w:t>
            </w:r>
            <w:r w:rsidR="00572428" w:rsidRPr="00764C1D">
              <w:rPr>
                <w:rFonts w:ascii="Constantia" w:hAnsi="Constantia"/>
                <w:lang w:val="en-CA"/>
              </w:rPr>
              <w:t>, can fail</w:t>
            </w:r>
            <w:r w:rsidR="00426021" w:rsidRPr="00764C1D">
              <w:rPr>
                <w:rFonts w:ascii="Constantia" w:hAnsi="Constantia"/>
                <w:lang w:val="en-CA"/>
              </w:rPr>
              <w:t>.</w:t>
            </w:r>
            <w:r w:rsidR="001221FD">
              <w:rPr>
                <w:rFonts w:ascii="Constantia" w:hAnsi="Constantia"/>
                <w:lang w:val="en-CA"/>
              </w:rPr>
              <w:t xml:space="preserve"> Costs 10k per year to study (loads available)</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70% pass mark for </w:t>
            </w:r>
            <w:r w:rsidR="001C502F">
              <w:rPr>
                <w:rFonts w:ascii="Constantia" w:hAnsi="Constantia"/>
                <w:lang w:val="en-CA"/>
              </w:rPr>
              <w:t>practical assessments</w:t>
            </w:r>
          </w:p>
          <w:p w14:paraId="61025C0B" w14:textId="539B7F1D" w:rsidR="002D7CD2"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r w:rsidR="001221FD">
              <w:rPr>
                <w:rFonts w:ascii="Constantia" w:hAnsi="Constantia"/>
                <w:lang w:val="en-CA"/>
              </w:rPr>
              <w:t xml:space="preserve"> for exams</w:t>
            </w:r>
          </w:p>
          <w:p w14:paraId="456FC201" w14:textId="77777777"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1C502F"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1C502F" w:rsidRPr="00764C1D"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sidR="00524A5A">
              <w:rPr>
                <w:rFonts w:ascii="Constantia" w:hAnsi="Constantia"/>
                <w:lang w:val="en-CA"/>
              </w:rPr>
              <w:t>all examinations.</w:t>
            </w:r>
            <w:r w:rsidR="00CD1BF9" w:rsidRPr="00764C1D">
              <w:rPr>
                <w:rFonts w:ascii="Constantia" w:hAnsi="Constantia"/>
                <w:lang w:val="en-CA"/>
              </w:rPr>
              <w:br/>
            </w:r>
          </w:p>
          <w:p w14:paraId="514534D7" w14:textId="1025EA79" w:rsidR="00D021EB" w:rsidRPr="00764C1D" w:rsidRDefault="00524A5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C652A9" w:rsidRPr="00764C1D" w14:paraId="32AF0C4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C955925" w14:textId="53A23A06" w:rsidR="00C652A9" w:rsidRPr="00764C1D" w:rsidRDefault="00C652A9">
            <w:pPr>
              <w:rPr>
                <w:rFonts w:ascii="Constantia" w:hAnsi="Constantia"/>
                <w:lang w:val="en-CA"/>
              </w:rPr>
            </w:pPr>
            <w:r>
              <w:rPr>
                <w:rFonts w:ascii="Constantia" w:hAnsi="Constantia"/>
                <w:lang w:val="en-CA"/>
              </w:rPr>
              <w:t>Journals</w:t>
            </w:r>
          </w:p>
        </w:tc>
        <w:tc>
          <w:tcPr>
            <w:tcW w:w="3005" w:type="dxa"/>
          </w:tcPr>
          <w:p w14:paraId="6889D51A" w14:textId="55499382" w:rsidR="00C652A9"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0AC13F88" w14:textId="6DCBCC05" w:rsidR="00C652A9" w:rsidRPr="00764C1D"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Non-international journals within Marwell are fully nationalised with their information being available for anyone who wishes to view the information.</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7431F549"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6A6D7C2B"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r w:rsidR="009D1A29">
              <w:rPr>
                <w:rFonts w:ascii="Constantia" w:hAnsi="Constantia"/>
                <w:lang w:val="en-CA"/>
              </w:rPr>
              <w:t>.</w:t>
            </w:r>
          </w:p>
        </w:tc>
        <w:tc>
          <w:tcPr>
            <w:tcW w:w="3006" w:type="dxa"/>
          </w:tcPr>
          <w:p w14:paraId="5E1084B8" w14:textId="5EBA7C6F"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w:t>
            </w:r>
            <w:r w:rsidR="00CC2C60">
              <w:rPr>
                <w:rFonts w:ascii="Constantia" w:hAnsi="Constantia"/>
                <w:lang w:val="en-CA"/>
              </w:rPr>
              <w:t>,</w:t>
            </w:r>
            <w:r w:rsidRPr="00764C1D">
              <w:rPr>
                <w:rFonts w:ascii="Constantia" w:hAnsi="Constantia"/>
                <w:lang w:val="en-CA"/>
              </w:rPr>
              <w:t xml:space="preserve"> and ambassador</w:t>
            </w:r>
          </w:p>
          <w:p w14:paraId="5CB2C143" w14:textId="1C1EA55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w:t>
            </w:r>
            <w:r w:rsidR="00CC2C60">
              <w:rPr>
                <w:rFonts w:ascii="Constantia" w:hAnsi="Constantia"/>
                <w:lang w:val="en-CA"/>
              </w:rPr>
              <w:t>,</w:t>
            </w:r>
            <w:r w:rsidRPr="00764C1D">
              <w:rPr>
                <w:rFonts w:ascii="Constantia" w:hAnsi="Constantia"/>
                <w:lang w:val="en-CA"/>
              </w:rPr>
              <w:t xml:space="preserve"> and ambassador</w:t>
            </w:r>
          </w:p>
          <w:p w14:paraId="00711381" w14:textId="3723984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CC2C60">
              <w:rPr>
                <w:rFonts w:ascii="Constantia" w:hAnsi="Constantia"/>
                <w:lang w:val="en-CA"/>
              </w:rPr>
              <w:t>embassy, and ambassador</w:t>
            </w:r>
          </w:p>
          <w:p w14:paraId="2450F623" w14:textId="77BF7F35" w:rsidR="00F265C3" w:rsidRPr="00764C1D" w:rsidRDefault="009D1A29"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9D1A29">
              <w:rPr>
                <w:rFonts w:ascii="Constantia" w:hAnsi="Constantia"/>
                <w:lang w:val="en-CA"/>
              </w:rPr>
              <w:t>Æleania</w:t>
            </w:r>
            <w:r w:rsidR="00F265C3" w:rsidRPr="00764C1D">
              <w:rPr>
                <w:rFonts w:ascii="Constantia" w:hAnsi="Constantia"/>
                <w:lang w:val="en-CA"/>
              </w:rPr>
              <w:t xml:space="preserve">: embassy, </w:t>
            </w:r>
            <w:r w:rsidR="001E0126">
              <w:rPr>
                <w:rFonts w:ascii="Constantia" w:hAnsi="Constantia"/>
                <w:lang w:val="en-CA"/>
              </w:rPr>
              <w:t xml:space="preserve">and </w:t>
            </w:r>
            <w:r w:rsidR="00F265C3" w:rsidRPr="00764C1D">
              <w:rPr>
                <w:rFonts w:ascii="Constantia" w:hAnsi="Constantia"/>
                <w:lang w:val="en-CA"/>
              </w:rPr>
              <w:t>ambassador</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3F0560B9" w:rsidR="009B11AE"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B608AA"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may travel into Mardwell though they are largely encouraged to remain around tourist centres and higher-population areas. Visitors may only remain for 70 days.</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1269C28A"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w:t>
            </w:r>
            <w:r w:rsidR="00926CAF">
              <w:rPr>
                <w:rFonts w:ascii="Constantia" w:hAnsi="Constantia"/>
                <w:lang w:val="en-CA"/>
              </w:rPr>
              <w:t>r properly formed brain without defect.</w:t>
            </w: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2EF09719" w:rsidR="00430ECC"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430ECC"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664BF2" w:rsidRPr="00764C1D" w14:paraId="5A6343C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82D33B1" w14:textId="603A1D2F" w:rsidR="00664BF2" w:rsidRPr="00764C1D" w:rsidRDefault="00664BF2" w:rsidP="00BC6482">
            <w:pPr>
              <w:rPr>
                <w:rFonts w:ascii="Constantia" w:hAnsi="Constantia"/>
                <w:lang w:val="en-CA"/>
              </w:rPr>
            </w:pPr>
            <w:r>
              <w:rPr>
                <w:rFonts w:ascii="Constantia" w:hAnsi="Constantia"/>
                <w:lang w:val="en-CA"/>
              </w:rPr>
              <w:t>Contraceptives</w:t>
            </w:r>
          </w:p>
        </w:tc>
        <w:tc>
          <w:tcPr>
            <w:tcW w:w="3005" w:type="dxa"/>
          </w:tcPr>
          <w:p w14:paraId="4924C679" w14:textId="0BD8BFD9" w:rsidR="00664BF2" w:rsidRPr="00764C1D" w:rsidRDefault="00664BF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22DEDA23" w14:textId="67D0829B" w:rsidR="00664BF2" w:rsidRPr="00764C1D" w:rsidRDefault="00664BF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Basic contraceptive products such as condoms are available for free for any individual to collect from the majority of public locations.</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sidR="00926CAF">
              <w:rPr>
                <w:rFonts w:ascii="Constantia" w:hAnsi="Constantia"/>
                <w:lang w:val="en-CA"/>
              </w:rPr>
              <w:t>2</w:t>
            </w:r>
          </w:p>
        </w:tc>
        <w:tc>
          <w:tcPr>
            <w:tcW w:w="3006" w:type="dxa"/>
          </w:tcPr>
          <w:p w14:paraId="23B2C1C7" w14:textId="77777777" w:rsidR="00A43682"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552F37E2" w:rsidR="00926CAF"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non-lived in properties.</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2FB3283A"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23C4A09E"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530137"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p w14:paraId="20ED3514" w14:textId="77777777" w:rsidR="00E95374" w:rsidRDefault="00E95374"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E95374" w:rsidRPr="00764C1D" w:rsidRDefault="00E95374"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Rent prices are capped to a level in which an individual cannot well maintain the residence </w:t>
            </w:r>
            <w:r>
              <w:rPr>
                <w:rFonts w:ascii="Constantia" w:hAnsi="Constantia"/>
                <w:lang w:val="en-CA"/>
              </w:rPr>
              <w:lastRenderedPageBreak/>
              <w:t>and a luxury lifestyle on the rent payments alone.</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38B713E5" w:rsidR="00822C8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20D17E98"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0CE8669A" w:rsidR="005B03F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5B03F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6855F44B"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sidR="004D0056">
              <w:rPr>
                <w:rFonts w:ascii="Constantia" w:hAnsi="Constantia"/>
                <w:lang w:val="en-CA"/>
              </w:rPr>
              <w:t xml:space="preserve"> 1 month, prior to due date,</w:t>
            </w:r>
            <w:r w:rsidRPr="00764C1D">
              <w:rPr>
                <w:rFonts w:ascii="Constantia" w:hAnsi="Constantia"/>
                <w:lang w:val="en-CA"/>
              </w:rPr>
              <w:t xml:space="preserve"> 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t>Working Days</w:t>
            </w:r>
          </w:p>
        </w:tc>
        <w:tc>
          <w:tcPr>
            <w:tcW w:w="3005" w:type="dxa"/>
          </w:tcPr>
          <w:p w14:paraId="481147DF" w14:textId="6D5D6492" w:rsidR="00822C85" w:rsidRPr="00764C1D" w:rsidRDefault="004D005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822C85" w:rsidRPr="00764C1D" w:rsidRDefault="004D005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2A350F8F" w:rsidR="006A093A" w:rsidRPr="00764C1D" w:rsidRDefault="004D005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0AF8ECFA" w14:textId="09895B3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4D0056">
              <w:rPr>
                <w:rFonts w:ascii="Constantia" w:hAnsi="Constantia"/>
                <w:lang w:val="en-CA"/>
              </w:rPr>
              <w:t xml:space="preserve">. </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05AA3752"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4D0056">
              <w:rPr>
                <w:rFonts w:ascii="Constantia" w:hAnsi="Constantia"/>
                <w:lang w:val="en-CA"/>
              </w:rPr>
              <w:t>choice. Legal for all.</w:t>
            </w:r>
          </w:p>
        </w:tc>
        <w:tc>
          <w:tcPr>
            <w:tcW w:w="3006" w:type="dxa"/>
          </w:tcPr>
          <w:p w14:paraId="1A295E45" w14:textId="200AF667" w:rsidR="00DC4FAB" w:rsidRPr="00764C1D" w:rsidRDefault="00576E45"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sidR="00576E45">
              <w:rPr>
                <w:rFonts w:ascii="Constantia" w:hAnsi="Constantia"/>
                <w:lang w:val="en-CA"/>
              </w:rPr>
              <w:t>re allowed.</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4D0F9EDE" w:rsidR="00A341F1" w:rsidRPr="00764C1D" w:rsidRDefault="00A341F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A341F1" w:rsidRPr="00764C1D" w:rsidRDefault="00A341F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6A093A"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sidR="0086788B">
              <w:rPr>
                <w:rFonts w:ascii="Constantia" w:hAnsi="Constantia"/>
                <w:lang w:val="en-CA"/>
              </w:rPr>
              <w:t>18</w:t>
            </w:r>
            <w:r w:rsidRPr="00764C1D">
              <w:rPr>
                <w:rFonts w:ascii="Constantia" w:hAnsi="Constantia"/>
                <w:lang w:val="en-CA"/>
              </w:rPr>
              <w:t xml:space="preserve"> to purchase </w:t>
            </w:r>
            <w:r w:rsidR="0086788B">
              <w:rPr>
                <w:rFonts w:ascii="Constantia" w:hAnsi="Constantia"/>
                <w:lang w:val="en-CA"/>
              </w:rPr>
              <w:t>alone.</w:t>
            </w:r>
          </w:p>
          <w:p w14:paraId="5D00599B" w14:textId="77777777" w:rsidR="0086788B"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86788B"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No limit on home consumption.</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86788B"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7081B998" w:rsidR="00B30486"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B30486"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Public infrastructure is designed to </w:t>
            </w:r>
            <w:r w:rsidR="00861977">
              <w:rPr>
                <w:rFonts w:ascii="Constantia" w:hAnsi="Constantia"/>
                <w:lang w:val="en-CA"/>
              </w:rPr>
              <w:t>make transportation via bus and bike as easy and safe as possible whilst somewhat hindering car travel.</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t>Driverless Vehicles</w:t>
            </w:r>
          </w:p>
        </w:tc>
        <w:tc>
          <w:tcPr>
            <w:tcW w:w="3005" w:type="dxa"/>
          </w:tcPr>
          <w:p w14:paraId="6E37E351" w14:textId="70605054" w:rsidR="00D9230A" w:rsidRPr="00764C1D" w:rsidRDefault="00C658F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63BDD9EC" w:rsidR="00D9230A" w:rsidRPr="00764C1D" w:rsidRDefault="00171B13"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w:t>
            </w:r>
            <w:r w:rsidR="00444494">
              <w:rPr>
                <w:rFonts w:ascii="Constantia" w:hAnsi="Constantia"/>
                <w:lang w:val="en-CA"/>
              </w:rPr>
              <w:t xml:space="preserve"> driver behi</w:t>
            </w:r>
            <w:r w:rsidR="00861977">
              <w:rPr>
                <w:rFonts w:ascii="Constantia" w:hAnsi="Constantia"/>
                <w:lang w:val="en-CA"/>
              </w:rPr>
              <w:t>nd the wheel and that manual controls override the automatic.</w:t>
            </w: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6A093A" w:rsidRPr="00764C1D" w:rsidRDefault="00087ED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77777777" w:rsidR="00087ED9"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681375BC" w:rsidR="00087ED9" w:rsidRPr="00764C1D" w:rsidRDefault="00087ED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0F8C8189" w:rsidR="006A093A"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6A093A"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Used primarily in population centres, areas of importance and high-crime areas. Local councils can add further CCTV around their communities as they wish with the exception of observation into personal property.</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policers have no special powers beyond those of a normal citizen (which </w:t>
            </w:r>
            <w:r w:rsidRPr="00764C1D">
              <w:rPr>
                <w:rFonts w:ascii="Constantia" w:hAnsi="Constantia"/>
                <w:lang w:val="en-CA"/>
              </w:rPr>
              <w:lastRenderedPageBreak/>
              <w:t>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6A093A" w:rsidRPr="00764C1D" w:rsidRDefault="006A093A" w:rsidP="006A093A">
            <w:pPr>
              <w:rPr>
                <w:rFonts w:ascii="Constantia" w:hAnsi="Constantia"/>
                <w:lang w:val="en-CA"/>
              </w:rPr>
            </w:pPr>
            <w:r w:rsidRPr="00764C1D">
              <w:rPr>
                <w:rFonts w:ascii="Constantia" w:hAnsi="Constantia"/>
                <w:lang w:val="en-CA"/>
              </w:rPr>
              <w:lastRenderedPageBreak/>
              <w:t xml:space="preserve">Police </w:t>
            </w:r>
            <w:r w:rsidR="005E7671">
              <w:rPr>
                <w:rFonts w:ascii="Constantia" w:hAnsi="Constantia"/>
                <w:lang w:val="en-CA"/>
              </w:rPr>
              <w:t>Equipment</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6A093A"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5E767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Firearms are delegated for specialised use.</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74BE14E6" w:rsidR="00DB4C3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DB4C3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Criminals may be given the death penalty for </w:t>
            </w:r>
            <w:r w:rsidR="004F15F2">
              <w:rPr>
                <w:rFonts w:ascii="Constantia" w:hAnsi="Constantia"/>
                <w:lang w:val="en-CA"/>
              </w:rPr>
              <w:t>mass murder, repeated violent and sexual crimes and others. Though the sentencing is a case-by-case basis.</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02DB9B6A" w:rsidR="005D4927"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w:t>
            </w:r>
            <w:r w:rsidR="00AC7764">
              <w:rPr>
                <w:rFonts w:ascii="Constantia" w:hAnsi="Constantia"/>
                <w:lang w:val="en-CA"/>
              </w:rPr>
              <w:t>0 Day Limit</w:t>
            </w:r>
          </w:p>
        </w:tc>
        <w:tc>
          <w:tcPr>
            <w:tcW w:w="3006" w:type="dxa"/>
          </w:tcPr>
          <w:p w14:paraId="115B30B5" w14:textId="2367FC8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w:t>
            </w:r>
            <w:r w:rsidR="00817231">
              <w:rPr>
                <w:rFonts w:ascii="Constantia" w:hAnsi="Constantia"/>
                <w:lang w:val="en-CA"/>
              </w:rPr>
              <w:t>10</w:t>
            </w:r>
            <w:r w:rsidR="004400C0">
              <w:rPr>
                <w:rFonts w:ascii="Constantia" w:hAnsi="Constantia"/>
                <w:lang w:val="en-CA"/>
              </w:rPr>
              <w:t xml:space="preserve">0 days until a trial must be held, and </w:t>
            </w:r>
            <w:r w:rsidR="00817231">
              <w:rPr>
                <w:rFonts w:ascii="Constantia" w:hAnsi="Constantia"/>
                <w:lang w:val="en-CA"/>
              </w:rPr>
              <w:t>48</w:t>
            </w:r>
            <w:r w:rsidR="00D9230A">
              <w:rPr>
                <w:rFonts w:ascii="Constantia" w:hAnsi="Constantia"/>
                <w:lang w:val="en-CA"/>
              </w:rPr>
              <w:t xml:space="preserve"> hours 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E81FCB"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E81FCB"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w:t>
            </w:r>
            <w:r w:rsidR="00D57766">
              <w:rPr>
                <w:rFonts w:ascii="Constantia" w:hAnsi="Constantia"/>
                <w:lang w:val="en-CA"/>
              </w:rPr>
              <w:t>, distributed on the first of each month.</w:t>
            </w: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666D0443"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nutritional contents, ingredients, and a list of potential major allergens</w:t>
            </w:r>
            <w:r w:rsidR="00817231">
              <w:rPr>
                <w:rFonts w:ascii="Constantia" w:hAnsi="Constantia"/>
                <w:lang w:val="en-CA"/>
              </w:rPr>
              <w:t>,</w:t>
            </w:r>
            <w:r w:rsidR="00816EC9">
              <w:rPr>
                <w:rFonts w:ascii="Constantia" w:hAnsi="Constantia"/>
                <w:lang w:val="en-CA"/>
              </w:rPr>
              <w:t xml:space="preserve"> best before dates,</w:t>
            </w:r>
            <w:r w:rsidR="00817231">
              <w:rPr>
                <w:rFonts w:ascii="Constantia" w:hAnsi="Constantia"/>
                <w:lang w:val="en-CA"/>
              </w:rPr>
              <w:t xml:space="preserve"> storage instructions and disposal instructions</w:t>
            </w:r>
            <w:r w:rsidR="00816EC9">
              <w:rPr>
                <w:rFonts w:ascii="Constantia" w:hAnsi="Constantia"/>
                <w:lang w:val="en-CA"/>
              </w:rPr>
              <w:t>.</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lastRenderedPageBreak/>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F4953"/>
    <w:rsid w:val="00211805"/>
    <w:rsid w:val="002279ED"/>
    <w:rsid w:val="00234F13"/>
    <w:rsid w:val="00260524"/>
    <w:rsid w:val="00262B71"/>
    <w:rsid w:val="00266BD2"/>
    <w:rsid w:val="002B058B"/>
    <w:rsid w:val="002C0522"/>
    <w:rsid w:val="002D63E0"/>
    <w:rsid w:val="002D7CD2"/>
    <w:rsid w:val="002E60BD"/>
    <w:rsid w:val="00301A89"/>
    <w:rsid w:val="00303574"/>
    <w:rsid w:val="00313091"/>
    <w:rsid w:val="003141F8"/>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6F54"/>
    <w:rsid w:val="005D2A93"/>
    <w:rsid w:val="005D4927"/>
    <w:rsid w:val="005E284C"/>
    <w:rsid w:val="005E7671"/>
    <w:rsid w:val="005F11BA"/>
    <w:rsid w:val="005F1260"/>
    <w:rsid w:val="005F216A"/>
    <w:rsid w:val="005F72F0"/>
    <w:rsid w:val="005F7796"/>
    <w:rsid w:val="006142CC"/>
    <w:rsid w:val="006411A6"/>
    <w:rsid w:val="00651988"/>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1A29"/>
    <w:rsid w:val="009D7C7A"/>
    <w:rsid w:val="00A13AA1"/>
    <w:rsid w:val="00A2072B"/>
    <w:rsid w:val="00A341F1"/>
    <w:rsid w:val="00A42822"/>
    <w:rsid w:val="00A43682"/>
    <w:rsid w:val="00A44764"/>
    <w:rsid w:val="00A5236F"/>
    <w:rsid w:val="00A56FE2"/>
    <w:rsid w:val="00A63AC8"/>
    <w:rsid w:val="00A728AF"/>
    <w:rsid w:val="00A8200D"/>
    <w:rsid w:val="00A960FA"/>
    <w:rsid w:val="00AA242E"/>
    <w:rsid w:val="00AB58AA"/>
    <w:rsid w:val="00AC45CE"/>
    <w:rsid w:val="00AC7764"/>
    <w:rsid w:val="00AD5FE9"/>
    <w:rsid w:val="00AE15A1"/>
    <w:rsid w:val="00AF27C2"/>
    <w:rsid w:val="00AF33D2"/>
    <w:rsid w:val="00B11B05"/>
    <w:rsid w:val="00B24803"/>
    <w:rsid w:val="00B30486"/>
    <w:rsid w:val="00B35CC7"/>
    <w:rsid w:val="00B35EF1"/>
    <w:rsid w:val="00B37C5E"/>
    <w:rsid w:val="00B41F89"/>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4262"/>
    <w:rsid w:val="00C57B40"/>
    <w:rsid w:val="00C652A9"/>
    <w:rsid w:val="00C658FA"/>
    <w:rsid w:val="00C97211"/>
    <w:rsid w:val="00C97FF3"/>
    <w:rsid w:val="00CC1EB5"/>
    <w:rsid w:val="00CC2C60"/>
    <w:rsid w:val="00CD1BF9"/>
    <w:rsid w:val="00CD628C"/>
    <w:rsid w:val="00CF1F91"/>
    <w:rsid w:val="00D021EB"/>
    <w:rsid w:val="00D04FCE"/>
    <w:rsid w:val="00D1572B"/>
    <w:rsid w:val="00D41C19"/>
    <w:rsid w:val="00D42665"/>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8</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256</cp:revision>
  <dcterms:created xsi:type="dcterms:W3CDTF">2022-05-07T19:18:00Z</dcterms:created>
  <dcterms:modified xsi:type="dcterms:W3CDTF">2022-10-03T01:42:00Z</dcterms:modified>
</cp:coreProperties>
</file>