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B67212" w:rsidR="00005632" w:rsidP="00B67212" w:rsidRDefault="00B67212" w14:paraId="73EF6D6E" w14:textId="14A73A86">
      <w:pPr>
        <w:spacing w:after="0" w:line="276" w:lineRule="auto"/>
        <w:jc w:val="center"/>
        <w:rPr>
          <w:rFonts w:ascii="Cambria" w:hAnsi="Cambria"/>
          <w:b/>
          <w:bCs/>
          <w:color w:val="333333"/>
          <w:sz w:val="20"/>
          <w:szCs w:val="20"/>
          <w:shd w:val="clear" w:color="auto" w:fill="C0C0C0"/>
        </w:rPr>
      </w:pPr>
      <w:r w:rsidRPr="00B67212">
        <w:rPr>
          <w:rFonts w:ascii="Cambria" w:hAnsi="Cambria" w:cs="Times New Roman"/>
          <w:b/>
          <w:bCs/>
          <w:color w:val="333333"/>
          <w:sz w:val="20"/>
          <w:szCs w:val="20"/>
        </w:rPr>
        <w:t>ДОГОВОР ОКАЗАНИЯ УСЛУГ ПО ОХРАНЕ ОБЪЕКТА</w:t>
      </w:r>
      <w:r w:rsidRPr="00B67212">
        <w:rPr>
          <w:rFonts w:ascii="Cambria" w:hAnsi="Cambria" w:eastAsia="Cambria" w:cs="Cambria"/>
          <w:b/>
          <w:bCs/>
          <w:sz w:val="20"/>
          <w:szCs w:val="20"/>
        </w:rPr>
        <w:t xml:space="preserve"> №</w:t>
      </w:r>
      <w:r w:rsidRPr="00B67212">
        <w:rPr>
          <w:rFonts w:ascii="Cambria" w:hAnsi="Cambria"/>
          <w:b/>
          <w:bCs/>
          <w:color w:val="333333"/>
          <w:sz w:val="20"/>
          <w:szCs w:val="20"/>
        </w:rPr>
        <w:t>__</w:t>
      </w:r>
      <w:r w:rsidRPr="00140CC9" w:rsidR="00140CC9">
        <w:rPr>
          <w:rFonts w:ascii="Cambria" w:hAnsi="Cambria"/>
          <w:b/>
          <w:bCs/>
          <w:color w:val="333333"/>
          <w:sz w:val="20"/>
          <w:szCs w:val="20"/>
          <w:u w:val="single"/>
          <w:lang w:val="en-US"/>
        </w:rPr>
        <w:t xml:space="preserve">12343242222222222222</w:t>
      </w:r>
      <w:r w:rsidRPr="00B67212">
        <w:rPr>
          <w:rFonts w:ascii="Cambria" w:hAnsi="Cambria"/>
          <w:b/>
          <w:bCs/>
          <w:color w:val="333333"/>
          <w:sz w:val="20"/>
          <w:szCs w:val="20"/>
        </w:rPr>
        <w:t>___</w:t>
      </w:r>
    </w:p>
    <w:p w:rsidRPr="00B67212" w:rsidR="00B67212" w:rsidP="00B67212" w:rsidRDefault="00B67212" w14:paraId="6F587108" w14:textId="77777777">
      <w:pPr>
        <w:spacing w:after="0" w:line="276" w:lineRule="auto"/>
        <w:jc w:val="both"/>
        <w:rPr>
          <w:rFonts w:ascii="Cambria" w:hAnsi="Cambria"/>
          <w:b/>
          <w:bCs/>
          <w:color w:val="333333"/>
          <w:sz w:val="20"/>
          <w:szCs w:val="20"/>
          <w:shd w:val="clear" w:color="auto" w:fill="C0C0C0"/>
        </w:rPr>
      </w:pPr>
    </w:p>
    <w:tbl>
      <w:tblPr>
        <w:tblW w:w="11068" w:type="dxa"/>
        <w:tblInd w:w="-851" w:type="dxa"/>
        <w:tblBorders>
          <w:top w:val="nil"/>
          <w:left w:val="nil"/>
          <w:bottom w:val="nil"/>
          <w:right w:val="nil"/>
          <w:insideH w:val="nil"/>
          <w:insideV w:val="nil"/>
        </w:tblBorders>
        <w:tblLayout w:type="fixed"/>
        <w:tblLook w:val="0400" w:firstRow="0" w:lastRow="0" w:firstColumn="0" w:lastColumn="0" w:noHBand="0" w:noVBand="1"/>
      </w:tblPr>
      <w:tblGrid>
        <w:gridCol w:w="5010"/>
        <w:gridCol w:w="6058"/>
      </w:tblGrid>
      <w:tr w:rsidRPr="00B67212" w:rsidR="00005632" w:rsidTr="00F31561" w14:paraId="42C77EC1" w14:textId="77777777">
        <w:trPr>
          <w:trHeight w:val="309"/>
        </w:trPr>
        <w:tc>
          <w:tcPr>
            <w:tcW w:w="5010" w:type="dxa"/>
          </w:tcPr>
          <w:p w:rsidRPr="00B67212" w:rsidR="00005632" w:rsidP="00B67212" w:rsidRDefault="00005632" w14:paraId="43461683" w14:textId="7004BBA2">
            <w:pPr>
              <w:spacing w:after="0" w:line="276" w:lineRule="auto"/>
              <w:ind w:firstLine="750"/>
              <w:jc w:val="both"/>
              <w:rPr>
                <w:rFonts w:ascii="Cambria" w:hAnsi="Cambria" w:eastAsia="Cambria" w:cs="Cambria"/>
                <w:b/>
                <w:sz w:val="20"/>
                <w:szCs w:val="20"/>
              </w:rPr>
            </w:pPr>
            <w:r w:rsidRPr="00B67212">
              <w:rPr>
                <w:rFonts w:ascii="Cambria" w:hAnsi="Cambria" w:eastAsia="Cambria" w:cs="Cambria"/>
                <w:b/>
                <w:sz w:val="20"/>
                <w:szCs w:val="20"/>
              </w:rPr>
              <w:t xml:space="preserve">г. </w:t>
            </w:r>
            <w:r w:rsidRPr="00B67212">
              <w:rPr>
                <w:rFonts w:ascii="Cambria" w:hAnsi="Cambria" w:eastAsia="Cambria" w:cs="Cambria"/>
                <w:color w:val="333333"/>
                <w:sz w:val="20"/>
                <w:szCs w:val="20"/>
              </w:rPr>
              <w:t>___</w:t>
            </w:r>
            <w:r w:rsidRPr="001720FA" w:rsidR="001720FA">
              <w:rPr>
                <w:rFonts w:ascii="Cambria" w:hAnsi="Cambria" w:eastAsia="Cambria" w:cs="Cambria"/>
                <w:color w:val="333333"/>
                <w:sz w:val="20"/>
                <w:szCs w:val="20"/>
                <w:u w:val="single"/>
              </w:rPr>
              <w:t>Новосибирск</w:t>
            </w:r>
            <w:r w:rsidRPr="00B67212">
              <w:rPr>
                <w:rFonts w:ascii="Cambria" w:hAnsi="Cambria" w:eastAsia="Cambria" w:cs="Cambria"/>
                <w:color w:val="333333"/>
                <w:sz w:val="20"/>
                <w:szCs w:val="20"/>
              </w:rPr>
              <w:t>____________</w:t>
            </w:r>
            <w:r w:rsidRPr="00B67212">
              <w:rPr>
                <w:rFonts w:ascii="Cambria" w:hAnsi="Cambria" w:eastAsia="Cambria" w:cs="Cambria"/>
                <w:b/>
                <w:i/>
                <w:sz w:val="20"/>
                <w:szCs w:val="20"/>
                <w:highlight w:val="lightGray"/>
              </w:rPr>
              <w:t xml:space="preserve"> </w:t>
            </w:r>
          </w:p>
        </w:tc>
        <w:tc>
          <w:tcPr>
            <w:tcW w:w="6058" w:type="dxa"/>
          </w:tcPr>
          <w:p w:rsidRPr="00B67212" w:rsidR="00005632" w:rsidP="00B67212" w:rsidRDefault="00005632" w14:paraId="72DA7BAD" w14:textId="255B8B01">
            <w:pPr>
              <w:spacing w:after="0" w:line="276" w:lineRule="auto"/>
              <w:ind w:firstLine="2261"/>
              <w:jc w:val="both"/>
              <w:rPr>
                <w:rFonts w:ascii="Cambria" w:hAnsi="Cambria" w:eastAsia="Cambria" w:cs="Cambria"/>
                <w:b/>
                <w:sz w:val="20"/>
                <w:szCs w:val="20"/>
              </w:rPr>
            </w:pPr>
            <w:r w:rsidRPr="00B67212">
              <w:rPr>
                <w:rFonts w:ascii="Cambria" w:hAnsi="Cambria" w:eastAsia="Cambria" w:cs="Cambria"/>
                <w:b/>
                <w:sz w:val="20"/>
                <w:szCs w:val="20"/>
              </w:rPr>
              <w:t xml:space="preserve"> «</w:t>
            </w:r>
            <w:r w:rsidRPr="004C0F86" w:rsidR="004C0F86">
              <w:rPr>
                <w:rFonts w:ascii="Cambria" w:hAnsi="Cambria" w:eastAsia="Cambria" w:cs="Cambria"/>
                <w:b/>
                <w:sz w:val="20"/>
                <w:szCs w:val="20"/>
                <w:u w:val="single"/>
                <w:lang w:val="en-US"/>
              </w:rPr>
              <w:t xml:space="preserve">13</w:t>
            </w:r>
            <w:r w:rsidRPr="00B67212">
              <w:rPr>
                <w:rFonts w:ascii="Cambria" w:hAnsi="Cambria" w:eastAsia="Cambria" w:cs="Cambria"/>
                <w:b/>
                <w:sz w:val="20"/>
                <w:szCs w:val="20"/>
              </w:rPr>
              <w:t>» __</w:t>
            </w:r>
            <w:r w:rsidRPr="004C0F86" w:rsidR="004C0F86">
              <w:rPr>
                <w:rFonts w:ascii="Cambria" w:hAnsi="Cambria" w:eastAsia="Cambria" w:cs="Cambria"/>
                <w:b/>
                <w:sz w:val="20"/>
                <w:szCs w:val="20"/>
                <w:u w:val="single"/>
                <w:lang w:val="en-US"/>
              </w:rPr>
              <w:t xml:space="preserve">5</w:t>
            </w:r>
            <w:r w:rsidRPr="00B67212">
              <w:rPr>
                <w:rFonts w:ascii="Cambria" w:hAnsi="Cambria" w:eastAsia="Cambria" w:cs="Cambria"/>
                <w:b/>
                <w:sz w:val="20"/>
                <w:szCs w:val="20"/>
              </w:rPr>
              <w:t xml:space="preserve">____ </w:t>
            </w:r>
            <w:r w:rsidR="004C0F86">
              <w:rPr>
                <w:rFonts w:ascii="Cambria" w:hAnsi="Cambria" w:eastAsia="Cambria" w:cs="Cambria"/>
                <w:b/>
                <w:sz w:val="20"/>
                <w:szCs w:val="20"/>
                <w:lang w:val="en-US"/>
              </w:rPr>
              <w:t xml:space="preserve">2025</w:t>
            </w:r>
            <w:r w:rsidR="00F1779A">
              <w:rPr>
                <w:rFonts w:ascii="Cambria" w:hAnsi="Cambria" w:eastAsia="Cambria" w:cs="Cambria"/>
                <w:b/>
                <w:sz w:val="20"/>
                <w:szCs w:val="20"/>
                <w:lang w:val="en-US"/>
              </w:rPr>
              <w:t xml:space="preserve">2025</w:t>
              <w:t xml:space="preserve">2025</w:t>
              <w:t xml:space="preserve">2025</w:t>
            </w:r>
            <w:r w:rsidRPr="00B67212">
              <w:rPr>
                <w:rFonts w:ascii="Cambria" w:hAnsi="Cambria" w:eastAsia="Cambria" w:cs="Cambria"/>
                <w:b/>
                <w:sz w:val="20"/>
                <w:szCs w:val="20"/>
              </w:rPr>
              <w:t xml:space="preserve">_г. </w:t>
            </w:r>
          </w:p>
        </w:tc>
      </w:tr>
    </w:tbl>
    <w:p w:rsidRPr="00B67212" w:rsidR="00FD113F" w:rsidP="00B67212" w:rsidRDefault="00FD113F" w14:paraId="3B36B538" w14:textId="2209266D">
      <w:pPr>
        <w:spacing w:after="0" w:line="276" w:lineRule="auto"/>
        <w:jc w:val="both"/>
        <w:rPr>
          <w:rFonts w:ascii="Cambria" w:hAnsi="Cambria"/>
          <w:sz w:val="20"/>
          <w:szCs w:val="20"/>
        </w:rPr>
      </w:pPr>
    </w:p>
    <w:p w:rsidRPr="00B67212" w:rsidR="00DB6E99" w:rsidP="00B67212" w:rsidRDefault="00DB6E99" w14:paraId="43711A46" w14:textId="6B84E794">
      <w:pPr>
        <w:pStyle w:val="a3"/>
        <w:spacing w:before="0" w:beforeAutospacing="0" w:after="0" w:afterAutospacing="0" w:line="276" w:lineRule="auto"/>
        <w:jc w:val="both"/>
        <w:rPr>
          <w:rFonts w:ascii="Cambria" w:hAnsi="Cambria"/>
          <w:sz w:val="20"/>
          <w:szCs w:val="20"/>
        </w:rPr>
      </w:pPr>
      <w:r w:rsidRPr="00B67212">
        <w:rPr>
          <w:rFonts w:ascii="Cambria" w:hAnsi="Cambria"/>
          <w:color w:val="333333"/>
          <w:sz w:val="20"/>
          <w:szCs w:val="20"/>
        </w:rPr>
        <w:t>_</w:t>
      </w:r>
      <w:r w:rsidRPr="001E5F71" w:rsidR="001E5F71">
        <w:rPr>
          <w:rFonts w:ascii="Cambria" w:hAnsi="Cambria"/>
          <w:b/>
          <w:bCs/>
          <w:color w:val="333333"/>
          <w:sz w:val="20"/>
          <w:szCs w:val="20"/>
          <w:u w:val="single"/>
          <w:lang w:val="en-US"/>
        </w:rPr>
        <w:t xml:space="preserve">Никитин Н.А.</w:t>
      </w:r>
      <w:r w:rsidRPr="00B67212">
        <w:rPr>
          <w:rFonts w:ascii="Cambria" w:hAnsi="Cambria"/>
          <w:color w:val="333333"/>
          <w:sz w:val="20"/>
          <w:szCs w:val="20"/>
        </w:rPr>
        <w:t>_</w:t>
      </w:r>
      <w:r w:rsidRPr="00B67212">
        <w:rPr>
          <w:rFonts w:ascii="Cambria" w:hAnsi="Cambria"/>
          <w:color w:val="000000"/>
          <w:sz w:val="20"/>
          <w:szCs w:val="20"/>
        </w:rPr>
        <w:t xml:space="preserve">, </w:t>
      </w:r>
      <w:r w:rsidRPr="00B67212">
        <w:rPr>
          <w:rFonts w:ascii="Cambria" w:hAnsi="Cambria"/>
          <w:color w:val="333333"/>
          <w:sz w:val="20"/>
          <w:szCs w:val="20"/>
        </w:rPr>
        <w:t>именуемый(-ая) в дальнейшем «</w:t>
      </w:r>
      <w:r w:rsidRPr="00B67212" w:rsidR="008873C1">
        <w:rPr>
          <w:rFonts w:ascii="Cambria" w:hAnsi="Cambria"/>
          <w:b/>
          <w:bCs/>
          <w:color w:val="333333"/>
          <w:sz w:val="20"/>
          <w:szCs w:val="20"/>
        </w:rPr>
        <w:t>Заказчик</w:t>
      </w:r>
      <w:r w:rsidRPr="00B67212">
        <w:rPr>
          <w:rFonts w:ascii="Cambria" w:hAnsi="Cambria"/>
          <w:color w:val="333333"/>
          <w:sz w:val="20"/>
          <w:szCs w:val="20"/>
        </w:rPr>
        <w:t>», с одной стороны, и</w:t>
      </w:r>
    </w:p>
    <w:p w:rsidRPr="00B67212" w:rsidR="00DB6E99" w:rsidP="00B67212" w:rsidRDefault="00DB6E99" w14:paraId="6509D209" w14:textId="7EF4E15A">
      <w:pPr>
        <w:pStyle w:val="a3"/>
        <w:spacing w:before="0" w:beforeAutospacing="0" w:after="0" w:afterAutospacing="0" w:line="276" w:lineRule="auto"/>
        <w:jc w:val="both"/>
        <w:rPr>
          <w:rFonts w:ascii="Cambria" w:hAnsi="Cambria"/>
          <w:sz w:val="20"/>
          <w:szCs w:val="20"/>
        </w:rPr>
      </w:pPr>
      <w:r w:rsidRPr="00B67212">
        <w:rPr>
          <w:rFonts w:ascii="Cambria" w:hAnsi="Cambria"/>
          <w:color w:val="333333"/>
          <w:sz w:val="20"/>
          <w:szCs w:val="20"/>
        </w:rPr>
        <w:t>__</w:t>
      </w:r>
      <w:r w:rsidR="00DF3BAF">
        <w:rPr>
          <w:rFonts w:ascii="Cambria" w:hAnsi="Cambria"/>
          <w:b/>
          <w:bCs/>
          <w:color w:val="333333"/>
          <w:sz w:val="20"/>
          <w:szCs w:val="20"/>
          <w:u w:val="single"/>
        </w:rPr>
        <w:t>ООО Охранное агентство «</w:t>
      </w:r>
      <w:r w:rsidR="00DF3BAF">
        <w:rPr>
          <w:rFonts w:ascii="Cambria" w:hAnsi="Cambria"/>
          <w:b/>
          <w:bCs/>
          <w:color w:val="333333"/>
          <w:sz w:val="20"/>
          <w:szCs w:val="20"/>
          <w:u w:val="single"/>
          <w:lang w:val="en-US"/>
        </w:rPr>
        <w:t>Security</w:t>
      </w:r>
      <w:r w:rsidR="00DF3BAF">
        <w:rPr>
          <w:rFonts w:ascii="Cambria" w:hAnsi="Cambria"/>
          <w:b/>
          <w:bCs/>
          <w:color w:val="333333"/>
          <w:sz w:val="20"/>
          <w:szCs w:val="20"/>
          <w:u w:val="single"/>
        </w:rPr>
        <w:t>»</w:t>
      </w:r>
      <w:r w:rsidRPr="00DF3BAF" w:rsidR="00DF3BAF">
        <w:rPr>
          <w:rFonts w:ascii="Cambria" w:hAnsi="Cambria"/>
          <w:b/>
          <w:bCs/>
          <w:color w:val="333333"/>
          <w:sz w:val="20"/>
          <w:szCs w:val="20"/>
          <w:u w:val="single"/>
        </w:rPr>
        <w:t xml:space="preserve">  </w:t>
      </w:r>
      <w:r w:rsidRPr="00B67212">
        <w:rPr>
          <w:rFonts w:ascii="Cambria" w:hAnsi="Cambria"/>
          <w:color w:val="333333"/>
          <w:sz w:val="20"/>
          <w:szCs w:val="20"/>
        </w:rPr>
        <w:t xml:space="preserve"> именуемое(-ый, -ая) в дальнейшем «</w:t>
      </w:r>
      <w:r w:rsidRPr="00B67212" w:rsidR="008873C1">
        <w:rPr>
          <w:rFonts w:ascii="Cambria" w:hAnsi="Cambria"/>
          <w:b/>
          <w:bCs/>
          <w:color w:val="333333"/>
          <w:sz w:val="20"/>
          <w:szCs w:val="20"/>
        </w:rPr>
        <w:t>Исполнитель</w:t>
      </w:r>
      <w:r w:rsidRPr="00B67212">
        <w:rPr>
          <w:rFonts w:ascii="Cambria" w:hAnsi="Cambria"/>
          <w:color w:val="333333"/>
          <w:sz w:val="20"/>
          <w:szCs w:val="20"/>
        </w:rPr>
        <w:t>» в лице __</w:t>
      </w:r>
      <w:bookmarkStart w:name="_GoBack" w:id="0"/>
      <w:bookmarkEnd w:id="0"/>
      <w:r w:rsidRPr="00DF3BAF" w:rsidR="00DF3BAF">
        <w:rPr>
          <w:rFonts w:ascii="Cambria" w:hAnsi="Cambria"/>
          <w:b/>
          <w:bCs/>
          <w:color w:val="333333"/>
          <w:sz w:val="20"/>
          <w:szCs w:val="20"/>
          <w:u w:val="single"/>
          <w:lang w:val="en-US"/>
        </w:rPr>
        <w:t xml:space="preserve">Никитин</w:t>
      </w:r>
      <w:r w:rsidRPr="00B67212">
        <w:rPr>
          <w:rFonts w:ascii="Cambria" w:hAnsi="Cambria"/>
          <w:color w:val="333333"/>
          <w:sz w:val="20"/>
          <w:szCs w:val="20"/>
        </w:rPr>
        <w:t>___</w:t>
      </w:r>
      <w:r w:rsidRPr="00B67212">
        <w:rPr>
          <w:rFonts w:ascii="Cambria" w:hAnsi="Cambria"/>
          <w:color w:val="000000"/>
          <w:sz w:val="20"/>
          <w:szCs w:val="20"/>
        </w:rPr>
        <w:t xml:space="preserve">, </w:t>
      </w:r>
      <w:r w:rsidRPr="00B67212">
        <w:rPr>
          <w:rFonts w:ascii="Cambria" w:hAnsi="Cambria"/>
          <w:color w:val="333333"/>
          <w:sz w:val="20"/>
          <w:szCs w:val="20"/>
        </w:rPr>
        <w:t>действующего(-ей) на основании __</w:t>
      </w:r>
      <w:r w:rsidRPr="00CF06C4" w:rsidR="00CF06C4">
        <w:rPr>
          <w:rFonts w:ascii="Cambria" w:hAnsi="Cambria"/>
          <w:color w:val="333333"/>
          <w:sz w:val="20"/>
          <w:szCs w:val="20"/>
          <w:u w:val="single"/>
        </w:rPr>
        <w:t>доверенности</w:t>
      </w:r>
      <w:r w:rsidRPr="00B67212">
        <w:rPr>
          <w:rFonts w:ascii="Cambria" w:hAnsi="Cambria"/>
          <w:color w:val="333333"/>
          <w:sz w:val="20"/>
          <w:szCs w:val="20"/>
        </w:rPr>
        <w:t>__</w:t>
      </w:r>
      <w:r w:rsidRPr="00B67212">
        <w:rPr>
          <w:rFonts w:ascii="Cambria" w:hAnsi="Cambria"/>
          <w:color w:val="000000"/>
          <w:sz w:val="20"/>
          <w:szCs w:val="20"/>
        </w:rPr>
        <w:t xml:space="preserve">, </w:t>
      </w:r>
      <w:r w:rsidRPr="00B67212">
        <w:rPr>
          <w:rFonts w:ascii="Cambria" w:hAnsi="Cambria"/>
          <w:color w:val="333333"/>
          <w:sz w:val="20"/>
          <w:szCs w:val="20"/>
        </w:rPr>
        <w:t>с другой стороны,</w:t>
      </w:r>
    </w:p>
    <w:p w:rsidRPr="00B67212" w:rsidR="00DB6E99" w:rsidP="00B67212" w:rsidRDefault="00DB6E99" w14:paraId="44CB7E9B" w14:textId="77777777">
      <w:pPr>
        <w:pStyle w:val="a3"/>
        <w:spacing w:before="0" w:beforeAutospacing="0" w:after="0" w:afterAutospacing="0" w:line="276" w:lineRule="auto"/>
        <w:jc w:val="both"/>
        <w:rPr>
          <w:rFonts w:ascii="Cambria" w:hAnsi="Cambria"/>
          <w:sz w:val="20"/>
          <w:szCs w:val="20"/>
        </w:rPr>
      </w:pPr>
      <w:r w:rsidRPr="00B67212">
        <w:rPr>
          <w:rFonts w:ascii="Cambria" w:hAnsi="Cambria"/>
          <w:color w:val="333333"/>
          <w:sz w:val="20"/>
          <w:szCs w:val="20"/>
        </w:rPr>
        <w:t>вместе именуемые «Стороны», а индивидуально – «Сторона», заключили настоящий договор (далее – Договор), о нижеследующем: </w:t>
      </w:r>
    </w:p>
    <w:p w:rsidRPr="00B67212" w:rsidR="00DB6E99" w:rsidP="00B67212" w:rsidRDefault="00DB6E99" w14:paraId="5413EF33" w14:textId="4AEF1C8E">
      <w:pPr>
        <w:spacing w:after="0" w:line="276" w:lineRule="auto"/>
        <w:jc w:val="both"/>
        <w:rPr>
          <w:rFonts w:ascii="Cambria" w:hAnsi="Cambria"/>
          <w:sz w:val="20"/>
          <w:szCs w:val="20"/>
        </w:rPr>
      </w:pPr>
    </w:p>
    <w:p w:rsidRPr="00B67212" w:rsidR="00B67212" w:rsidP="00B67212" w:rsidRDefault="00B67212" w14:paraId="32379999" w14:textId="77777777">
      <w:pPr>
        <w:spacing w:after="0" w:line="276" w:lineRule="auto"/>
        <w:jc w:val="both"/>
        <w:rPr>
          <w:rFonts w:ascii="Cambria" w:hAnsi="Cambria" w:cs="Times New Roman"/>
          <w:sz w:val="20"/>
          <w:szCs w:val="20"/>
        </w:rPr>
      </w:pPr>
      <w:r w:rsidRPr="00B67212">
        <w:rPr>
          <w:rFonts w:ascii="Cambria" w:hAnsi="Cambria" w:cs="Times New Roman"/>
          <w:b/>
          <w:bCs/>
          <w:sz w:val="20"/>
          <w:szCs w:val="20"/>
        </w:rPr>
        <w:t>1. ТЕРМИНЫ</w:t>
      </w:r>
    </w:p>
    <w:p w:rsidR="00B67212" w:rsidP="00B67212" w:rsidRDefault="00B67212" w14:paraId="4C51175A" w14:textId="77777777">
      <w:pPr>
        <w:spacing w:after="0" w:line="276" w:lineRule="auto"/>
        <w:contextualSpacing/>
        <w:jc w:val="both"/>
        <w:rPr>
          <w:rFonts w:ascii="Cambria" w:hAnsi="Cambria" w:cs="Times New Roman"/>
          <w:sz w:val="20"/>
          <w:szCs w:val="20"/>
        </w:rPr>
      </w:pPr>
    </w:p>
    <w:p w:rsidRPr="00B67212" w:rsidR="00B67212" w:rsidP="00B67212" w:rsidRDefault="00B67212" w14:paraId="1A0C5B3A" w14:textId="456199AB">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1.1. Комплекс – комплекс технических средств безопасности, установленных Исполнителем на Объекте Заказчика и подключенных к Центральной станции мониторинга Исполнителя. Состав Комплекса определен в Акте приема-сдачи работ по установке (монтажу) оборудования Комплекса. </w:t>
      </w:r>
    </w:p>
    <w:p w:rsidRPr="00B67212" w:rsidR="00B67212" w:rsidP="00B67212" w:rsidRDefault="00B67212" w14:paraId="67146EF9"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1.2. Центральная станция мониторинга Исполнителя – структурное подразделение Исполнителя, обеспечивающее прием сообщений от Комплекса, их регистрацию и обработку. </w:t>
      </w:r>
    </w:p>
    <w:p w:rsidRPr="00B67212" w:rsidR="00B67212" w:rsidP="00B67212" w:rsidRDefault="00B67212" w14:paraId="15F23B6C"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1.3. Мониторинг – автоматический прием, регистрация и обработка сообщений, передаваемых Комплексом. </w:t>
      </w:r>
    </w:p>
    <w:p w:rsidRPr="00B67212" w:rsidR="00B67212" w:rsidP="00B67212" w:rsidRDefault="00B67212" w14:paraId="08DE6678"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1.4. Объект – здание или отдельные помещения Заказчика, находящиеся в собственности, во владении, в пользовании, хозяйственном ведении, оперативном управлении или доверительном управлении, оборудованные Комплексом. </w:t>
      </w:r>
    </w:p>
    <w:p w:rsidRPr="00B67212" w:rsidR="00B67212" w:rsidP="00B67212" w:rsidRDefault="00B67212" w14:paraId="570DC0F7"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1.5. Тревожное сообщение – сообщение Комплекса о срабатывании охранно-пожарной и/или тревожной сигнализации. </w:t>
      </w:r>
    </w:p>
    <w:p w:rsidRPr="00B67212" w:rsidR="00B67212" w:rsidP="00B67212" w:rsidRDefault="00B67212" w14:paraId="45B0A67C"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1.6. Техническое сообщение – сообщение Комплекса о его неисправности и/или некорректной работе. </w:t>
      </w:r>
    </w:p>
    <w:p w:rsidRPr="00B67212" w:rsidR="00B67212" w:rsidP="00B67212" w:rsidRDefault="00B67212" w14:paraId="24EFCC53"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1.7. Технологическое сообщение – сообщение Комплекса о срабатывании сигнализации в случаях, перечисленных в Приложении №1 к Договору. </w:t>
      </w:r>
    </w:p>
    <w:p w:rsidRPr="00B67212" w:rsidR="00B67212" w:rsidP="00B67212" w:rsidRDefault="00B67212" w14:paraId="1E7E477F"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1.8. Силы реагирования – мобильные наряды охранных организаций и/или служб. </w:t>
      </w:r>
    </w:p>
    <w:p w:rsidRPr="00B67212" w:rsidR="00B67212" w:rsidP="00B67212" w:rsidRDefault="00B67212" w14:paraId="6D89A794"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1.9. Сервисное обслуживание – мероприятия, осуществляемые Исполнителем, направленные на поддержание Комплекса в работоспособном состоянии. </w:t>
      </w:r>
    </w:p>
    <w:p w:rsidRPr="00B67212" w:rsidR="00B67212" w:rsidP="00B67212" w:rsidRDefault="00B67212" w14:paraId="54EECDCD"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1.10. Выставление поста – организация охраны Объекта Силами реагирования. </w:t>
      </w:r>
    </w:p>
    <w:p w:rsidRPr="00B67212" w:rsidR="00B67212" w:rsidP="00B67212" w:rsidRDefault="00B67212" w14:paraId="685A272F"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1.11. Ложный вызов — вызов, полученный в результате нарушения Заказчиком правил эксплуатации Комплекса и/или случайного нажатия кнопки тревожной сигнализации, и/или в результате неисправности Комплекса и/или его некорректной работы, возникшей по вине Заказчика. </w:t>
      </w:r>
    </w:p>
    <w:p w:rsidRPr="00B67212" w:rsidR="00B67212" w:rsidP="00B67212" w:rsidRDefault="00B67212" w14:paraId="659E1DA0"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1.12. Анкета — документ, установленной формы, представляемый Заказчиком Исполнителю в письменной виде и/или через зарегистрированный на Интернет сайте: ________________________ личный кабинет Заказчика, и содержащий необходимую информацию для надлежащего выполнения Исполнителем своих обязательств по Договору. Анкета является основанием для оповещения Исполнителем Заказчика и/или уполномоченных им лиц. </w:t>
      </w:r>
    </w:p>
    <w:p w:rsidRPr="00B67212" w:rsidR="00B67212" w:rsidP="00B67212" w:rsidRDefault="00B67212" w14:paraId="7DE35E02"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1.13. SIM-карта – идентификационный модуль абонента, установленный Исполнителем Заказчику для организации передачи сообщений, сформированных Комплексом, на Центральную станцию мониторинга Исполнителя в сетях GSM. </w:t>
      </w:r>
    </w:p>
    <w:p w:rsidR="00B67212" w:rsidP="00B67212" w:rsidRDefault="00B67212" w14:paraId="4FDD3DC7" w14:textId="77777777">
      <w:pPr>
        <w:spacing w:after="0" w:line="276" w:lineRule="auto"/>
        <w:jc w:val="both"/>
        <w:rPr>
          <w:rFonts w:ascii="Cambria" w:hAnsi="Cambria" w:cs="Times New Roman"/>
          <w:b/>
          <w:bCs/>
          <w:sz w:val="20"/>
          <w:szCs w:val="20"/>
        </w:rPr>
      </w:pPr>
    </w:p>
    <w:p w:rsidRPr="00B67212" w:rsidR="00B67212" w:rsidP="00B67212" w:rsidRDefault="00B67212" w14:paraId="169A7F98" w14:textId="5DF9B68E">
      <w:pPr>
        <w:spacing w:after="0" w:line="276" w:lineRule="auto"/>
        <w:jc w:val="both"/>
        <w:rPr>
          <w:rFonts w:ascii="Cambria" w:hAnsi="Cambria" w:cs="Times New Roman"/>
          <w:sz w:val="20"/>
          <w:szCs w:val="20"/>
        </w:rPr>
      </w:pPr>
      <w:r w:rsidRPr="00B67212">
        <w:rPr>
          <w:rFonts w:ascii="Cambria" w:hAnsi="Cambria" w:cs="Times New Roman"/>
          <w:b/>
          <w:bCs/>
          <w:sz w:val="20"/>
          <w:szCs w:val="20"/>
        </w:rPr>
        <w:t>2. ПРЕДМЕТ ДОГОВОРА. ПОРЯДОК ПРЕДОСТАВЛЕНИЯ УСЛУГ</w:t>
      </w:r>
    </w:p>
    <w:p w:rsidR="00B67212" w:rsidP="00B67212" w:rsidRDefault="00B67212" w14:paraId="5BA4B8DC" w14:textId="77777777">
      <w:pPr>
        <w:spacing w:after="0" w:line="276" w:lineRule="auto"/>
        <w:contextualSpacing/>
        <w:jc w:val="both"/>
        <w:rPr>
          <w:rFonts w:ascii="Cambria" w:hAnsi="Cambria" w:cs="Times New Roman"/>
          <w:sz w:val="20"/>
          <w:szCs w:val="20"/>
        </w:rPr>
      </w:pPr>
    </w:p>
    <w:p w:rsidRPr="00B67212" w:rsidR="00B67212" w:rsidP="00B67212" w:rsidRDefault="00B67212" w14:paraId="401DB047" w14:textId="7597CD1D">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2.1. По настоящему Договору Исполнитель обязуется по заданию Заказчика оказать услуги по охране Объекта с принятием соответствующих мер реагирования, перечисленные в Приложении №1 к настоящему Договору, а Заказчик обязуется эти услуги оплатить. </w:t>
      </w:r>
    </w:p>
    <w:p w:rsidRPr="00B67212" w:rsidR="00B67212" w:rsidP="00B67212" w:rsidRDefault="00B67212" w14:paraId="4E006743"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2.2. Сообщения о проникновении на Объект формируются комплексом с момента постановки Объекта в режим охраны и до момента его снятия с охраны. Формирование Комплексом сообщений о нападении, пожаре, а также сообщений служебного мониторинга обеспечивается круглосуточно. </w:t>
      </w:r>
    </w:p>
    <w:p w:rsidRPr="00B67212" w:rsidR="00B67212" w:rsidP="00B67212" w:rsidRDefault="00B67212" w14:paraId="00865C85"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lastRenderedPageBreak/>
        <w:t xml:space="preserve">2.3. Оповещение Заказчика и/или уполномоченных лиц осуществляется Исполнителем при поступлении сообщений по телефонам в порядке очередности, указанной Заказчиком в Анкете. Исполнитель вправе не оповещать Заказчика и/или уполномоченных им лиц о поступивших Тревожных сообщениях с Объекта, если в течение ________ минут после поступления Тревожного сообщения Заказчик отменил тревогу. Оператором Центральной станции мониторинга Исполнителя делается до ________ попыток дозвона по каждому из указанных в Анкете телефонных номеров. </w:t>
      </w:r>
    </w:p>
    <w:p w:rsidRPr="00B67212" w:rsidR="00B67212" w:rsidP="00B67212" w:rsidRDefault="00B67212" w14:paraId="3D98125D"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2.3.1. Оповещение Заказчика или уполномоченных им лиц читается состоявшимся если:</w:t>
      </w:r>
    </w:p>
    <w:p w:rsidRPr="00B67212" w:rsidR="00B67212" w:rsidP="00B67212" w:rsidRDefault="00B67212" w14:paraId="0E054E89"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2.3.1.1. Информация о получении сообщения доведена до Заказчика или уполномоченных им лиц. </w:t>
      </w:r>
    </w:p>
    <w:p w:rsidRPr="00B67212" w:rsidR="00B67212" w:rsidP="00B67212" w:rsidRDefault="00B67212" w14:paraId="7CA2870D"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2.3.1.2. При ________ попытках дозвона получен сигнал «линия занята» (короткие гудки). </w:t>
      </w:r>
    </w:p>
    <w:p w:rsidRPr="00B67212" w:rsidR="00B67212" w:rsidP="00B67212" w:rsidRDefault="00B67212" w14:paraId="02240127"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2.3.1.3. При ________ попытках дозвона получены до ________ сигналов включительно «Нет ответа» (длинные гудки). </w:t>
      </w:r>
    </w:p>
    <w:p w:rsidRPr="00B67212" w:rsidR="00B67212" w:rsidP="00B67212" w:rsidRDefault="00B67212" w14:paraId="3A4CD95C"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2.3.1.4. При ________ попытках дозвона получен ответ автоответчика. </w:t>
      </w:r>
    </w:p>
    <w:p w:rsidRPr="00B67212" w:rsidR="00B67212" w:rsidP="00B67212" w:rsidRDefault="00B67212" w14:paraId="313B6E00"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2.3.2. Оповещение Заказчика или уполномоченных им лиц на автоответчик не осуществляется. </w:t>
      </w:r>
    </w:p>
    <w:p w:rsidRPr="00B67212" w:rsidR="00B67212" w:rsidP="00B67212" w:rsidRDefault="00B67212" w14:paraId="4FF7BCBB"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2.3.3. Исполнитель осуществляет запись телефонных переговоров между операторами Центральной станции мониторинга и Заказчиком и/или уполномоченными им лицами при исполнении своих обязательств по Договору. Запись телефонных разговоров хранится Исполнителем сроком до ________ (______) дней. </w:t>
      </w:r>
    </w:p>
    <w:p w:rsidRPr="00B67212" w:rsidR="00B67212" w:rsidP="00B67212" w:rsidRDefault="00B67212" w14:paraId="6E103DC1"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2.4. Исправность телефонной связи (проводной или сотовой) и сети электропитания, к которым подключено оборудование Комплекса, обеспечивается Заказчиком. </w:t>
      </w:r>
    </w:p>
    <w:p w:rsidRPr="00B67212" w:rsidR="00B67212" w:rsidP="00B67212" w:rsidRDefault="00B67212" w14:paraId="001DFD91"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2.5. Для проведения ремонта и Сервисного обслуживания Комплекса не допускаются лица и организации, не имеющие письменного согласования Исполнителя на проведение указанных работ. </w:t>
      </w:r>
    </w:p>
    <w:p w:rsidRPr="00B67212" w:rsidR="00B67212" w:rsidP="00B67212" w:rsidRDefault="00B67212" w14:paraId="19955F3F"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2.6. В случаях, когда неисправность Комплекса может негативно повлиять на работу приемного оборудования Центральной станции мониторинга Исполнителя, Заказчик обязуется обеспечить Исполнителю право доступа на Объект для отключения Комплекса не позднее ________ часов с момента оповещения о технической неисправности (при оповещении до ___:___ часов по МСК текущих суток) и не позднее ___:___ часов по МСК, следующих суток (при оповещении после ___:___ часов по МСК текущих суток), включая выходные и праздничные дни. </w:t>
      </w:r>
    </w:p>
    <w:p w:rsidRPr="00B67212" w:rsidR="00B67212" w:rsidP="00B67212" w:rsidRDefault="00B67212" w14:paraId="1273B6E1"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2.7. При проведении на Объекте ремонта, переоборудования, а также в случаях проведения иных мероприятий, которые могут негативно повлиять на техническое состояние Комплекса и/или повлечь за собой Ложный вызов, Заказчик письменно уведомляет Исполнителя о приостановке действия Договора не позднее, чем за ________ календарных дня до начала проведения работ. </w:t>
      </w:r>
    </w:p>
    <w:p w:rsidRPr="00B67212" w:rsidR="00B67212" w:rsidP="00B67212" w:rsidRDefault="00B67212" w14:paraId="7C3B800D"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2.8. После прекращения действия договора Заказчик обязуется обеспечить отключение Комплекса от Центральной станции мониторинга Исполнителя и предоставляет Исполнителю право доступа на Объект для отключения Комплекса от Центральной станции мониторинга Исполнителя. </w:t>
      </w:r>
    </w:p>
    <w:p w:rsidRPr="00B67212" w:rsidR="00B67212" w:rsidP="00B67212" w:rsidRDefault="00B67212" w14:paraId="11AC6C77"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2.9. Услуги считаются оказанными Исполнителем надлежащим образом, в полном объеме и принятыми Заказчиком по истечении каждого месяца (на последний день месяца) при не поступлении от Заказчика в срок, указанный в п. 5.2.1 Договора, письменных претензий по оказанным услугам. При поступлении от Заказчика письменных претензий и возражений услуги считаются оказанными и принятыми с даты устранения выявленных замечаний. </w:t>
      </w:r>
    </w:p>
    <w:p w:rsidRPr="00B67212" w:rsidR="00B67212" w:rsidP="00B67212" w:rsidRDefault="00B67212" w14:paraId="1EC9D2F2"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2.10. Контроль канала связи осуществляется путем регистрации со стороны Центральной станции мониторинга Исполнителя тестовых сигналов, передаваемых Комплексом не менее ________ раз в сутки. </w:t>
      </w:r>
    </w:p>
    <w:p w:rsidRPr="00B67212" w:rsidR="00B67212" w:rsidP="00B67212" w:rsidRDefault="00B67212" w14:paraId="3FAE4CDB"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2.11. Услуги предоставляются Заказчику только после подключения Комплекса на Объекте к Центральной станции мониторинга Исполнителя. Управление Комплексом осуществляется Заказчиком самостоятельно. </w:t>
      </w:r>
    </w:p>
    <w:p w:rsidR="00B67212" w:rsidP="00B67212" w:rsidRDefault="00B67212" w14:paraId="22CA4F71" w14:textId="77777777">
      <w:pPr>
        <w:spacing w:after="0" w:line="276" w:lineRule="auto"/>
        <w:jc w:val="both"/>
        <w:rPr>
          <w:rFonts w:ascii="Cambria" w:hAnsi="Cambria" w:cs="Times New Roman"/>
          <w:b/>
          <w:bCs/>
          <w:sz w:val="20"/>
          <w:szCs w:val="20"/>
        </w:rPr>
      </w:pPr>
    </w:p>
    <w:p w:rsidRPr="00B67212" w:rsidR="00B67212" w:rsidP="00B67212" w:rsidRDefault="00B67212" w14:paraId="1CC73737" w14:textId="5954BC58">
      <w:pPr>
        <w:spacing w:after="0" w:line="276" w:lineRule="auto"/>
        <w:jc w:val="both"/>
        <w:rPr>
          <w:rFonts w:ascii="Cambria" w:hAnsi="Cambria" w:cs="Times New Roman"/>
          <w:sz w:val="20"/>
          <w:szCs w:val="20"/>
        </w:rPr>
      </w:pPr>
      <w:r w:rsidRPr="00B67212">
        <w:rPr>
          <w:rFonts w:ascii="Cambria" w:hAnsi="Cambria" w:cs="Times New Roman"/>
          <w:b/>
          <w:bCs/>
          <w:sz w:val="20"/>
          <w:szCs w:val="20"/>
        </w:rPr>
        <w:t>3. СЕРВИСНОЕ ОБСЛУЖИВАНИЕ КОМПЛЕКСА</w:t>
      </w:r>
    </w:p>
    <w:p w:rsidR="00B67212" w:rsidP="00B67212" w:rsidRDefault="00B67212" w14:paraId="7B1B96B1" w14:textId="77777777">
      <w:pPr>
        <w:spacing w:after="0" w:line="276" w:lineRule="auto"/>
        <w:contextualSpacing/>
        <w:jc w:val="both"/>
        <w:rPr>
          <w:rFonts w:ascii="Cambria" w:hAnsi="Cambria" w:cs="Times New Roman"/>
          <w:sz w:val="20"/>
          <w:szCs w:val="20"/>
        </w:rPr>
      </w:pPr>
    </w:p>
    <w:p w:rsidRPr="00B67212" w:rsidR="00B67212" w:rsidP="00B67212" w:rsidRDefault="00B67212" w14:paraId="219E01AA" w14:textId="6C70FF68">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3.1. В Сервисное обслуживание комплекса включается: </w:t>
      </w:r>
    </w:p>
    <w:p w:rsidRPr="00B67212" w:rsidR="00B67212" w:rsidP="00B67212" w:rsidRDefault="00B67212" w14:paraId="45B29194" w14:textId="4603236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3.1.1. Устранение неисправностей (текущий ремонт). </w:t>
      </w:r>
    </w:p>
    <w:p w:rsidRPr="00B67212" w:rsidR="00B67212" w:rsidP="00B67212" w:rsidRDefault="00B67212" w14:paraId="6E87A4CB" w14:textId="0172128B">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3.1.2. Замена неработоспособных приборов, блоков, плат, кабелей, проводов, элементов питания и других компонентов на исправные однотипные или функционально эквивалентные заменяемым. </w:t>
      </w:r>
    </w:p>
    <w:p w:rsidRPr="00B67212" w:rsidR="00B67212" w:rsidP="00B67212" w:rsidRDefault="00B67212" w14:paraId="64C9EB44" w14:textId="103E1619">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lastRenderedPageBreak/>
        <w:t xml:space="preserve">3.1.3. Изменение программы функционирования Комплекса по просьбе Заказчика (за исключением настроек пользователя). </w:t>
      </w:r>
    </w:p>
    <w:p w:rsidRPr="00B67212" w:rsidR="00B67212" w:rsidP="00B67212" w:rsidRDefault="00B67212" w14:paraId="315382B8" w14:textId="38E26805">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3.1.4. Принятие мер и/или выдачу рекомендаций по устранению причин Ложных вызовов. </w:t>
      </w:r>
    </w:p>
    <w:p w:rsidRPr="00B67212" w:rsidR="00B67212" w:rsidP="00B67212" w:rsidRDefault="00B67212" w14:paraId="6BCA9FB6" w14:textId="60BD49DD">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3.1.5. Оказание консультативных Услуг Заказчику по вопросам эксплуатации Комплекса. </w:t>
      </w:r>
    </w:p>
    <w:p w:rsidRPr="00B67212" w:rsidR="00B67212" w:rsidP="00B67212" w:rsidRDefault="00B67212" w14:paraId="575E0546" w14:textId="58C794BA">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 В Сервисное обслуживание комплекса не включается: </w:t>
      </w:r>
    </w:p>
    <w:p w:rsidRPr="00B67212" w:rsidR="00B67212" w:rsidP="00B67212" w:rsidRDefault="00B67212" w14:paraId="4CFD2785" w14:textId="7BA17D8E">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3.2.1. Замена оборудования и компонентов Комплекса в соответствии с п.п. 3.2.2. - п.п. 3.2.7 Договора. </w:t>
      </w:r>
    </w:p>
    <w:p w:rsidRPr="00B67212" w:rsidR="00B67212" w:rsidP="00B67212" w:rsidRDefault="00B67212" w14:paraId="26E1F209" w14:textId="7D5AB68E">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3.2.2. Капитальный ремонт Комплекса по истечении ________ лет с даты его введения в эксплуатацию. </w:t>
      </w:r>
    </w:p>
    <w:p w:rsidRPr="00B67212" w:rsidR="00B67212" w:rsidP="00B67212" w:rsidRDefault="00B67212" w14:paraId="450EF925"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3.2.3. Устранение дефектов и неисправностей, появившихся вследствие: </w:t>
      </w:r>
    </w:p>
    <w:p w:rsidRPr="00B67212" w:rsidR="00B67212" w:rsidP="00B67212" w:rsidRDefault="00B67212" w14:paraId="6A78CAEB"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3.2.3.1. Внесения изменений в состав Комплекса или его ремонта, проведенных лицами, не являющимися представителями Исполнителя. </w:t>
      </w:r>
    </w:p>
    <w:p w:rsidRPr="00B67212" w:rsidR="00B67212" w:rsidP="00B67212" w:rsidRDefault="00B67212" w14:paraId="370D8857" w14:textId="1C1A5D19">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3.2.3.2. Дооборудования Комплекса. </w:t>
      </w:r>
    </w:p>
    <w:p w:rsidRPr="00B67212" w:rsidR="00B67212" w:rsidP="00B67212" w:rsidRDefault="00B67212" w14:paraId="1D344BD2"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3.2.3.3. Аварий на Объекте или виновные действия Заказчика или третьих лиц, вандализм, техногенных и иных воздействий, затопления, пожара, перенапряжения в сети электропитания, действия обстоятельств непреодолимой силы и т.п. </w:t>
      </w:r>
    </w:p>
    <w:p w:rsidRPr="00B67212" w:rsidR="00B67212" w:rsidP="00B67212" w:rsidRDefault="00B67212" w14:paraId="7A4D8570"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3.2.4. Демонтаж Комплекса при переезде на новый Объект или ремонт Объекта. </w:t>
      </w:r>
    </w:p>
    <w:p w:rsidRPr="00B67212" w:rsidR="00B67212" w:rsidP="00B67212" w:rsidRDefault="00B67212" w14:paraId="0B0504D7"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3.2.5. Изменение конфигурации Комплекса, влекущие за собой перемещение, монтаж, демонтаж компонентов Комплекса. </w:t>
      </w:r>
    </w:p>
    <w:p w:rsidRPr="00B67212" w:rsidR="00B67212" w:rsidP="00B67212" w:rsidRDefault="00B67212" w14:paraId="5A9755FD"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3.2.6. Нарушение технических условий эксплуатации Комплекса, установленных изготовителями оборудования и размещенных на Интернет-сайте по адресу: ________________________. </w:t>
      </w:r>
    </w:p>
    <w:p w:rsidRPr="00B67212" w:rsidR="00B67212" w:rsidP="00B67212" w:rsidRDefault="00B67212" w14:paraId="7ACAB95A" w14:textId="3A72572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3.2.7. Восстановление работоспособности Комплекса Объекта. </w:t>
      </w:r>
    </w:p>
    <w:p w:rsidRPr="00B67212" w:rsidR="00B67212" w:rsidP="00B67212" w:rsidRDefault="00B67212" w14:paraId="4E35A7DB" w14:textId="4F857F0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3.3. Заявки на устранение неисправностей Комплекса принимаются Исполнителем круглосуточно. </w:t>
      </w:r>
    </w:p>
    <w:p w:rsidR="00B67212" w:rsidP="00B67212" w:rsidRDefault="00B67212" w14:paraId="41806803" w14:textId="77777777">
      <w:pPr>
        <w:spacing w:after="0" w:line="276" w:lineRule="auto"/>
        <w:jc w:val="both"/>
        <w:rPr>
          <w:rFonts w:ascii="Cambria" w:hAnsi="Cambria" w:cs="Times New Roman"/>
          <w:b/>
          <w:bCs/>
          <w:sz w:val="20"/>
          <w:szCs w:val="20"/>
        </w:rPr>
      </w:pPr>
    </w:p>
    <w:p w:rsidRPr="00B67212" w:rsidR="00B67212" w:rsidP="00B67212" w:rsidRDefault="00B67212" w14:paraId="7B7567A1" w14:textId="4F671AEA">
      <w:pPr>
        <w:spacing w:after="0" w:line="276" w:lineRule="auto"/>
        <w:jc w:val="both"/>
        <w:rPr>
          <w:rFonts w:ascii="Cambria" w:hAnsi="Cambria" w:cs="Times New Roman"/>
          <w:sz w:val="20"/>
          <w:szCs w:val="20"/>
        </w:rPr>
      </w:pPr>
      <w:r w:rsidRPr="00B67212">
        <w:rPr>
          <w:rFonts w:ascii="Cambria" w:hAnsi="Cambria" w:cs="Times New Roman"/>
          <w:b/>
          <w:bCs/>
          <w:sz w:val="20"/>
          <w:szCs w:val="20"/>
        </w:rPr>
        <w:t>4. ПРАВА И ОБЯЗАННОСТИ ИСПОЛНИТЕЛЯ</w:t>
      </w:r>
    </w:p>
    <w:p w:rsidR="00B67212" w:rsidP="00B67212" w:rsidRDefault="00B67212" w14:paraId="3A0C49F6" w14:textId="77777777">
      <w:pPr>
        <w:spacing w:after="0" w:line="276" w:lineRule="auto"/>
        <w:contextualSpacing/>
        <w:jc w:val="both"/>
        <w:rPr>
          <w:rFonts w:ascii="Cambria" w:hAnsi="Cambria" w:cs="Times New Roman"/>
          <w:sz w:val="20"/>
          <w:szCs w:val="20"/>
        </w:rPr>
      </w:pPr>
    </w:p>
    <w:p w:rsidRPr="00B67212" w:rsidR="00B67212" w:rsidP="00B67212" w:rsidRDefault="00B67212" w14:paraId="62157AFB" w14:textId="76230F3B">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4.1. Исполнитель обязуется: </w:t>
      </w:r>
    </w:p>
    <w:p w:rsidRPr="00B67212" w:rsidR="00B67212" w:rsidP="00B67212" w:rsidRDefault="00B67212" w14:paraId="6D1BD3CF"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4.1.1. Обеспечить время прибытия на объект Сил реагирования в случае поступления на Центральную станцию мониторинга Исполнителя Тревожных сообщений, но не более расчетного времени, указанного в Приложении №1 к договору, если до прибытия на объект Сил реагирования Заказчик не уведомил Исполнителя о Ложном вызове. </w:t>
      </w:r>
    </w:p>
    <w:p w:rsidRPr="00B67212" w:rsidR="00B67212" w:rsidP="00B67212" w:rsidRDefault="00B67212" w14:paraId="5F99AA3A"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4.1.2. При обнаружении Силами реагирования признаков проникновения на Объект, организовать выставление поста до прибытия на Объект Заказчика или уполномоченного им лица, продолжительностью не более ________ (_______) часов. При согласовании с Заказчиком, выставление поста может быть организовано Исполнителем и без признаков проникновения на Объект, общей продолжительностью не более ________ (______) часов с момента прибытия Сил реагирования на объект. </w:t>
      </w:r>
    </w:p>
    <w:p w:rsidRPr="00B67212" w:rsidR="00B67212" w:rsidP="00B67212" w:rsidRDefault="00B67212" w14:paraId="252460FE"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4.1.3. При обнаружении Силами реагирования признаков проникновения на Объект сообщить об этом Заказчику и/или уполномоченным им лицам и обеспечить принятие мер по задержанию лиц, совершающих противоправные действия. </w:t>
      </w:r>
    </w:p>
    <w:p w:rsidRPr="00B67212" w:rsidR="00B67212" w:rsidP="00B67212" w:rsidRDefault="00B67212" w14:paraId="7FA9B5A7"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4.1.4. Оповещать Заказчика и/или его уполномоченных лиц о поступивших сообщениях с Объекта. </w:t>
      </w:r>
    </w:p>
    <w:p w:rsidRPr="00B67212" w:rsidR="00B67212" w:rsidP="00B67212" w:rsidRDefault="00B67212" w14:paraId="2CAACF84"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4.1.5. Осуществлять Мониторинг сообщений о постановке/снятии Комплекса с режима охраны. </w:t>
      </w:r>
    </w:p>
    <w:p w:rsidRPr="00B67212" w:rsidR="00B67212" w:rsidP="00B67212" w:rsidRDefault="00B67212" w14:paraId="2FE7BA92"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4.1.6. На интернет сайте по адресу: ________________________ размещать, хранить и своевременно обновлять полную информацию о тарифах на Услуги и иных платежах по договору. </w:t>
      </w:r>
    </w:p>
    <w:p w:rsidRPr="00B67212" w:rsidR="00B67212" w:rsidP="00B67212" w:rsidRDefault="00B67212" w14:paraId="67ED2EAE"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4.2 Исполнитель вправе: </w:t>
      </w:r>
    </w:p>
    <w:p w:rsidRPr="00B67212" w:rsidR="00B67212" w:rsidP="00B67212" w:rsidRDefault="00B67212" w14:paraId="1124B988"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4.2.1. Изменять тарифы на Услуги и иные платежи по Договору в одностороннем порядке, но, не чаще ________ раз в год, по состоянию на 1 января календарного года. При этом Исполнитель уведомляет Заказчика об изменении тарифов не позднее чем за ________ (______) календарных дней до даты ведения новых тарифов путем размещения соответствующей информации на интернет сайте по адресу: ________________________ и и/или через личный кабинет Заказчика, и/или e-mail оповещением Заказчика, и/или SMS оповещением Заказчика. В случае, если Исполнитель не получил на дату изменения тарифов письменных возражений Заказчика считается, что последний принимает оказываемые ему Услуги, согласно новым тарифным планам. </w:t>
      </w:r>
    </w:p>
    <w:p w:rsidRPr="00B67212" w:rsidR="00B67212" w:rsidP="00B67212" w:rsidRDefault="00B67212" w14:paraId="48EE5499"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4.3.2. Привлекать к оказанию услуг по Договору третьих лиц за свой счет, оставаясь ответственными перед Заказчиком за их действия по Договору.</w:t>
      </w:r>
    </w:p>
    <w:p w:rsidR="00B67212" w:rsidP="00B67212" w:rsidRDefault="00B67212" w14:paraId="7ABE8494" w14:textId="77777777">
      <w:pPr>
        <w:spacing w:after="0" w:line="276" w:lineRule="auto"/>
        <w:jc w:val="both"/>
        <w:rPr>
          <w:rFonts w:ascii="Cambria" w:hAnsi="Cambria" w:cs="Times New Roman"/>
          <w:b/>
          <w:bCs/>
          <w:sz w:val="20"/>
          <w:szCs w:val="20"/>
        </w:rPr>
      </w:pPr>
    </w:p>
    <w:p w:rsidRPr="00B67212" w:rsidR="00B67212" w:rsidP="00B67212" w:rsidRDefault="00B67212" w14:paraId="7A304247" w14:textId="047E4234">
      <w:pPr>
        <w:spacing w:after="0" w:line="276" w:lineRule="auto"/>
        <w:jc w:val="both"/>
        <w:rPr>
          <w:rFonts w:ascii="Cambria" w:hAnsi="Cambria" w:cs="Times New Roman"/>
          <w:sz w:val="20"/>
          <w:szCs w:val="20"/>
        </w:rPr>
      </w:pPr>
      <w:r w:rsidRPr="00B67212">
        <w:rPr>
          <w:rFonts w:ascii="Cambria" w:hAnsi="Cambria" w:cs="Times New Roman"/>
          <w:b/>
          <w:bCs/>
          <w:sz w:val="20"/>
          <w:szCs w:val="20"/>
        </w:rPr>
        <w:lastRenderedPageBreak/>
        <w:t>5. ПРАВА И ОБЯЗАННОСТИ ЗАКАЗЧИКА</w:t>
      </w:r>
    </w:p>
    <w:p w:rsidR="00B67212" w:rsidP="00B67212" w:rsidRDefault="00B67212" w14:paraId="2F35E0EF" w14:textId="77777777">
      <w:pPr>
        <w:spacing w:after="0" w:line="276" w:lineRule="auto"/>
        <w:contextualSpacing/>
        <w:jc w:val="both"/>
        <w:rPr>
          <w:rFonts w:ascii="Cambria" w:hAnsi="Cambria" w:cs="Times New Roman"/>
          <w:sz w:val="20"/>
          <w:szCs w:val="20"/>
        </w:rPr>
      </w:pPr>
    </w:p>
    <w:p w:rsidRPr="00B67212" w:rsidR="00B67212" w:rsidP="00B67212" w:rsidRDefault="00B67212" w14:paraId="286B8FB0" w14:textId="79F10ABD">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 Заказчик обязуется: </w:t>
      </w:r>
    </w:p>
    <w:p w:rsidRPr="00B67212" w:rsidR="00B67212" w:rsidP="00B67212" w:rsidRDefault="00B67212" w14:paraId="41740A03"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5.1.1. Соблюдать порядок и условия оказания услуг, содержащиеся в Договоре. </w:t>
      </w:r>
    </w:p>
    <w:p w:rsidRPr="00B67212" w:rsidR="00B67212" w:rsidP="00B67212" w:rsidRDefault="00B67212" w14:paraId="1BB0DBF9"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5.1.2. Своевременно оплачивать Услуги Исполнителя по Договору путем ежемесячного внесения абонентской платы и осуществлять иные платежи в соответствии с условиями Договора. </w:t>
      </w:r>
    </w:p>
    <w:p w:rsidRPr="00B67212" w:rsidR="00B67212" w:rsidP="00B67212" w:rsidRDefault="00B67212" w14:paraId="6AF3B2DA"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5.1.3. Незамедлительно путем оформления Анкеты представлять Исполнителю полную и достоверную информацию, необходимую последнему для надлежащего исполнения своих обязательств по Договору. Незамедлительно представлять достоверную информацию о кодах замков и домофона для входа на объект, сообщать обо всех изменениях существующего порядка доступа на объект. Своевременно производить замену дубликатов ключей у уполномоченных лиц, своевременно уведомлять Исполнителя об изменении списка уполномоченных лиц и их контактных телефонов. </w:t>
      </w:r>
    </w:p>
    <w:p w:rsidRPr="00B67212" w:rsidR="00B67212" w:rsidP="00B67212" w:rsidRDefault="00B67212" w14:paraId="22213568"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5.1.4. Обеспечить беспрепятственный доступ Силам реагирования к Объекту для его осмотра. </w:t>
      </w:r>
    </w:p>
    <w:p w:rsidRPr="00B67212" w:rsidR="00B67212" w:rsidP="00B67212" w:rsidRDefault="00B67212" w14:paraId="6F0A92F2"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5.1.5. При оповещении Исполнителем об обнаружении Силами реагирования признаков проникновения на Объект прибыть и/или обеспечить прибытие на Объект уполномоченных лиц, имеющих дубликаты ключей от входа на объект, в течении ________ (_____) часов с момента оповещения. </w:t>
      </w:r>
    </w:p>
    <w:p w:rsidRPr="00B67212" w:rsidR="00B67212" w:rsidP="00B67212" w:rsidRDefault="00B67212" w14:paraId="03B448A7"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5.1.6. Перед включением Комплекса в режим охраны проверить, чтобы на Объекте не остались источники открытого огня, были закрыты на запорные и замковые устройства двери, окна, форточки, люки и т.д. </w:t>
      </w:r>
    </w:p>
    <w:p w:rsidRPr="00B67212" w:rsidR="00B67212" w:rsidP="00B67212" w:rsidRDefault="00B67212" w14:paraId="3653D029"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5.1.7. Не разглашать, а также предпринимать меры к обеспечению неразглашения уполномоченными лицами, а также иными лицами, имеющими доступ к информации в рамках оказания Услуг по договору, сведения о принципах построения и составе Комплекса, пароли и коды пользователей любым третьим лицам за исключением случаев, предусмотренных законодательством РФ. </w:t>
      </w:r>
    </w:p>
    <w:p w:rsidRPr="00B67212" w:rsidR="00B67212" w:rsidP="00B67212" w:rsidRDefault="00B67212" w14:paraId="48659627"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5.1.8. Исключить нецелевое использование SIM-карты. </w:t>
      </w:r>
    </w:p>
    <w:p w:rsidRPr="00B67212" w:rsidR="00B67212" w:rsidP="00B67212" w:rsidRDefault="00B67212" w14:paraId="7C3E2729"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5.1.9. Провести капитальный ремонт Комплекса по истечении ________ (_____) лет с даты введения Комплекса в эксплуатацию. Дата введения Комплекса в эксплуатацию фиксируется в Акте приема-сдачи работ по установке (монтажу) оборудования Комплекса. </w:t>
      </w:r>
    </w:p>
    <w:p w:rsidRPr="00B67212" w:rsidR="00B67212" w:rsidP="00B67212" w:rsidRDefault="00B67212" w14:paraId="77715DA8"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5.1.10. Предоставить Исполнителю копии заверенных Заказчиком документов, подтверждающих его право владения и пользования имуществом. </w:t>
      </w:r>
    </w:p>
    <w:p w:rsidRPr="00B67212" w:rsidR="00B67212" w:rsidP="00B67212" w:rsidRDefault="00B67212" w14:paraId="5322E958"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5.2. Заказчик вправе: </w:t>
      </w:r>
    </w:p>
    <w:p w:rsidRPr="00B67212" w:rsidR="00B67212" w:rsidP="00B67212" w:rsidRDefault="00B67212" w14:paraId="7D5EC3C9"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5.2.1. В случае неудовлетворения качеством оказанной услуги предъявить обоснованную письменную претензию Исполнителю в течение ________ (________) календарных дней с даты оказания Услуги. </w:t>
      </w:r>
    </w:p>
    <w:p w:rsidRPr="00B67212" w:rsidR="00B67212" w:rsidP="00B67212" w:rsidRDefault="00B67212" w14:paraId="3789E8A9"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5.2.2. Приостановить действие Договора на срок до ________ (________) дней в течение года, письменно уведомив об этом Исполнителя. По истечении срока приостановления – возобновление действия Договора производится в порядке, указанном в ст.6 Договора. </w:t>
      </w:r>
    </w:p>
    <w:p w:rsidRPr="00B67212" w:rsidR="00B67212" w:rsidP="00B67212" w:rsidRDefault="00B67212" w14:paraId="40AF71F0"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5.2.3. По согласованию с Исполнителем изменять перечень предоставляемых Услуг и состав комплекса. </w:t>
      </w:r>
    </w:p>
    <w:p w:rsidR="00B67212" w:rsidP="00B67212" w:rsidRDefault="00B67212" w14:paraId="29B4D059" w14:textId="77777777">
      <w:pPr>
        <w:spacing w:after="0" w:line="276" w:lineRule="auto"/>
        <w:jc w:val="both"/>
        <w:rPr>
          <w:rFonts w:ascii="Cambria" w:hAnsi="Cambria"/>
          <w:b/>
          <w:bCs/>
          <w:color w:val="333333"/>
          <w:sz w:val="20"/>
          <w:szCs w:val="20"/>
        </w:rPr>
      </w:pPr>
    </w:p>
    <w:p w:rsidRPr="00B67212" w:rsidR="00B67212" w:rsidP="00B67212" w:rsidRDefault="00B67212" w14:paraId="25B2D629" w14:textId="4102F66F">
      <w:pPr>
        <w:spacing w:after="0" w:line="276" w:lineRule="auto"/>
        <w:jc w:val="both"/>
        <w:rPr>
          <w:rFonts w:ascii="Cambria" w:hAnsi="Cambria"/>
          <w:sz w:val="20"/>
          <w:szCs w:val="20"/>
        </w:rPr>
      </w:pPr>
      <w:r w:rsidRPr="00B67212">
        <w:rPr>
          <w:rFonts w:ascii="Cambria" w:hAnsi="Cambria"/>
          <w:b/>
          <w:bCs/>
          <w:color w:val="333333"/>
          <w:sz w:val="20"/>
          <w:szCs w:val="20"/>
        </w:rPr>
        <w:t>6. ЦЕНА И ПОРЯДОК ОПЛАТЫ УСЛУГ ИСПОЛНИТЕЛЯ</w:t>
      </w:r>
    </w:p>
    <w:p w:rsidR="00B67212" w:rsidP="00B67212" w:rsidRDefault="00B67212" w14:paraId="4332AA2C" w14:textId="77777777">
      <w:pPr>
        <w:spacing w:after="0" w:line="276" w:lineRule="auto"/>
        <w:contextualSpacing/>
        <w:jc w:val="both"/>
        <w:rPr>
          <w:rFonts w:ascii="Cambria" w:hAnsi="Cambria" w:cs="Times New Roman"/>
          <w:sz w:val="20"/>
          <w:szCs w:val="20"/>
        </w:rPr>
      </w:pPr>
    </w:p>
    <w:p w:rsidRPr="00B67212" w:rsidR="00B67212" w:rsidP="00B67212" w:rsidRDefault="00B67212" w14:paraId="58CEB1CB" w14:textId="18A9BFE0">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6.1. Абонентская плата за услуги и иные платежи по Договору устанавливаются Исполнителем на основании утвержденных тарифов, в зависимости от состава Комплекса, и/или выбранного объема Услуг, и указывается в Приложении №1 к Договору. Сумма абонентской платы НДС не облагается в связи с применением упрощённой системы налогообложения, в соответствии с п.2 ст.346.11 НК РФ. </w:t>
      </w:r>
    </w:p>
    <w:p w:rsidRPr="00B67212" w:rsidR="00B67212" w:rsidP="00B67212" w:rsidRDefault="00B67212" w14:paraId="0C879CDB"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6.2. В случае установки дополнительных технических средств в состав Комплекса, ежемесячный размер абонентской платы увеличивается в одностороннем порядке за каждый дополнительно установленный прибор (техническое средство) на основании тарифов, размещенных на Интернет сайте по адресу: ________________________. </w:t>
      </w:r>
    </w:p>
    <w:p w:rsidRPr="00B67212" w:rsidR="00B67212" w:rsidP="00B67212" w:rsidRDefault="00B67212" w14:paraId="49992472"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lastRenderedPageBreak/>
        <w:t xml:space="preserve">6.3. Выставление поста длительностью до ________ часов с момента прибытия Сил реагирования на Объект включено абонентскую плату. Последующие часы постовой охраны Объекта оплачиваются Заказчиком дополнительно. </w:t>
      </w:r>
    </w:p>
    <w:p w:rsidRPr="00B67212" w:rsidR="00B67212" w:rsidP="00B67212" w:rsidRDefault="00B67212" w14:paraId="13180DAC"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6.4. За выезд представителя Исполнителя на Объект для возобновления действия Договора с Заказчика взимается плата. </w:t>
      </w:r>
    </w:p>
    <w:p w:rsidRPr="00B67212" w:rsidR="00B67212" w:rsidP="00B67212" w:rsidRDefault="00B67212" w14:paraId="1CD13450"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6.5. Абонентская плата и/или иные платежи по Договору вносятся Заказчиком ежемесячно, путем 100% предоплаты, самостоятельно, без выставления Исполнителем счетов, на расчетный счет Исполнителя, не позднее чем за ________ (________) календарных дней до начала оплачиваемого периода. Датой оплаты считается дата зачисления денежных средств на расчетный счет Исполнителя, при этом задолженность погашается в первую очередь. </w:t>
      </w:r>
    </w:p>
    <w:p w:rsidRPr="00B67212" w:rsidR="00B67212" w:rsidP="00B67212" w:rsidRDefault="00B67212" w14:paraId="20D096B7"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6.6. Оплата за неполный месяц (с 16-го числа до окончания первого календарного месяца) производится вместе с авансовым платежом за следующий месяц в течение ________ рабочих дней с даты вступления Договора в силу. Размер оплаты при этом рассчитывается пропорционально количеству дней в указанном периоде. </w:t>
      </w:r>
    </w:p>
    <w:p w:rsidRPr="00B67212" w:rsidR="00B67212" w:rsidP="00B67212" w:rsidRDefault="00B67212" w14:paraId="7D32A00D"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6.7. Размер оплаты указанных в настоящей статье Услуг определяется на основании тарифов, размещенных на Интернет сайте: ________________________ в соответствии с п. 4.1.6 Договора.</w:t>
      </w:r>
    </w:p>
    <w:p w:rsidRPr="00B67212" w:rsidR="00B67212" w:rsidP="00B67212" w:rsidRDefault="00B67212" w14:paraId="1A330E0F"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6.8. Стоимость работ, оборудования и материалов, не включенных в стоимость сервисного обслуживания; выставление поста Сил реагирования; выезд представителя Исполнителя на Объект для возобновления Договора оплачиваются Заказчиком по выставленным Исполнителем счетам на основании действующих тарифов Исполнителя, в течение ________ (________) банковских дней с даты указанной в счете. </w:t>
      </w:r>
    </w:p>
    <w:p w:rsidR="00B67212" w:rsidP="00B67212" w:rsidRDefault="00B67212" w14:paraId="56B31BA6" w14:textId="77777777">
      <w:pPr>
        <w:spacing w:after="0" w:line="276" w:lineRule="auto"/>
        <w:jc w:val="both"/>
        <w:rPr>
          <w:rFonts w:ascii="Cambria" w:hAnsi="Cambria"/>
          <w:b/>
          <w:bCs/>
          <w:color w:val="333333"/>
          <w:sz w:val="20"/>
          <w:szCs w:val="20"/>
        </w:rPr>
      </w:pPr>
    </w:p>
    <w:p w:rsidRPr="00B67212" w:rsidR="00B67212" w:rsidP="00B67212" w:rsidRDefault="00B67212" w14:paraId="33AF0854" w14:textId="09B743DD">
      <w:pPr>
        <w:spacing w:after="0" w:line="276" w:lineRule="auto"/>
        <w:jc w:val="both"/>
        <w:rPr>
          <w:rFonts w:ascii="Cambria" w:hAnsi="Cambria"/>
          <w:sz w:val="20"/>
          <w:szCs w:val="20"/>
        </w:rPr>
      </w:pPr>
      <w:r w:rsidRPr="00B67212">
        <w:rPr>
          <w:rFonts w:ascii="Cambria" w:hAnsi="Cambria"/>
          <w:b/>
          <w:bCs/>
          <w:color w:val="333333"/>
          <w:sz w:val="20"/>
          <w:szCs w:val="20"/>
        </w:rPr>
        <w:t>7. ОТВЕТСТВЕННОСТЬ ЗА НАРУШЕНИЕ ОБЯЗАТЕЛЬСТВ. ФОРС-МАЖОР</w:t>
      </w:r>
    </w:p>
    <w:p w:rsidR="00B67212" w:rsidP="00B67212" w:rsidRDefault="00B67212" w14:paraId="03F2221E" w14:textId="77777777">
      <w:pPr>
        <w:spacing w:after="0" w:line="276" w:lineRule="auto"/>
        <w:contextualSpacing/>
        <w:jc w:val="both"/>
        <w:rPr>
          <w:rFonts w:ascii="Cambria" w:hAnsi="Cambria" w:cs="Times New Roman"/>
          <w:sz w:val="20"/>
          <w:szCs w:val="20"/>
        </w:rPr>
      </w:pPr>
    </w:p>
    <w:p w:rsidRPr="00B67212" w:rsidR="00B67212" w:rsidP="00B67212" w:rsidRDefault="00B67212" w14:paraId="5CDF3ECD" w14:textId="30388925">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7.1. За неисполнение или ненадлежащее исполнение своих обязательств по Договору, повлекшее причинение реального ущерба имуществу Заказчика, Исполнитель несет ответственность в размере прямого реального ущерба, но не более ________ рублей. </w:t>
      </w:r>
    </w:p>
    <w:p w:rsidRPr="00B67212" w:rsidR="00B67212" w:rsidP="00B67212" w:rsidRDefault="00B67212" w14:paraId="7B7938D4"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7.2. При наличии достаточных оснований, указанных в настоящем пункте, возмещение реального ущерба производится Исполнителем в размере не свыше суммы, указанной в п. 7.1 Договора, в срок, не превышающей ________ календарных дней с даты письменного обращения Заказчика к Исполнителю. Для возмещения реального ущерба Заказчик не позднее ________ рабочих дней с момента возбуждения уголовного дела по факту хищения, уничтожения или повреждения имущества направляет в адрес Исполнителя заявление о возмещении реального ущерба, а также копию заявления о преступлении и копию постановления о возбуждении уголовного дела, с обязательным указанием размера реального ущерба и перечня похищенного, уничтоженного или поврежденного имущества. </w:t>
      </w:r>
    </w:p>
    <w:p w:rsidRPr="00B67212" w:rsidR="00B67212" w:rsidP="00B67212" w:rsidRDefault="00B67212" w14:paraId="74860E9B"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7.3. В случае несвоевременной оплаты Заказчиком Услуг по Договору, в том числе иных платежей установленных Договором, Исполнитель вправе потребовать от Заказчика выплаты пени в размере ________% от суммы просроченного платежа за каждый день просрочки. При отсутствии письменного требования о начислении и выплате пени- неустойка не начисляется и не выплачивается. </w:t>
      </w:r>
    </w:p>
    <w:p w:rsidRPr="00B67212" w:rsidR="00B67212" w:rsidP="00B67212" w:rsidRDefault="00B67212" w14:paraId="55EB383C"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7.4. За ложный вызов, полученный в результате нарушения Заказчиком правил эксплуатации Комплекса или случайного нажатия кнопки тревожной сигнализации, с Заказчика взимается штраф в размере, определенном на Интернет сайте по адресу: ________________________. </w:t>
      </w:r>
    </w:p>
    <w:p w:rsidRPr="00B67212" w:rsidR="00B67212" w:rsidP="00B67212" w:rsidRDefault="00B67212" w14:paraId="3BD92D3D"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7.5. Уплата пеней и/или штрафов не освобождает Заказчика от надлежащего исполнения взятых на себя обязательств по Договору. </w:t>
      </w:r>
    </w:p>
    <w:p w:rsidRPr="00B67212" w:rsidR="00B67212" w:rsidP="00B67212" w:rsidRDefault="00B67212" w14:paraId="15A95607" w14:textId="4BC89A83">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7.6. Обстоятельства, исключающие ответственность Исполнителя: </w:t>
      </w:r>
    </w:p>
    <w:p w:rsidRPr="00B67212" w:rsidR="00B67212" w:rsidP="00B67212" w:rsidRDefault="00B67212" w14:paraId="1C560E5B" w14:textId="69DC687B">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7.6.1. Нарушение Заказчиком п. 7.1. настоящего Договора. </w:t>
      </w:r>
    </w:p>
    <w:p w:rsidRPr="00B67212" w:rsidR="00B67212" w:rsidP="00B67212" w:rsidRDefault="00B67212" w14:paraId="2C717B4C" w14:textId="47A12F2B">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7.6.2. В случае возмещения ущерба Заказчику третьими лицами (причинителями вреда, страховщиками). </w:t>
      </w:r>
    </w:p>
    <w:p w:rsidRPr="00B67212" w:rsidR="00B67212" w:rsidP="00B67212" w:rsidRDefault="00B67212" w14:paraId="1893DBF8" w14:textId="0D9B6176">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7.6.3. Проникновения лиц на Объект через места, не оборудованные техническими средствами безопасности и/или во время, когда Комплекс не был поставлен Заказчиком под охрану. </w:t>
      </w:r>
    </w:p>
    <w:p w:rsidRPr="00B67212" w:rsidR="00B67212" w:rsidP="00B67212" w:rsidRDefault="00B67212" w14:paraId="7B6A65E6" w14:textId="1CF6A15E">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7.6.4. Заказчик своевременно не уведомил Исполнителя об изменении списка уполномоченных лиц и их контактных телефонов. </w:t>
      </w:r>
    </w:p>
    <w:p w:rsidRPr="00B67212" w:rsidR="00B67212" w:rsidP="00B67212" w:rsidRDefault="00B67212" w14:paraId="3BD41A39" w14:textId="3C996126">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lastRenderedPageBreak/>
        <w:t xml:space="preserve">7.6.5. Хищение или повреждение имущества на Объекте совершено до прибытия Сил реагирования, при условии обеспечения Исполнителем расчетного времени, указанного в Приложении №1 к договору. </w:t>
      </w:r>
    </w:p>
    <w:p w:rsidRPr="00B67212" w:rsidR="00B67212" w:rsidP="00B67212" w:rsidRDefault="00B67212" w14:paraId="52FEC550" w14:textId="6330CC03">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7.6.6. Приостановление Сторонами действия Договора в соответствии с п.п.8.4-8.6 Договора. </w:t>
      </w:r>
    </w:p>
    <w:p w:rsidRPr="00B67212" w:rsidR="00B67212" w:rsidP="00B67212" w:rsidRDefault="00B67212" w14:paraId="12E46847" w14:textId="620F8DCB">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7.6.7. В случае причинения Заказчику ущерба Силами реагирования при пресечении противоправных действий третьих лиц в отношении Объекта. </w:t>
      </w:r>
    </w:p>
    <w:p w:rsidRPr="00B67212" w:rsidR="00B67212" w:rsidP="00B67212" w:rsidRDefault="00B67212" w14:paraId="5F8139F1" w14:textId="09BF848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7.6.8. Лица, проникшие на Объект, задержаны Силами реагирования. </w:t>
      </w:r>
    </w:p>
    <w:p w:rsidRPr="00B67212" w:rsidR="00B67212" w:rsidP="00B67212" w:rsidRDefault="00B67212" w14:paraId="7B98BDB2" w14:textId="134B27F3">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7.7. Стороны освобождаются от ответственности за частичное или полное неисполнение своих обязательств, если оно явилось следствием обстоятельств непреодолимой силы, непосредственно повлиявших на исполнение Договора. </w:t>
      </w:r>
    </w:p>
    <w:p w:rsidRPr="00B67212" w:rsidR="00B67212" w:rsidP="00B67212" w:rsidRDefault="00B67212" w14:paraId="2DB24C21"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7.8. Сторона, ссылающаяся на обстоятельства непреодолимой силы, обязана немедленно известить в письменной форме другую сторону об их возникновении. </w:t>
      </w:r>
    </w:p>
    <w:p w:rsidRPr="00B67212" w:rsidR="00B67212" w:rsidP="00B67212" w:rsidRDefault="00B67212" w14:paraId="2C1F4836"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7.9. Срок выполнения обязательств по настоящему договору отодвигается соразмерно времени, в течение которого действуют обстоятельства непреодолимой силы и их последствия. </w:t>
      </w:r>
    </w:p>
    <w:p w:rsidRPr="00B67212" w:rsidR="00B67212" w:rsidP="00B67212" w:rsidRDefault="00B67212" w14:paraId="4721F843"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7.10. Сторона, которая не исполнила своей обязанности известить о наступлении обстоятельств непреодолимой силы, теряет свое право ссылаться на них. </w:t>
      </w:r>
    </w:p>
    <w:p w:rsidR="00B67212" w:rsidP="00B67212" w:rsidRDefault="00B67212" w14:paraId="37EBD153" w14:textId="77777777">
      <w:pPr>
        <w:spacing w:after="0" w:line="276" w:lineRule="auto"/>
        <w:jc w:val="both"/>
        <w:rPr>
          <w:rFonts w:ascii="Cambria" w:hAnsi="Cambria" w:cs="Times New Roman"/>
          <w:b/>
          <w:bCs/>
          <w:sz w:val="20"/>
          <w:szCs w:val="20"/>
        </w:rPr>
      </w:pPr>
    </w:p>
    <w:p w:rsidRPr="00B67212" w:rsidR="00B67212" w:rsidP="00B67212" w:rsidRDefault="00B67212" w14:paraId="7D3E0877" w14:textId="7B138BEC">
      <w:pPr>
        <w:spacing w:after="0" w:line="276" w:lineRule="auto"/>
        <w:jc w:val="both"/>
        <w:rPr>
          <w:rFonts w:ascii="Cambria" w:hAnsi="Cambria" w:cs="Times New Roman"/>
          <w:sz w:val="20"/>
          <w:szCs w:val="20"/>
        </w:rPr>
      </w:pPr>
      <w:r w:rsidRPr="00B67212">
        <w:rPr>
          <w:rFonts w:ascii="Cambria" w:hAnsi="Cambria" w:cs="Times New Roman"/>
          <w:b/>
          <w:bCs/>
          <w:sz w:val="20"/>
          <w:szCs w:val="20"/>
        </w:rPr>
        <w:t>8. ДЕЙСТВИЕ ДОГОВОРА</w:t>
      </w:r>
    </w:p>
    <w:p w:rsidR="00B67212" w:rsidP="00B67212" w:rsidRDefault="00B67212" w14:paraId="22901843" w14:textId="77777777">
      <w:pPr>
        <w:spacing w:after="0" w:line="276" w:lineRule="auto"/>
        <w:contextualSpacing/>
        <w:jc w:val="both"/>
        <w:rPr>
          <w:rFonts w:ascii="Cambria" w:hAnsi="Cambria" w:cs="Times New Roman"/>
          <w:sz w:val="20"/>
          <w:szCs w:val="20"/>
        </w:rPr>
      </w:pPr>
    </w:p>
    <w:p w:rsidRPr="00B67212" w:rsidR="00B67212" w:rsidP="00B67212" w:rsidRDefault="00B67212" w14:paraId="4FD7AD2C" w14:textId="6CCA28E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8.1. Договор вступает в силу с даты начала оказания Услуг, указанной в Приложении №1 к Договору, при условии представления Заказчиком надлежаще оформленной Анкеты. </w:t>
      </w:r>
    </w:p>
    <w:p w:rsidRPr="00B67212" w:rsidR="00B67212" w:rsidP="00B67212" w:rsidRDefault="00B67212" w14:paraId="201B5936"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8.2. Настоящий Договор заключен сроком на один год. Если за один месяц до истечения срока действия настоящего Договора ни одна из сторон не потребует его прекращения, договор считается продленным на прежних условиях и на тот же срок. Дальнейшая пролонгация настоящего Договора осуществляется в том же порядке. </w:t>
      </w:r>
    </w:p>
    <w:p w:rsidRPr="00B67212" w:rsidR="00B67212" w:rsidP="00B67212" w:rsidRDefault="00B67212" w14:paraId="543A397E"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8.3. Договор может быть расторгнут любой из Сторон при условии письменного уведомления другой Стороны, не позднее чем за ________ (_______) календарных дней до даты предполагаемого расторжения. </w:t>
      </w:r>
    </w:p>
    <w:p w:rsidRPr="00B67212" w:rsidR="00B67212" w:rsidP="00B67212" w:rsidRDefault="00B67212" w14:paraId="58BC7E8C"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8.4. Действие Договора приостанавливается без уведомления Исполнителем в случае задержки оплаты Заказчиком Услуг и/или внесения иных платежей по Договору более чем на ________ календарных дней с даты возникновения соответствующей обязанности. </w:t>
      </w:r>
    </w:p>
    <w:p w:rsidRPr="00B67212" w:rsidR="00B67212" w:rsidP="00B67212" w:rsidRDefault="00B67212" w14:paraId="524FB0A7"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8.5. Договор приостанавливается без уведомления Исполнителем до ________ дней в случае не предоставления Заказчиком доступа на Объект для устранения технических неисправностей. </w:t>
      </w:r>
    </w:p>
    <w:p w:rsidRPr="00B67212" w:rsidR="00B67212" w:rsidP="00B67212" w:rsidRDefault="00B67212" w14:paraId="5638D0CE"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8.6. Действие Договора приостанавливается по письменному заявлению Заказчика, с учетом п. 5.2.2 настоящего Договора. Приостановка Договора сопровождается удаленным отключением Комплекса от Центральной станции мониторинга Исполнителя. Возобновление Договора производится путем выезда представителя Исполнителя на Объект. </w:t>
      </w:r>
    </w:p>
    <w:p w:rsidRPr="00B67212" w:rsidR="00B67212" w:rsidP="00B67212" w:rsidRDefault="00B67212" w14:paraId="5CAF5C61"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8.7. Договор расторгается Исполнителем в одностороннем порядке без уведомления в случае приостановления Договора Заказчиком на срок более ________ (______) дней. </w:t>
      </w:r>
    </w:p>
    <w:p w:rsidRPr="00B67212" w:rsidR="00B67212" w:rsidP="00B67212" w:rsidRDefault="00B67212" w14:paraId="4E77E482"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8.8. Договор расторгается Исполнителем в одностороннем порядке без уведомления в случае задержки оплаты Заказчиком Услуг и/или внесения иных платежей по Договору более ________ (______) дней с даты возникновения соответствующей обязанности. </w:t>
      </w:r>
    </w:p>
    <w:p w:rsidR="00B67212" w:rsidP="00B67212" w:rsidRDefault="00B67212" w14:paraId="406B982F" w14:textId="77777777">
      <w:pPr>
        <w:spacing w:after="0" w:line="276" w:lineRule="auto"/>
        <w:jc w:val="both"/>
        <w:rPr>
          <w:rFonts w:ascii="Cambria" w:hAnsi="Cambria" w:cs="Times New Roman"/>
          <w:b/>
          <w:bCs/>
          <w:sz w:val="20"/>
          <w:szCs w:val="20"/>
        </w:rPr>
      </w:pPr>
    </w:p>
    <w:p w:rsidRPr="00B67212" w:rsidR="00B67212" w:rsidP="00B67212" w:rsidRDefault="00B67212" w14:paraId="68861EF3" w14:textId="0CFF7D03">
      <w:pPr>
        <w:spacing w:after="0" w:line="276" w:lineRule="auto"/>
        <w:jc w:val="both"/>
        <w:rPr>
          <w:rFonts w:ascii="Cambria" w:hAnsi="Cambria" w:cs="Times New Roman"/>
          <w:sz w:val="20"/>
          <w:szCs w:val="20"/>
        </w:rPr>
      </w:pPr>
      <w:r w:rsidRPr="00B67212">
        <w:rPr>
          <w:rFonts w:ascii="Cambria" w:hAnsi="Cambria" w:cs="Times New Roman"/>
          <w:b/>
          <w:bCs/>
          <w:sz w:val="20"/>
          <w:szCs w:val="20"/>
        </w:rPr>
        <w:t>9. РАЗРЕШЕНИЕ СПОРОВ И ИНЫЕ УСЛОВИЯ</w:t>
      </w:r>
    </w:p>
    <w:p w:rsidR="00B67212" w:rsidP="00B67212" w:rsidRDefault="00B67212" w14:paraId="4F16E426" w14:textId="77777777">
      <w:pPr>
        <w:spacing w:after="0" w:line="276" w:lineRule="auto"/>
        <w:contextualSpacing/>
        <w:jc w:val="both"/>
        <w:rPr>
          <w:rFonts w:ascii="Cambria" w:hAnsi="Cambria" w:cs="Times New Roman"/>
          <w:sz w:val="20"/>
          <w:szCs w:val="20"/>
        </w:rPr>
      </w:pPr>
    </w:p>
    <w:p w:rsidRPr="00B67212" w:rsidR="00B67212" w:rsidP="00B67212" w:rsidRDefault="00B67212" w14:paraId="7C5E344E" w14:textId="3C3B58C0">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9.1. Заказчик согласен на передачу Исполнителем персональных данных Заказчика и иной необходимой информации, привлекаемому Исполнителем третьему лицу (Силам реагирования) для оказания Заказчику Услуг по Договору. </w:t>
      </w:r>
    </w:p>
    <w:p w:rsidRPr="00B67212" w:rsidR="00B67212" w:rsidP="00B67212" w:rsidRDefault="00B67212" w14:paraId="450980FB" w14:textId="45485C0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9.2. В случае возникновения любых споров или разногласий, связанных с исполнением Договора, Стороны приложат все усилия для их разрешения путем проведения переговоров, путем направления письменных претензий, срок рассмотрения последних ________ календарных дней. В случае невозможности разрешения спора путем переговоров – Стороны обращаются для его разрешения в суд по месту нахождения Исполнителя, в соответствии действующим законодательством РФ. </w:t>
      </w:r>
    </w:p>
    <w:p w:rsidRPr="00B67212" w:rsidR="00B67212" w:rsidP="00B67212" w:rsidRDefault="00B67212" w14:paraId="18A605B6" w14:textId="03FEA48D">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lastRenderedPageBreak/>
        <w:t xml:space="preserve">9.3. Стороны допускают использование при подписании Договора, приложений к нему, дополнительных соглашений и прочих документов, являющихся неотъемлемой частью Договора или основанных на Договоре, факсимильного воспроизведения подписи с помощью средств механического или иного копирования, либо иного аналога собственноручной подписи. </w:t>
      </w:r>
    </w:p>
    <w:p w:rsidRPr="00B67212" w:rsidR="00B67212" w:rsidP="00B67212" w:rsidRDefault="00B67212" w14:paraId="3435D981" w14:textId="5AFB774F">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9.4. Договор с приложениями составлен в 2-х идентичных экземплярах, каждый из которых имеет равную юридическую силу, по одному экземпляру для каждой из Сторон. </w:t>
      </w:r>
    </w:p>
    <w:p w:rsidRPr="00B67212" w:rsidR="00B67212" w:rsidP="00B67212" w:rsidRDefault="00B67212" w14:paraId="10E60128"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9.5. Неотъемлемыми приложениями к настоящему Договору являются:</w:t>
      </w:r>
    </w:p>
    <w:p w:rsidRPr="00B67212" w:rsidR="00B67212" w:rsidP="00B67212" w:rsidRDefault="00B67212" w14:paraId="62C72675"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9.5.1. Перечень услуг (Приложение №1).</w:t>
      </w:r>
    </w:p>
    <w:p w:rsidR="00B67212" w:rsidP="00B67212" w:rsidRDefault="00B67212" w14:paraId="7DB59118" w14:textId="77777777">
      <w:pPr>
        <w:spacing w:after="0" w:line="276" w:lineRule="auto"/>
        <w:jc w:val="both"/>
        <w:rPr>
          <w:rFonts w:ascii="Cambria" w:hAnsi="Cambria" w:cs="Times New Roman"/>
          <w:b/>
          <w:bCs/>
          <w:sz w:val="20"/>
          <w:szCs w:val="20"/>
        </w:rPr>
      </w:pPr>
    </w:p>
    <w:p w:rsidRPr="00B67212" w:rsidR="00DB6E99" w:rsidP="00B67212" w:rsidRDefault="00B67212" w14:paraId="5227585D" w14:textId="7C1CF37A">
      <w:pPr>
        <w:spacing w:after="0" w:line="276" w:lineRule="auto"/>
        <w:jc w:val="both"/>
        <w:rPr>
          <w:rFonts w:ascii="Cambria" w:hAnsi="Cambria"/>
          <w:sz w:val="20"/>
          <w:szCs w:val="20"/>
        </w:rPr>
      </w:pPr>
      <w:r w:rsidRPr="00B67212">
        <w:rPr>
          <w:rFonts w:ascii="Cambria" w:hAnsi="Cambria" w:cs="Times New Roman"/>
          <w:b/>
          <w:bCs/>
          <w:sz w:val="20"/>
          <w:szCs w:val="20"/>
        </w:rPr>
        <w:t>10. РЕКВИЗИТЫ СТОРОН</w:t>
      </w:r>
    </w:p>
    <w:p w:rsidRPr="00B67212" w:rsidR="00DB6E99" w:rsidP="00B67212" w:rsidRDefault="00DB6E99" w14:paraId="2455347F" w14:textId="73CBA455">
      <w:pPr>
        <w:spacing w:after="0" w:line="276" w:lineRule="auto"/>
        <w:jc w:val="both"/>
        <w:rPr>
          <w:rFonts w:ascii="Cambria" w:hAnsi="Cambria"/>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4399"/>
        <w:gridCol w:w="4183"/>
      </w:tblGrid>
      <w:tr w:rsidRPr="00B67212" w:rsidR="00DB6E99" w:rsidTr="00DB6E99" w14:paraId="54176C16" w14:textId="77777777">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hideMark/>
          </w:tcPr>
          <w:p w:rsidRPr="00B67212" w:rsidR="00DB6E99" w:rsidP="00B67212" w:rsidRDefault="008873C1" w14:paraId="4ECED516" w14:textId="291B82C1">
            <w:pPr>
              <w:spacing w:after="0" w:line="276" w:lineRule="auto"/>
              <w:jc w:val="both"/>
              <w:rPr>
                <w:rFonts w:ascii="Cambria" w:hAnsi="Cambria" w:eastAsia="Times New Roman" w:cs="Times New Roman"/>
                <w:sz w:val="20"/>
                <w:szCs w:val="20"/>
                <w:lang w:eastAsia="ru-RU"/>
              </w:rPr>
            </w:pPr>
            <w:r w:rsidRPr="00B67212">
              <w:rPr>
                <w:rFonts w:ascii="Cambria" w:hAnsi="Cambria"/>
                <w:b/>
                <w:bCs/>
                <w:color w:val="333333"/>
                <w:sz w:val="20"/>
                <w:szCs w:val="20"/>
              </w:rPr>
              <w:t>Заказчик</w:t>
            </w:r>
            <w:r w:rsidRPr="00B67212" w:rsidR="00DB6E99">
              <w:rPr>
                <w:rFonts w:ascii="Cambria" w:hAnsi="Cambria" w:eastAsia="Times New Roman" w:cs="Times New Roman"/>
                <w:b/>
                <w:bCs/>
                <w:color w:val="000000"/>
                <w:sz w:val="20"/>
                <w:szCs w:val="20"/>
                <w:lang w:eastAsia="ru-RU"/>
              </w:rPr>
              <w:t>:</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hideMark/>
          </w:tcPr>
          <w:p w:rsidRPr="00B67212" w:rsidR="00DB6E99" w:rsidP="00B67212" w:rsidRDefault="008873C1" w14:paraId="6FD1863B" w14:textId="7E7A1B05">
            <w:pPr>
              <w:spacing w:after="0" w:line="276" w:lineRule="auto"/>
              <w:jc w:val="both"/>
              <w:rPr>
                <w:rFonts w:ascii="Cambria" w:hAnsi="Cambria" w:eastAsia="Times New Roman" w:cs="Times New Roman"/>
                <w:sz w:val="20"/>
                <w:szCs w:val="20"/>
                <w:lang w:eastAsia="ru-RU"/>
              </w:rPr>
            </w:pPr>
            <w:r w:rsidRPr="00B67212">
              <w:rPr>
                <w:rFonts w:ascii="Cambria" w:hAnsi="Cambria"/>
                <w:b/>
                <w:bCs/>
                <w:color w:val="333333"/>
                <w:sz w:val="20"/>
                <w:szCs w:val="20"/>
              </w:rPr>
              <w:t>Исполнитель</w:t>
            </w:r>
            <w:r w:rsidRPr="00B67212" w:rsidR="00DB6E99">
              <w:rPr>
                <w:rFonts w:ascii="Cambria" w:hAnsi="Cambria" w:eastAsia="Times New Roman" w:cs="Times New Roman"/>
                <w:b/>
                <w:bCs/>
                <w:color w:val="000000"/>
                <w:sz w:val="20"/>
                <w:szCs w:val="20"/>
                <w:lang w:eastAsia="ru-RU"/>
              </w:rPr>
              <w:t>:</w:t>
            </w:r>
          </w:p>
        </w:tc>
      </w:tr>
      <w:tr w:rsidRPr="00B67212" w:rsidR="00DB6E99" w:rsidTr="00DB6E99" w14:paraId="1B1C4283" w14:textId="77777777">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hideMark/>
          </w:tcPr>
          <w:p w:rsidRPr="00B67212" w:rsidR="00DB6E99" w:rsidP="00B67212" w:rsidRDefault="00DB6E99" w14:paraId="219A5C24"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ФИО: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Наименование стороны</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39CD83E1"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Место регистрации: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Место регистрации</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1C492E6D"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Паспорт: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Серия / Номер</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3E86BD5A"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Выдан: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Дата выдачи / Наименование органа]</w:t>
            </w:r>
          </w:p>
          <w:p w:rsidRPr="00B67212" w:rsidR="00DB6E99" w:rsidP="00B67212" w:rsidRDefault="00DB6E99" w14:paraId="521AF08C"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Выдан: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Код подразделения</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6E8B164E" w14:textId="77777777">
            <w:pPr>
              <w:spacing w:after="0" w:line="276" w:lineRule="auto"/>
              <w:jc w:val="both"/>
              <w:rPr>
                <w:rFonts w:ascii="Cambria" w:hAnsi="Cambria" w:eastAsia="Times New Roman" w:cs="Times New Roman"/>
                <w:sz w:val="20"/>
                <w:szCs w:val="20"/>
                <w:lang w:eastAsia="ru-RU"/>
              </w:rPr>
            </w:pPr>
          </w:p>
          <w:p w:rsidRPr="00B67212" w:rsidR="00DB6E99" w:rsidP="00B67212" w:rsidRDefault="00DB6E99" w14:paraId="68E39A4E" w14:textId="77777777">
            <w:pPr>
              <w:shd w:val="clear" w:color="auto" w:fill="FFFFFF"/>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Банковские реквизиты</w:t>
            </w:r>
            <w:r w:rsidRPr="00B67212">
              <w:rPr>
                <w:rFonts w:ascii="Cambria" w:hAnsi="Cambria" w:eastAsia="Times New Roman" w:cs="Times New Roman"/>
                <w:color w:val="000000"/>
                <w:sz w:val="20"/>
                <w:szCs w:val="20"/>
                <w:lang w:eastAsia="ru-RU"/>
              </w:rPr>
              <w:tab/>
            </w:r>
          </w:p>
          <w:p w:rsidRPr="00B67212" w:rsidR="00DB6E99" w:rsidP="00B67212" w:rsidRDefault="00DB6E99" w14:paraId="7EA398CB"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р/с: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Расчетный счет</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6529AA9D"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Банк: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Наименование банка</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0A834771"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БИК: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БИК</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69587DEF"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к/с: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Корреспондентский счет</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02E42966" w14:textId="77777777">
            <w:pPr>
              <w:spacing w:after="0" w:line="276" w:lineRule="auto"/>
              <w:jc w:val="both"/>
              <w:rPr>
                <w:rFonts w:ascii="Cambria" w:hAnsi="Cambria" w:eastAsia="Times New Roman" w:cs="Times New Roman"/>
                <w:sz w:val="20"/>
                <w:szCs w:val="20"/>
                <w:lang w:eastAsia="ru-RU"/>
              </w:rPr>
            </w:pPr>
          </w:p>
          <w:p w:rsidRPr="00B67212" w:rsidR="00DB6E99" w:rsidP="00B67212" w:rsidRDefault="00DB6E99" w14:paraId="0614CCEE"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тел: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Телефон</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670673A5"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email: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адрес электронной почты</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7D8F5FB7" w14:textId="77777777">
            <w:pPr>
              <w:spacing w:after="0" w:line="276" w:lineRule="auto"/>
              <w:jc w:val="both"/>
              <w:rPr>
                <w:rFonts w:ascii="Cambria" w:hAnsi="Cambria" w:eastAsia="Times New Roman" w:cs="Times New Roman"/>
                <w:sz w:val="20"/>
                <w:szCs w:val="20"/>
                <w:lang w:eastAsia="ru-RU"/>
              </w:rPr>
            </w:pP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hideMark/>
          </w:tcPr>
          <w:p w:rsidRPr="00B67212" w:rsidR="00DB6E99" w:rsidP="00B67212" w:rsidRDefault="00DB6E99" w14:paraId="0057D7C9"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Наименование: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Наименование стороны</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44FDE780"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Адрес: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Юридический адрес</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5BA6FD28"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ОГРН: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ОГРН</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304ABFB9"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ИНН: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ИНН</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3EA9EE07"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КПП: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КПП</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181D69DF" w14:textId="77777777">
            <w:pPr>
              <w:spacing w:after="0" w:line="276" w:lineRule="auto"/>
              <w:jc w:val="both"/>
              <w:rPr>
                <w:rFonts w:ascii="Cambria" w:hAnsi="Cambria" w:eastAsia="Times New Roman" w:cs="Times New Roman"/>
                <w:sz w:val="20"/>
                <w:szCs w:val="20"/>
                <w:lang w:eastAsia="ru-RU"/>
              </w:rPr>
            </w:pPr>
          </w:p>
          <w:p w:rsidRPr="00B67212" w:rsidR="00DB6E99" w:rsidP="00B67212" w:rsidRDefault="00DB6E99" w14:paraId="3B7355FF" w14:textId="77777777">
            <w:pPr>
              <w:shd w:val="clear" w:color="auto" w:fill="FFFFFF"/>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Банковские реквизиты</w:t>
            </w:r>
            <w:r w:rsidRPr="00B67212">
              <w:rPr>
                <w:rFonts w:ascii="Cambria" w:hAnsi="Cambria" w:eastAsia="Times New Roman" w:cs="Times New Roman"/>
                <w:color w:val="000000"/>
                <w:sz w:val="20"/>
                <w:szCs w:val="20"/>
                <w:lang w:eastAsia="ru-RU"/>
              </w:rPr>
              <w:tab/>
            </w:r>
          </w:p>
          <w:p w:rsidRPr="00B67212" w:rsidR="00DB6E99" w:rsidP="00B67212" w:rsidRDefault="00DB6E99" w14:paraId="52B6E423"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р/с: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Расчетный счет</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4D5AFE03"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Банк: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Наименование банка</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36CF9720"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БИК: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БИК</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54E57EE4"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к/с: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Корреспондентский счет</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0341C99F" w14:textId="77777777">
            <w:pPr>
              <w:spacing w:after="0" w:line="276" w:lineRule="auto"/>
              <w:jc w:val="both"/>
              <w:rPr>
                <w:rFonts w:ascii="Cambria" w:hAnsi="Cambria" w:eastAsia="Times New Roman" w:cs="Times New Roman"/>
                <w:sz w:val="20"/>
                <w:szCs w:val="20"/>
                <w:lang w:eastAsia="ru-RU"/>
              </w:rPr>
            </w:pPr>
          </w:p>
          <w:p w:rsidRPr="00B67212" w:rsidR="00DB6E99" w:rsidP="00B67212" w:rsidRDefault="00DB6E99" w14:paraId="0DE0959B"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тел: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Телефон</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7BD821AA"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email: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адрес электронной почты</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2D907D1B" w14:textId="77777777">
            <w:pPr>
              <w:spacing w:after="0" w:line="276" w:lineRule="auto"/>
              <w:jc w:val="both"/>
              <w:rPr>
                <w:rFonts w:ascii="Cambria" w:hAnsi="Cambria" w:eastAsia="Times New Roman" w:cs="Times New Roman"/>
                <w:sz w:val="20"/>
                <w:szCs w:val="20"/>
                <w:lang w:eastAsia="ru-RU"/>
              </w:rPr>
            </w:pPr>
          </w:p>
        </w:tc>
      </w:tr>
      <w:tr w:rsidRPr="00B67212" w:rsidR="00DB6E99" w:rsidTr="00DB6E99" w14:paraId="62CEBE15" w14:textId="77777777">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hideMark/>
          </w:tcPr>
          <w:p w:rsidRPr="00B67212" w:rsidR="00DB6E99" w:rsidP="00B67212" w:rsidRDefault="00DB6E99" w14:paraId="26305CEE" w14:textId="71728713">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От имени </w:t>
            </w:r>
            <w:r w:rsidRPr="00B67212" w:rsidR="008873C1">
              <w:rPr>
                <w:rFonts w:ascii="Cambria" w:hAnsi="Cambria"/>
                <w:color w:val="333333"/>
                <w:sz w:val="20"/>
                <w:szCs w:val="20"/>
              </w:rPr>
              <w:t>Заказчика</w:t>
            </w:r>
          </w:p>
          <w:p w:rsidRPr="00B67212" w:rsidR="00DB6E99" w:rsidP="00B67212" w:rsidRDefault="00DB6E99" w14:paraId="2869D8ED" w14:textId="77777777">
            <w:pPr>
              <w:spacing w:after="0" w:line="276" w:lineRule="auto"/>
              <w:jc w:val="both"/>
              <w:rPr>
                <w:rFonts w:ascii="Cambria" w:hAnsi="Cambria" w:eastAsia="Times New Roman" w:cs="Times New Roman"/>
                <w:sz w:val="20"/>
                <w:szCs w:val="20"/>
                <w:lang w:eastAsia="ru-RU"/>
              </w:rPr>
            </w:pPr>
          </w:p>
          <w:p w:rsidRPr="00B67212" w:rsidR="00DB6E99" w:rsidP="00B67212" w:rsidRDefault="00DB6E99" w14:paraId="7FB3B3FE"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_______________________/</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Фамилия и инициалы</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color w:val="000000"/>
                <w:sz w:val="20"/>
                <w:szCs w:val="20"/>
                <w:lang w:eastAsia="ru-RU"/>
              </w:rPr>
              <w:t>/</w:t>
            </w:r>
          </w:p>
          <w:p w:rsidRPr="00B67212" w:rsidR="00DB6E99" w:rsidP="00B67212" w:rsidRDefault="00DB6E99" w14:paraId="2C0D0472" w14:textId="77777777">
            <w:pPr>
              <w:spacing w:after="0" w:line="276" w:lineRule="auto"/>
              <w:jc w:val="both"/>
              <w:rPr>
                <w:rFonts w:ascii="Cambria" w:hAnsi="Cambria" w:eastAsia="Times New Roman" w:cs="Times New Roman"/>
                <w:sz w:val="20"/>
                <w:szCs w:val="20"/>
                <w:lang w:eastAsia="ru-RU"/>
              </w:rPr>
            </w:pP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hideMark/>
          </w:tcPr>
          <w:p w:rsidRPr="00B67212" w:rsidR="00DB6E99" w:rsidP="00B67212" w:rsidRDefault="00DB6E99" w14:paraId="0A7055EB" w14:textId="18BFB705">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От имени </w:t>
            </w:r>
            <w:r w:rsidRPr="00B67212" w:rsidR="008873C1">
              <w:rPr>
                <w:rFonts w:ascii="Cambria" w:hAnsi="Cambria"/>
                <w:color w:val="333333"/>
                <w:sz w:val="20"/>
                <w:szCs w:val="20"/>
              </w:rPr>
              <w:t>Исполнителя</w:t>
            </w:r>
          </w:p>
          <w:p w:rsidRPr="00B67212" w:rsidR="00DB6E99" w:rsidP="00B67212" w:rsidRDefault="00DB6E99" w14:paraId="129CDD4F" w14:textId="77777777">
            <w:pPr>
              <w:spacing w:after="0" w:line="276" w:lineRule="auto"/>
              <w:jc w:val="both"/>
              <w:rPr>
                <w:rFonts w:ascii="Cambria" w:hAnsi="Cambria" w:eastAsia="Times New Roman" w:cs="Times New Roman"/>
                <w:sz w:val="20"/>
                <w:szCs w:val="20"/>
                <w:lang w:eastAsia="ru-RU"/>
              </w:rPr>
            </w:pPr>
          </w:p>
          <w:p w:rsidRPr="00B67212" w:rsidR="00DB6E99" w:rsidP="00B67212" w:rsidRDefault="00DB6E99" w14:paraId="26E2D75F"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_______________________/</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Фамилия и инициалы</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color w:val="000000"/>
                <w:sz w:val="20"/>
                <w:szCs w:val="20"/>
                <w:lang w:eastAsia="ru-RU"/>
              </w:rPr>
              <w:t>/</w:t>
            </w:r>
          </w:p>
          <w:p w:rsidRPr="00B67212" w:rsidR="00DB6E99" w:rsidP="00B67212" w:rsidRDefault="00DB6E99" w14:paraId="676D2FC6" w14:textId="77777777">
            <w:pPr>
              <w:spacing w:after="0" w:line="276" w:lineRule="auto"/>
              <w:jc w:val="both"/>
              <w:rPr>
                <w:rFonts w:ascii="Cambria" w:hAnsi="Cambria" w:eastAsia="Times New Roman" w:cs="Times New Roman"/>
                <w:sz w:val="20"/>
                <w:szCs w:val="20"/>
                <w:lang w:eastAsia="ru-RU"/>
              </w:rPr>
            </w:pPr>
          </w:p>
        </w:tc>
      </w:tr>
    </w:tbl>
    <w:p w:rsidR="00B67212" w:rsidP="00B67212" w:rsidRDefault="00B67212" w14:paraId="666C338F" w14:textId="0B8579BD">
      <w:pPr>
        <w:spacing w:after="0" w:line="276" w:lineRule="auto"/>
        <w:jc w:val="both"/>
        <w:rPr>
          <w:rFonts w:ascii="Cambria" w:hAnsi="Cambria"/>
          <w:sz w:val="20"/>
          <w:szCs w:val="20"/>
        </w:rPr>
      </w:pPr>
    </w:p>
    <w:p w:rsidRPr="00B67212" w:rsidR="00DB6E99" w:rsidP="001720FA" w:rsidRDefault="00DB6E99" w14:paraId="7B912D58" w14:textId="11A77736">
      <w:pPr>
        <w:rPr>
          <w:rFonts w:ascii="Cambria" w:hAnsi="Cambria"/>
          <w:sz w:val="20"/>
          <w:szCs w:val="20"/>
        </w:rPr>
      </w:pPr>
    </w:p>
    <w:sectPr w:rsidRPr="00B67212" w:rsidR="00DB6E99" w:rsidSect="00686230">
      <w:pgSz w:w="11906" w:h="16838"/>
      <w:pgMar w:top="1134" w:right="1133"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FD9AD0" w14:textId="77777777" w:rsidR="00720C18" w:rsidRDefault="00720C18" w:rsidP="00005632">
      <w:pPr>
        <w:spacing w:after="0" w:line="240" w:lineRule="auto"/>
      </w:pPr>
      <w:r>
        <w:separator/>
      </w:r>
    </w:p>
  </w:endnote>
  <w:endnote w:type="continuationSeparator" w:id="0">
    <w:p w14:paraId="75C43843" w14:textId="77777777" w:rsidR="00720C18" w:rsidRDefault="00720C18" w:rsidP="00005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BDBCD0" w14:textId="77777777" w:rsidR="00720C18" w:rsidRDefault="00720C18" w:rsidP="00005632">
      <w:pPr>
        <w:spacing w:after="0" w:line="240" w:lineRule="auto"/>
      </w:pPr>
      <w:r>
        <w:separator/>
      </w:r>
    </w:p>
  </w:footnote>
  <w:footnote w:type="continuationSeparator" w:id="0">
    <w:p w14:paraId="699F8DF5" w14:textId="77777777" w:rsidR="00720C18" w:rsidRDefault="00720C18" w:rsidP="000056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E99"/>
    <w:rsid w:val="00005632"/>
    <w:rsid w:val="00037FC6"/>
    <w:rsid w:val="000C4861"/>
    <w:rsid w:val="000F06DA"/>
    <w:rsid w:val="00140CC9"/>
    <w:rsid w:val="001720FA"/>
    <w:rsid w:val="001E5F71"/>
    <w:rsid w:val="002217E3"/>
    <w:rsid w:val="002D3E12"/>
    <w:rsid w:val="00362A54"/>
    <w:rsid w:val="00362AD3"/>
    <w:rsid w:val="00432783"/>
    <w:rsid w:val="004A6986"/>
    <w:rsid w:val="004C0F86"/>
    <w:rsid w:val="005E02F9"/>
    <w:rsid w:val="00686230"/>
    <w:rsid w:val="00720C18"/>
    <w:rsid w:val="00723567"/>
    <w:rsid w:val="008744D5"/>
    <w:rsid w:val="008873C1"/>
    <w:rsid w:val="00B67212"/>
    <w:rsid w:val="00C6010B"/>
    <w:rsid w:val="00CF06C4"/>
    <w:rsid w:val="00D4675A"/>
    <w:rsid w:val="00DB6E99"/>
    <w:rsid w:val="00DC56E4"/>
    <w:rsid w:val="00DF3BAF"/>
    <w:rsid w:val="00F1779A"/>
    <w:rsid w:val="00F2075F"/>
    <w:rsid w:val="00F31561"/>
    <w:rsid w:val="00F96EF7"/>
    <w:rsid w:val="00FD11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67D7"/>
  <w15:chartTrackingRefBased/>
  <w15:docId w15:val="{E8FF8E5C-8FD3-44A1-8C23-C7A591496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B6E9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0"/>
    <w:rsid w:val="00DB6E99"/>
  </w:style>
  <w:style w:type="table" w:styleId="a4">
    <w:name w:val="Table Grid"/>
    <w:basedOn w:val="a1"/>
    <w:uiPriority w:val="39"/>
    <w:rsid w:val="00005632"/>
    <w:pPr>
      <w:spacing w:after="0" w:line="240" w:lineRule="auto"/>
    </w:pPr>
    <w:rPr>
      <w:rFonts w:ascii="Arial" w:eastAsia="Arial" w:hAnsi="Arial" w:cs="Arial"/>
      <w:sz w:val="20"/>
      <w:szCs w:val="20"/>
      <w:lang w:val="en-US"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005632"/>
    <w:rPr>
      <w:color w:val="0563C1" w:themeColor="hyperlink"/>
      <w:u w:val="single"/>
    </w:rPr>
  </w:style>
  <w:style w:type="paragraph" w:styleId="a6">
    <w:name w:val="header"/>
    <w:basedOn w:val="a"/>
    <w:link w:val="a7"/>
    <w:uiPriority w:val="99"/>
    <w:unhideWhenUsed/>
    <w:rsid w:val="0000563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005632"/>
  </w:style>
  <w:style w:type="paragraph" w:styleId="a8">
    <w:name w:val="footer"/>
    <w:basedOn w:val="a"/>
    <w:link w:val="a9"/>
    <w:uiPriority w:val="99"/>
    <w:unhideWhenUsed/>
    <w:rsid w:val="0000563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0056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59580">
      <w:bodyDiv w:val="1"/>
      <w:marLeft w:val="0"/>
      <w:marRight w:val="0"/>
      <w:marTop w:val="0"/>
      <w:marBottom w:val="0"/>
      <w:divBdr>
        <w:top w:val="none" w:sz="0" w:space="0" w:color="auto"/>
        <w:left w:val="none" w:sz="0" w:space="0" w:color="auto"/>
        <w:bottom w:val="none" w:sz="0" w:space="0" w:color="auto"/>
        <w:right w:val="none" w:sz="0" w:space="0" w:color="auto"/>
      </w:divBdr>
    </w:div>
    <w:div w:id="1140154849">
      <w:bodyDiv w:val="1"/>
      <w:marLeft w:val="0"/>
      <w:marRight w:val="0"/>
      <w:marTop w:val="0"/>
      <w:marBottom w:val="0"/>
      <w:divBdr>
        <w:top w:val="none" w:sz="0" w:space="0" w:color="auto"/>
        <w:left w:val="none" w:sz="0" w:space="0" w:color="auto"/>
        <w:bottom w:val="none" w:sz="0" w:space="0" w:color="auto"/>
        <w:right w:val="none" w:sz="0" w:space="0" w:color="auto"/>
      </w:divBdr>
      <w:divsChild>
        <w:div w:id="1688603213">
          <w:marLeft w:val="-7"/>
          <w:marRight w:val="0"/>
          <w:marTop w:val="0"/>
          <w:marBottom w:val="0"/>
          <w:divBdr>
            <w:top w:val="none" w:sz="0" w:space="0" w:color="auto"/>
            <w:left w:val="none" w:sz="0" w:space="0" w:color="auto"/>
            <w:bottom w:val="none" w:sz="0" w:space="0" w:color="auto"/>
            <w:right w:val="none" w:sz="0" w:space="0" w:color="auto"/>
          </w:divBdr>
        </w:div>
      </w:divsChild>
    </w:div>
    <w:div w:id="122868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3515</Words>
  <Characters>20039</Characters>
  <Application>Microsoft Office Word</Application>
  <DocSecurity>0</DocSecurity>
  <Lines>166</Lines>
  <Paragraphs>47</Paragraphs>
  <ScaleCrop>false</ScaleCrop>
  <Company/>
  <LinksUpToDate>false</LinksUpToDate>
  <CharactersWithSpaces>23507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пестрецов</dc:creator>
  <cp:keywords/>
  <dc:description/>
  <cp:lastModifiedBy>my</cp:lastModifiedBy>
  <cp:revision>11</cp:revision>
  <dcterms:created xsi:type="dcterms:W3CDTF">2023-05-15T13:31:00Z</dcterms:created>
  <dcterms:modified xsi:type="dcterms:W3CDTF">2025-05-13T11:57:00Z</dcterms:modified>
</cp:coreProperties>
</file>