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F6D6E" w14:textId="09D58BBC" w:rsidR="00005632" w:rsidRPr="00B67212" w:rsidRDefault="00B67212" w:rsidP="00B67212">
      <w:pPr>
        <w:spacing w:after="0" w:line="276" w:lineRule="auto"/>
        <w:jc w:val="center"/>
        <w:rPr>
          <w:rFonts w:ascii="Cambria" w:hAnsi="Cambria"/>
          <w:b/>
          <w:bCs/>
          <w:color w:val="333333"/>
          <w:sz w:val="20"/>
          <w:szCs w:val="20"/>
          <w:shd w:val="clear" w:color="auto" w:fill="C0C0C0"/>
        </w:rPr>
      </w:pPr>
      <w:r w:rsidRPr="00B67212">
        <w:rPr>
          <w:rFonts w:ascii="Cambria" w:hAnsi="Cambria" w:cs="Times New Roman"/>
          <w:b/>
          <w:bCs/>
          <w:color w:val="333333"/>
          <w:sz w:val="20"/>
          <w:szCs w:val="20"/>
        </w:rPr>
        <w:t>ДОГОВОР ОКАЗАНИЯ УСЛУГ ПО ОХРАНЕ ОБЪЕКТА</w:t>
      </w:r>
      <w:r w:rsidRPr="00B67212">
        <w:rPr>
          <w:rFonts w:ascii="Cambria" w:eastAsia="Cambria" w:hAnsi="Cambria" w:cs="Cambria"/>
          <w:b/>
          <w:bCs/>
          <w:sz w:val="20"/>
          <w:szCs w:val="20"/>
        </w:rPr>
        <w:t xml:space="preserve"> №</w:t>
      </w:r>
      <w:r w:rsidRPr="00B67212">
        <w:rPr>
          <w:rFonts w:ascii="Cambria" w:hAnsi="Cambria"/>
          <w:b/>
          <w:bCs/>
          <w:color w:val="333333"/>
          <w:sz w:val="20"/>
          <w:szCs w:val="20"/>
        </w:rPr>
        <w:t>__</w:t>
      </w:r>
      <w:r w:rsidR="00140CC9" w:rsidRPr="00140CC9">
        <w:rPr>
          <w:rFonts w:ascii="Cambria" w:hAnsi="Cambria"/>
          <w:b/>
          <w:bCs/>
          <w:color w:val="333333"/>
          <w:sz w:val="20"/>
          <w:szCs w:val="20"/>
          <w:u w:val="single"/>
        </w:rPr>
        <w:t>@@</w:t>
      </w:r>
      <w:r w:rsidR="00140CC9" w:rsidRPr="00140CC9">
        <w:rPr>
          <w:rFonts w:ascii="Cambria" w:hAnsi="Cambria"/>
          <w:b/>
          <w:bCs/>
          <w:color w:val="333333"/>
          <w:sz w:val="20"/>
          <w:szCs w:val="20"/>
          <w:u w:val="single"/>
          <w:lang w:val="en-US"/>
        </w:rPr>
        <w:t>NUM</w:t>
      </w:r>
      <w:r w:rsidRPr="00B67212">
        <w:rPr>
          <w:rFonts w:ascii="Cambria" w:hAnsi="Cambria"/>
          <w:b/>
          <w:bCs/>
          <w:color w:val="333333"/>
          <w:sz w:val="20"/>
          <w:szCs w:val="20"/>
        </w:rPr>
        <w:t>___</w:t>
      </w:r>
    </w:p>
    <w:p w14:paraId="6F587108" w14:textId="77777777" w:rsidR="00B67212" w:rsidRPr="00B67212" w:rsidRDefault="00B67212" w:rsidP="00B67212">
      <w:pPr>
        <w:spacing w:after="0" w:line="276" w:lineRule="auto"/>
        <w:jc w:val="both"/>
        <w:rPr>
          <w:rFonts w:ascii="Cambria" w:hAnsi="Cambria"/>
          <w:b/>
          <w:bCs/>
          <w:color w:val="333333"/>
          <w:sz w:val="20"/>
          <w:szCs w:val="20"/>
          <w:shd w:val="clear" w:color="auto" w:fill="C0C0C0"/>
        </w:rPr>
      </w:pPr>
    </w:p>
    <w:tbl>
      <w:tblPr>
        <w:tblW w:w="11068" w:type="dxa"/>
        <w:tblInd w:w="-851" w:type="dxa"/>
        <w:tblBorders>
          <w:top w:val="nil"/>
          <w:left w:val="nil"/>
          <w:bottom w:val="nil"/>
          <w:right w:val="nil"/>
          <w:insideH w:val="nil"/>
          <w:insideV w:val="nil"/>
        </w:tblBorders>
        <w:tblLayout w:type="fixed"/>
        <w:tblLook w:val="0400" w:firstRow="0" w:lastRow="0" w:firstColumn="0" w:lastColumn="0" w:noHBand="0" w:noVBand="1"/>
      </w:tblPr>
      <w:tblGrid>
        <w:gridCol w:w="5010"/>
        <w:gridCol w:w="6058"/>
      </w:tblGrid>
      <w:tr w:rsidR="00005632" w:rsidRPr="00B67212" w14:paraId="42C77EC1" w14:textId="77777777" w:rsidTr="00F31561">
        <w:trPr>
          <w:trHeight w:val="309"/>
        </w:trPr>
        <w:tc>
          <w:tcPr>
            <w:tcW w:w="5010" w:type="dxa"/>
          </w:tcPr>
          <w:p w14:paraId="43461683" w14:textId="7004BBA2" w:rsidR="00005632" w:rsidRPr="00B67212" w:rsidRDefault="00005632" w:rsidP="00B67212">
            <w:pPr>
              <w:spacing w:after="0" w:line="276" w:lineRule="auto"/>
              <w:ind w:firstLine="750"/>
              <w:jc w:val="both"/>
              <w:rPr>
                <w:rFonts w:ascii="Cambria" w:eastAsia="Cambria" w:hAnsi="Cambria" w:cs="Cambria"/>
                <w:b/>
                <w:sz w:val="20"/>
                <w:szCs w:val="20"/>
              </w:rPr>
            </w:pPr>
            <w:r w:rsidRPr="00B67212">
              <w:rPr>
                <w:rFonts w:ascii="Cambria" w:eastAsia="Cambria" w:hAnsi="Cambria" w:cs="Cambria"/>
                <w:b/>
                <w:sz w:val="20"/>
                <w:szCs w:val="20"/>
              </w:rPr>
              <w:t xml:space="preserve">г. </w:t>
            </w:r>
            <w:r w:rsidRPr="00B67212">
              <w:rPr>
                <w:rFonts w:ascii="Cambria" w:eastAsia="Cambria" w:hAnsi="Cambria" w:cs="Cambria"/>
                <w:color w:val="333333"/>
                <w:sz w:val="20"/>
                <w:szCs w:val="20"/>
              </w:rPr>
              <w:t>___</w:t>
            </w:r>
            <w:r w:rsidR="001720FA" w:rsidRPr="001720FA">
              <w:rPr>
                <w:rFonts w:ascii="Cambria" w:eastAsia="Cambria" w:hAnsi="Cambria" w:cs="Cambria"/>
                <w:color w:val="333333"/>
                <w:sz w:val="20"/>
                <w:szCs w:val="20"/>
                <w:u w:val="single"/>
              </w:rPr>
              <w:t>Новосибирск</w:t>
            </w:r>
            <w:r w:rsidRPr="00B67212">
              <w:rPr>
                <w:rFonts w:ascii="Cambria" w:eastAsia="Cambria" w:hAnsi="Cambria" w:cs="Cambria"/>
                <w:color w:val="333333"/>
                <w:sz w:val="20"/>
                <w:szCs w:val="20"/>
              </w:rPr>
              <w:t>____________</w:t>
            </w:r>
            <w:r w:rsidRPr="00B67212">
              <w:rPr>
                <w:rFonts w:ascii="Cambria" w:eastAsia="Cambria" w:hAnsi="Cambria" w:cs="Cambria"/>
                <w:b/>
                <w:i/>
                <w:sz w:val="20"/>
                <w:szCs w:val="20"/>
                <w:highlight w:val="lightGray"/>
              </w:rPr>
              <w:t xml:space="preserve"> </w:t>
            </w:r>
          </w:p>
        </w:tc>
        <w:tc>
          <w:tcPr>
            <w:tcW w:w="6058" w:type="dxa"/>
          </w:tcPr>
          <w:p w14:paraId="72DA7BAD" w14:textId="25C80149" w:rsidR="00005632" w:rsidRPr="00B67212" w:rsidRDefault="00005632" w:rsidP="00B67212">
            <w:pPr>
              <w:spacing w:after="0" w:line="276" w:lineRule="auto"/>
              <w:ind w:firstLine="2261"/>
              <w:jc w:val="both"/>
              <w:rPr>
                <w:rFonts w:ascii="Cambria" w:eastAsia="Cambria" w:hAnsi="Cambria" w:cs="Cambria"/>
                <w:b/>
                <w:sz w:val="20"/>
                <w:szCs w:val="20"/>
              </w:rPr>
            </w:pPr>
            <w:r w:rsidRPr="00B67212">
              <w:rPr>
                <w:rFonts w:ascii="Cambria" w:eastAsia="Cambria" w:hAnsi="Cambria" w:cs="Cambria"/>
                <w:b/>
                <w:sz w:val="20"/>
                <w:szCs w:val="20"/>
              </w:rPr>
              <w:t xml:space="preserve"> «</w:t>
            </w:r>
            <w:r w:rsidR="004C0F86" w:rsidRPr="00C6010B">
              <w:rPr>
                <w:rFonts w:ascii="Cambria" w:eastAsia="Cambria" w:hAnsi="Cambria" w:cs="Cambria"/>
                <w:b/>
                <w:sz w:val="20"/>
                <w:szCs w:val="20"/>
                <w:u w:val="single"/>
              </w:rPr>
              <w:t>@@</w:t>
            </w:r>
            <w:r w:rsidR="004C0F86" w:rsidRPr="004C0F86">
              <w:rPr>
                <w:rFonts w:ascii="Cambria" w:eastAsia="Cambria" w:hAnsi="Cambria" w:cs="Cambria"/>
                <w:b/>
                <w:sz w:val="20"/>
                <w:szCs w:val="20"/>
                <w:u w:val="single"/>
                <w:lang w:val="en-US"/>
              </w:rPr>
              <w:t>DAY</w:t>
            </w:r>
            <w:r w:rsidRPr="00B67212">
              <w:rPr>
                <w:rFonts w:ascii="Cambria" w:eastAsia="Cambria" w:hAnsi="Cambria" w:cs="Cambria"/>
                <w:b/>
                <w:sz w:val="20"/>
                <w:szCs w:val="20"/>
              </w:rPr>
              <w:t>» __</w:t>
            </w:r>
            <w:r w:rsidR="004C0F86" w:rsidRPr="00C6010B">
              <w:rPr>
                <w:rFonts w:ascii="Cambria" w:eastAsia="Cambria" w:hAnsi="Cambria" w:cs="Cambria"/>
                <w:b/>
                <w:sz w:val="20"/>
                <w:szCs w:val="20"/>
                <w:u w:val="single"/>
              </w:rPr>
              <w:t>@@</w:t>
            </w:r>
            <w:r w:rsidR="004C0F86" w:rsidRPr="004C0F86">
              <w:rPr>
                <w:rFonts w:ascii="Cambria" w:eastAsia="Cambria" w:hAnsi="Cambria" w:cs="Cambria"/>
                <w:b/>
                <w:sz w:val="20"/>
                <w:szCs w:val="20"/>
                <w:u w:val="single"/>
                <w:lang w:val="en-US"/>
              </w:rPr>
              <w:t>MONTH</w:t>
            </w:r>
            <w:r w:rsidRPr="00B67212">
              <w:rPr>
                <w:rFonts w:ascii="Cambria" w:eastAsia="Cambria" w:hAnsi="Cambria" w:cs="Cambria"/>
                <w:b/>
                <w:sz w:val="20"/>
                <w:szCs w:val="20"/>
              </w:rPr>
              <w:t xml:space="preserve">____ </w:t>
            </w:r>
            <w:r w:rsidR="004C0F86" w:rsidRPr="00C6010B">
              <w:rPr>
                <w:rFonts w:ascii="Cambria" w:eastAsia="Cambria" w:hAnsi="Cambria" w:cs="Cambria"/>
                <w:b/>
                <w:sz w:val="20"/>
                <w:szCs w:val="20"/>
              </w:rPr>
              <w:t>@@</w:t>
            </w:r>
            <w:r w:rsidR="004C0F86">
              <w:rPr>
                <w:rFonts w:ascii="Cambria" w:eastAsia="Cambria" w:hAnsi="Cambria" w:cs="Cambria"/>
                <w:b/>
                <w:sz w:val="20"/>
                <w:szCs w:val="20"/>
                <w:lang w:val="en-US"/>
              </w:rPr>
              <w:t>Y</w:t>
            </w:r>
            <w:r w:rsidRPr="00B67212">
              <w:rPr>
                <w:rFonts w:ascii="Cambria" w:eastAsia="Cambria" w:hAnsi="Cambria" w:cs="Cambria"/>
                <w:b/>
                <w:sz w:val="20"/>
                <w:szCs w:val="20"/>
              </w:rPr>
              <w:t xml:space="preserve">_г. </w:t>
            </w:r>
          </w:p>
        </w:tc>
      </w:tr>
    </w:tbl>
    <w:p w14:paraId="3B36B538" w14:textId="2209266D" w:rsidR="00FD113F" w:rsidRPr="00B67212" w:rsidRDefault="00FD113F" w:rsidP="00B67212">
      <w:pPr>
        <w:spacing w:after="0" w:line="276" w:lineRule="auto"/>
        <w:jc w:val="both"/>
        <w:rPr>
          <w:rFonts w:ascii="Cambria" w:hAnsi="Cambria"/>
          <w:sz w:val="20"/>
          <w:szCs w:val="20"/>
        </w:rPr>
      </w:pPr>
    </w:p>
    <w:p w14:paraId="43711A46" w14:textId="0DC624B0" w:rsidR="00DB6E99" w:rsidRPr="00B67212" w:rsidRDefault="00DB6E99" w:rsidP="00B67212">
      <w:pPr>
        <w:pStyle w:val="a3"/>
        <w:spacing w:before="0" w:beforeAutospacing="0" w:after="0" w:afterAutospacing="0" w:line="276" w:lineRule="auto"/>
        <w:jc w:val="both"/>
        <w:rPr>
          <w:rFonts w:ascii="Cambria" w:hAnsi="Cambria"/>
          <w:sz w:val="20"/>
          <w:szCs w:val="20"/>
        </w:rPr>
      </w:pPr>
      <w:r w:rsidRPr="00B67212">
        <w:rPr>
          <w:rFonts w:ascii="Cambria" w:hAnsi="Cambria"/>
          <w:color w:val="333333"/>
          <w:sz w:val="20"/>
          <w:szCs w:val="20"/>
        </w:rPr>
        <w:t>_</w:t>
      </w:r>
      <w:r w:rsidR="001E5F71" w:rsidRPr="001E5F71">
        <w:rPr>
          <w:rFonts w:ascii="Cambria" w:hAnsi="Cambria"/>
          <w:b/>
          <w:bCs/>
          <w:color w:val="333333"/>
          <w:sz w:val="20"/>
          <w:szCs w:val="20"/>
          <w:u w:val="single"/>
        </w:rPr>
        <w:t>@@</w:t>
      </w:r>
      <w:r w:rsidR="001E5F71" w:rsidRPr="001E5F71">
        <w:rPr>
          <w:rFonts w:ascii="Cambria" w:hAnsi="Cambria"/>
          <w:b/>
          <w:bCs/>
          <w:color w:val="333333"/>
          <w:sz w:val="20"/>
          <w:szCs w:val="20"/>
          <w:u w:val="single"/>
          <w:lang w:val="en-US"/>
        </w:rPr>
        <w:t>ZAKAZ</w:t>
      </w:r>
      <w:r w:rsidRPr="00B67212">
        <w:rPr>
          <w:rFonts w:ascii="Cambria" w:hAnsi="Cambria"/>
          <w:color w:val="333333"/>
          <w:sz w:val="20"/>
          <w:szCs w:val="20"/>
        </w:rPr>
        <w:t>_</w:t>
      </w:r>
      <w:r w:rsidRPr="00B67212">
        <w:rPr>
          <w:rFonts w:ascii="Cambria" w:hAnsi="Cambria"/>
          <w:color w:val="000000"/>
          <w:sz w:val="20"/>
          <w:szCs w:val="20"/>
        </w:rPr>
        <w:t xml:space="preserve">, </w:t>
      </w:r>
      <w:r w:rsidRPr="00B67212">
        <w:rPr>
          <w:rFonts w:ascii="Cambria" w:hAnsi="Cambria"/>
          <w:color w:val="333333"/>
          <w:sz w:val="20"/>
          <w:szCs w:val="20"/>
        </w:rPr>
        <w:t>именуемый(-</w:t>
      </w:r>
      <w:proofErr w:type="spellStart"/>
      <w:r w:rsidRPr="00B67212">
        <w:rPr>
          <w:rFonts w:ascii="Cambria" w:hAnsi="Cambria"/>
          <w:color w:val="333333"/>
          <w:sz w:val="20"/>
          <w:szCs w:val="20"/>
        </w:rPr>
        <w:t>ая</w:t>
      </w:r>
      <w:proofErr w:type="spellEnd"/>
      <w:r w:rsidRPr="00B67212">
        <w:rPr>
          <w:rFonts w:ascii="Cambria" w:hAnsi="Cambria"/>
          <w:color w:val="333333"/>
          <w:sz w:val="20"/>
          <w:szCs w:val="20"/>
        </w:rPr>
        <w:t>) в дальнейшем «</w:t>
      </w:r>
      <w:r w:rsidR="008873C1" w:rsidRPr="00B67212">
        <w:rPr>
          <w:rFonts w:ascii="Cambria" w:hAnsi="Cambria"/>
          <w:b/>
          <w:bCs/>
          <w:color w:val="333333"/>
          <w:sz w:val="20"/>
          <w:szCs w:val="20"/>
        </w:rPr>
        <w:t>Заказчик</w:t>
      </w:r>
      <w:r w:rsidRPr="00B67212">
        <w:rPr>
          <w:rFonts w:ascii="Cambria" w:hAnsi="Cambria"/>
          <w:color w:val="333333"/>
          <w:sz w:val="20"/>
          <w:szCs w:val="20"/>
        </w:rPr>
        <w:t>», с одной стороны, и</w:t>
      </w:r>
    </w:p>
    <w:p w14:paraId="6509D209" w14:textId="518DDADA" w:rsidR="00DB6E99" w:rsidRPr="00B67212" w:rsidRDefault="00DB6E99" w:rsidP="00B67212">
      <w:pPr>
        <w:pStyle w:val="a3"/>
        <w:spacing w:before="0" w:beforeAutospacing="0" w:after="0" w:afterAutospacing="0" w:line="276" w:lineRule="auto"/>
        <w:jc w:val="both"/>
        <w:rPr>
          <w:rFonts w:ascii="Cambria" w:hAnsi="Cambria"/>
          <w:sz w:val="20"/>
          <w:szCs w:val="20"/>
        </w:rPr>
      </w:pPr>
      <w:r w:rsidRPr="00B67212">
        <w:rPr>
          <w:rFonts w:ascii="Cambria" w:hAnsi="Cambria"/>
          <w:color w:val="333333"/>
          <w:sz w:val="20"/>
          <w:szCs w:val="20"/>
        </w:rPr>
        <w:t>__</w:t>
      </w:r>
      <w:r w:rsidR="00DF3BAF">
        <w:rPr>
          <w:rFonts w:ascii="Cambria" w:hAnsi="Cambria"/>
          <w:b/>
          <w:bCs/>
          <w:color w:val="333333"/>
          <w:sz w:val="20"/>
          <w:szCs w:val="20"/>
          <w:u w:val="single"/>
        </w:rPr>
        <w:t>ООО Охранное агентство «</w:t>
      </w:r>
      <w:r w:rsidR="00DF3BAF">
        <w:rPr>
          <w:rFonts w:ascii="Cambria" w:hAnsi="Cambria"/>
          <w:b/>
          <w:bCs/>
          <w:color w:val="333333"/>
          <w:sz w:val="20"/>
          <w:szCs w:val="20"/>
          <w:u w:val="single"/>
          <w:lang w:val="en-US"/>
        </w:rPr>
        <w:t>Security</w:t>
      </w:r>
      <w:r w:rsidR="00DF3BAF">
        <w:rPr>
          <w:rFonts w:ascii="Cambria" w:hAnsi="Cambria"/>
          <w:b/>
          <w:bCs/>
          <w:color w:val="333333"/>
          <w:sz w:val="20"/>
          <w:szCs w:val="20"/>
          <w:u w:val="single"/>
        </w:rPr>
        <w:t>»</w:t>
      </w:r>
      <w:r w:rsidR="00DF3BAF" w:rsidRPr="00DF3BAF">
        <w:rPr>
          <w:rFonts w:ascii="Cambria" w:hAnsi="Cambria"/>
          <w:b/>
          <w:bCs/>
          <w:color w:val="333333"/>
          <w:sz w:val="20"/>
          <w:szCs w:val="20"/>
          <w:u w:val="single"/>
        </w:rPr>
        <w:t xml:space="preserve">  </w:t>
      </w:r>
      <w:r w:rsidRPr="00B67212">
        <w:rPr>
          <w:rFonts w:ascii="Cambria" w:hAnsi="Cambria"/>
          <w:color w:val="333333"/>
          <w:sz w:val="20"/>
          <w:szCs w:val="20"/>
        </w:rPr>
        <w:t xml:space="preserve"> именуемое(-</w:t>
      </w:r>
      <w:proofErr w:type="spellStart"/>
      <w:r w:rsidRPr="00B67212">
        <w:rPr>
          <w:rFonts w:ascii="Cambria" w:hAnsi="Cambria"/>
          <w:color w:val="333333"/>
          <w:sz w:val="20"/>
          <w:szCs w:val="20"/>
        </w:rPr>
        <w:t>ый</w:t>
      </w:r>
      <w:proofErr w:type="spellEnd"/>
      <w:r w:rsidRPr="00B67212">
        <w:rPr>
          <w:rFonts w:ascii="Cambria" w:hAnsi="Cambria"/>
          <w:color w:val="333333"/>
          <w:sz w:val="20"/>
          <w:szCs w:val="20"/>
        </w:rPr>
        <w:t>, -</w:t>
      </w:r>
      <w:proofErr w:type="spellStart"/>
      <w:r w:rsidRPr="00B67212">
        <w:rPr>
          <w:rFonts w:ascii="Cambria" w:hAnsi="Cambria"/>
          <w:color w:val="333333"/>
          <w:sz w:val="20"/>
          <w:szCs w:val="20"/>
        </w:rPr>
        <w:t>ая</w:t>
      </w:r>
      <w:proofErr w:type="spellEnd"/>
      <w:r w:rsidRPr="00B67212">
        <w:rPr>
          <w:rFonts w:ascii="Cambria" w:hAnsi="Cambria"/>
          <w:color w:val="333333"/>
          <w:sz w:val="20"/>
          <w:szCs w:val="20"/>
        </w:rPr>
        <w:t>) в дальнейшем «</w:t>
      </w:r>
      <w:r w:rsidR="008873C1" w:rsidRPr="00B67212">
        <w:rPr>
          <w:rFonts w:ascii="Cambria" w:hAnsi="Cambria"/>
          <w:b/>
          <w:bCs/>
          <w:color w:val="333333"/>
          <w:sz w:val="20"/>
          <w:szCs w:val="20"/>
        </w:rPr>
        <w:t>Исполнитель</w:t>
      </w:r>
      <w:r w:rsidRPr="00B67212">
        <w:rPr>
          <w:rFonts w:ascii="Cambria" w:hAnsi="Cambria"/>
          <w:color w:val="333333"/>
          <w:sz w:val="20"/>
          <w:szCs w:val="20"/>
        </w:rPr>
        <w:t>» в лице __</w:t>
      </w:r>
      <w:r w:rsidR="00DF3BAF" w:rsidRPr="00DF3BAF">
        <w:rPr>
          <w:rFonts w:ascii="Cambria" w:hAnsi="Cambria"/>
          <w:b/>
          <w:bCs/>
          <w:color w:val="333333"/>
          <w:sz w:val="20"/>
          <w:szCs w:val="20"/>
          <w:u w:val="single"/>
        </w:rPr>
        <w:t>@@</w:t>
      </w:r>
      <w:r w:rsidR="00DF3BAF" w:rsidRPr="00DF3BAF">
        <w:rPr>
          <w:rFonts w:ascii="Cambria" w:hAnsi="Cambria"/>
          <w:b/>
          <w:bCs/>
          <w:color w:val="333333"/>
          <w:sz w:val="20"/>
          <w:szCs w:val="20"/>
          <w:u w:val="single"/>
          <w:lang w:val="en-US"/>
        </w:rPr>
        <w:t>FAM</w:t>
      </w:r>
      <w:r w:rsidRPr="00B67212">
        <w:rPr>
          <w:rFonts w:ascii="Cambria" w:hAnsi="Cambria"/>
          <w:color w:val="333333"/>
          <w:sz w:val="20"/>
          <w:szCs w:val="20"/>
        </w:rPr>
        <w:t>___</w:t>
      </w:r>
      <w:r w:rsidRPr="00B67212">
        <w:rPr>
          <w:rFonts w:ascii="Cambria" w:hAnsi="Cambria"/>
          <w:color w:val="000000"/>
          <w:sz w:val="20"/>
          <w:szCs w:val="20"/>
        </w:rPr>
        <w:t xml:space="preserve">, </w:t>
      </w:r>
      <w:r w:rsidRPr="00B67212">
        <w:rPr>
          <w:rFonts w:ascii="Cambria" w:hAnsi="Cambria"/>
          <w:color w:val="333333"/>
          <w:sz w:val="20"/>
          <w:szCs w:val="20"/>
        </w:rPr>
        <w:t>действующего(-ей) на основании __</w:t>
      </w:r>
      <w:r w:rsidR="00CF06C4" w:rsidRPr="00CF06C4">
        <w:rPr>
          <w:rFonts w:ascii="Cambria" w:hAnsi="Cambria"/>
          <w:color w:val="333333"/>
          <w:sz w:val="20"/>
          <w:szCs w:val="20"/>
          <w:u w:val="single"/>
        </w:rPr>
        <w:t>доверенности</w:t>
      </w:r>
      <w:r w:rsidRPr="00B67212">
        <w:rPr>
          <w:rFonts w:ascii="Cambria" w:hAnsi="Cambria"/>
          <w:color w:val="333333"/>
          <w:sz w:val="20"/>
          <w:szCs w:val="20"/>
        </w:rPr>
        <w:t>__</w:t>
      </w:r>
      <w:r w:rsidRPr="00B67212">
        <w:rPr>
          <w:rFonts w:ascii="Cambria" w:hAnsi="Cambria"/>
          <w:color w:val="000000"/>
          <w:sz w:val="20"/>
          <w:szCs w:val="20"/>
        </w:rPr>
        <w:t xml:space="preserve">, </w:t>
      </w:r>
      <w:r w:rsidRPr="00B67212">
        <w:rPr>
          <w:rFonts w:ascii="Cambria" w:hAnsi="Cambria"/>
          <w:color w:val="333333"/>
          <w:sz w:val="20"/>
          <w:szCs w:val="20"/>
        </w:rPr>
        <w:t>с другой стороны,</w:t>
      </w:r>
    </w:p>
    <w:p w14:paraId="44CB7E9B" w14:textId="77777777" w:rsidR="00DB6E99" w:rsidRPr="00B67212" w:rsidRDefault="00DB6E99" w:rsidP="00B67212">
      <w:pPr>
        <w:pStyle w:val="a3"/>
        <w:spacing w:before="0" w:beforeAutospacing="0" w:after="0" w:afterAutospacing="0" w:line="276" w:lineRule="auto"/>
        <w:jc w:val="both"/>
        <w:rPr>
          <w:rFonts w:ascii="Cambria" w:hAnsi="Cambria"/>
          <w:sz w:val="20"/>
          <w:szCs w:val="20"/>
        </w:rPr>
      </w:pPr>
      <w:r w:rsidRPr="00B67212">
        <w:rPr>
          <w:rFonts w:ascii="Cambria" w:hAnsi="Cambria"/>
          <w:color w:val="333333"/>
          <w:sz w:val="20"/>
          <w:szCs w:val="20"/>
        </w:rPr>
        <w:t>вместе именуемые «Стороны», а индивидуально – «Сторона», заключили настоящий договор (далее – Договор), о нижеследующем: </w:t>
      </w:r>
    </w:p>
    <w:p w14:paraId="5413EF33" w14:textId="4AEF1C8E" w:rsidR="00DB6E99" w:rsidRPr="00B67212" w:rsidRDefault="00DB6E99" w:rsidP="00B67212">
      <w:pPr>
        <w:spacing w:after="0" w:line="276" w:lineRule="auto"/>
        <w:jc w:val="both"/>
        <w:rPr>
          <w:rFonts w:ascii="Cambria" w:hAnsi="Cambria"/>
          <w:sz w:val="20"/>
          <w:szCs w:val="20"/>
        </w:rPr>
      </w:pPr>
    </w:p>
    <w:p w14:paraId="32379999" w14:textId="77777777" w:rsidR="00B67212" w:rsidRPr="00B67212" w:rsidRDefault="00B67212" w:rsidP="00B67212">
      <w:pPr>
        <w:spacing w:after="0" w:line="276" w:lineRule="auto"/>
        <w:jc w:val="both"/>
        <w:rPr>
          <w:rFonts w:ascii="Cambria" w:hAnsi="Cambria" w:cs="Times New Roman"/>
          <w:sz w:val="20"/>
          <w:szCs w:val="20"/>
        </w:rPr>
      </w:pPr>
      <w:r w:rsidRPr="00B67212">
        <w:rPr>
          <w:rFonts w:ascii="Cambria" w:hAnsi="Cambria" w:cs="Times New Roman"/>
          <w:b/>
          <w:bCs/>
          <w:sz w:val="20"/>
          <w:szCs w:val="20"/>
        </w:rPr>
        <w:t>1. ТЕРМИНЫ</w:t>
      </w:r>
    </w:p>
    <w:p w14:paraId="4C51175A" w14:textId="77777777" w:rsidR="00B67212" w:rsidRDefault="00B67212" w:rsidP="00B67212">
      <w:pPr>
        <w:spacing w:after="0" w:line="276" w:lineRule="auto"/>
        <w:contextualSpacing/>
        <w:jc w:val="both"/>
        <w:rPr>
          <w:rFonts w:ascii="Cambria" w:hAnsi="Cambria" w:cs="Times New Roman"/>
          <w:sz w:val="20"/>
          <w:szCs w:val="20"/>
        </w:rPr>
      </w:pPr>
    </w:p>
    <w:p w14:paraId="1A0C5B3A" w14:textId="456199AB"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1.1. Комплекс – комплекс технических средств безопасности, установленных Исполнителем на Объекте Заказчика и подключенных к Центральной станции мониторинга Исполнителя. Состав Комплекса определен в Акте приема-сдачи работ по установке (монтажу) оборудования Комплекса. </w:t>
      </w:r>
    </w:p>
    <w:p w14:paraId="67146EF9" w14:textId="77777777"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1.2. Центральная станция мониторинга Исполнителя – структурное подразделение Исполнителя, обеспечивающее прием сообщений от Комплекса, их регистрацию и обработку. </w:t>
      </w:r>
    </w:p>
    <w:p w14:paraId="15F23B6C" w14:textId="77777777"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1.3. Мониторинг – автоматический прием, регистрация и обработка сообщений, передаваемых Комплексом. </w:t>
      </w:r>
    </w:p>
    <w:p w14:paraId="08DE6678" w14:textId="77777777"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1.4. Объект – здание или отдельные помещения Заказчика, находящиеся в собственности, во владении, в пользовании, хозяйственном ведении, оперативном управлении или доверительном управлении, оборудованные Комплексом. </w:t>
      </w:r>
    </w:p>
    <w:p w14:paraId="570DC0F7" w14:textId="77777777"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1.5. Тревожное сообщение – сообщение Комплекса о срабатывании охранно-пожарной и/или тревожной сигнализации. </w:t>
      </w:r>
    </w:p>
    <w:p w14:paraId="45B0A67C" w14:textId="77777777"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1.6. Техническое сообщение – сообщение Комплекса о его неисправности и/или некорректной работе. </w:t>
      </w:r>
    </w:p>
    <w:p w14:paraId="24EFCC53" w14:textId="77777777"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1.7. Технологическое сообщение – сообщение Комплекса о срабатывании сигнализации в случаях, перечисленных в Приложении №1 к Договору. </w:t>
      </w:r>
    </w:p>
    <w:p w14:paraId="1E7E477F" w14:textId="77777777"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1.8. Силы реагирования – мобильные наряды охранных организаций и/или служб. </w:t>
      </w:r>
    </w:p>
    <w:p w14:paraId="6D89A794" w14:textId="77777777"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1.9. Сервисное обслуживание – мероприятия, осуществляемые Исполнителем, направленные на поддержание Комплекса в работоспособном состоянии. </w:t>
      </w:r>
    </w:p>
    <w:p w14:paraId="54EECDCD" w14:textId="77777777"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1.10. Выставление поста – организация охраны Объекта Силами реагирования. </w:t>
      </w:r>
    </w:p>
    <w:p w14:paraId="685A272F" w14:textId="77777777"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1.11. Ложный вызов — вызов, полученный в результате нарушения Заказчиком правил эксплуатации Комплекса и/или случайного нажатия кнопки тревожной сигнализации, и/или в результате неисправности Комплекса и/или его некорректной работы, возникшей по вине Заказчика. </w:t>
      </w:r>
    </w:p>
    <w:p w14:paraId="659E1DA0" w14:textId="77777777"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1.12. Анкета — документ, установленной формы, представляемый Заказчиком Исполнителю в письменной виде и/или через зарегистрированный на </w:t>
      </w:r>
      <w:proofErr w:type="gramStart"/>
      <w:r w:rsidRPr="00B67212">
        <w:rPr>
          <w:rFonts w:ascii="Cambria" w:hAnsi="Cambria" w:cs="Times New Roman"/>
          <w:sz w:val="20"/>
          <w:szCs w:val="20"/>
        </w:rPr>
        <w:t>Интернет сайте</w:t>
      </w:r>
      <w:proofErr w:type="gramEnd"/>
      <w:r w:rsidRPr="00B67212">
        <w:rPr>
          <w:rFonts w:ascii="Cambria" w:hAnsi="Cambria" w:cs="Times New Roman"/>
          <w:sz w:val="20"/>
          <w:szCs w:val="20"/>
        </w:rPr>
        <w:t xml:space="preserve">: ________________________ личный кабинет Заказчика, и содержащий необходимую информацию для надлежащего выполнения Исполнителем своих обязательств по Договору. Анкета является основанием для оповещения Исполнителем Заказчика и/или уполномоченных им лиц. </w:t>
      </w:r>
    </w:p>
    <w:p w14:paraId="7DE35E02" w14:textId="77777777"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1.13. SIM-карта – идентификационный модуль абонента, установленный Исполнителем Заказчику для организации передачи сообщений, сформированных Комплексом, на Центральную станцию мониторинга Исполнителя в сетях GSM. </w:t>
      </w:r>
    </w:p>
    <w:p w14:paraId="4FDD3DC7" w14:textId="77777777" w:rsidR="00B67212" w:rsidRDefault="00B67212" w:rsidP="00B67212">
      <w:pPr>
        <w:spacing w:after="0" w:line="276" w:lineRule="auto"/>
        <w:jc w:val="both"/>
        <w:rPr>
          <w:rFonts w:ascii="Cambria" w:hAnsi="Cambria" w:cs="Times New Roman"/>
          <w:b/>
          <w:bCs/>
          <w:sz w:val="20"/>
          <w:szCs w:val="20"/>
        </w:rPr>
      </w:pPr>
    </w:p>
    <w:p w14:paraId="169A7F98" w14:textId="5DF9B68E" w:rsidR="00B67212" w:rsidRPr="00B67212" w:rsidRDefault="00B67212" w:rsidP="00B67212">
      <w:pPr>
        <w:spacing w:after="0" w:line="276" w:lineRule="auto"/>
        <w:jc w:val="both"/>
        <w:rPr>
          <w:rFonts w:ascii="Cambria" w:hAnsi="Cambria" w:cs="Times New Roman"/>
          <w:sz w:val="20"/>
          <w:szCs w:val="20"/>
        </w:rPr>
      </w:pPr>
      <w:r w:rsidRPr="00B67212">
        <w:rPr>
          <w:rFonts w:ascii="Cambria" w:hAnsi="Cambria" w:cs="Times New Roman"/>
          <w:b/>
          <w:bCs/>
          <w:sz w:val="20"/>
          <w:szCs w:val="20"/>
        </w:rPr>
        <w:t>2. ПРЕДМЕТ ДОГОВОРА. ПОРЯДОК ПРЕДОСТАВЛЕНИЯ УСЛУГ</w:t>
      </w:r>
    </w:p>
    <w:p w14:paraId="5BA4B8DC" w14:textId="77777777" w:rsidR="00B67212" w:rsidRDefault="00B67212" w:rsidP="00B67212">
      <w:pPr>
        <w:spacing w:after="0" w:line="276" w:lineRule="auto"/>
        <w:contextualSpacing/>
        <w:jc w:val="both"/>
        <w:rPr>
          <w:rFonts w:ascii="Cambria" w:hAnsi="Cambria" w:cs="Times New Roman"/>
          <w:sz w:val="20"/>
          <w:szCs w:val="20"/>
        </w:rPr>
      </w:pPr>
    </w:p>
    <w:p w14:paraId="401DB047" w14:textId="7597CD1D"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2.1. По настоящему Договору Исполнитель обязуется по заданию Заказчика оказать услуги по охране Объекта с принятием соответствующих мер реагирования, перечисленные в Приложении №1 к настоящему Договору, а Заказчик обязуется эти услуги оплатить. </w:t>
      </w:r>
    </w:p>
    <w:p w14:paraId="4E006743" w14:textId="77777777"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2.2. Сообщения о проникновении на Объект формируются комплексом с момента постановки Объекта в режим охраны и до момента его снятия с охраны. Формирование Комплексом сообщений о нападении, пожаре, а также сообщений служебного мониторинга обеспечивается круглосуточно. </w:t>
      </w:r>
    </w:p>
    <w:p w14:paraId="00865C85" w14:textId="77777777"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lastRenderedPageBreak/>
        <w:t xml:space="preserve">2.3. Оповещение Заказчика и/или уполномоченных лиц осуществляется Исполнителем при поступлении сообщений по телефонам в порядке очередности, указанной Заказчиком в Анкете. Исполнитель вправе не оповещать Заказчика и/или уполномоченных им лиц о поступивших Тревожных сообщениях с Объекта, если в течение ________ минут после поступления </w:t>
      </w:r>
      <w:proofErr w:type="gramStart"/>
      <w:r w:rsidRPr="00B67212">
        <w:rPr>
          <w:rFonts w:ascii="Cambria" w:hAnsi="Cambria" w:cs="Times New Roman"/>
          <w:sz w:val="20"/>
          <w:szCs w:val="20"/>
        </w:rPr>
        <w:t>Тревожного сообщения</w:t>
      </w:r>
      <w:proofErr w:type="gramEnd"/>
      <w:r w:rsidRPr="00B67212">
        <w:rPr>
          <w:rFonts w:ascii="Cambria" w:hAnsi="Cambria" w:cs="Times New Roman"/>
          <w:sz w:val="20"/>
          <w:szCs w:val="20"/>
        </w:rPr>
        <w:t xml:space="preserve"> Заказчик отменил тревогу. Оператором Центральной станции мониторинга Исполнителя делается до ________ попыток дозвона по каждому из указанных в Анкете телефонных номеров. </w:t>
      </w:r>
    </w:p>
    <w:p w14:paraId="3D98125D" w14:textId="77777777"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2.3.1. Оповещение Заказчика или уполномоченных им лиц читается состоявшимся если:</w:t>
      </w:r>
    </w:p>
    <w:p w14:paraId="0E054E89" w14:textId="77777777"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2.3.1.1. Информация о получении сообщения доведена до Заказчика или уполномоченных им лиц. </w:t>
      </w:r>
    </w:p>
    <w:p w14:paraId="7CA2870D" w14:textId="77777777"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2.3.1.2. При ________ попытках дозвона получен сигнал «линия занята» (короткие гудки). </w:t>
      </w:r>
    </w:p>
    <w:p w14:paraId="02240127" w14:textId="77777777"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2.3.1.3. При ________ попытках дозвона получены до ________ сигналов включительно «Нет ответа» (длинные гудки). </w:t>
      </w:r>
    </w:p>
    <w:p w14:paraId="3A4CD95C" w14:textId="77777777"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2.3.1.4. При ________ попытках дозвона получен ответ автоответчика. </w:t>
      </w:r>
    </w:p>
    <w:p w14:paraId="313B6E00" w14:textId="77777777"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2.3.2. Оповещение Заказчика или уполномоченных им лиц на автоответчик не осуществляется. </w:t>
      </w:r>
    </w:p>
    <w:p w14:paraId="4FF7BCBB" w14:textId="77777777"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2.3.3. Исполнитель осуществляет запись телефонных переговоров между операторами Центральной станции мониторинга и Заказчиком и/или уполномоченными им лицами при исполнении своих обязательств по Договору. Запись телефонных разговоров хранится Исполнителем сроком до ________ (______) дней. </w:t>
      </w:r>
    </w:p>
    <w:p w14:paraId="6E103DC1" w14:textId="77777777"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2.4. Исправность телефонной связи (проводной или сотовой) и сети электропитания, к которым подключено оборудование Комплекса, обеспечивается Заказчиком. </w:t>
      </w:r>
    </w:p>
    <w:p w14:paraId="001DFD91" w14:textId="77777777"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2.5. Для проведения ремонта и Сервисного обслуживания Комплекса не допускаются лица и организации, не имеющие письменного согласования Исполнителя на проведение указанных работ. </w:t>
      </w:r>
    </w:p>
    <w:p w14:paraId="19955F3F" w14:textId="77777777"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2.6. В случаях, когда неисправность Комплекса может негативно повлиять на работу приемного оборудования Центральной станции мониторинга Исполнителя, Заказчик обязуется обеспечить Исполнителю право доступа на Объект для отключения Комплекса не позднее ________ часов с момента оповещения о технической неисправности (при оповещении до ___:___ часов по МСК текущих суток) и не позднее ___:___ часов по МСК, следующих суток (при оповещении после ___:___ часов по МСК текущих суток), включая выходные и праздничные дни. </w:t>
      </w:r>
    </w:p>
    <w:p w14:paraId="1273B6E1" w14:textId="77777777"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2.7. При проведении на Объекте ремонта, переоборудования, а также в случаях проведения иных мероприятий, которые могут негативно повлиять на техническое состояние Комплекса и/или повлечь за собой Ложный вызов, Заказчик письменно уведомляет Исполнителя о приостановке действия Договора не позднее, чем за ________ календарных дня до начала проведения работ. </w:t>
      </w:r>
    </w:p>
    <w:p w14:paraId="7C3B800D" w14:textId="77777777"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2.8. После прекращения действия договора Заказчик обязуется обеспечить отключение Комплекса от Центральной станции мониторинга Исполнителя и предоставляет Исполнителю право доступа на Объект для отключения Комплекса от Центральной станции мониторинга Исполнителя. </w:t>
      </w:r>
    </w:p>
    <w:p w14:paraId="11AC6C77" w14:textId="77777777"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2.9. Услуги считаются оказанными Исполнителем надлежащим образом, в полном объеме и принятыми Заказчиком по истечении каждого месяца (на последний день месяца) при не поступлении от Заказчика в срок, указанный в п. 5.2.1 Договора, письменных претензий по оказанным услугам. При поступлении от Заказчика письменных претензий и возражений услуги считаются оказанными и принятыми с даты устранения выявленных замечаний. </w:t>
      </w:r>
    </w:p>
    <w:p w14:paraId="1EC9D2F2" w14:textId="77777777"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2.10. Контроль канала связи осуществляется путем регистрации со стороны Центральной станции мониторинга Исполнителя тестовых сигналов, передаваемых Комплексом не менее ________ раз в сутки. </w:t>
      </w:r>
    </w:p>
    <w:p w14:paraId="3FAE4CDB" w14:textId="77777777"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2.11. Услуги предоставляются Заказчику только после подключения Комплекса на Объекте к Центральной станции мониторинга Исполнителя. Управление Комплексом осуществляется Заказчиком самостоятельно. </w:t>
      </w:r>
    </w:p>
    <w:p w14:paraId="22CA4F71" w14:textId="77777777" w:rsidR="00B67212" w:rsidRDefault="00B67212" w:rsidP="00B67212">
      <w:pPr>
        <w:spacing w:after="0" w:line="276" w:lineRule="auto"/>
        <w:jc w:val="both"/>
        <w:rPr>
          <w:rFonts w:ascii="Cambria" w:hAnsi="Cambria" w:cs="Times New Roman"/>
          <w:b/>
          <w:bCs/>
          <w:sz w:val="20"/>
          <w:szCs w:val="20"/>
        </w:rPr>
      </w:pPr>
    </w:p>
    <w:p w14:paraId="1CC73737" w14:textId="5954BC58" w:rsidR="00B67212" w:rsidRPr="00B67212" w:rsidRDefault="00B67212" w:rsidP="00B67212">
      <w:pPr>
        <w:spacing w:after="0" w:line="276" w:lineRule="auto"/>
        <w:jc w:val="both"/>
        <w:rPr>
          <w:rFonts w:ascii="Cambria" w:hAnsi="Cambria" w:cs="Times New Roman"/>
          <w:sz w:val="20"/>
          <w:szCs w:val="20"/>
        </w:rPr>
      </w:pPr>
      <w:r w:rsidRPr="00B67212">
        <w:rPr>
          <w:rFonts w:ascii="Cambria" w:hAnsi="Cambria" w:cs="Times New Roman"/>
          <w:b/>
          <w:bCs/>
          <w:sz w:val="20"/>
          <w:szCs w:val="20"/>
        </w:rPr>
        <w:t>3. СЕРВИСНОЕ ОБСЛУЖИВАНИЕ КОМПЛЕКСА</w:t>
      </w:r>
    </w:p>
    <w:p w14:paraId="7B1B96B1" w14:textId="77777777" w:rsidR="00B67212" w:rsidRDefault="00B67212" w:rsidP="00B67212">
      <w:pPr>
        <w:spacing w:after="0" w:line="276" w:lineRule="auto"/>
        <w:contextualSpacing/>
        <w:jc w:val="both"/>
        <w:rPr>
          <w:rFonts w:ascii="Cambria" w:hAnsi="Cambria" w:cs="Times New Roman"/>
          <w:sz w:val="20"/>
          <w:szCs w:val="20"/>
        </w:rPr>
      </w:pPr>
    </w:p>
    <w:p w14:paraId="219E01AA" w14:textId="6C70FF68"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3.1. В Сервисное обслуживание комплекса включается: </w:t>
      </w:r>
    </w:p>
    <w:p w14:paraId="45B29194" w14:textId="46032367"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3.1.1. Устранение неисправностей (текущий ремонт). </w:t>
      </w:r>
    </w:p>
    <w:p w14:paraId="6E87A4CB" w14:textId="0172128B"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3.1.2. Замена неработоспособных приборов, блоков, плат, кабелей, проводов, элементов питания и других компонентов на исправные однотипные или функционально эквивалентные заменяемым. </w:t>
      </w:r>
    </w:p>
    <w:p w14:paraId="64C9EB44" w14:textId="103E1619"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lastRenderedPageBreak/>
        <w:t xml:space="preserve">3.1.3. Изменение программы функционирования Комплекса по просьбе Заказчика (за исключением настроек пользователя). </w:t>
      </w:r>
    </w:p>
    <w:p w14:paraId="315382B8" w14:textId="38E26805"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3.1.4. Принятие мер и/или выдачу рекомендаций по устранению причин Ложных вызовов. </w:t>
      </w:r>
    </w:p>
    <w:p w14:paraId="6BCA9FB6" w14:textId="60BD49DD"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3.1.5. Оказание консультативных Услуг Заказчику по вопросам эксплуатации Комплекса. </w:t>
      </w:r>
    </w:p>
    <w:p w14:paraId="575E0546" w14:textId="58C794BA"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3.2. В Сервисное обслуживание комплекса не включается: </w:t>
      </w:r>
    </w:p>
    <w:p w14:paraId="4CFD2785" w14:textId="7BA17D8E"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3.2.1. Замена оборудования и компонентов Комплекса в соответствии с </w:t>
      </w:r>
      <w:proofErr w:type="spellStart"/>
      <w:r w:rsidRPr="00B67212">
        <w:rPr>
          <w:rFonts w:ascii="Cambria" w:hAnsi="Cambria" w:cs="Times New Roman"/>
          <w:sz w:val="20"/>
          <w:szCs w:val="20"/>
        </w:rPr>
        <w:t>п.п</w:t>
      </w:r>
      <w:proofErr w:type="spellEnd"/>
      <w:r w:rsidRPr="00B67212">
        <w:rPr>
          <w:rFonts w:ascii="Cambria" w:hAnsi="Cambria" w:cs="Times New Roman"/>
          <w:sz w:val="20"/>
          <w:szCs w:val="20"/>
        </w:rPr>
        <w:t xml:space="preserve">. 3.2.2. - </w:t>
      </w:r>
      <w:proofErr w:type="spellStart"/>
      <w:r w:rsidRPr="00B67212">
        <w:rPr>
          <w:rFonts w:ascii="Cambria" w:hAnsi="Cambria" w:cs="Times New Roman"/>
          <w:sz w:val="20"/>
          <w:szCs w:val="20"/>
        </w:rPr>
        <w:t>п.п</w:t>
      </w:r>
      <w:proofErr w:type="spellEnd"/>
      <w:r w:rsidRPr="00B67212">
        <w:rPr>
          <w:rFonts w:ascii="Cambria" w:hAnsi="Cambria" w:cs="Times New Roman"/>
          <w:sz w:val="20"/>
          <w:szCs w:val="20"/>
        </w:rPr>
        <w:t xml:space="preserve">. 3.2.7 Договора. </w:t>
      </w:r>
    </w:p>
    <w:p w14:paraId="26E1F209" w14:textId="7D5AB68E"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3.2.2. Капитальный ремонт Комплекса по истечении ________ лет с даты его введения в эксплуатацию. </w:t>
      </w:r>
    </w:p>
    <w:p w14:paraId="450EF925" w14:textId="77777777"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3.2.3. Устранение дефектов и неисправностей, появившихся вследствие: </w:t>
      </w:r>
    </w:p>
    <w:p w14:paraId="6A78CAEB" w14:textId="77777777"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3.2.3.1. Внесения изменений в состав Комплекса или его ремонта, проведенных лицами, не являющимися представителями Исполнителя. </w:t>
      </w:r>
    </w:p>
    <w:p w14:paraId="370D8857" w14:textId="1C1A5D19"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3.2.3.2. Дооборудования Комплекса. </w:t>
      </w:r>
    </w:p>
    <w:p w14:paraId="1D344BD2" w14:textId="77777777"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3.2.3.3. Аварий на Объекте или виновные действия Заказчика или третьих лиц, вандализм, техногенных и иных воздействий, затопления, пожара, перенапряжения в сети электропитания, действия обстоятельств непреодолимой силы и т.п. </w:t>
      </w:r>
    </w:p>
    <w:p w14:paraId="7A4D8570" w14:textId="77777777"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3.2.4. Демонтаж Комплекса при переезде на новый Объект или ремонт Объекта. </w:t>
      </w:r>
    </w:p>
    <w:p w14:paraId="0B0504D7" w14:textId="77777777"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3.2.5. Изменение конфигурации Комплекса, влекущие за собой перемещение, монтаж, демонтаж компонентов Комплекса. </w:t>
      </w:r>
    </w:p>
    <w:p w14:paraId="5A9755FD" w14:textId="77777777"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3.2.6. Нарушение технических условий эксплуатации Комплекса, установленных изготовителями оборудования и размещенных на Интернет-сайте по адресу: ________________________. </w:t>
      </w:r>
    </w:p>
    <w:p w14:paraId="7ACAB95A" w14:textId="3A725722"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3.2.7. Восстановление работоспособности Комплекса Объекта. </w:t>
      </w:r>
    </w:p>
    <w:p w14:paraId="4E35A7DB" w14:textId="4F857F07"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3.3. Заявки на устранение неисправностей Комплекса принимаются Исполнителем круглосуточно. </w:t>
      </w:r>
    </w:p>
    <w:p w14:paraId="41806803" w14:textId="77777777" w:rsidR="00B67212" w:rsidRDefault="00B67212" w:rsidP="00B67212">
      <w:pPr>
        <w:spacing w:after="0" w:line="276" w:lineRule="auto"/>
        <w:jc w:val="both"/>
        <w:rPr>
          <w:rFonts w:ascii="Cambria" w:hAnsi="Cambria" w:cs="Times New Roman"/>
          <w:b/>
          <w:bCs/>
          <w:sz w:val="20"/>
          <w:szCs w:val="20"/>
        </w:rPr>
      </w:pPr>
    </w:p>
    <w:p w14:paraId="7B7567A1" w14:textId="4F671AEA" w:rsidR="00B67212" w:rsidRPr="00B67212" w:rsidRDefault="00B67212" w:rsidP="00B67212">
      <w:pPr>
        <w:spacing w:after="0" w:line="276" w:lineRule="auto"/>
        <w:jc w:val="both"/>
        <w:rPr>
          <w:rFonts w:ascii="Cambria" w:hAnsi="Cambria" w:cs="Times New Roman"/>
          <w:sz w:val="20"/>
          <w:szCs w:val="20"/>
        </w:rPr>
      </w:pPr>
      <w:r w:rsidRPr="00B67212">
        <w:rPr>
          <w:rFonts w:ascii="Cambria" w:hAnsi="Cambria" w:cs="Times New Roman"/>
          <w:b/>
          <w:bCs/>
          <w:sz w:val="20"/>
          <w:szCs w:val="20"/>
        </w:rPr>
        <w:t>4. ПРАВА И ОБЯЗАННОСТИ ИСПОЛНИТЕЛЯ</w:t>
      </w:r>
    </w:p>
    <w:p w14:paraId="3A0C49F6" w14:textId="77777777" w:rsidR="00B67212" w:rsidRDefault="00B67212" w:rsidP="00B67212">
      <w:pPr>
        <w:spacing w:after="0" w:line="276" w:lineRule="auto"/>
        <w:contextualSpacing/>
        <w:jc w:val="both"/>
        <w:rPr>
          <w:rFonts w:ascii="Cambria" w:hAnsi="Cambria" w:cs="Times New Roman"/>
          <w:sz w:val="20"/>
          <w:szCs w:val="20"/>
        </w:rPr>
      </w:pPr>
    </w:p>
    <w:p w14:paraId="62157AFB" w14:textId="76230F3B"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4.1. Исполнитель обязуется: </w:t>
      </w:r>
    </w:p>
    <w:p w14:paraId="6D1BD3CF" w14:textId="77777777"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4.1.1. Обеспечить время прибытия на объект Сил реагирования в случае поступления на Центральную станцию мониторинга Исполнителя Тревожных сообщений, но не более расчетного времени, указанного в Приложении №1 к договору, если до прибытия на объект Сил реагирования Заказчик не уведомил Исполнителя о Ложном вызове. </w:t>
      </w:r>
    </w:p>
    <w:p w14:paraId="5F99AA3A" w14:textId="77777777"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4.1.2. При обнаружении Силами реагирования признаков проникновения на Объект, организовать выставление поста до прибытия на Объект Заказчика или уполномоченного им лица, продолжительностью не более ________ (_______) часов. При согласовании с Заказчиком, выставление поста может быть организовано Исполнителем и без признаков проникновения на Объект, общей продолжительностью не более ________ (______) часов с момента прибытия Сил реагирования на объект. </w:t>
      </w:r>
    </w:p>
    <w:p w14:paraId="252460FE" w14:textId="77777777"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4.1.3. При обнаружении Силами реагирования признаков проникновения на Объект сообщить об этом Заказчику и/или уполномоченным им лицам и обеспечить принятие мер по задержанию лиц, совершающих противоправные действия. </w:t>
      </w:r>
    </w:p>
    <w:p w14:paraId="7FA9B5A7" w14:textId="77777777"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4.1.4. Оповещать Заказчика и/или его уполномоченных лиц о поступивших сообщениях с Объекта. </w:t>
      </w:r>
    </w:p>
    <w:p w14:paraId="2CAACF84" w14:textId="77777777"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4.1.5. Осуществлять Мониторинг сообщений о постановке/снятии Комплекса с режима охраны. </w:t>
      </w:r>
    </w:p>
    <w:p w14:paraId="2FE7BA92" w14:textId="77777777"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4.1.6. На </w:t>
      </w:r>
      <w:proofErr w:type="gramStart"/>
      <w:r w:rsidRPr="00B67212">
        <w:rPr>
          <w:rFonts w:ascii="Cambria" w:hAnsi="Cambria" w:cs="Times New Roman"/>
          <w:sz w:val="20"/>
          <w:szCs w:val="20"/>
        </w:rPr>
        <w:t>интернет сайте</w:t>
      </w:r>
      <w:proofErr w:type="gramEnd"/>
      <w:r w:rsidRPr="00B67212">
        <w:rPr>
          <w:rFonts w:ascii="Cambria" w:hAnsi="Cambria" w:cs="Times New Roman"/>
          <w:sz w:val="20"/>
          <w:szCs w:val="20"/>
        </w:rPr>
        <w:t xml:space="preserve"> по адресу: ________________________ размещать, хранить и своевременно обновлять полную информацию о тарифах на Услуги и иных платежах по договору. </w:t>
      </w:r>
    </w:p>
    <w:p w14:paraId="67ED2EAE" w14:textId="77777777"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4.2 Исполнитель вправе: </w:t>
      </w:r>
    </w:p>
    <w:p w14:paraId="1124B988" w14:textId="77777777"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4.2.1. Изменять тарифы на Услуги и иные платежи по Договору в одностороннем порядке, но, не чаще ________ раз в год, по состоянию на 1 января календарного года. При этом Исполнитель уведомляет Заказчика об изменении тарифов не позднее чем за ________ (______) календарных дней до даты ведения новых тарифов путем размещения соответствующей информации на интернет сайте по адресу: ________________________ и и/или через личный кабинет Заказчика, и/или </w:t>
      </w:r>
      <w:proofErr w:type="spellStart"/>
      <w:r w:rsidRPr="00B67212">
        <w:rPr>
          <w:rFonts w:ascii="Cambria" w:hAnsi="Cambria" w:cs="Times New Roman"/>
          <w:sz w:val="20"/>
          <w:szCs w:val="20"/>
        </w:rPr>
        <w:t>e-mail</w:t>
      </w:r>
      <w:proofErr w:type="spellEnd"/>
      <w:r w:rsidRPr="00B67212">
        <w:rPr>
          <w:rFonts w:ascii="Cambria" w:hAnsi="Cambria" w:cs="Times New Roman"/>
          <w:sz w:val="20"/>
          <w:szCs w:val="20"/>
        </w:rPr>
        <w:t xml:space="preserve"> оповещением Заказчика, и/или SMS оповещением Заказчика. В случае, если Исполнитель не получил на дату изменения тарифов письменных возражений Заказчика считается, что последний принимает оказываемые ему Услуги, согласно новым тарифным планам. </w:t>
      </w:r>
    </w:p>
    <w:p w14:paraId="48EE5499" w14:textId="77777777"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4.3.2. Привлекать к оказанию услуг по Договору третьих лиц за свой счет, оставаясь ответственными перед Заказчиком за их действия по Договору.</w:t>
      </w:r>
    </w:p>
    <w:p w14:paraId="7ABE8494" w14:textId="77777777" w:rsidR="00B67212" w:rsidRDefault="00B67212" w:rsidP="00B67212">
      <w:pPr>
        <w:spacing w:after="0" w:line="276" w:lineRule="auto"/>
        <w:jc w:val="both"/>
        <w:rPr>
          <w:rFonts w:ascii="Cambria" w:hAnsi="Cambria" w:cs="Times New Roman"/>
          <w:b/>
          <w:bCs/>
          <w:sz w:val="20"/>
          <w:szCs w:val="20"/>
        </w:rPr>
      </w:pPr>
    </w:p>
    <w:p w14:paraId="7A304247" w14:textId="047E4234" w:rsidR="00B67212" w:rsidRPr="00B67212" w:rsidRDefault="00B67212" w:rsidP="00B67212">
      <w:pPr>
        <w:spacing w:after="0" w:line="276" w:lineRule="auto"/>
        <w:jc w:val="both"/>
        <w:rPr>
          <w:rFonts w:ascii="Cambria" w:hAnsi="Cambria" w:cs="Times New Roman"/>
          <w:sz w:val="20"/>
          <w:szCs w:val="20"/>
        </w:rPr>
      </w:pPr>
      <w:r w:rsidRPr="00B67212">
        <w:rPr>
          <w:rFonts w:ascii="Cambria" w:hAnsi="Cambria" w:cs="Times New Roman"/>
          <w:b/>
          <w:bCs/>
          <w:sz w:val="20"/>
          <w:szCs w:val="20"/>
        </w:rPr>
        <w:lastRenderedPageBreak/>
        <w:t>5. ПРАВА И ОБЯЗАННОСТИ ЗАКАЗЧИКА</w:t>
      </w:r>
    </w:p>
    <w:p w14:paraId="2F35E0EF" w14:textId="77777777" w:rsidR="00B67212" w:rsidRDefault="00B67212" w:rsidP="00B67212">
      <w:pPr>
        <w:spacing w:after="0" w:line="276" w:lineRule="auto"/>
        <w:contextualSpacing/>
        <w:jc w:val="both"/>
        <w:rPr>
          <w:rFonts w:ascii="Cambria" w:hAnsi="Cambria" w:cs="Times New Roman"/>
          <w:sz w:val="20"/>
          <w:szCs w:val="20"/>
        </w:rPr>
      </w:pPr>
    </w:p>
    <w:p w14:paraId="286B8FB0" w14:textId="79F10ABD"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5.1. Заказчик обязуется: </w:t>
      </w:r>
    </w:p>
    <w:p w14:paraId="41740A03" w14:textId="77777777"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5.1.1. Соблюдать порядок и условия оказания услуг, содержащиеся в Договоре. </w:t>
      </w:r>
    </w:p>
    <w:p w14:paraId="1BB0DBF9" w14:textId="77777777"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5.1.2. Своевременно оплачивать Услуги Исполнителя по Договору путем ежемесячного внесения абонентской платы и осуществлять иные платежи в соответствии с условиями Договора. </w:t>
      </w:r>
    </w:p>
    <w:p w14:paraId="6AF3B2DA" w14:textId="77777777"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5.1.3. Незамедлительно путем оформления Анкеты представлять Исполнителю полную и достоверную информацию, необходимую последнему для надлежащего исполнения своих обязательств по Договору. Незамедлительно представлять достоверную информацию о кодах замков и домофона для входа на объект, сообщать обо всех изменениях существующего порядка доступа на объект. Своевременно производить замену дубликатов ключей у уполномоченных лиц, своевременно уведомлять Исполнителя об изменении списка уполномоченных лиц и их контактных телефонов. </w:t>
      </w:r>
    </w:p>
    <w:p w14:paraId="22213568" w14:textId="77777777"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5.1.4. Обеспечить беспрепятственный доступ Силам реагирования к Объекту для его осмотра. </w:t>
      </w:r>
    </w:p>
    <w:p w14:paraId="6F0A92F2" w14:textId="77777777"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5.1.5. При оповещении Исполнителем об обнаружении Силами реагирования признаков проникновения на Объект прибыть и/или обеспечить прибытие на Объект уполномоченных лиц, имеющих дубликаты ключей от входа на объект, в течении ________ (_____) часов с момента оповещения. </w:t>
      </w:r>
    </w:p>
    <w:p w14:paraId="03B448A7" w14:textId="77777777"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5.1.6. Перед включением Комплекса в режим охраны проверить, чтобы на Объекте не остались источники открытого огня, были закрыты на запорные и замковые устройства двери, окна, форточки, люки и т.д. </w:t>
      </w:r>
    </w:p>
    <w:p w14:paraId="3653D029" w14:textId="77777777"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5.1.7. Не разглашать, а также предпринимать меры к обеспечению неразглашения уполномоченными лицами, а также иными лицами, имеющими доступ к информации в рамках оказания Услуг по договору, сведения о принципах построения и составе Комплекса, пароли и коды пользователей любым третьим лицам за исключением случаев, предусмотренных законодательством РФ. </w:t>
      </w:r>
    </w:p>
    <w:p w14:paraId="48659627" w14:textId="77777777"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5.1.8. Исключить нецелевое использование SIM-карты. </w:t>
      </w:r>
    </w:p>
    <w:p w14:paraId="7C3E2729" w14:textId="77777777"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5.1.9. Провести капитальный ремонт Комплекса по истечении ________ (_____) лет с даты введения Комплекса в эксплуатацию. Дата введения Комплекса в эксплуатацию фиксируется в Акте приема-сдачи работ по установке (монтажу) оборудования Комплекса. </w:t>
      </w:r>
    </w:p>
    <w:p w14:paraId="77715DA8" w14:textId="77777777"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5.1.10. Предоставить Исполнителю копии заверенных Заказчиком документов, подтверждающих его право владения и пользования имуществом. </w:t>
      </w:r>
    </w:p>
    <w:p w14:paraId="5322E958" w14:textId="77777777"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5.2. Заказчик вправе: </w:t>
      </w:r>
    </w:p>
    <w:p w14:paraId="7D5EC3C9" w14:textId="77777777"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5.2.1. В случае неудовлетворения качеством оказанной услуги предъявить обоснованную письменную претензию Исполнителю в течение ________ (________) календарных дней с даты оказания Услуги. </w:t>
      </w:r>
    </w:p>
    <w:p w14:paraId="3789E8A9" w14:textId="77777777"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5.2.2. Приостановить действие Договора на срок до ________ (________) дней в течение года, письменно уведомив об этом Исполнителя. По истечении срока приостановления – возобновление действия Договора производится в порядке, указанном в ст.6 Договора. </w:t>
      </w:r>
    </w:p>
    <w:p w14:paraId="40AF71F0" w14:textId="77777777"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5.2.3. По согласованию с Исполнителем изменять перечень предоставляемых Услуг и состав комплекса. </w:t>
      </w:r>
    </w:p>
    <w:p w14:paraId="29B4D059" w14:textId="77777777" w:rsidR="00B67212" w:rsidRDefault="00B67212" w:rsidP="00B67212">
      <w:pPr>
        <w:spacing w:after="0" w:line="276" w:lineRule="auto"/>
        <w:jc w:val="both"/>
        <w:rPr>
          <w:rFonts w:ascii="Cambria" w:hAnsi="Cambria"/>
          <w:b/>
          <w:bCs/>
          <w:color w:val="333333"/>
          <w:sz w:val="20"/>
          <w:szCs w:val="20"/>
        </w:rPr>
      </w:pPr>
    </w:p>
    <w:p w14:paraId="25B2D629" w14:textId="4102F66F" w:rsidR="00B67212" w:rsidRPr="00B67212" w:rsidRDefault="00B67212" w:rsidP="00B67212">
      <w:pPr>
        <w:spacing w:after="0" w:line="276" w:lineRule="auto"/>
        <w:jc w:val="both"/>
        <w:rPr>
          <w:rFonts w:ascii="Cambria" w:hAnsi="Cambria"/>
          <w:sz w:val="20"/>
          <w:szCs w:val="20"/>
        </w:rPr>
      </w:pPr>
      <w:r w:rsidRPr="00B67212">
        <w:rPr>
          <w:rFonts w:ascii="Cambria" w:hAnsi="Cambria"/>
          <w:b/>
          <w:bCs/>
          <w:color w:val="333333"/>
          <w:sz w:val="20"/>
          <w:szCs w:val="20"/>
        </w:rPr>
        <w:t>6. ЦЕНА И ПОРЯДОК ОПЛАТЫ УСЛУГ ИСПОЛНИТЕЛЯ</w:t>
      </w:r>
    </w:p>
    <w:p w14:paraId="4332AA2C" w14:textId="77777777" w:rsidR="00B67212" w:rsidRDefault="00B67212" w:rsidP="00B67212">
      <w:pPr>
        <w:spacing w:after="0" w:line="276" w:lineRule="auto"/>
        <w:contextualSpacing/>
        <w:jc w:val="both"/>
        <w:rPr>
          <w:rFonts w:ascii="Cambria" w:hAnsi="Cambria" w:cs="Times New Roman"/>
          <w:sz w:val="20"/>
          <w:szCs w:val="20"/>
        </w:rPr>
      </w:pPr>
    </w:p>
    <w:p w14:paraId="58CEB1CB" w14:textId="18A9BFE0"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6.1. Абонентская плата за услуги и иные платежи по Договору устанавливаются Исполнителем на основании утвержденных тарифов, в зависимости от состава Комплекса, и/или выбранного объема Услуг, и указывается в Приложении №1 к Договору. Сумма абонентской платы НДС не облагается в связи с применением упрощённой системы налогообложения, в соответствии с п.2 ст.346.11 НК РФ. </w:t>
      </w:r>
    </w:p>
    <w:p w14:paraId="0C879CDB" w14:textId="77777777"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6.2. В случае установки дополнительных технических средств в состав Комплекса, ежемесячный размер абонентской платы увеличивается в одностороннем порядке за каждый дополнительно установленный прибор (техническое средство) на основании тарифов, размещенных на </w:t>
      </w:r>
      <w:proofErr w:type="gramStart"/>
      <w:r w:rsidRPr="00B67212">
        <w:rPr>
          <w:rFonts w:ascii="Cambria" w:hAnsi="Cambria" w:cs="Times New Roman"/>
          <w:sz w:val="20"/>
          <w:szCs w:val="20"/>
        </w:rPr>
        <w:t>Интернет сайте</w:t>
      </w:r>
      <w:proofErr w:type="gramEnd"/>
      <w:r w:rsidRPr="00B67212">
        <w:rPr>
          <w:rFonts w:ascii="Cambria" w:hAnsi="Cambria" w:cs="Times New Roman"/>
          <w:sz w:val="20"/>
          <w:szCs w:val="20"/>
        </w:rPr>
        <w:t xml:space="preserve"> по адресу: ________________________. </w:t>
      </w:r>
    </w:p>
    <w:p w14:paraId="49992472" w14:textId="77777777"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lastRenderedPageBreak/>
        <w:t xml:space="preserve">6.3. Выставление поста длительностью до ________ часов с момента прибытия Сил реагирования на Объект включено абонентскую плату. Последующие часы постовой охраны Объекта оплачиваются Заказчиком дополнительно. </w:t>
      </w:r>
    </w:p>
    <w:p w14:paraId="13180DAC" w14:textId="77777777"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6.4. За выезд представителя Исполнителя на Объект для возобновления действия Договора с Заказчика взимается плата. </w:t>
      </w:r>
    </w:p>
    <w:p w14:paraId="1CD13450" w14:textId="77777777"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6.5. Абонентская плата и/или иные платежи по Договору вносятся Заказчиком ежемесячно, путем 100% предоплаты, самостоятельно, без выставления Исполнителем счетов, на расчетный счет Исполнителя, не позднее чем за ________ (________) календарных дней до начала оплачиваемого периода. Датой оплаты считается дата зачисления денежных средств на расчетный счет Исполнителя, при этом задолженность погашается в первую очередь. </w:t>
      </w:r>
    </w:p>
    <w:p w14:paraId="20D096B7" w14:textId="77777777"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6.6. Оплата за неполный месяц (с 16-го числа до окончания первого календарного месяца) производится вместе с авансовым платежом за следующий месяц в течение ________ рабочих дней с даты вступления Договора в силу. Размер оплаты при этом рассчитывается пропорционально количеству дней в указанном периоде. </w:t>
      </w:r>
    </w:p>
    <w:p w14:paraId="7D32A00D" w14:textId="77777777"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6.7. Размер оплаты указанных в настоящей статье Услуг определяется на основании тарифов, размещенных на </w:t>
      </w:r>
      <w:proofErr w:type="gramStart"/>
      <w:r w:rsidRPr="00B67212">
        <w:rPr>
          <w:rFonts w:ascii="Cambria" w:hAnsi="Cambria" w:cs="Times New Roman"/>
          <w:sz w:val="20"/>
          <w:szCs w:val="20"/>
        </w:rPr>
        <w:t>Интернет сайте</w:t>
      </w:r>
      <w:proofErr w:type="gramEnd"/>
      <w:r w:rsidRPr="00B67212">
        <w:rPr>
          <w:rFonts w:ascii="Cambria" w:hAnsi="Cambria" w:cs="Times New Roman"/>
          <w:sz w:val="20"/>
          <w:szCs w:val="20"/>
        </w:rPr>
        <w:t>: ________________________ в соответствии с п. 4.1.6 Договора.</w:t>
      </w:r>
    </w:p>
    <w:p w14:paraId="1A330E0F" w14:textId="77777777"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6.8. Стоимость работ, оборудования и материалов, не включенных в стоимость сервисного обслуживания; выставление поста Сил реагирования; выезд представителя Исполнителя на Объект для возобновления Договора оплачиваются Заказчиком по выставленным Исполнителем счетам на основании действующих тарифов Исполнителя, в течение ________ (________) </w:t>
      </w:r>
      <w:proofErr w:type="gramStart"/>
      <w:r w:rsidRPr="00B67212">
        <w:rPr>
          <w:rFonts w:ascii="Cambria" w:hAnsi="Cambria" w:cs="Times New Roman"/>
          <w:sz w:val="20"/>
          <w:szCs w:val="20"/>
        </w:rPr>
        <w:t>банковских дней с даты</w:t>
      </w:r>
      <w:proofErr w:type="gramEnd"/>
      <w:r w:rsidRPr="00B67212">
        <w:rPr>
          <w:rFonts w:ascii="Cambria" w:hAnsi="Cambria" w:cs="Times New Roman"/>
          <w:sz w:val="20"/>
          <w:szCs w:val="20"/>
        </w:rPr>
        <w:t xml:space="preserve"> указанной в счете. </w:t>
      </w:r>
    </w:p>
    <w:p w14:paraId="56B31BA6" w14:textId="77777777" w:rsidR="00B67212" w:rsidRDefault="00B67212" w:rsidP="00B67212">
      <w:pPr>
        <w:spacing w:after="0" w:line="276" w:lineRule="auto"/>
        <w:jc w:val="both"/>
        <w:rPr>
          <w:rFonts w:ascii="Cambria" w:hAnsi="Cambria"/>
          <w:b/>
          <w:bCs/>
          <w:color w:val="333333"/>
          <w:sz w:val="20"/>
          <w:szCs w:val="20"/>
        </w:rPr>
      </w:pPr>
    </w:p>
    <w:p w14:paraId="33AF0854" w14:textId="09B743DD" w:rsidR="00B67212" w:rsidRPr="00B67212" w:rsidRDefault="00B67212" w:rsidP="00B67212">
      <w:pPr>
        <w:spacing w:after="0" w:line="276" w:lineRule="auto"/>
        <w:jc w:val="both"/>
        <w:rPr>
          <w:rFonts w:ascii="Cambria" w:hAnsi="Cambria"/>
          <w:sz w:val="20"/>
          <w:szCs w:val="20"/>
        </w:rPr>
      </w:pPr>
      <w:r w:rsidRPr="00B67212">
        <w:rPr>
          <w:rFonts w:ascii="Cambria" w:hAnsi="Cambria"/>
          <w:b/>
          <w:bCs/>
          <w:color w:val="333333"/>
          <w:sz w:val="20"/>
          <w:szCs w:val="20"/>
        </w:rPr>
        <w:t>7. ОТВЕТСТВЕННОСТЬ ЗА НАРУШЕНИЕ ОБЯЗАТЕЛЬСТВ. ФОРС-МАЖОР</w:t>
      </w:r>
    </w:p>
    <w:p w14:paraId="03F2221E" w14:textId="77777777" w:rsidR="00B67212" w:rsidRDefault="00B67212" w:rsidP="00B67212">
      <w:pPr>
        <w:spacing w:after="0" w:line="276" w:lineRule="auto"/>
        <w:contextualSpacing/>
        <w:jc w:val="both"/>
        <w:rPr>
          <w:rFonts w:ascii="Cambria" w:hAnsi="Cambria" w:cs="Times New Roman"/>
          <w:sz w:val="20"/>
          <w:szCs w:val="20"/>
        </w:rPr>
      </w:pPr>
    </w:p>
    <w:p w14:paraId="5CDF3ECD" w14:textId="30388925"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7.1. За неисполнение или ненадлежащее исполнение своих обязательств по Договору, повлекшее причинение реального ущерба имуществу Заказчика, Исполнитель несет ответственность в размере прямого реального ущерба, но не более ________ рублей. </w:t>
      </w:r>
    </w:p>
    <w:p w14:paraId="7B7938D4" w14:textId="77777777"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7.2. При наличии достаточных оснований, указанных в настоящем пункте, возмещение реального ущерба производится Исполнителем в размере не свыше суммы, указанной в п. 7.1 Договора, в срок, не превышающей ________ календарных дней с даты письменного обращения Заказчика к Исполнителю. Для возмещения реального ущерба Заказчик не позднее ________ рабочих дней с момента возбуждения уголовного дела по факту хищения, уничтожения или повреждения имущества направляет в адрес Исполнителя заявление о возмещении реального ущерба, а также копию заявления о преступлении и копию постановления о возбуждении уголовного дела, с обязательным указанием размера реального ущерба и перечня похищенного, уничтоженного или поврежденного имущества. </w:t>
      </w:r>
    </w:p>
    <w:p w14:paraId="74860E9B" w14:textId="77777777"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7.3. В случае несвоевременной оплаты Заказчиком Услуг по Договору, в том числе </w:t>
      </w:r>
      <w:proofErr w:type="gramStart"/>
      <w:r w:rsidRPr="00B67212">
        <w:rPr>
          <w:rFonts w:ascii="Cambria" w:hAnsi="Cambria" w:cs="Times New Roman"/>
          <w:sz w:val="20"/>
          <w:szCs w:val="20"/>
        </w:rPr>
        <w:t>иных платежей</w:t>
      </w:r>
      <w:proofErr w:type="gramEnd"/>
      <w:r w:rsidRPr="00B67212">
        <w:rPr>
          <w:rFonts w:ascii="Cambria" w:hAnsi="Cambria" w:cs="Times New Roman"/>
          <w:sz w:val="20"/>
          <w:szCs w:val="20"/>
        </w:rPr>
        <w:t xml:space="preserve"> установленных Договором, Исполнитель вправе потребовать от Заказчика выплаты пени в размере ________% от суммы просроченного платежа за каждый день просрочки. При отсутствии письменного требования о начислении и выплате пени- неустойка не начисляется и не выплачивается. </w:t>
      </w:r>
    </w:p>
    <w:p w14:paraId="55EB383C" w14:textId="77777777"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7.4. За ложный вызов, полученный в результате нарушения Заказчиком правил эксплуатации Комплекса или случайного нажатия кнопки тревожной сигнализации, с Заказчика взимается штраф в размере, определенном на </w:t>
      </w:r>
      <w:proofErr w:type="gramStart"/>
      <w:r w:rsidRPr="00B67212">
        <w:rPr>
          <w:rFonts w:ascii="Cambria" w:hAnsi="Cambria" w:cs="Times New Roman"/>
          <w:sz w:val="20"/>
          <w:szCs w:val="20"/>
        </w:rPr>
        <w:t>Интернет сайте</w:t>
      </w:r>
      <w:proofErr w:type="gramEnd"/>
      <w:r w:rsidRPr="00B67212">
        <w:rPr>
          <w:rFonts w:ascii="Cambria" w:hAnsi="Cambria" w:cs="Times New Roman"/>
          <w:sz w:val="20"/>
          <w:szCs w:val="20"/>
        </w:rPr>
        <w:t xml:space="preserve"> по адресу: ________________________. </w:t>
      </w:r>
    </w:p>
    <w:p w14:paraId="3BD92D3D" w14:textId="77777777"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7.5. Уплата пеней и/или штрафов не освобождает Заказчика от надлежащего исполнения взятых на себя обязательств по Договору. </w:t>
      </w:r>
    </w:p>
    <w:p w14:paraId="15A95607" w14:textId="4BC89A83"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7.6. Обстоятельства, исключающие ответственность Исполнителя: </w:t>
      </w:r>
    </w:p>
    <w:p w14:paraId="1C560E5B" w14:textId="69DC687B"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7.6.1. Нарушение Заказчиком п. 7.1. настоящего Договора. </w:t>
      </w:r>
    </w:p>
    <w:p w14:paraId="2C717B4C" w14:textId="47A12F2B"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7.6.2. В случае возмещения ущерба Заказчику третьими лицами (причинителями вреда, страховщиками). </w:t>
      </w:r>
    </w:p>
    <w:p w14:paraId="1893DBF8" w14:textId="0D9B6176"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7.6.3. Проникновения лиц на Объект через места, не оборудованные техническими средствами безопасности и/или </w:t>
      </w:r>
      <w:proofErr w:type="gramStart"/>
      <w:r w:rsidRPr="00B67212">
        <w:rPr>
          <w:rFonts w:ascii="Cambria" w:hAnsi="Cambria" w:cs="Times New Roman"/>
          <w:sz w:val="20"/>
          <w:szCs w:val="20"/>
        </w:rPr>
        <w:t>во время</w:t>
      </w:r>
      <w:proofErr w:type="gramEnd"/>
      <w:r w:rsidRPr="00B67212">
        <w:rPr>
          <w:rFonts w:ascii="Cambria" w:hAnsi="Cambria" w:cs="Times New Roman"/>
          <w:sz w:val="20"/>
          <w:szCs w:val="20"/>
        </w:rPr>
        <w:t xml:space="preserve">, когда Комплекс не был поставлен Заказчиком под охрану. </w:t>
      </w:r>
    </w:p>
    <w:p w14:paraId="7B6A65E6" w14:textId="1CF6A15E"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7.6.4. Заказчик своевременно не уведомил Исполнителя об изменении списка уполномоченных лиц и их контактных телефонов. </w:t>
      </w:r>
    </w:p>
    <w:p w14:paraId="3BD41A39" w14:textId="3C996126"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lastRenderedPageBreak/>
        <w:t xml:space="preserve">7.6.5. Хищение или повреждение имущества на Объекте совершено до прибытия Сил реагирования, при условии обеспечения Исполнителем расчетного времени, указанного в Приложении №1 к договору. </w:t>
      </w:r>
    </w:p>
    <w:p w14:paraId="52FEC550" w14:textId="6330CC03"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7.6.6. Приостановление Сторонами действия Договора в соответствии с п.п.8.4-8.6 Договора. </w:t>
      </w:r>
    </w:p>
    <w:p w14:paraId="12E46847" w14:textId="620F8DCB"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7.6.7. В случае причинения Заказчику ущерба Силами реагирования при пресечении противоправных действий третьих лиц в отношении Объекта. </w:t>
      </w:r>
    </w:p>
    <w:p w14:paraId="5F8139F1" w14:textId="09BF8482"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7.6.8. Лица, проникшие на Объект, задержаны Силами реагирования. </w:t>
      </w:r>
    </w:p>
    <w:p w14:paraId="7B98BDB2" w14:textId="134B27F3"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7.7. Стороны освобождаются от ответственности за частичное или полное неисполнение своих обязательств, если оно явилось следствием обстоятельств непреодолимой силы, непосредственно повлиявших на исполнение Договора. </w:t>
      </w:r>
    </w:p>
    <w:p w14:paraId="2DB24C21" w14:textId="77777777"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7.8. Сторона, ссылающаяся на обстоятельства непреодолимой силы, обязана немедленно известить в письменной форме другую сторону об их возникновении. </w:t>
      </w:r>
    </w:p>
    <w:p w14:paraId="2C1F4836" w14:textId="77777777"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7.9. Срок выполнения обязательств по настоящему договору отодвигается соразмерно времени, в течение которого действуют обстоятельства непреодолимой силы и их последствия. </w:t>
      </w:r>
    </w:p>
    <w:p w14:paraId="4721F843" w14:textId="77777777"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7.10. Сторона, которая не исполнила своей обязанности известить о наступлении обстоятельств непреодолимой силы, теряет свое право ссылаться на них. </w:t>
      </w:r>
    </w:p>
    <w:p w14:paraId="37EBD153" w14:textId="77777777" w:rsidR="00B67212" w:rsidRDefault="00B67212" w:rsidP="00B67212">
      <w:pPr>
        <w:spacing w:after="0" w:line="276" w:lineRule="auto"/>
        <w:jc w:val="both"/>
        <w:rPr>
          <w:rFonts w:ascii="Cambria" w:hAnsi="Cambria" w:cs="Times New Roman"/>
          <w:b/>
          <w:bCs/>
          <w:sz w:val="20"/>
          <w:szCs w:val="20"/>
        </w:rPr>
      </w:pPr>
    </w:p>
    <w:p w14:paraId="7D3E0877" w14:textId="7B138BEC" w:rsidR="00B67212" w:rsidRPr="00B67212" w:rsidRDefault="00B67212" w:rsidP="00B67212">
      <w:pPr>
        <w:spacing w:after="0" w:line="276" w:lineRule="auto"/>
        <w:jc w:val="both"/>
        <w:rPr>
          <w:rFonts w:ascii="Cambria" w:hAnsi="Cambria" w:cs="Times New Roman"/>
          <w:sz w:val="20"/>
          <w:szCs w:val="20"/>
        </w:rPr>
      </w:pPr>
      <w:r w:rsidRPr="00B67212">
        <w:rPr>
          <w:rFonts w:ascii="Cambria" w:hAnsi="Cambria" w:cs="Times New Roman"/>
          <w:b/>
          <w:bCs/>
          <w:sz w:val="20"/>
          <w:szCs w:val="20"/>
        </w:rPr>
        <w:t>8. ДЕЙСТВИЕ ДОГОВОРА</w:t>
      </w:r>
    </w:p>
    <w:p w14:paraId="22901843" w14:textId="77777777" w:rsidR="00B67212" w:rsidRDefault="00B67212" w:rsidP="00B67212">
      <w:pPr>
        <w:spacing w:after="0" w:line="276" w:lineRule="auto"/>
        <w:contextualSpacing/>
        <w:jc w:val="both"/>
        <w:rPr>
          <w:rFonts w:ascii="Cambria" w:hAnsi="Cambria" w:cs="Times New Roman"/>
          <w:sz w:val="20"/>
          <w:szCs w:val="20"/>
        </w:rPr>
      </w:pPr>
    </w:p>
    <w:p w14:paraId="4FD7AD2C" w14:textId="6CCA28E7"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8.1. Договор вступает в силу с даты начала оказания Услуг, указанной в Приложении №1 к Договору, при условии представления Заказчиком надлежаще оформленной Анкеты. </w:t>
      </w:r>
    </w:p>
    <w:p w14:paraId="201B5936" w14:textId="77777777"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8.2. Настоящий Договор заключен сроком на один год. Если за один месяц до истечения срока действия настоящего Договора ни одна из сторон не потребует его прекращения, договор считается продленным на прежних условиях и на тот же срок. Дальнейшая пролонгация настоящего Договора осуществляется в том же порядке. </w:t>
      </w:r>
    </w:p>
    <w:p w14:paraId="543A397E" w14:textId="77777777"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8.3. Договор может быть расторгнут любой из Сторон при условии письменного уведомления другой Стороны, не позднее чем за ________ (_______) календарных дней до даты предполагаемого расторжения. </w:t>
      </w:r>
    </w:p>
    <w:p w14:paraId="58BC7E8C" w14:textId="77777777"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8.4. Действие Договора приостанавливается без уведомления Исполнителем в случае задержки оплаты Заказчиком Услуг и/или внесения иных платежей по Договору более чем на ________ календарных дней с даты возникновения соответствующей обязанности. </w:t>
      </w:r>
    </w:p>
    <w:p w14:paraId="524FB0A7" w14:textId="77777777"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8.5. Договор приостанавливается без уведомления Исполнителем до ________ дней в случае не предоставления Заказчиком доступа на Объект для устранения технических неисправностей. </w:t>
      </w:r>
    </w:p>
    <w:p w14:paraId="5638D0CE" w14:textId="77777777"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8.6. Действие Договора приостанавливается по письменному заявлению Заказчика, с учетом п. 5.2.2 настоящего Договора. Приостановка Договора сопровождается удаленным отключением Комплекса от Центральной станции мониторинга Исполнителя. Возобновление Договора производится путем выезда представителя Исполнителя на Объект. </w:t>
      </w:r>
    </w:p>
    <w:p w14:paraId="5CAF5C61" w14:textId="77777777"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8.7. Договор расторгается Исполнителем в одностороннем порядке без уведомления в случае приостановления Договора Заказчиком на срок более ________ (______) дней. </w:t>
      </w:r>
    </w:p>
    <w:p w14:paraId="4E77E482" w14:textId="77777777"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8.8. Договор расторгается Исполнителем в одностороннем порядке без уведомления в случае задержки оплаты Заказчиком Услуг и/или внесения иных платежей по Договору более ________ (______) дней с даты возникновения соответствующей обязанности. </w:t>
      </w:r>
    </w:p>
    <w:p w14:paraId="406B982F" w14:textId="77777777" w:rsidR="00B67212" w:rsidRDefault="00B67212" w:rsidP="00B67212">
      <w:pPr>
        <w:spacing w:after="0" w:line="276" w:lineRule="auto"/>
        <w:jc w:val="both"/>
        <w:rPr>
          <w:rFonts w:ascii="Cambria" w:hAnsi="Cambria" w:cs="Times New Roman"/>
          <w:b/>
          <w:bCs/>
          <w:sz w:val="20"/>
          <w:szCs w:val="20"/>
        </w:rPr>
      </w:pPr>
    </w:p>
    <w:p w14:paraId="68861EF3" w14:textId="0CFF7D03" w:rsidR="00B67212" w:rsidRPr="00B67212" w:rsidRDefault="00B67212" w:rsidP="00B67212">
      <w:pPr>
        <w:spacing w:after="0" w:line="276" w:lineRule="auto"/>
        <w:jc w:val="both"/>
        <w:rPr>
          <w:rFonts w:ascii="Cambria" w:hAnsi="Cambria" w:cs="Times New Roman"/>
          <w:sz w:val="20"/>
          <w:szCs w:val="20"/>
        </w:rPr>
      </w:pPr>
      <w:r w:rsidRPr="00B67212">
        <w:rPr>
          <w:rFonts w:ascii="Cambria" w:hAnsi="Cambria" w:cs="Times New Roman"/>
          <w:b/>
          <w:bCs/>
          <w:sz w:val="20"/>
          <w:szCs w:val="20"/>
        </w:rPr>
        <w:t>9. РАЗРЕШЕНИЕ СПОРОВ И ИНЫЕ УСЛОВИЯ</w:t>
      </w:r>
    </w:p>
    <w:p w14:paraId="4F16E426" w14:textId="77777777" w:rsidR="00B67212" w:rsidRDefault="00B67212" w:rsidP="00B67212">
      <w:pPr>
        <w:spacing w:after="0" w:line="276" w:lineRule="auto"/>
        <w:contextualSpacing/>
        <w:jc w:val="both"/>
        <w:rPr>
          <w:rFonts w:ascii="Cambria" w:hAnsi="Cambria" w:cs="Times New Roman"/>
          <w:sz w:val="20"/>
          <w:szCs w:val="20"/>
        </w:rPr>
      </w:pPr>
    </w:p>
    <w:p w14:paraId="7C5E344E" w14:textId="3C3B58C0"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9.1. Заказчик согласен на передачу Исполнителем персональных данных Заказчика и иной необходимой информации, привлекаемому Исполнителем третьему лицу (Силам реагирования) для оказания Заказчику Услуг по Договору. </w:t>
      </w:r>
    </w:p>
    <w:p w14:paraId="450980FB" w14:textId="45485C02"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9.2. В случае возникновения любых споров или разногласий, связанных с исполнением Договора, Стороны приложат все усилия для их разрешения путем проведения переговоров, путем направления письменных претензий, срок рассмотрения последних ________ календарных дней. В случае невозможности разрешения спора путем переговоров – Стороны обращаются для его разрешения в суд по месту нахождения Исполнителя, в соответствии действующим законодательством РФ. </w:t>
      </w:r>
    </w:p>
    <w:p w14:paraId="18A605B6" w14:textId="03FEA48D"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lastRenderedPageBreak/>
        <w:t xml:space="preserve">9.3. Стороны допускают использование при подписании Договора, приложений к нему, дополнительных соглашений и прочих документов, являющихся неотъемлемой частью Договора или основанных на Договоре, факсимильного воспроизведения подписи с помощью средств механического или иного копирования, либо иного аналога собственноручной подписи. </w:t>
      </w:r>
    </w:p>
    <w:p w14:paraId="3435D981" w14:textId="5AFB774F"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9.4. Договор с приложениями составлен в 2-х идентичных экземплярах, каждый из которых имеет равную юридическую силу, по одному экземпляру для каждой из Сторон. </w:t>
      </w:r>
    </w:p>
    <w:p w14:paraId="10E60128" w14:textId="77777777"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9.5. Неотъемлемыми приложениями к настоящему Договору являются:</w:t>
      </w:r>
    </w:p>
    <w:p w14:paraId="62C72675" w14:textId="77777777" w:rsidR="00B67212" w:rsidRPr="00B67212" w:rsidRDefault="00B67212" w:rsidP="00B6721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9.5.1. Перечень услуг (Приложение №1).</w:t>
      </w:r>
    </w:p>
    <w:p w14:paraId="7DB59118" w14:textId="77777777" w:rsidR="00B67212" w:rsidRDefault="00B67212" w:rsidP="00B67212">
      <w:pPr>
        <w:spacing w:after="0" w:line="276" w:lineRule="auto"/>
        <w:jc w:val="both"/>
        <w:rPr>
          <w:rFonts w:ascii="Cambria" w:hAnsi="Cambria" w:cs="Times New Roman"/>
          <w:b/>
          <w:bCs/>
          <w:sz w:val="20"/>
          <w:szCs w:val="20"/>
        </w:rPr>
      </w:pPr>
    </w:p>
    <w:p w14:paraId="5227585D" w14:textId="7C1CF37A" w:rsidR="00DB6E99" w:rsidRPr="00B67212" w:rsidRDefault="00B67212" w:rsidP="00B67212">
      <w:pPr>
        <w:spacing w:after="0" w:line="276" w:lineRule="auto"/>
        <w:jc w:val="both"/>
        <w:rPr>
          <w:rFonts w:ascii="Cambria" w:hAnsi="Cambria"/>
          <w:sz w:val="20"/>
          <w:szCs w:val="20"/>
        </w:rPr>
      </w:pPr>
      <w:r w:rsidRPr="00B67212">
        <w:rPr>
          <w:rFonts w:ascii="Cambria" w:hAnsi="Cambria" w:cs="Times New Roman"/>
          <w:b/>
          <w:bCs/>
          <w:sz w:val="20"/>
          <w:szCs w:val="20"/>
        </w:rPr>
        <w:t>10. РЕКВИЗИТЫ СТОРОН</w:t>
      </w:r>
    </w:p>
    <w:p w14:paraId="2455347F" w14:textId="73CBA455" w:rsidR="00DB6E99" w:rsidRPr="00B67212" w:rsidRDefault="00DB6E99" w:rsidP="00B67212">
      <w:pPr>
        <w:spacing w:after="0" w:line="276" w:lineRule="auto"/>
        <w:jc w:val="both"/>
        <w:rPr>
          <w:rFonts w:ascii="Cambria" w:hAnsi="Cambria"/>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4399"/>
        <w:gridCol w:w="4183"/>
      </w:tblGrid>
      <w:tr w:rsidR="00DB6E99" w:rsidRPr="00B67212" w14:paraId="54176C16" w14:textId="77777777" w:rsidTr="00DB6E9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CED516" w14:textId="291B82C1" w:rsidR="00DB6E99" w:rsidRPr="00B67212" w:rsidRDefault="008873C1" w:rsidP="00B67212">
            <w:pPr>
              <w:spacing w:after="0" w:line="276" w:lineRule="auto"/>
              <w:jc w:val="both"/>
              <w:rPr>
                <w:rFonts w:ascii="Cambria" w:eastAsia="Times New Roman" w:hAnsi="Cambria" w:cs="Times New Roman"/>
                <w:sz w:val="20"/>
                <w:szCs w:val="20"/>
                <w:lang w:eastAsia="ru-RU"/>
              </w:rPr>
            </w:pPr>
            <w:r w:rsidRPr="00B67212">
              <w:rPr>
                <w:rFonts w:ascii="Cambria" w:hAnsi="Cambria"/>
                <w:b/>
                <w:bCs/>
                <w:color w:val="333333"/>
                <w:sz w:val="20"/>
                <w:szCs w:val="20"/>
              </w:rPr>
              <w:t>Заказчик</w:t>
            </w:r>
            <w:r w:rsidR="00DB6E99" w:rsidRPr="00B67212">
              <w:rPr>
                <w:rFonts w:ascii="Cambria" w:eastAsia="Times New Roman" w:hAnsi="Cambria" w:cs="Times New Roman"/>
                <w:b/>
                <w:bCs/>
                <w:color w:val="000000"/>
                <w:sz w:val="20"/>
                <w:szCs w:val="20"/>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FD1863B" w14:textId="7E7A1B05" w:rsidR="00DB6E99" w:rsidRPr="00B67212" w:rsidRDefault="008873C1" w:rsidP="00B67212">
            <w:pPr>
              <w:spacing w:after="0" w:line="276" w:lineRule="auto"/>
              <w:jc w:val="both"/>
              <w:rPr>
                <w:rFonts w:ascii="Cambria" w:eastAsia="Times New Roman" w:hAnsi="Cambria" w:cs="Times New Roman"/>
                <w:sz w:val="20"/>
                <w:szCs w:val="20"/>
                <w:lang w:eastAsia="ru-RU"/>
              </w:rPr>
            </w:pPr>
            <w:r w:rsidRPr="00B67212">
              <w:rPr>
                <w:rFonts w:ascii="Cambria" w:hAnsi="Cambria"/>
                <w:b/>
                <w:bCs/>
                <w:color w:val="333333"/>
                <w:sz w:val="20"/>
                <w:szCs w:val="20"/>
              </w:rPr>
              <w:t>Исполнитель</w:t>
            </w:r>
            <w:r w:rsidR="00DB6E99" w:rsidRPr="00B67212">
              <w:rPr>
                <w:rFonts w:ascii="Cambria" w:eastAsia="Times New Roman" w:hAnsi="Cambria" w:cs="Times New Roman"/>
                <w:b/>
                <w:bCs/>
                <w:color w:val="000000"/>
                <w:sz w:val="20"/>
                <w:szCs w:val="20"/>
                <w:lang w:eastAsia="ru-RU"/>
              </w:rPr>
              <w:t>:</w:t>
            </w:r>
          </w:p>
        </w:tc>
      </w:tr>
      <w:tr w:rsidR="00DB6E99" w:rsidRPr="00B67212" w14:paraId="1B1C4283" w14:textId="77777777" w:rsidTr="00DB6E9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19A5C24" w14:textId="77777777" w:rsidR="00DB6E99" w:rsidRPr="00B67212" w:rsidRDefault="00DB6E99" w:rsidP="00B67212">
            <w:pPr>
              <w:spacing w:after="0" w:line="276" w:lineRule="auto"/>
              <w:jc w:val="both"/>
              <w:rPr>
                <w:rFonts w:ascii="Cambria" w:eastAsia="Times New Roman" w:hAnsi="Cambria" w:cs="Times New Roman"/>
                <w:sz w:val="20"/>
                <w:szCs w:val="20"/>
                <w:lang w:eastAsia="ru-RU"/>
              </w:rPr>
            </w:pPr>
            <w:r w:rsidRPr="00B67212">
              <w:rPr>
                <w:rFonts w:ascii="Cambria" w:eastAsia="Times New Roman" w:hAnsi="Cambria" w:cs="Times New Roman"/>
                <w:color w:val="000000"/>
                <w:sz w:val="20"/>
                <w:szCs w:val="20"/>
                <w:lang w:eastAsia="ru-RU"/>
              </w:rPr>
              <w:t xml:space="preserve">ФИО: </w:t>
            </w:r>
            <w:r w:rsidRPr="00B67212">
              <w:rPr>
                <w:rFonts w:ascii="Cambria" w:eastAsia="Times New Roman" w:hAnsi="Cambria" w:cs="Times New Roman"/>
                <w:color w:val="000000"/>
                <w:sz w:val="20"/>
                <w:szCs w:val="20"/>
                <w:shd w:val="clear" w:color="auto" w:fill="C0C0C0"/>
                <w:lang w:eastAsia="ru-RU"/>
              </w:rPr>
              <w:t>[</w:t>
            </w:r>
            <w:r w:rsidRPr="00B67212">
              <w:rPr>
                <w:rFonts w:ascii="Cambria" w:eastAsia="Times New Roman" w:hAnsi="Cambria" w:cs="Times New Roman"/>
                <w:i/>
                <w:iCs/>
                <w:color w:val="000000"/>
                <w:sz w:val="20"/>
                <w:szCs w:val="20"/>
                <w:shd w:val="clear" w:color="auto" w:fill="C0C0C0"/>
                <w:lang w:eastAsia="ru-RU"/>
              </w:rPr>
              <w:t>Наименование стороны</w:t>
            </w:r>
            <w:r w:rsidRPr="00B67212">
              <w:rPr>
                <w:rFonts w:ascii="Cambria" w:eastAsia="Times New Roman" w:hAnsi="Cambria" w:cs="Times New Roman"/>
                <w:color w:val="000000"/>
                <w:sz w:val="20"/>
                <w:szCs w:val="20"/>
                <w:shd w:val="clear" w:color="auto" w:fill="C0C0C0"/>
                <w:lang w:eastAsia="ru-RU"/>
              </w:rPr>
              <w:t>]</w:t>
            </w:r>
          </w:p>
          <w:p w14:paraId="39CD83E1" w14:textId="77777777" w:rsidR="00DB6E99" w:rsidRPr="00B67212" w:rsidRDefault="00DB6E99" w:rsidP="00B67212">
            <w:pPr>
              <w:spacing w:after="0" w:line="276" w:lineRule="auto"/>
              <w:jc w:val="both"/>
              <w:rPr>
                <w:rFonts w:ascii="Cambria" w:eastAsia="Times New Roman" w:hAnsi="Cambria" w:cs="Times New Roman"/>
                <w:sz w:val="20"/>
                <w:szCs w:val="20"/>
                <w:lang w:eastAsia="ru-RU"/>
              </w:rPr>
            </w:pPr>
            <w:r w:rsidRPr="00B67212">
              <w:rPr>
                <w:rFonts w:ascii="Cambria" w:eastAsia="Times New Roman" w:hAnsi="Cambria" w:cs="Times New Roman"/>
                <w:color w:val="000000"/>
                <w:sz w:val="20"/>
                <w:szCs w:val="20"/>
                <w:lang w:eastAsia="ru-RU"/>
              </w:rPr>
              <w:t xml:space="preserve">Место регистрации: </w:t>
            </w:r>
            <w:r w:rsidRPr="00B67212">
              <w:rPr>
                <w:rFonts w:ascii="Cambria" w:eastAsia="Times New Roman" w:hAnsi="Cambria" w:cs="Times New Roman"/>
                <w:color w:val="000000"/>
                <w:sz w:val="20"/>
                <w:szCs w:val="20"/>
                <w:shd w:val="clear" w:color="auto" w:fill="C0C0C0"/>
                <w:lang w:eastAsia="ru-RU"/>
              </w:rPr>
              <w:t>[</w:t>
            </w:r>
            <w:r w:rsidRPr="00B67212">
              <w:rPr>
                <w:rFonts w:ascii="Cambria" w:eastAsia="Times New Roman" w:hAnsi="Cambria" w:cs="Times New Roman"/>
                <w:i/>
                <w:iCs/>
                <w:color w:val="000000"/>
                <w:sz w:val="20"/>
                <w:szCs w:val="20"/>
                <w:shd w:val="clear" w:color="auto" w:fill="C0C0C0"/>
                <w:lang w:eastAsia="ru-RU"/>
              </w:rPr>
              <w:t>Место регистрации</w:t>
            </w:r>
            <w:r w:rsidRPr="00B67212">
              <w:rPr>
                <w:rFonts w:ascii="Cambria" w:eastAsia="Times New Roman" w:hAnsi="Cambria" w:cs="Times New Roman"/>
                <w:color w:val="000000"/>
                <w:sz w:val="20"/>
                <w:szCs w:val="20"/>
                <w:shd w:val="clear" w:color="auto" w:fill="C0C0C0"/>
                <w:lang w:eastAsia="ru-RU"/>
              </w:rPr>
              <w:t>]</w:t>
            </w:r>
          </w:p>
          <w:p w14:paraId="1C492E6D" w14:textId="77777777" w:rsidR="00DB6E99" w:rsidRPr="00B67212" w:rsidRDefault="00DB6E99" w:rsidP="00B67212">
            <w:pPr>
              <w:spacing w:after="0" w:line="276" w:lineRule="auto"/>
              <w:jc w:val="both"/>
              <w:rPr>
                <w:rFonts w:ascii="Cambria" w:eastAsia="Times New Roman" w:hAnsi="Cambria" w:cs="Times New Roman"/>
                <w:sz w:val="20"/>
                <w:szCs w:val="20"/>
                <w:lang w:eastAsia="ru-RU"/>
              </w:rPr>
            </w:pPr>
            <w:r w:rsidRPr="00B67212">
              <w:rPr>
                <w:rFonts w:ascii="Cambria" w:eastAsia="Times New Roman" w:hAnsi="Cambria" w:cs="Times New Roman"/>
                <w:color w:val="000000"/>
                <w:sz w:val="20"/>
                <w:szCs w:val="20"/>
                <w:lang w:eastAsia="ru-RU"/>
              </w:rPr>
              <w:t xml:space="preserve">Паспорт: </w:t>
            </w:r>
            <w:r w:rsidRPr="00B67212">
              <w:rPr>
                <w:rFonts w:ascii="Cambria" w:eastAsia="Times New Roman" w:hAnsi="Cambria" w:cs="Times New Roman"/>
                <w:color w:val="000000"/>
                <w:sz w:val="20"/>
                <w:szCs w:val="20"/>
                <w:shd w:val="clear" w:color="auto" w:fill="C0C0C0"/>
                <w:lang w:eastAsia="ru-RU"/>
              </w:rPr>
              <w:t>[</w:t>
            </w:r>
            <w:r w:rsidRPr="00B67212">
              <w:rPr>
                <w:rFonts w:ascii="Cambria" w:eastAsia="Times New Roman" w:hAnsi="Cambria" w:cs="Times New Roman"/>
                <w:i/>
                <w:iCs/>
                <w:color w:val="000000"/>
                <w:sz w:val="20"/>
                <w:szCs w:val="20"/>
                <w:shd w:val="clear" w:color="auto" w:fill="C0C0C0"/>
                <w:lang w:eastAsia="ru-RU"/>
              </w:rPr>
              <w:t>Серия / Номер</w:t>
            </w:r>
            <w:r w:rsidRPr="00B67212">
              <w:rPr>
                <w:rFonts w:ascii="Cambria" w:eastAsia="Times New Roman" w:hAnsi="Cambria" w:cs="Times New Roman"/>
                <w:color w:val="000000"/>
                <w:sz w:val="20"/>
                <w:szCs w:val="20"/>
                <w:shd w:val="clear" w:color="auto" w:fill="C0C0C0"/>
                <w:lang w:eastAsia="ru-RU"/>
              </w:rPr>
              <w:t>]</w:t>
            </w:r>
          </w:p>
          <w:p w14:paraId="3E86BD5A" w14:textId="77777777" w:rsidR="00DB6E99" w:rsidRPr="00B67212" w:rsidRDefault="00DB6E99" w:rsidP="00B67212">
            <w:pPr>
              <w:spacing w:after="0" w:line="276" w:lineRule="auto"/>
              <w:jc w:val="both"/>
              <w:rPr>
                <w:rFonts w:ascii="Cambria" w:eastAsia="Times New Roman" w:hAnsi="Cambria" w:cs="Times New Roman"/>
                <w:sz w:val="20"/>
                <w:szCs w:val="20"/>
                <w:lang w:eastAsia="ru-RU"/>
              </w:rPr>
            </w:pPr>
            <w:r w:rsidRPr="00B67212">
              <w:rPr>
                <w:rFonts w:ascii="Cambria" w:eastAsia="Times New Roman" w:hAnsi="Cambria" w:cs="Times New Roman"/>
                <w:color w:val="000000"/>
                <w:sz w:val="20"/>
                <w:szCs w:val="20"/>
                <w:lang w:eastAsia="ru-RU"/>
              </w:rPr>
              <w:t xml:space="preserve">Выдан: </w:t>
            </w:r>
            <w:r w:rsidRPr="00B67212">
              <w:rPr>
                <w:rFonts w:ascii="Cambria" w:eastAsia="Times New Roman" w:hAnsi="Cambria" w:cs="Times New Roman"/>
                <w:color w:val="000000"/>
                <w:sz w:val="20"/>
                <w:szCs w:val="20"/>
                <w:shd w:val="clear" w:color="auto" w:fill="C0C0C0"/>
                <w:lang w:eastAsia="ru-RU"/>
              </w:rPr>
              <w:t>[</w:t>
            </w:r>
            <w:r w:rsidRPr="00B67212">
              <w:rPr>
                <w:rFonts w:ascii="Cambria" w:eastAsia="Times New Roman" w:hAnsi="Cambria" w:cs="Times New Roman"/>
                <w:i/>
                <w:iCs/>
                <w:color w:val="000000"/>
                <w:sz w:val="20"/>
                <w:szCs w:val="20"/>
                <w:shd w:val="clear" w:color="auto" w:fill="C0C0C0"/>
                <w:lang w:eastAsia="ru-RU"/>
              </w:rPr>
              <w:t>Дата выдачи / Наименование органа]</w:t>
            </w:r>
          </w:p>
          <w:p w14:paraId="521AF08C" w14:textId="77777777" w:rsidR="00DB6E99" w:rsidRPr="00B67212" w:rsidRDefault="00DB6E99" w:rsidP="00B67212">
            <w:pPr>
              <w:spacing w:after="0" w:line="276" w:lineRule="auto"/>
              <w:jc w:val="both"/>
              <w:rPr>
                <w:rFonts w:ascii="Cambria" w:eastAsia="Times New Roman" w:hAnsi="Cambria" w:cs="Times New Roman"/>
                <w:sz w:val="20"/>
                <w:szCs w:val="20"/>
                <w:lang w:eastAsia="ru-RU"/>
              </w:rPr>
            </w:pPr>
            <w:r w:rsidRPr="00B67212">
              <w:rPr>
                <w:rFonts w:ascii="Cambria" w:eastAsia="Times New Roman" w:hAnsi="Cambria" w:cs="Times New Roman"/>
                <w:color w:val="000000"/>
                <w:sz w:val="20"/>
                <w:szCs w:val="20"/>
                <w:lang w:eastAsia="ru-RU"/>
              </w:rPr>
              <w:t xml:space="preserve">Выдан: </w:t>
            </w:r>
            <w:r w:rsidRPr="00B67212">
              <w:rPr>
                <w:rFonts w:ascii="Cambria" w:eastAsia="Times New Roman" w:hAnsi="Cambria" w:cs="Times New Roman"/>
                <w:color w:val="000000"/>
                <w:sz w:val="20"/>
                <w:szCs w:val="20"/>
                <w:shd w:val="clear" w:color="auto" w:fill="C0C0C0"/>
                <w:lang w:eastAsia="ru-RU"/>
              </w:rPr>
              <w:t>[</w:t>
            </w:r>
            <w:r w:rsidRPr="00B67212">
              <w:rPr>
                <w:rFonts w:ascii="Cambria" w:eastAsia="Times New Roman" w:hAnsi="Cambria" w:cs="Times New Roman"/>
                <w:i/>
                <w:iCs/>
                <w:color w:val="000000"/>
                <w:sz w:val="20"/>
                <w:szCs w:val="20"/>
                <w:shd w:val="clear" w:color="auto" w:fill="C0C0C0"/>
                <w:lang w:eastAsia="ru-RU"/>
              </w:rPr>
              <w:t>Код подразделения</w:t>
            </w:r>
            <w:r w:rsidRPr="00B67212">
              <w:rPr>
                <w:rFonts w:ascii="Cambria" w:eastAsia="Times New Roman" w:hAnsi="Cambria" w:cs="Times New Roman"/>
                <w:color w:val="000000"/>
                <w:sz w:val="20"/>
                <w:szCs w:val="20"/>
                <w:shd w:val="clear" w:color="auto" w:fill="C0C0C0"/>
                <w:lang w:eastAsia="ru-RU"/>
              </w:rPr>
              <w:t>]</w:t>
            </w:r>
          </w:p>
          <w:p w14:paraId="6E8B164E" w14:textId="77777777" w:rsidR="00DB6E99" w:rsidRPr="00B67212" w:rsidRDefault="00DB6E99" w:rsidP="00B67212">
            <w:pPr>
              <w:spacing w:after="0" w:line="276" w:lineRule="auto"/>
              <w:jc w:val="both"/>
              <w:rPr>
                <w:rFonts w:ascii="Cambria" w:eastAsia="Times New Roman" w:hAnsi="Cambria" w:cs="Times New Roman"/>
                <w:sz w:val="20"/>
                <w:szCs w:val="20"/>
                <w:lang w:eastAsia="ru-RU"/>
              </w:rPr>
            </w:pPr>
          </w:p>
          <w:p w14:paraId="68E39A4E" w14:textId="77777777" w:rsidR="00DB6E99" w:rsidRPr="00B67212" w:rsidRDefault="00DB6E99" w:rsidP="00B67212">
            <w:pPr>
              <w:shd w:val="clear" w:color="auto" w:fill="FFFFFF"/>
              <w:spacing w:after="0" w:line="276" w:lineRule="auto"/>
              <w:jc w:val="both"/>
              <w:rPr>
                <w:rFonts w:ascii="Cambria" w:eastAsia="Times New Roman" w:hAnsi="Cambria" w:cs="Times New Roman"/>
                <w:sz w:val="20"/>
                <w:szCs w:val="20"/>
                <w:lang w:eastAsia="ru-RU"/>
              </w:rPr>
            </w:pPr>
            <w:r w:rsidRPr="00B67212">
              <w:rPr>
                <w:rFonts w:ascii="Cambria" w:eastAsia="Times New Roman" w:hAnsi="Cambria" w:cs="Times New Roman"/>
                <w:color w:val="000000"/>
                <w:sz w:val="20"/>
                <w:szCs w:val="20"/>
                <w:lang w:eastAsia="ru-RU"/>
              </w:rPr>
              <w:t>Банковские реквизиты</w:t>
            </w:r>
            <w:r w:rsidRPr="00B67212">
              <w:rPr>
                <w:rFonts w:ascii="Cambria" w:eastAsia="Times New Roman" w:hAnsi="Cambria" w:cs="Times New Roman"/>
                <w:color w:val="000000"/>
                <w:sz w:val="20"/>
                <w:szCs w:val="20"/>
                <w:lang w:eastAsia="ru-RU"/>
              </w:rPr>
              <w:tab/>
            </w:r>
          </w:p>
          <w:p w14:paraId="7EA398CB" w14:textId="77777777" w:rsidR="00DB6E99" w:rsidRPr="00B67212" w:rsidRDefault="00DB6E99" w:rsidP="00B67212">
            <w:pPr>
              <w:spacing w:after="0" w:line="276" w:lineRule="auto"/>
              <w:jc w:val="both"/>
              <w:rPr>
                <w:rFonts w:ascii="Cambria" w:eastAsia="Times New Roman" w:hAnsi="Cambria" w:cs="Times New Roman"/>
                <w:sz w:val="20"/>
                <w:szCs w:val="20"/>
                <w:lang w:eastAsia="ru-RU"/>
              </w:rPr>
            </w:pPr>
            <w:r w:rsidRPr="00B67212">
              <w:rPr>
                <w:rFonts w:ascii="Cambria" w:eastAsia="Times New Roman" w:hAnsi="Cambria" w:cs="Times New Roman"/>
                <w:color w:val="000000"/>
                <w:sz w:val="20"/>
                <w:szCs w:val="20"/>
                <w:lang w:eastAsia="ru-RU"/>
              </w:rPr>
              <w:t xml:space="preserve">р/с: </w:t>
            </w:r>
            <w:r w:rsidRPr="00B67212">
              <w:rPr>
                <w:rFonts w:ascii="Cambria" w:eastAsia="Times New Roman" w:hAnsi="Cambria" w:cs="Times New Roman"/>
                <w:color w:val="000000"/>
                <w:sz w:val="20"/>
                <w:szCs w:val="20"/>
                <w:shd w:val="clear" w:color="auto" w:fill="C0C0C0"/>
                <w:lang w:eastAsia="ru-RU"/>
              </w:rPr>
              <w:t>[</w:t>
            </w:r>
            <w:r w:rsidRPr="00B67212">
              <w:rPr>
                <w:rFonts w:ascii="Cambria" w:eastAsia="Times New Roman" w:hAnsi="Cambria" w:cs="Times New Roman"/>
                <w:i/>
                <w:iCs/>
                <w:color w:val="000000"/>
                <w:sz w:val="20"/>
                <w:szCs w:val="20"/>
                <w:shd w:val="clear" w:color="auto" w:fill="C0C0C0"/>
                <w:lang w:eastAsia="ru-RU"/>
              </w:rPr>
              <w:t>Расчетный счет</w:t>
            </w:r>
            <w:r w:rsidRPr="00B67212">
              <w:rPr>
                <w:rFonts w:ascii="Cambria" w:eastAsia="Times New Roman" w:hAnsi="Cambria" w:cs="Times New Roman"/>
                <w:color w:val="000000"/>
                <w:sz w:val="20"/>
                <w:szCs w:val="20"/>
                <w:shd w:val="clear" w:color="auto" w:fill="C0C0C0"/>
                <w:lang w:eastAsia="ru-RU"/>
              </w:rPr>
              <w:t>]</w:t>
            </w:r>
          </w:p>
          <w:p w14:paraId="6529AA9D" w14:textId="77777777" w:rsidR="00DB6E99" w:rsidRPr="00B67212" w:rsidRDefault="00DB6E99" w:rsidP="00B67212">
            <w:pPr>
              <w:spacing w:after="0" w:line="276" w:lineRule="auto"/>
              <w:jc w:val="both"/>
              <w:rPr>
                <w:rFonts w:ascii="Cambria" w:eastAsia="Times New Roman" w:hAnsi="Cambria" w:cs="Times New Roman"/>
                <w:sz w:val="20"/>
                <w:szCs w:val="20"/>
                <w:lang w:eastAsia="ru-RU"/>
              </w:rPr>
            </w:pPr>
            <w:r w:rsidRPr="00B67212">
              <w:rPr>
                <w:rFonts w:ascii="Cambria" w:eastAsia="Times New Roman" w:hAnsi="Cambria" w:cs="Times New Roman"/>
                <w:color w:val="000000"/>
                <w:sz w:val="20"/>
                <w:szCs w:val="20"/>
                <w:lang w:eastAsia="ru-RU"/>
              </w:rPr>
              <w:t xml:space="preserve">Банк: </w:t>
            </w:r>
            <w:r w:rsidRPr="00B67212">
              <w:rPr>
                <w:rFonts w:ascii="Cambria" w:eastAsia="Times New Roman" w:hAnsi="Cambria" w:cs="Times New Roman"/>
                <w:color w:val="000000"/>
                <w:sz w:val="20"/>
                <w:szCs w:val="20"/>
                <w:shd w:val="clear" w:color="auto" w:fill="C0C0C0"/>
                <w:lang w:eastAsia="ru-RU"/>
              </w:rPr>
              <w:t>[</w:t>
            </w:r>
            <w:r w:rsidRPr="00B67212">
              <w:rPr>
                <w:rFonts w:ascii="Cambria" w:eastAsia="Times New Roman" w:hAnsi="Cambria" w:cs="Times New Roman"/>
                <w:i/>
                <w:iCs/>
                <w:color w:val="000000"/>
                <w:sz w:val="20"/>
                <w:szCs w:val="20"/>
                <w:shd w:val="clear" w:color="auto" w:fill="C0C0C0"/>
                <w:lang w:eastAsia="ru-RU"/>
              </w:rPr>
              <w:t>Наименование банка</w:t>
            </w:r>
            <w:r w:rsidRPr="00B67212">
              <w:rPr>
                <w:rFonts w:ascii="Cambria" w:eastAsia="Times New Roman" w:hAnsi="Cambria" w:cs="Times New Roman"/>
                <w:color w:val="000000"/>
                <w:sz w:val="20"/>
                <w:szCs w:val="20"/>
                <w:shd w:val="clear" w:color="auto" w:fill="C0C0C0"/>
                <w:lang w:eastAsia="ru-RU"/>
              </w:rPr>
              <w:t>]</w:t>
            </w:r>
          </w:p>
          <w:p w14:paraId="0A834771" w14:textId="77777777" w:rsidR="00DB6E99" w:rsidRPr="00B67212" w:rsidRDefault="00DB6E99" w:rsidP="00B67212">
            <w:pPr>
              <w:spacing w:after="0" w:line="276" w:lineRule="auto"/>
              <w:jc w:val="both"/>
              <w:rPr>
                <w:rFonts w:ascii="Cambria" w:eastAsia="Times New Roman" w:hAnsi="Cambria" w:cs="Times New Roman"/>
                <w:sz w:val="20"/>
                <w:szCs w:val="20"/>
                <w:lang w:eastAsia="ru-RU"/>
              </w:rPr>
            </w:pPr>
            <w:r w:rsidRPr="00B67212">
              <w:rPr>
                <w:rFonts w:ascii="Cambria" w:eastAsia="Times New Roman" w:hAnsi="Cambria" w:cs="Times New Roman"/>
                <w:color w:val="000000"/>
                <w:sz w:val="20"/>
                <w:szCs w:val="20"/>
                <w:lang w:eastAsia="ru-RU"/>
              </w:rPr>
              <w:t xml:space="preserve">БИК: </w:t>
            </w:r>
            <w:r w:rsidRPr="00B67212">
              <w:rPr>
                <w:rFonts w:ascii="Cambria" w:eastAsia="Times New Roman" w:hAnsi="Cambria" w:cs="Times New Roman"/>
                <w:color w:val="000000"/>
                <w:sz w:val="20"/>
                <w:szCs w:val="20"/>
                <w:shd w:val="clear" w:color="auto" w:fill="C0C0C0"/>
                <w:lang w:eastAsia="ru-RU"/>
              </w:rPr>
              <w:t>[</w:t>
            </w:r>
            <w:r w:rsidRPr="00B67212">
              <w:rPr>
                <w:rFonts w:ascii="Cambria" w:eastAsia="Times New Roman" w:hAnsi="Cambria" w:cs="Times New Roman"/>
                <w:i/>
                <w:iCs/>
                <w:color w:val="000000"/>
                <w:sz w:val="20"/>
                <w:szCs w:val="20"/>
                <w:shd w:val="clear" w:color="auto" w:fill="C0C0C0"/>
                <w:lang w:eastAsia="ru-RU"/>
              </w:rPr>
              <w:t>БИК</w:t>
            </w:r>
            <w:r w:rsidRPr="00B67212">
              <w:rPr>
                <w:rFonts w:ascii="Cambria" w:eastAsia="Times New Roman" w:hAnsi="Cambria" w:cs="Times New Roman"/>
                <w:color w:val="000000"/>
                <w:sz w:val="20"/>
                <w:szCs w:val="20"/>
                <w:shd w:val="clear" w:color="auto" w:fill="C0C0C0"/>
                <w:lang w:eastAsia="ru-RU"/>
              </w:rPr>
              <w:t>]</w:t>
            </w:r>
          </w:p>
          <w:p w14:paraId="69587DEF" w14:textId="77777777" w:rsidR="00DB6E99" w:rsidRPr="00B67212" w:rsidRDefault="00DB6E99" w:rsidP="00B67212">
            <w:pPr>
              <w:spacing w:after="0" w:line="276" w:lineRule="auto"/>
              <w:jc w:val="both"/>
              <w:rPr>
                <w:rFonts w:ascii="Cambria" w:eastAsia="Times New Roman" w:hAnsi="Cambria" w:cs="Times New Roman"/>
                <w:sz w:val="20"/>
                <w:szCs w:val="20"/>
                <w:lang w:eastAsia="ru-RU"/>
              </w:rPr>
            </w:pPr>
            <w:r w:rsidRPr="00B67212">
              <w:rPr>
                <w:rFonts w:ascii="Cambria" w:eastAsia="Times New Roman" w:hAnsi="Cambria" w:cs="Times New Roman"/>
                <w:color w:val="000000"/>
                <w:sz w:val="20"/>
                <w:szCs w:val="20"/>
                <w:lang w:eastAsia="ru-RU"/>
              </w:rPr>
              <w:t xml:space="preserve">к/с: </w:t>
            </w:r>
            <w:r w:rsidRPr="00B67212">
              <w:rPr>
                <w:rFonts w:ascii="Cambria" w:eastAsia="Times New Roman" w:hAnsi="Cambria" w:cs="Times New Roman"/>
                <w:color w:val="000000"/>
                <w:sz w:val="20"/>
                <w:szCs w:val="20"/>
                <w:shd w:val="clear" w:color="auto" w:fill="C0C0C0"/>
                <w:lang w:eastAsia="ru-RU"/>
              </w:rPr>
              <w:t>[</w:t>
            </w:r>
            <w:r w:rsidRPr="00B67212">
              <w:rPr>
                <w:rFonts w:ascii="Cambria" w:eastAsia="Times New Roman" w:hAnsi="Cambria" w:cs="Times New Roman"/>
                <w:i/>
                <w:iCs/>
                <w:color w:val="000000"/>
                <w:sz w:val="20"/>
                <w:szCs w:val="20"/>
                <w:shd w:val="clear" w:color="auto" w:fill="C0C0C0"/>
                <w:lang w:eastAsia="ru-RU"/>
              </w:rPr>
              <w:t>Корреспондентский счет</w:t>
            </w:r>
            <w:r w:rsidRPr="00B67212">
              <w:rPr>
                <w:rFonts w:ascii="Cambria" w:eastAsia="Times New Roman" w:hAnsi="Cambria" w:cs="Times New Roman"/>
                <w:color w:val="000000"/>
                <w:sz w:val="20"/>
                <w:szCs w:val="20"/>
                <w:shd w:val="clear" w:color="auto" w:fill="C0C0C0"/>
                <w:lang w:eastAsia="ru-RU"/>
              </w:rPr>
              <w:t>]</w:t>
            </w:r>
          </w:p>
          <w:p w14:paraId="02E42966" w14:textId="77777777" w:rsidR="00DB6E99" w:rsidRPr="00B67212" w:rsidRDefault="00DB6E99" w:rsidP="00B67212">
            <w:pPr>
              <w:spacing w:after="0" w:line="276" w:lineRule="auto"/>
              <w:jc w:val="both"/>
              <w:rPr>
                <w:rFonts w:ascii="Cambria" w:eastAsia="Times New Roman" w:hAnsi="Cambria" w:cs="Times New Roman"/>
                <w:sz w:val="20"/>
                <w:szCs w:val="20"/>
                <w:lang w:eastAsia="ru-RU"/>
              </w:rPr>
            </w:pPr>
          </w:p>
          <w:p w14:paraId="0614CCEE" w14:textId="77777777" w:rsidR="00DB6E99" w:rsidRPr="00B67212" w:rsidRDefault="00DB6E99" w:rsidP="00B67212">
            <w:pPr>
              <w:spacing w:after="0" w:line="276" w:lineRule="auto"/>
              <w:jc w:val="both"/>
              <w:rPr>
                <w:rFonts w:ascii="Cambria" w:eastAsia="Times New Roman" w:hAnsi="Cambria" w:cs="Times New Roman"/>
                <w:sz w:val="20"/>
                <w:szCs w:val="20"/>
                <w:lang w:eastAsia="ru-RU"/>
              </w:rPr>
            </w:pPr>
            <w:r w:rsidRPr="00B67212">
              <w:rPr>
                <w:rFonts w:ascii="Cambria" w:eastAsia="Times New Roman" w:hAnsi="Cambria" w:cs="Times New Roman"/>
                <w:color w:val="000000"/>
                <w:sz w:val="20"/>
                <w:szCs w:val="20"/>
                <w:lang w:eastAsia="ru-RU"/>
              </w:rPr>
              <w:t xml:space="preserve">тел: </w:t>
            </w:r>
            <w:r w:rsidRPr="00B67212">
              <w:rPr>
                <w:rFonts w:ascii="Cambria" w:eastAsia="Times New Roman" w:hAnsi="Cambria" w:cs="Times New Roman"/>
                <w:color w:val="000000"/>
                <w:sz w:val="20"/>
                <w:szCs w:val="20"/>
                <w:shd w:val="clear" w:color="auto" w:fill="C0C0C0"/>
                <w:lang w:eastAsia="ru-RU"/>
              </w:rPr>
              <w:t>[</w:t>
            </w:r>
            <w:r w:rsidRPr="00B67212">
              <w:rPr>
                <w:rFonts w:ascii="Cambria" w:eastAsia="Times New Roman" w:hAnsi="Cambria" w:cs="Times New Roman"/>
                <w:i/>
                <w:iCs/>
                <w:color w:val="000000"/>
                <w:sz w:val="20"/>
                <w:szCs w:val="20"/>
                <w:shd w:val="clear" w:color="auto" w:fill="C0C0C0"/>
                <w:lang w:eastAsia="ru-RU"/>
              </w:rPr>
              <w:t>Телефон</w:t>
            </w:r>
            <w:r w:rsidRPr="00B67212">
              <w:rPr>
                <w:rFonts w:ascii="Cambria" w:eastAsia="Times New Roman" w:hAnsi="Cambria" w:cs="Times New Roman"/>
                <w:color w:val="000000"/>
                <w:sz w:val="20"/>
                <w:szCs w:val="20"/>
                <w:shd w:val="clear" w:color="auto" w:fill="C0C0C0"/>
                <w:lang w:eastAsia="ru-RU"/>
              </w:rPr>
              <w:t>]</w:t>
            </w:r>
          </w:p>
          <w:p w14:paraId="670673A5" w14:textId="77777777" w:rsidR="00DB6E99" w:rsidRPr="00B67212" w:rsidRDefault="00DB6E99" w:rsidP="00B67212">
            <w:pPr>
              <w:spacing w:after="0" w:line="276" w:lineRule="auto"/>
              <w:jc w:val="both"/>
              <w:rPr>
                <w:rFonts w:ascii="Cambria" w:eastAsia="Times New Roman" w:hAnsi="Cambria" w:cs="Times New Roman"/>
                <w:sz w:val="20"/>
                <w:szCs w:val="20"/>
                <w:lang w:eastAsia="ru-RU"/>
              </w:rPr>
            </w:pPr>
            <w:proofErr w:type="spellStart"/>
            <w:r w:rsidRPr="00B67212">
              <w:rPr>
                <w:rFonts w:ascii="Cambria" w:eastAsia="Times New Roman" w:hAnsi="Cambria" w:cs="Times New Roman"/>
                <w:color w:val="000000"/>
                <w:sz w:val="20"/>
                <w:szCs w:val="20"/>
                <w:lang w:eastAsia="ru-RU"/>
              </w:rPr>
              <w:t>email</w:t>
            </w:r>
            <w:proofErr w:type="spellEnd"/>
            <w:r w:rsidRPr="00B67212">
              <w:rPr>
                <w:rFonts w:ascii="Cambria" w:eastAsia="Times New Roman" w:hAnsi="Cambria" w:cs="Times New Roman"/>
                <w:color w:val="000000"/>
                <w:sz w:val="20"/>
                <w:szCs w:val="20"/>
                <w:lang w:eastAsia="ru-RU"/>
              </w:rPr>
              <w:t xml:space="preserve">: </w:t>
            </w:r>
            <w:r w:rsidRPr="00B67212">
              <w:rPr>
                <w:rFonts w:ascii="Cambria" w:eastAsia="Times New Roman" w:hAnsi="Cambria" w:cs="Times New Roman"/>
                <w:color w:val="000000"/>
                <w:sz w:val="20"/>
                <w:szCs w:val="20"/>
                <w:shd w:val="clear" w:color="auto" w:fill="C0C0C0"/>
                <w:lang w:eastAsia="ru-RU"/>
              </w:rPr>
              <w:t>[</w:t>
            </w:r>
            <w:r w:rsidRPr="00B67212">
              <w:rPr>
                <w:rFonts w:ascii="Cambria" w:eastAsia="Times New Roman" w:hAnsi="Cambria" w:cs="Times New Roman"/>
                <w:i/>
                <w:iCs/>
                <w:color w:val="000000"/>
                <w:sz w:val="20"/>
                <w:szCs w:val="20"/>
                <w:shd w:val="clear" w:color="auto" w:fill="C0C0C0"/>
                <w:lang w:eastAsia="ru-RU"/>
              </w:rPr>
              <w:t>адрес электронной почты</w:t>
            </w:r>
            <w:r w:rsidRPr="00B67212">
              <w:rPr>
                <w:rFonts w:ascii="Cambria" w:eastAsia="Times New Roman" w:hAnsi="Cambria" w:cs="Times New Roman"/>
                <w:color w:val="000000"/>
                <w:sz w:val="20"/>
                <w:szCs w:val="20"/>
                <w:shd w:val="clear" w:color="auto" w:fill="C0C0C0"/>
                <w:lang w:eastAsia="ru-RU"/>
              </w:rPr>
              <w:t>]</w:t>
            </w:r>
          </w:p>
          <w:p w14:paraId="7D8F5FB7" w14:textId="77777777" w:rsidR="00DB6E99" w:rsidRPr="00B67212" w:rsidRDefault="00DB6E99" w:rsidP="00B67212">
            <w:pPr>
              <w:spacing w:after="0" w:line="276" w:lineRule="auto"/>
              <w:jc w:val="both"/>
              <w:rPr>
                <w:rFonts w:ascii="Cambria" w:eastAsia="Times New Roman" w:hAnsi="Cambria" w:cs="Times New Roman"/>
                <w:sz w:val="20"/>
                <w:szCs w:val="20"/>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57D7C9" w14:textId="77777777" w:rsidR="00DB6E99" w:rsidRPr="00B67212" w:rsidRDefault="00DB6E99" w:rsidP="00B67212">
            <w:pPr>
              <w:spacing w:after="0" w:line="276" w:lineRule="auto"/>
              <w:jc w:val="both"/>
              <w:rPr>
                <w:rFonts w:ascii="Cambria" w:eastAsia="Times New Roman" w:hAnsi="Cambria" w:cs="Times New Roman"/>
                <w:sz w:val="20"/>
                <w:szCs w:val="20"/>
                <w:lang w:eastAsia="ru-RU"/>
              </w:rPr>
            </w:pPr>
            <w:r w:rsidRPr="00B67212">
              <w:rPr>
                <w:rFonts w:ascii="Cambria" w:eastAsia="Times New Roman" w:hAnsi="Cambria" w:cs="Times New Roman"/>
                <w:color w:val="000000"/>
                <w:sz w:val="20"/>
                <w:szCs w:val="20"/>
                <w:lang w:eastAsia="ru-RU"/>
              </w:rPr>
              <w:t xml:space="preserve">Наименование: </w:t>
            </w:r>
            <w:r w:rsidRPr="00B67212">
              <w:rPr>
                <w:rFonts w:ascii="Cambria" w:eastAsia="Times New Roman" w:hAnsi="Cambria" w:cs="Times New Roman"/>
                <w:color w:val="000000"/>
                <w:sz w:val="20"/>
                <w:szCs w:val="20"/>
                <w:shd w:val="clear" w:color="auto" w:fill="C0C0C0"/>
                <w:lang w:eastAsia="ru-RU"/>
              </w:rPr>
              <w:t>[</w:t>
            </w:r>
            <w:r w:rsidRPr="00B67212">
              <w:rPr>
                <w:rFonts w:ascii="Cambria" w:eastAsia="Times New Roman" w:hAnsi="Cambria" w:cs="Times New Roman"/>
                <w:i/>
                <w:iCs/>
                <w:color w:val="000000"/>
                <w:sz w:val="20"/>
                <w:szCs w:val="20"/>
                <w:shd w:val="clear" w:color="auto" w:fill="C0C0C0"/>
                <w:lang w:eastAsia="ru-RU"/>
              </w:rPr>
              <w:t>Наименование стороны</w:t>
            </w:r>
            <w:r w:rsidRPr="00B67212">
              <w:rPr>
                <w:rFonts w:ascii="Cambria" w:eastAsia="Times New Roman" w:hAnsi="Cambria" w:cs="Times New Roman"/>
                <w:color w:val="000000"/>
                <w:sz w:val="20"/>
                <w:szCs w:val="20"/>
                <w:shd w:val="clear" w:color="auto" w:fill="C0C0C0"/>
                <w:lang w:eastAsia="ru-RU"/>
              </w:rPr>
              <w:t>]</w:t>
            </w:r>
          </w:p>
          <w:p w14:paraId="44FDE780" w14:textId="77777777" w:rsidR="00DB6E99" w:rsidRPr="00B67212" w:rsidRDefault="00DB6E99" w:rsidP="00B67212">
            <w:pPr>
              <w:spacing w:after="0" w:line="276" w:lineRule="auto"/>
              <w:jc w:val="both"/>
              <w:rPr>
                <w:rFonts w:ascii="Cambria" w:eastAsia="Times New Roman" w:hAnsi="Cambria" w:cs="Times New Roman"/>
                <w:sz w:val="20"/>
                <w:szCs w:val="20"/>
                <w:lang w:eastAsia="ru-RU"/>
              </w:rPr>
            </w:pPr>
            <w:r w:rsidRPr="00B67212">
              <w:rPr>
                <w:rFonts w:ascii="Cambria" w:eastAsia="Times New Roman" w:hAnsi="Cambria" w:cs="Times New Roman"/>
                <w:color w:val="000000"/>
                <w:sz w:val="20"/>
                <w:szCs w:val="20"/>
                <w:lang w:eastAsia="ru-RU"/>
              </w:rPr>
              <w:t xml:space="preserve">Адрес: </w:t>
            </w:r>
            <w:r w:rsidRPr="00B67212">
              <w:rPr>
                <w:rFonts w:ascii="Cambria" w:eastAsia="Times New Roman" w:hAnsi="Cambria" w:cs="Times New Roman"/>
                <w:color w:val="000000"/>
                <w:sz w:val="20"/>
                <w:szCs w:val="20"/>
                <w:shd w:val="clear" w:color="auto" w:fill="C0C0C0"/>
                <w:lang w:eastAsia="ru-RU"/>
              </w:rPr>
              <w:t>[</w:t>
            </w:r>
            <w:r w:rsidRPr="00B67212">
              <w:rPr>
                <w:rFonts w:ascii="Cambria" w:eastAsia="Times New Roman" w:hAnsi="Cambria" w:cs="Times New Roman"/>
                <w:i/>
                <w:iCs/>
                <w:color w:val="000000"/>
                <w:sz w:val="20"/>
                <w:szCs w:val="20"/>
                <w:shd w:val="clear" w:color="auto" w:fill="C0C0C0"/>
                <w:lang w:eastAsia="ru-RU"/>
              </w:rPr>
              <w:t>Юридический адрес</w:t>
            </w:r>
            <w:r w:rsidRPr="00B67212">
              <w:rPr>
                <w:rFonts w:ascii="Cambria" w:eastAsia="Times New Roman" w:hAnsi="Cambria" w:cs="Times New Roman"/>
                <w:color w:val="000000"/>
                <w:sz w:val="20"/>
                <w:szCs w:val="20"/>
                <w:shd w:val="clear" w:color="auto" w:fill="C0C0C0"/>
                <w:lang w:eastAsia="ru-RU"/>
              </w:rPr>
              <w:t>]</w:t>
            </w:r>
          </w:p>
          <w:p w14:paraId="5BA6FD28" w14:textId="77777777" w:rsidR="00DB6E99" w:rsidRPr="00B67212" w:rsidRDefault="00DB6E99" w:rsidP="00B67212">
            <w:pPr>
              <w:spacing w:after="0" w:line="276" w:lineRule="auto"/>
              <w:jc w:val="both"/>
              <w:rPr>
                <w:rFonts w:ascii="Cambria" w:eastAsia="Times New Roman" w:hAnsi="Cambria" w:cs="Times New Roman"/>
                <w:sz w:val="20"/>
                <w:szCs w:val="20"/>
                <w:lang w:eastAsia="ru-RU"/>
              </w:rPr>
            </w:pPr>
            <w:r w:rsidRPr="00B67212">
              <w:rPr>
                <w:rFonts w:ascii="Cambria" w:eastAsia="Times New Roman" w:hAnsi="Cambria" w:cs="Times New Roman"/>
                <w:color w:val="000000"/>
                <w:sz w:val="20"/>
                <w:szCs w:val="20"/>
                <w:lang w:eastAsia="ru-RU"/>
              </w:rPr>
              <w:t xml:space="preserve">ОГРН: </w:t>
            </w:r>
            <w:r w:rsidRPr="00B67212">
              <w:rPr>
                <w:rFonts w:ascii="Cambria" w:eastAsia="Times New Roman" w:hAnsi="Cambria" w:cs="Times New Roman"/>
                <w:color w:val="000000"/>
                <w:sz w:val="20"/>
                <w:szCs w:val="20"/>
                <w:shd w:val="clear" w:color="auto" w:fill="C0C0C0"/>
                <w:lang w:eastAsia="ru-RU"/>
              </w:rPr>
              <w:t>[</w:t>
            </w:r>
            <w:r w:rsidRPr="00B67212">
              <w:rPr>
                <w:rFonts w:ascii="Cambria" w:eastAsia="Times New Roman" w:hAnsi="Cambria" w:cs="Times New Roman"/>
                <w:i/>
                <w:iCs/>
                <w:color w:val="000000"/>
                <w:sz w:val="20"/>
                <w:szCs w:val="20"/>
                <w:shd w:val="clear" w:color="auto" w:fill="C0C0C0"/>
                <w:lang w:eastAsia="ru-RU"/>
              </w:rPr>
              <w:t>ОГРН</w:t>
            </w:r>
            <w:r w:rsidRPr="00B67212">
              <w:rPr>
                <w:rFonts w:ascii="Cambria" w:eastAsia="Times New Roman" w:hAnsi="Cambria" w:cs="Times New Roman"/>
                <w:color w:val="000000"/>
                <w:sz w:val="20"/>
                <w:szCs w:val="20"/>
                <w:shd w:val="clear" w:color="auto" w:fill="C0C0C0"/>
                <w:lang w:eastAsia="ru-RU"/>
              </w:rPr>
              <w:t>]</w:t>
            </w:r>
          </w:p>
          <w:p w14:paraId="304ABFB9" w14:textId="77777777" w:rsidR="00DB6E99" w:rsidRPr="00B67212" w:rsidRDefault="00DB6E99" w:rsidP="00B67212">
            <w:pPr>
              <w:spacing w:after="0" w:line="276" w:lineRule="auto"/>
              <w:jc w:val="both"/>
              <w:rPr>
                <w:rFonts w:ascii="Cambria" w:eastAsia="Times New Roman" w:hAnsi="Cambria" w:cs="Times New Roman"/>
                <w:sz w:val="20"/>
                <w:szCs w:val="20"/>
                <w:lang w:eastAsia="ru-RU"/>
              </w:rPr>
            </w:pPr>
            <w:r w:rsidRPr="00B67212">
              <w:rPr>
                <w:rFonts w:ascii="Cambria" w:eastAsia="Times New Roman" w:hAnsi="Cambria" w:cs="Times New Roman"/>
                <w:color w:val="000000"/>
                <w:sz w:val="20"/>
                <w:szCs w:val="20"/>
                <w:lang w:eastAsia="ru-RU"/>
              </w:rPr>
              <w:t xml:space="preserve">ИНН: </w:t>
            </w:r>
            <w:r w:rsidRPr="00B67212">
              <w:rPr>
                <w:rFonts w:ascii="Cambria" w:eastAsia="Times New Roman" w:hAnsi="Cambria" w:cs="Times New Roman"/>
                <w:color w:val="000000"/>
                <w:sz w:val="20"/>
                <w:szCs w:val="20"/>
                <w:shd w:val="clear" w:color="auto" w:fill="C0C0C0"/>
                <w:lang w:eastAsia="ru-RU"/>
              </w:rPr>
              <w:t>[</w:t>
            </w:r>
            <w:r w:rsidRPr="00B67212">
              <w:rPr>
                <w:rFonts w:ascii="Cambria" w:eastAsia="Times New Roman" w:hAnsi="Cambria" w:cs="Times New Roman"/>
                <w:i/>
                <w:iCs/>
                <w:color w:val="000000"/>
                <w:sz w:val="20"/>
                <w:szCs w:val="20"/>
                <w:shd w:val="clear" w:color="auto" w:fill="C0C0C0"/>
                <w:lang w:eastAsia="ru-RU"/>
              </w:rPr>
              <w:t>ИНН</w:t>
            </w:r>
            <w:r w:rsidRPr="00B67212">
              <w:rPr>
                <w:rFonts w:ascii="Cambria" w:eastAsia="Times New Roman" w:hAnsi="Cambria" w:cs="Times New Roman"/>
                <w:color w:val="000000"/>
                <w:sz w:val="20"/>
                <w:szCs w:val="20"/>
                <w:shd w:val="clear" w:color="auto" w:fill="C0C0C0"/>
                <w:lang w:eastAsia="ru-RU"/>
              </w:rPr>
              <w:t>]</w:t>
            </w:r>
          </w:p>
          <w:p w14:paraId="3EA9EE07" w14:textId="77777777" w:rsidR="00DB6E99" w:rsidRPr="00B67212" w:rsidRDefault="00DB6E99" w:rsidP="00B67212">
            <w:pPr>
              <w:spacing w:after="0" w:line="276" w:lineRule="auto"/>
              <w:jc w:val="both"/>
              <w:rPr>
                <w:rFonts w:ascii="Cambria" w:eastAsia="Times New Roman" w:hAnsi="Cambria" w:cs="Times New Roman"/>
                <w:sz w:val="20"/>
                <w:szCs w:val="20"/>
                <w:lang w:eastAsia="ru-RU"/>
              </w:rPr>
            </w:pPr>
            <w:r w:rsidRPr="00B67212">
              <w:rPr>
                <w:rFonts w:ascii="Cambria" w:eastAsia="Times New Roman" w:hAnsi="Cambria" w:cs="Times New Roman"/>
                <w:color w:val="000000"/>
                <w:sz w:val="20"/>
                <w:szCs w:val="20"/>
                <w:lang w:eastAsia="ru-RU"/>
              </w:rPr>
              <w:t xml:space="preserve">КПП: </w:t>
            </w:r>
            <w:r w:rsidRPr="00B67212">
              <w:rPr>
                <w:rFonts w:ascii="Cambria" w:eastAsia="Times New Roman" w:hAnsi="Cambria" w:cs="Times New Roman"/>
                <w:color w:val="000000"/>
                <w:sz w:val="20"/>
                <w:szCs w:val="20"/>
                <w:shd w:val="clear" w:color="auto" w:fill="C0C0C0"/>
                <w:lang w:eastAsia="ru-RU"/>
              </w:rPr>
              <w:t>[</w:t>
            </w:r>
            <w:r w:rsidRPr="00B67212">
              <w:rPr>
                <w:rFonts w:ascii="Cambria" w:eastAsia="Times New Roman" w:hAnsi="Cambria" w:cs="Times New Roman"/>
                <w:i/>
                <w:iCs/>
                <w:color w:val="000000"/>
                <w:sz w:val="20"/>
                <w:szCs w:val="20"/>
                <w:shd w:val="clear" w:color="auto" w:fill="C0C0C0"/>
                <w:lang w:eastAsia="ru-RU"/>
              </w:rPr>
              <w:t>КПП</w:t>
            </w:r>
            <w:r w:rsidRPr="00B67212">
              <w:rPr>
                <w:rFonts w:ascii="Cambria" w:eastAsia="Times New Roman" w:hAnsi="Cambria" w:cs="Times New Roman"/>
                <w:color w:val="000000"/>
                <w:sz w:val="20"/>
                <w:szCs w:val="20"/>
                <w:shd w:val="clear" w:color="auto" w:fill="C0C0C0"/>
                <w:lang w:eastAsia="ru-RU"/>
              </w:rPr>
              <w:t>]</w:t>
            </w:r>
          </w:p>
          <w:p w14:paraId="181D69DF" w14:textId="77777777" w:rsidR="00DB6E99" w:rsidRPr="00B67212" w:rsidRDefault="00DB6E99" w:rsidP="00B67212">
            <w:pPr>
              <w:spacing w:after="0" w:line="276" w:lineRule="auto"/>
              <w:jc w:val="both"/>
              <w:rPr>
                <w:rFonts w:ascii="Cambria" w:eastAsia="Times New Roman" w:hAnsi="Cambria" w:cs="Times New Roman"/>
                <w:sz w:val="20"/>
                <w:szCs w:val="20"/>
                <w:lang w:eastAsia="ru-RU"/>
              </w:rPr>
            </w:pPr>
          </w:p>
          <w:p w14:paraId="3B7355FF" w14:textId="77777777" w:rsidR="00DB6E99" w:rsidRPr="00B67212" w:rsidRDefault="00DB6E99" w:rsidP="00B67212">
            <w:pPr>
              <w:shd w:val="clear" w:color="auto" w:fill="FFFFFF"/>
              <w:spacing w:after="0" w:line="276" w:lineRule="auto"/>
              <w:jc w:val="both"/>
              <w:rPr>
                <w:rFonts w:ascii="Cambria" w:eastAsia="Times New Roman" w:hAnsi="Cambria" w:cs="Times New Roman"/>
                <w:sz w:val="20"/>
                <w:szCs w:val="20"/>
                <w:lang w:eastAsia="ru-RU"/>
              </w:rPr>
            </w:pPr>
            <w:r w:rsidRPr="00B67212">
              <w:rPr>
                <w:rFonts w:ascii="Cambria" w:eastAsia="Times New Roman" w:hAnsi="Cambria" w:cs="Times New Roman"/>
                <w:color w:val="000000"/>
                <w:sz w:val="20"/>
                <w:szCs w:val="20"/>
                <w:lang w:eastAsia="ru-RU"/>
              </w:rPr>
              <w:t>Банковские реквизиты</w:t>
            </w:r>
            <w:r w:rsidRPr="00B67212">
              <w:rPr>
                <w:rFonts w:ascii="Cambria" w:eastAsia="Times New Roman" w:hAnsi="Cambria" w:cs="Times New Roman"/>
                <w:color w:val="000000"/>
                <w:sz w:val="20"/>
                <w:szCs w:val="20"/>
                <w:lang w:eastAsia="ru-RU"/>
              </w:rPr>
              <w:tab/>
            </w:r>
          </w:p>
          <w:p w14:paraId="52B6E423" w14:textId="77777777" w:rsidR="00DB6E99" w:rsidRPr="00B67212" w:rsidRDefault="00DB6E99" w:rsidP="00B67212">
            <w:pPr>
              <w:spacing w:after="0" w:line="276" w:lineRule="auto"/>
              <w:jc w:val="both"/>
              <w:rPr>
                <w:rFonts w:ascii="Cambria" w:eastAsia="Times New Roman" w:hAnsi="Cambria" w:cs="Times New Roman"/>
                <w:sz w:val="20"/>
                <w:szCs w:val="20"/>
                <w:lang w:eastAsia="ru-RU"/>
              </w:rPr>
            </w:pPr>
            <w:r w:rsidRPr="00B67212">
              <w:rPr>
                <w:rFonts w:ascii="Cambria" w:eastAsia="Times New Roman" w:hAnsi="Cambria" w:cs="Times New Roman"/>
                <w:color w:val="000000"/>
                <w:sz w:val="20"/>
                <w:szCs w:val="20"/>
                <w:lang w:eastAsia="ru-RU"/>
              </w:rPr>
              <w:t xml:space="preserve">р/с: </w:t>
            </w:r>
            <w:r w:rsidRPr="00B67212">
              <w:rPr>
                <w:rFonts w:ascii="Cambria" w:eastAsia="Times New Roman" w:hAnsi="Cambria" w:cs="Times New Roman"/>
                <w:color w:val="000000"/>
                <w:sz w:val="20"/>
                <w:szCs w:val="20"/>
                <w:shd w:val="clear" w:color="auto" w:fill="C0C0C0"/>
                <w:lang w:eastAsia="ru-RU"/>
              </w:rPr>
              <w:t>[</w:t>
            </w:r>
            <w:r w:rsidRPr="00B67212">
              <w:rPr>
                <w:rFonts w:ascii="Cambria" w:eastAsia="Times New Roman" w:hAnsi="Cambria" w:cs="Times New Roman"/>
                <w:i/>
                <w:iCs/>
                <w:color w:val="000000"/>
                <w:sz w:val="20"/>
                <w:szCs w:val="20"/>
                <w:shd w:val="clear" w:color="auto" w:fill="C0C0C0"/>
                <w:lang w:eastAsia="ru-RU"/>
              </w:rPr>
              <w:t>Расчетный счет</w:t>
            </w:r>
            <w:r w:rsidRPr="00B67212">
              <w:rPr>
                <w:rFonts w:ascii="Cambria" w:eastAsia="Times New Roman" w:hAnsi="Cambria" w:cs="Times New Roman"/>
                <w:color w:val="000000"/>
                <w:sz w:val="20"/>
                <w:szCs w:val="20"/>
                <w:shd w:val="clear" w:color="auto" w:fill="C0C0C0"/>
                <w:lang w:eastAsia="ru-RU"/>
              </w:rPr>
              <w:t>]</w:t>
            </w:r>
          </w:p>
          <w:p w14:paraId="4D5AFE03" w14:textId="77777777" w:rsidR="00DB6E99" w:rsidRPr="00B67212" w:rsidRDefault="00DB6E99" w:rsidP="00B67212">
            <w:pPr>
              <w:spacing w:after="0" w:line="276" w:lineRule="auto"/>
              <w:jc w:val="both"/>
              <w:rPr>
                <w:rFonts w:ascii="Cambria" w:eastAsia="Times New Roman" w:hAnsi="Cambria" w:cs="Times New Roman"/>
                <w:sz w:val="20"/>
                <w:szCs w:val="20"/>
                <w:lang w:eastAsia="ru-RU"/>
              </w:rPr>
            </w:pPr>
            <w:r w:rsidRPr="00B67212">
              <w:rPr>
                <w:rFonts w:ascii="Cambria" w:eastAsia="Times New Roman" w:hAnsi="Cambria" w:cs="Times New Roman"/>
                <w:color w:val="000000"/>
                <w:sz w:val="20"/>
                <w:szCs w:val="20"/>
                <w:lang w:eastAsia="ru-RU"/>
              </w:rPr>
              <w:t xml:space="preserve">Банк: </w:t>
            </w:r>
            <w:r w:rsidRPr="00B67212">
              <w:rPr>
                <w:rFonts w:ascii="Cambria" w:eastAsia="Times New Roman" w:hAnsi="Cambria" w:cs="Times New Roman"/>
                <w:color w:val="000000"/>
                <w:sz w:val="20"/>
                <w:szCs w:val="20"/>
                <w:shd w:val="clear" w:color="auto" w:fill="C0C0C0"/>
                <w:lang w:eastAsia="ru-RU"/>
              </w:rPr>
              <w:t>[</w:t>
            </w:r>
            <w:r w:rsidRPr="00B67212">
              <w:rPr>
                <w:rFonts w:ascii="Cambria" w:eastAsia="Times New Roman" w:hAnsi="Cambria" w:cs="Times New Roman"/>
                <w:i/>
                <w:iCs/>
                <w:color w:val="000000"/>
                <w:sz w:val="20"/>
                <w:szCs w:val="20"/>
                <w:shd w:val="clear" w:color="auto" w:fill="C0C0C0"/>
                <w:lang w:eastAsia="ru-RU"/>
              </w:rPr>
              <w:t>Наименование банка</w:t>
            </w:r>
            <w:r w:rsidRPr="00B67212">
              <w:rPr>
                <w:rFonts w:ascii="Cambria" w:eastAsia="Times New Roman" w:hAnsi="Cambria" w:cs="Times New Roman"/>
                <w:color w:val="000000"/>
                <w:sz w:val="20"/>
                <w:szCs w:val="20"/>
                <w:shd w:val="clear" w:color="auto" w:fill="C0C0C0"/>
                <w:lang w:eastAsia="ru-RU"/>
              </w:rPr>
              <w:t>]</w:t>
            </w:r>
          </w:p>
          <w:p w14:paraId="36CF9720" w14:textId="77777777" w:rsidR="00DB6E99" w:rsidRPr="00B67212" w:rsidRDefault="00DB6E99" w:rsidP="00B67212">
            <w:pPr>
              <w:spacing w:after="0" w:line="276" w:lineRule="auto"/>
              <w:jc w:val="both"/>
              <w:rPr>
                <w:rFonts w:ascii="Cambria" w:eastAsia="Times New Roman" w:hAnsi="Cambria" w:cs="Times New Roman"/>
                <w:sz w:val="20"/>
                <w:szCs w:val="20"/>
                <w:lang w:eastAsia="ru-RU"/>
              </w:rPr>
            </w:pPr>
            <w:r w:rsidRPr="00B67212">
              <w:rPr>
                <w:rFonts w:ascii="Cambria" w:eastAsia="Times New Roman" w:hAnsi="Cambria" w:cs="Times New Roman"/>
                <w:color w:val="000000"/>
                <w:sz w:val="20"/>
                <w:szCs w:val="20"/>
                <w:lang w:eastAsia="ru-RU"/>
              </w:rPr>
              <w:t xml:space="preserve">БИК: </w:t>
            </w:r>
            <w:r w:rsidRPr="00B67212">
              <w:rPr>
                <w:rFonts w:ascii="Cambria" w:eastAsia="Times New Roman" w:hAnsi="Cambria" w:cs="Times New Roman"/>
                <w:color w:val="000000"/>
                <w:sz w:val="20"/>
                <w:szCs w:val="20"/>
                <w:shd w:val="clear" w:color="auto" w:fill="C0C0C0"/>
                <w:lang w:eastAsia="ru-RU"/>
              </w:rPr>
              <w:t>[</w:t>
            </w:r>
            <w:r w:rsidRPr="00B67212">
              <w:rPr>
                <w:rFonts w:ascii="Cambria" w:eastAsia="Times New Roman" w:hAnsi="Cambria" w:cs="Times New Roman"/>
                <w:i/>
                <w:iCs/>
                <w:color w:val="000000"/>
                <w:sz w:val="20"/>
                <w:szCs w:val="20"/>
                <w:shd w:val="clear" w:color="auto" w:fill="C0C0C0"/>
                <w:lang w:eastAsia="ru-RU"/>
              </w:rPr>
              <w:t>БИК</w:t>
            </w:r>
            <w:r w:rsidRPr="00B67212">
              <w:rPr>
                <w:rFonts w:ascii="Cambria" w:eastAsia="Times New Roman" w:hAnsi="Cambria" w:cs="Times New Roman"/>
                <w:color w:val="000000"/>
                <w:sz w:val="20"/>
                <w:szCs w:val="20"/>
                <w:shd w:val="clear" w:color="auto" w:fill="C0C0C0"/>
                <w:lang w:eastAsia="ru-RU"/>
              </w:rPr>
              <w:t>]</w:t>
            </w:r>
          </w:p>
          <w:p w14:paraId="54E57EE4" w14:textId="77777777" w:rsidR="00DB6E99" w:rsidRPr="00B67212" w:rsidRDefault="00DB6E99" w:rsidP="00B67212">
            <w:pPr>
              <w:spacing w:after="0" w:line="276" w:lineRule="auto"/>
              <w:jc w:val="both"/>
              <w:rPr>
                <w:rFonts w:ascii="Cambria" w:eastAsia="Times New Roman" w:hAnsi="Cambria" w:cs="Times New Roman"/>
                <w:sz w:val="20"/>
                <w:szCs w:val="20"/>
                <w:lang w:eastAsia="ru-RU"/>
              </w:rPr>
            </w:pPr>
            <w:r w:rsidRPr="00B67212">
              <w:rPr>
                <w:rFonts w:ascii="Cambria" w:eastAsia="Times New Roman" w:hAnsi="Cambria" w:cs="Times New Roman"/>
                <w:color w:val="000000"/>
                <w:sz w:val="20"/>
                <w:szCs w:val="20"/>
                <w:lang w:eastAsia="ru-RU"/>
              </w:rPr>
              <w:t xml:space="preserve">к/с: </w:t>
            </w:r>
            <w:r w:rsidRPr="00B67212">
              <w:rPr>
                <w:rFonts w:ascii="Cambria" w:eastAsia="Times New Roman" w:hAnsi="Cambria" w:cs="Times New Roman"/>
                <w:color w:val="000000"/>
                <w:sz w:val="20"/>
                <w:szCs w:val="20"/>
                <w:shd w:val="clear" w:color="auto" w:fill="C0C0C0"/>
                <w:lang w:eastAsia="ru-RU"/>
              </w:rPr>
              <w:t>[</w:t>
            </w:r>
            <w:r w:rsidRPr="00B67212">
              <w:rPr>
                <w:rFonts w:ascii="Cambria" w:eastAsia="Times New Roman" w:hAnsi="Cambria" w:cs="Times New Roman"/>
                <w:i/>
                <w:iCs/>
                <w:color w:val="000000"/>
                <w:sz w:val="20"/>
                <w:szCs w:val="20"/>
                <w:shd w:val="clear" w:color="auto" w:fill="C0C0C0"/>
                <w:lang w:eastAsia="ru-RU"/>
              </w:rPr>
              <w:t>Корреспондентский счет</w:t>
            </w:r>
            <w:r w:rsidRPr="00B67212">
              <w:rPr>
                <w:rFonts w:ascii="Cambria" w:eastAsia="Times New Roman" w:hAnsi="Cambria" w:cs="Times New Roman"/>
                <w:color w:val="000000"/>
                <w:sz w:val="20"/>
                <w:szCs w:val="20"/>
                <w:shd w:val="clear" w:color="auto" w:fill="C0C0C0"/>
                <w:lang w:eastAsia="ru-RU"/>
              </w:rPr>
              <w:t>]</w:t>
            </w:r>
          </w:p>
          <w:p w14:paraId="0341C99F" w14:textId="77777777" w:rsidR="00DB6E99" w:rsidRPr="00B67212" w:rsidRDefault="00DB6E99" w:rsidP="00B67212">
            <w:pPr>
              <w:spacing w:after="0" w:line="276" w:lineRule="auto"/>
              <w:jc w:val="both"/>
              <w:rPr>
                <w:rFonts w:ascii="Cambria" w:eastAsia="Times New Roman" w:hAnsi="Cambria" w:cs="Times New Roman"/>
                <w:sz w:val="20"/>
                <w:szCs w:val="20"/>
                <w:lang w:eastAsia="ru-RU"/>
              </w:rPr>
            </w:pPr>
          </w:p>
          <w:p w14:paraId="0DE0959B" w14:textId="77777777" w:rsidR="00DB6E99" w:rsidRPr="00B67212" w:rsidRDefault="00DB6E99" w:rsidP="00B67212">
            <w:pPr>
              <w:spacing w:after="0" w:line="276" w:lineRule="auto"/>
              <w:jc w:val="both"/>
              <w:rPr>
                <w:rFonts w:ascii="Cambria" w:eastAsia="Times New Roman" w:hAnsi="Cambria" w:cs="Times New Roman"/>
                <w:sz w:val="20"/>
                <w:szCs w:val="20"/>
                <w:lang w:eastAsia="ru-RU"/>
              </w:rPr>
            </w:pPr>
            <w:r w:rsidRPr="00B67212">
              <w:rPr>
                <w:rFonts w:ascii="Cambria" w:eastAsia="Times New Roman" w:hAnsi="Cambria" w:cs="Times New Roman"/>
                <w:color w:val="000000"/>
                <w:sz w:val="20"/>
                <w:szCs w:val="20"/>
                <w:lang w:eastAsia="ru-RU"/>
              </w:rPr>
              <w:t xml:space="preserve">тел: </w:t>
            </w:r>
            <w:r w:rsidRPr="00B67212">
              <w:rPr>
                <w:rFonts w:ascii="Cambria" w:eastAsia="Times New Roman" w:hAnsi="Cambria" w:cs="Times New Roman"/>
                <w:color w:val="000000"/>
                <w:sz w:val="20"/>
                <w:szCs w:val="20"/>
                <w:shd w:val="clear" w:color="auto" w:fill="C0C0C0"/>
                <w:lang w:eastAsia="ru-RU"/>
              </w:rPr>
              <w:t>[</w:t>
            </w:r>
            <w:r w:rsidRPr="00B67212">
              <w:rPr>
                <w:rFonts w:ascii="Cambria" w:eastAsia="Times New Roman" w:hAnsi="Cambria" w:cs="Times New Roman"/>
                <w:i/>
                <w:iCs/>
                <w:color w:val="000000"/>
                <w:sz w:val="20"/>
                <w:szCs w:val="20"/>
                <w:shd w:val="clear" w:color="auto" w:fill="C0C0C0"/>
                <w:lang w:eastAsia="ru-RU"/>
              </w:rPr>
              <w:t>Телефон</w:t>
            </w:r>
            <w:r w:rsidRPr="00B67212">
              <w:rPr>
                <w:rFonts w:ascii="Cambria" w:eastAsia="Times New Roman" w:hAnsi="Cambria" w:cs="Times New Roman"/>
                <w:color w:val="000000"/>
                <w:sz w:val="20"/>
                <w:szCs w:val="20"/>
                <w:shd w:val="clear" w:color="auto" w:fill="C0C0C0"/>
                <w:lang w:eastAsia="ru-RU"/>
              </w:rPr>
              <w:t>]</w:t>
            </w:r>
          </w:p>
          <w:p w14:paraId="7BD821AA" w14:textId="77777777" w:rsidR="00DB6E99" w:rsidRPr="00B67212" w:rsidRDefault="00DB6E99" w:rsidP="00B67212">
            <w:pPr>
              <w:spacing w:after="0" w:line="276" w:lineRule="auto"/>
              <w:jc w:val="both"/>
              <w:rPr>
                <w:rFonts w:ascii="Cambria" w:eastAsia="Times New Roman" w:hAnsi="Cambria" w:cs="Times New Roman"/>
                <w:sz w:val="20"/>
                <w:szCs w:val="20"/>
                <w:lang w:eastAsia="ru-RU"/>
              </w:rPr>
            </w:pPr>
            <w:proofErr w:type="spellStart"/>
            <w:r w:rsidRPr="00B67212">
              <w:rPr>
                <w:rFonts w:ascii="Cambria" w:eastAsia="Times New Roman" w:hAnsi="Cambria" w:cs="Times New Roman"/>
                <w:color w:val="000000"/>
                <w:sz w:val="20"/>
                <w:szCs w:val="20"/>
                <w:lang w:eastAsia="ru-RU"/>
              </w:rPr>
              <w:t>email</w:t>
            </w:r>
            <w:proofErr w:type="spellEnd"/>
            <w:r w:rsidRPr="00B67212">
              <w:rPr>
                <w:rFonts w:ascii="Cambria" w:eastAsia="Times New Roman" w:hAnsi="Cambria" w:cs="Times New Roman"/>
                <w:color w:val="000000"/>
                <w:sz w:val="20"/>
                <w:szCs w:val="20"/>
                <w:lang w:eastAsia="ru-RU"/>
              </w:rPr>
              <w:t xml:space="preserve">: </w:t>
            </w:r>
            <w:r w:rsidRPr="00B67212">
              <w:rPr>
                <w:rFonts w:ascii="Cambria" w:eastAsia="Times New Roman" w:hAnsi="Cambria" w:cs="Times New Roman"/>
                <w:color w:val="000000"/>
                <w:sz w:val="20"/>
                <w:szCs w:val="20"/>
                <w:shd w:val="clear" w:color="auto" w:fill="C0C0C0"/>
                <w:lang w:eastAsia="ru-RU"/>
              </w:rPr>
              <w:t>[</w:t>
            </w:r>
            <w:r w:rsidRPr="00B67212">
              <w:rPr>
                <w:rFonts w:ascii="Cambria" w:eastAsia="Times New Roman" w:hAnsi="Cambria" w:cs="Times New Roman"/>
                <w:i/>
                <w:iCs/>
                <w:color w:val="000000"/>
                <w:sz w:val="20"/>
                <w:szCs w:val="20"/>
                <w:shd w:val="clear" w:color="auto" w:fill="C0C0C0"/>
                <w:lang w:eastAsia="ru-RU"/>
              </w:rPr>
              <w:t>адрес электронной почты</w:t>
            </w:r>
            <w:r w:rsidRPr="00B67212">
              <w:rPr>
                <w:rFonts w:ascii="Cambria" w:eastAsia="Times New Roman" w:hAnsi="Cambria" w:cs="Times New Roman"/>
                <w:color w:val="000000"/>
                <w:sz w:val="20"/>
                <w:szCs w:val="20"/>
                <w:shd w:val="clear" w:color="auto" w:fill="C0C0C0"/>
                <w:lang w:eastAsia="ru-RU"/>
              </w:rPr>
              <w:t>]</w:t>
            </w:r>
          </w:p>
          <w:p w14:paraId="2D907D1B" w14:textId="77777777" w:rsidR="00DB6E99" w:rsidRPr="00B67212" w:rsidRDefault="00DB6E99" w:rsidP="00B67212">
            <w:pPr>
              <w:spacing w:after="0" w:line="276" w:lineRule="auto"/>
              <w:jc w:val="both"/>
              <w:rPr>
                <w:rFonts w:ascii="Cambria" w:eastAsia="Times New Roman" w:hAnsi="Cambria" w:cs="Times New Roman"/>
                <w:sz w:val="20"/>
                <w:szCs w:val="20"/>
                <w:lang w:eastAsia="ru-RU"/>
              </w:rPr>
            </w:pPr>
          </w:p>
        </w:tc>
      </w:tr>
      <w:tr w:rsidR="00DB6E99" w:rsidRPr="00B67212" w14:paraId="62CEBE15" w14:textId="77777777" w:rsidTr="00DB6E9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6305CEE" w14:textId="71728713" w:rsidR="00DB6E99" w:rsidRPr="00B67212" w:rsidRDefault="00DB6E99" w:rsidP="00B67212">
            <w:pPr>
              <w:spacing w:after="0" w:line="276" w:lineRule="auto"/>
              <w:jc w:val="both"/>
              <w:rPr>
                <w:rFonts w:ascii="Cambria" w:eastAsia="Times New Roman" w:hAnsi="Cambria" w:cs="Times New Roman"/>
                <w:sz w:val="20"/>
                <w:szCs w:val="20"/>
                <w:lang w:eastAsia="ru-RU"/>
              </w:rPr>
            </w:pPr>
            <w:r w:rsidRPr="00B67212">
              <w:rPr>
                <w:rFonts w:ascii="Cambria" w:eastAsia="Times New Roman" w:hAnsi="Cambria" w:cs="Times New Roman"/>
                <w:color w:val="000000"/>
                <w:sz w:val="20"/>
                <w:szCs w:val="20"/>
                <w:lang w:eastAsia="ru-RU"/>
              </w:rPr>
              <w:t xml:space="preserve">От имени </w:t>
            </w:r>
            <w:r w:rsidR="008873C1" w:rsidRPr="00B67212">
              <w:rPr>
                <w:rFonts w:ascii="Cambria" w:hAnsi="Cambria"/>
                <w:color w:val="333333"/>
                <w:sz w:val="20"/>
                <w:szCs w:val="20"/>
              </w:rPr>
              <w:t>Заказчика</w:t>
            </w:r>
          </w:p>
          <w:p w14:paraId="2869D8ED" w14:textId="77777777" w:rsidR="00DB6E99" w:rsidRPr="00B67212" w:rsidRDefault="00DB6E99" w:rsidP="00B67212">
            <w:pPr>
              <w:spacing w:after="0" w:line="276" w:lineRule="auto"/>
              <w:jc w:val="both"/>
              <w:rPr>
                <w:rFonts w:ascii="Cambria" w:eastAsia="Times New Roman" w:hAnsi="Cambria" w:cs="Times New Roman"/>
                <w:sz w:val="20"/>
                <w:szCs w:val="20"/>
                <w:lang w:eastAsia="ru-RU"/>
              </w:rPr>
            </w:pPr>
          </w:p>
          <w:p w14:paraId="7FB3B3FE" w14:textId="77777777" w:rsidR="00DB6E99" w:rsidRPr="00B67212" w:rsidRDefault="00DB6E99" w:rsidP="00B67212">
            <w:pPr>
              <w:spacing w:after="0" w:line="276" w:lineRule="auto"/>
              <w:jc w:val="both"/>
              <w:rPr>
                <w:rFonts w:ascii="Cambria" w:eastAsia="Times New Roman" w:hAnsi="Cambria" w:cs="Times New Roman"/>
                <w:sz w:val="20"/>
                <w:szCs w:val="20"/>
                <w:lang w:eastAsia="ru-RU"/>
              </w:rPr>
            </w:pPr>
            <w:r w:rsidRPr="00B67212">
              <w:rPr>
                <w:rFonts w:ascii="Cambria" w:eastAsia="Times New Roman" w:hAnsi="Cambria" w:cs="Times New Roman"/>
                <w:color w:val="000000"/>
                <w:sz w:val="20"/>
                <w:szCs w:val="20"/>
                <w:lang w:eastAsia="ru-RU"/>
              </w:rPr>
              <w:t>_______________________</w:t>
            </w:r>
            <w:proofErr w:type="gramStart"/>
            <w:r w:rsidRPr="00B67212">
              <w:rPr>
                <w:rFonts w:ascii="Cambria" w:eastAsia="Times New Roman" w:hAnsi="Cambria" w:cs="Times New Roman"/>
                <w:color w:val="000000"/>
                <w:sz w:val="20"/>
                <w:szCs w:val="20"/>
                <w:lang w:eastAsia="ru-RU"/>
              </w:rPr>
              <w:t>/</w:t>
            </w:r>
            <w:r w:rsidRPr="00B67212">
              <w:rPr>
                <w:rFonts w:ascii="Cambria" w:eastAsia="Times New Roman" w:hAnsi="Cambria" w:cs="Times New Roman"/>
                <w:color w:val="000000"/>
                <w:sz w:val="20"/>
                <w:szCs w:val="20"/>
                <w:shd w:val="clear" w:color="auto" w:fill="C0C0C0"/>
                <w:lang w:eastAsia="ru-RU"/>
              </w:rPr>
              <w:t>[</w:t>
            </w:r>
            <w:proofErr w:type="gramEnd"/>
            <w:r w:rsidRPr="00B67212">
              <w:rPr>
                <w:rFonts w:ascii="Cambria" w:eastAsia="Times New Roman" w:hAnsi="Cambria" w:cs="Times New Roman"/>
                <w:i/>
                <w:iCs/>
                <w:color w:val="000000"/>
                <w:sz w:val="20"/>
                <w:szCs w:val="20"/>
                <w:shd w:val="clear" w:color="auto" w:fill="C0C0C0"/>
                <w:lang w:eastAsia="ru-RU"/>
              </w:rPr>
              <w:t>Фамилия и инициалы</w:t>
            </w:r>
            <w:r w:rsidRPr="00B67212">
              <w:rPr>
                <w:rFonts w:ascii="Cambria" w:eastAsia="Times New Roman" w:hAnsi="Cambria" w:cs="Times New Roman"/>
                <w:color w:val="000000"/>
                <w:sz w:val="20"/>
                <w:szCs w:val="20"/>
                <w:shd w:val="clear" w:color="auto" w:fill="C0C0C0"/>
                <w:lang w:eastAsia="ru-RU"/>
              </w:rPr>
              <w:t>]</w:t>
            </w:r>
            <w:r w:rsidRPr="00B67212">
              <w:rPr>
                <w:rFonts w:ascii="Cambria" w:eastAsia="Times New Roman" w:hAnsi="Cambria" w:cs="Times New Roman"/>
                <w:color w:val="000000"/>
                <w:sz w:val="20"/>
                <w:szCs w:val="20"/>
                <w:lang w:eastAsia="ru-RU"/>
              </w:rPr>
              <w:t>/</w:t>
            </w:r>
          </w:p>
          <w:p w14:paraId="2C0D0472" w14:textId="77777777" w:rsidR="00DB6E99" w:rsidRPr="00B67212" w:rsidRDefault="00DB6E99" w:rsidP="00B67212">
            <w:pPr>
              <w:spacing w:after="0" w:line="276" w:lineRule="auto"/>
              <w:jc w:val="both"/>
              <w:rPr>
                <w:rFonts w:ascii="Cambria" w:eastAsia="Times New Roman" w:hAnsi="Cambria" w:cs="Times New Roman"/>
                <w:sz w:val="20"/>
                <w:szCs w:val="20"/>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A7055EB" w14:textId="18BFB705" w:rsidR="00DB6E99" w:rsidRPr="00B67212" w:rsidRDefault="00DB6E99" w:rsidP="00B67212">
            <w:pPr>
              <w:spacing w:after="0" w:line="276" w:lineRule="auto"/>
              <w:jc w:val="both"/>
              <w:rPr>
                <w:rFonts w:ascii="Cambria" w:eastAsia="Times New Roman" w:hAnsi="Cambria" w:cs="Times New Roman"/>
                <w:sz w:val="20"/>
                <w:szCs w:val="20"/>
                <w:lang w:eastAsia="ru-RU"/>
              </w:rPr>
            </w:pPr>
            <w:r w:rsidRPr="00B67212">
              <w:rPr>
                <w:rFonts w:ascii="Cambria" w:eastAsia="Times New Roman" w:hAnsi="Cambria" w:cs="Times New Roman"/>
                <w:color w:val="000000"/>
                <w:sz w:val="20"/>
                <w:szCs w:val="20"/>
                <w:lang w:eastAsia="ru-RU"/>
              </w:rPr>
              <w:t xml:space="preserve">От имени </w:t>
            </w:r>
            <w:r w:rsidR="008873C1" w:rsidRPr="00B67212">
              <w:rPr>
                <w:rFonts w:ascii="Cambria" w:hAnsi="Cambria"/>
                <w:color w:val="333333"/>
                <w:sz w:val="20"/>
                <w:szCs w:val="20"/>
              </w:rPr>
              <w:t>Исполнителя</w:t>
            </w:r>
          </w:p>
          <w:p w14:paraId="129CDD4F" w14:textId="77777777" w:rsidR="00DB6E99" w:rsidRPr="00B67212" w:rsidRDefault="00DB6E99" w:rsidP="00B67212">
            <w:pPr>
              <w:spacing w:after="0" w:line="276" w:lineRule="auto"/>
              <w:jc w:val="both"/>
              <w:rPr>
                <w:rFonts w:ascii="Cambria" w:eastAsia="Times New Roman" w:hAnsi="Cambria" w:cs="Times New Roman"/>
                <w:sz w:val="20"/>
                <w:szCs w:val="20"/>
                <w:lang w:eastAsia="ru-RU"/>
              </w:rPr>
            </w:pPr>
          </w:p>
          <w:p w14:paraId="26E2D75F" w14:textId="77777777" w:rsidR="00DB6E99" w:rsidRPr="00B67212" w:rsidRDefault="00DB6E99" w:rsidP="00B67212">
            <w:pPr>
              <w:spacing w:after="0" w:line="276" w:lineRule="auto"/>
              <w:jc w:val="both"/>
              <w:rPr>
                <w:rFonts w:ascii="Cambria" w:eastAsia="Times New Roman" w:hAnsi="Cambria" w:cs="Times New Roman"/>
                <w:sz w:val="20"/>
                <w:szCs w:val="20"/>
                <w:lang w:eastAsia="ru-RU"/>
              </w:rPr>
            </w:pPr>
            <w:r w:rsidRPr="00B67212">
              <w:rPr>
                <w:rFonts w:ascii="Cambria" w:eastAsia="Times New Roman" w:hAnsi="Cambria" w:cs="Times New Roman"/>
                <w:color w:val="000000"/>
                <w:sz w:val="20"/>
                <w:szCs w:val="20"/>
                <w:lang w:eastAsia="ru-RU"/>
              </w:rPr>
              <w:t>_______________________</w:t>
            </w:r>
            <w:proofErr w:type="gramStart"/>
            <w:r w:rsidRPr="00B67212">
              <w:rPr>
                <w:rFonts w:ascii="Cambria" w:eastAsia="Times New Roman" w:hAnsi="Cambria" w:cs="Times New Roman"/>
                <w:color w:val="000000"/>
                <w:sz w:val="20"/>
                <w:szCs w:val="20"/>
                <w:lang w:eastAsia="ru-RU"/>
              </w:rPr>
              <w:t>/</w:t>
            </w:r>
            <w:r w:rsidRPr="00B67212">
              <w:rPr>
                <w:rFonts w:ascii="Cambria" w:eastAsia="Times New Roman" w:hAnsi="Cambria" w:cs="Times New Roman"/>
                <w:color w:val="000000"/>
                <w:sz w:val="20"/>
                <w:szCs w:val="20"/>
                <w:shd w:val="clear" w:color="auto" w:fill="C0C0C0"/>
                <w:lang w:eastAsia="ru-RU"/>
              </w:rPr>
              <w:t>[</w:t>
            </w:r>
            <w:proofErr w:type="gramEnd"/>
            <w:r w:rsidRPr="00B67212">
              <w:rPr>
                <w:rFonts w:ascii="Cambria" w:eastAsia="Times New Roman" w:hAnsi="Cambria" w:cs="Times New Roman"/>
                <w:i/>
                <w:iCs/>
                <w:color w:val="000000"/>
                <w:sz w:val="20"/>
                <w:szCs w:val="20"/>
                <w:shd w:val="clear" w:color="auto" w:fill="C0C0C0"/>
                <w:lang w:eastAsia="ru-RU"/>
              </w:rPr>
              <w:t>Фамилия и инициалы</w:t>
            </w:r>
            <w:r w:rsidRPr="00B67212">
              <w:rPr>
                <w:rFonts w:ascii="Cambria" w:eastAsia="Times New Roman" w:hAnsi="Cambria" w:cs="Times New Roman"/>
                <w:color w:val="000000"/>
                <w:sz w:val="20"/>
                <w:szCs w:val="20"/>
                <w:shd w:val="clear" w:color="auto" w:fill="C0C0C0"/>
                <w:lang w:eastAsia="ru-RU"/>
              </w:rPr>
              <w:t>]</w:t>
            </w:r>
            <w:r w:rsidRPr="00B67212">
              <w:rPr>
                <w:rFonts w:ascii="Cambria" w:eastAsia="Times New Roman" w:hAnsi="Cambria" w:cs="Times New Roman"/>
                <w:color w:val="000000"/>
                <w:sz w:val="20"/>
                <w:szCs w:val="20"/>
                <w:lang w:eastAsia="ru-RU"/>
              </w:rPr>
              <w:t>/</w:t>
            </w:r>
          </w:p>
          <w:p w14:paraId="676D2FC6" w14:textId="77777777" w:rsidR="00DB6E99" w:rsidRPr="00B67212" w:rsidRDefault="00DB6E99" w:rsidP="00B67212">
            <w:pPr>
              <w:spacing w:after="0" w:line="276" w:lineRule="auto"/>
              <w:jc w:val="both"/>
              <w:rPr>
                <w:rFonts w:ascii="Cambria" w:eastAsia="Times New Roman" w:hAnsi="Cambria" w:cs="Times New Roman"/>
                <w:sz w:val="20"/>
                <w:szCs w:val="20"/>
                <w:lang w:eastAsia="ru-RU"/>
              </w:rPr>
            </w:pPr>
          </w:p>
        </w:tc>
      </w:tr>
    </w:tbl>
    <w:p w14:paraId="666C338F" w14:textId="0B8579BD" w:rsidR="00B67212" w:rsidRDefault="00B67212" w:rsidP="00B67212">
      <w:pPr>
        <w:spacing w:after="0" w:line="276" w:lineRule="auto"/>
        <w:jc w:val="both"/>
        <w:rPr>
          <w:rFonts w:ascii="Cambria" w:hAnsi="Cambria"/>
          <w:sz w:val="20"/>
          <w:szCs w:val="20"/>
        </w:rPr>
      </w:pPr>
    </w:p>
    <w:p w14:paraId="7B912D58" w14:textId="11A77736" w:rsidR="00DB6E99" w:rsidRPr="00B67212" w:rsidRDefault="00DB6E99" w:rsidP="001720FA">
      <w:pPr>
        <w:rPr>
          <w:rFonts w:ascii="Cambria" w:hAnsi="Cambria"/>
          <w:sz w:val="20"/>
          <w:szCs w:val="20"/>
        </w:rPr>
      </w:pPr>
    </w:p>
    <w:sectPr w:rsidR="00DB6E99" w:rsidRPr="00B67212" w:rsidSect="00686230">
      <w:pgSz w:w="11906" w:h="16838"/>
      <w:pgMar w:top="1134" w:right="1133"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7C6D12" w14:textId="77777777" w:rsidR="00F2075F" w:rsidRDefault="00F2075F" w:rsidP="00005632">
      <w:pPr>
        <w:spacing w:after="0" w:line="240" w:lineRule="auto"/>
      </w:pPr>
      <w:r>
        <w:separator/>
      </w:r>
    </w:p>
  </w:endnote>
  <w:endnote w:type="continuationSeparator" w:id="0">
    <w:p w14:paraId="24DCB824" w14:textId="77777777" w:rsidR="00F2075F" w:rsidRDefault="00F2075F" w:rsidP="000056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975ACA" w14:textId="77777777" w:rsidR="00F2075F" w:rsidRDefault="00F2075F" w:rsidP="00005632">
      <w:pPr>
        <w:spacing w:after="0" w:line="240" w:lineRule="auto"/>
      </w:pPr>
      <w:r>
        <w:separator/>
      </w:r>
    </w:p>
  </w:footnote>
  <w:footnote w:type="continuationSeparator" w:id="0">
    <w:p w14:paraId="4762BA44" w14:textId="77777777" w:rsidR="00F2075F" w:rsidRDefault="00F2075F" w:rsidP="0000563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E99"/>
    <w:rsid w:val="00005632"/>
    <w:rsid w:val="00037FC6"/>
    <w:rsid w:val="000C4861"/>
    <w:rsid w:val="000F06DA"/>
    <w:rsid w:val="00140CC9"/>
    <w:rsid w:val="001720FA"/>
    <w:rsid w:val="001E5F71"/>
    <w:rsid w:val="002217E3"/>
    <w:rsid w:val="002D3E12"/>
    <w:rsid w:val="00362A54"/>
    <w:rsid w:val="00362AD3"/>
    <w:rsid w:val="00432783"/>
    <w:rsid w:val="004A6986"/>
    <w:rsid w:val="004C0F86"/>
    <w:rsid w:val="005E02F9"/>
    <w:rsid w:val="00686230"/>
    <w:rsid w:val="00723567"/>
    <w:rsid w:val="008744D5"/>
    <w:rsid w:val="008873C1"/>
    <w:rsid w:val="00B67212"/>
    <w:rsid w:val="00C6010B"/>
    <w:rsid w:val="00CF06C4"/>
    <w:rsid w:val="00D4675A"/>
    <w:rsid w:val="00DB6E99"/>
    <w:rsid w:val="00DC56E4"/>
    <w:rsid w:val="00DF3BAF"/>
    <w:rsid w:val="00F2075F"/>
    <w:rsid w:val="00F31561"/>
    <w:rsid w:val="00F96EF7"/>
    <w:rsid w:val="00FD11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967D7"/>
  <w15:chartTrackingRefBased/>
  <w15:docId w15:val="{E8FF8E5C-8FD3-44A1-8C23-C7A591496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B6E9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tab-span">
    <w:name w:val="apple-tab-span"/>
    <w:basedOn w:val="a0"/>
    <w:rsid w:val="00DB6E99"/>
  </w:style>
  <w:style w:type="table" w:styleId="a4">
    <w:name w:val="Table Grid"/>
    <w:basedOn w:val="a1"/>
    <w:uiPriority w:val="39"/>
    <w:rsid w:val="00005632"/>
    <w:pPr>
      <w:spacing w:after="0" w:line="240" w:lineRule="auto"/>
    </w:pPr>
    <w:rPr>
      <w:rFonts w:ascii="Arial" w:eastAsia="Arial" w:hAnsi="Arial" w:cs="Arial"/>
      <w:sz w:val="20"/>
      <w:szCs w:val="20"/>
      <w:lang w:val="en-US"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005632"/>
    <w:rPr>
      <w:color w:val="0563C1" w:themeColor="hyperlink"/>
      <w:u w:val="single"/>
    </w:rPr>
  </w:style>
  <w:style w:type="paragraph" w:styleId="a6">
    <w:name w:val="header"/>
    <w:basedOn w:val="a"/>
    <w:link w:val="a7"/>
    <w:uiPriority w:val="99"/>
    <w:unhideWhenUsed/>
    <w:rsid w:val="0000563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005632"/>
  </w:style>
  <w:style w:type="paragraph" w:styleId="a8">
    <w:name w:val="footer"/>
    <w:basedOn w:val="a"/>
    <w:link w:val="a9"/>
    <w:uiPriority w:val="99"/>
    <w:unhideWhenUsed/>
    <w:rsid w:val="0000563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0056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59580">
      <w:bodyDiv w:val="1"/>
      <w:marLeft w:val="0"/>
      <w:marRight w:val="0"/>
      <w:marTop w:val="0"/>
      <w:marBottom w:val="0"/>
      <w:divBdr>
        <w:top w:val="none" w:sz="0" w:space="0" w:color="auto"/>
        <w:left w:val="none" w:sz="0" w:space="0" w:color="auto"/>
        <w:bottom w:val="none" w:sz="0" w:space="0" w:color="auto"/>
        <w:right w:val="none" w:sz="0" w:space="0" w:color="auto"/>
      </w:divBdr>
    </w:div>
    <w:div w:id="1140154849">
      <w:bodyDiv w:val="1"/>
      <w:marLeft w:val="0"/>
      <w:marRight w:val="0"/>
      <w:marTop w:val="0"/>
      <w:marBottom w:val="0"/>
      <w:divBdr>
        <w:top w:val="none" w:sz="0" w:space="0" w:color="auto"/>
        <w:left w:val="none" w:sz="0" w:space="0" w:color="auto"/>
        <w:bottom w:val="none" w:sz="0" w:space="0" w:color="auto"/>
        <w:right w:val="none" w:sz="0" w:space="0" w:color="auto"/>
      </w:divBdr>
      <w:divsChild>
        <w:div w:id="1688603213">
          <w:marLeft w:val="-7"/>
          <w:marRight w:val="0"/>
          <w:marTop w:val="0"/>
          <w:marBottom w:val="0"/>
          <w:divBdr>
            <w:top w:val="none" w:sz="0" w:space="0" w:color="auto"/>
            <w:left w:val="none" w:sz="0" w:space="0" w:color="auto"/>
            <w:bottom w:val="none" w:sz="0" w:space="0" w:color="auto"/>
            <w:right w:val="none" w:sz="0" w:space="0" w:color="auto"/>
          </w:divBdr>
        </w:div>
      </w:divsChild>
    </w:div>
    <w:div w:id="1228687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7</Pages>
  <Words>3516</Words>
  <Characters>20047</Characters>
  <Application>Microsoft Office Word</Application>
  <DocSecurity>0</DocSecurity>
  <Lines>167</Lines>
  <Paragraphs>47</Paragraphs>
  <ScaleCrop>false</ScaleCrop>
  <Company/>
  <LinksUpToDate>false</LinksUpToDate>
  <CharactersWithSpaces>23516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пестрецов</dc:creator>
  <cp:keywords/>
  <dc:description/>
  <cp:lastModifiedBy>Rustam</cp:lastModifiedBy>
  <cp:revision>9</cp:revision>
  <dcterms:created xsi:type="dcterms:W3CDTF">2023-05-15T13:31:00Z</dcterms:created>
  <dcterms:modified xsi:type="dcterms:W3CDTF">2023-05-15T14:43:00Z</dcterms:modified>
</cp:coreProperties>
</file>