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E3A5F"/>
          <w:sz w:val="56"/>
          <w:szCs w:val="56"/>
        </w:rPr>
        <w:t xml:space="preserve">DerivInsight</w:t>
      </w:r>
    </w:p>
    <w:p>
      <w:pPr>
        <w:spacing w:after="300"/>
        <w:jc w:val="center"/>
      </w:pPr>
      <w:r>
        <w:rPr>
          <w:rFonts w:ascii="Arial" w:cs="Arial" w:eastAsia="Arial" w:hAnsi="Arial"/>
          <w:i/>
          <w:iCs/>
          <w:color w:val="666666"/>
          <w:sz w:val="28"/>
          <w:szCs w:val="28"/>
        </w:rPr>
        <w:t xml:space="preserve">AI-Powered Compliance &amp; Security Intelligence Platform</w:t>
      </w:r>
    </w:p>
    <w:p>
      <w:pPr>
        <w:spacing w:after="400"/>
        <w:jc w:val="center"/>
      </w:pPr>
      <w:r>
        <w:rPr>
          <w:rFonts w:ascii="Arial" w:cs="Arial" w:eastAsia="Arial" w:hAnsi="Arial"/>
          <w:color w:val="888888"/>
          <w:sz w:val="22"/>
          <w:szCs w:val="22"/>
        </w:rPr>
        <w:t xml:space="preserve">Deriv Hackathon 2026 | Team Coordination Document</w:t>
      </w:r>
    </w:p>
    <w:p>
      <w:pPr>
        <w:pStyle w:val="Heading1"/>
      </w:pPr>
      <w:r>
        <w:t xml:space="preserve">1. Product Vision</w:t>
      </w:r>
    </w:p>
    <w:p>
      <w:pPr>
        <w:pStyle w:val="Heading2"/>
      </w:pPr>
      <w:r>
        <w:t xml:space="preserve">1.1 Problem Statement</w:t>
      </w:r>
    </w:p>
    <w:p>
      <w:pPr>
        <w:spacing w:after="200"/>
      </w:pPr>
      <w:r>
        <w:t xml:space="preserve">Trading companies operating in UAE face complex regulatory requirements (UAE Central Bank, SCA, FATF AML guidelines). Compliance and security teams spend 60%+ of their time manually querying databases, creating reports, and monitoring for anomalies. Current tools require SQL expertise and lack real-time intelligence.</w:t>
      </w:r>
    </w:p>
    <w:p>
      <w:pPr>
        <w:pStyle w:val="Heading2"/>
      </w:pPr>
      <w:r>
        <w:t xml:space="preserve">1.2 Solution</w:t>
      </w:r>
    </w:p>
    <w:p>
      <w:pPr>
        <w:spacing w:after="200"/>
      </w:pPr>
      <w:r>
        <w:t xml:space="preserve">DerivInsight is an AI-native data intelligence platform that enables compliance officers, security analysts, and operations teams to query complex trading data using natural language, automatically detect anomalies, and deploy custom dashboards without technical expertise.</w:t>
      </w:r>
    </w:p>
    <w:p>
      <w:pPr>
        <w:pStyle w:val="Heading2"/>
      </w:pPr>
      <w:r>
        <w:t xml:space="preserve">1.3 Target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8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Persona</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Pain Points</w:t>
            </w:r>
          </w:p>
        </w:tc>
        <w:tc>
          <w:tcPr>
            <w:tcW w:type="dxa" w:w="4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DerivInsight 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Compliance Officer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Manual report generation, regulation tracking</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NL queries for instant compliance reports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Security Analyst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Delayed threat detection, alert fatigue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Real-time anomaly alerts, pattern detection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Risk Manager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Scattered data, slow decision-making</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Unified dashboards, trend visualization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Operations Lead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Dependency on data team for insights</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Self-service analytics, custom views</w:t>
            </w:r>
          </w:p>
        </w:tc>
      </w:tr>
    </w:tbl>
    <w:p>
      <w:pPr>
        <w:pStyle w:val="Heading2"/>
        <w:spacing w:before="300"/>
      </w:pPr>
      <w:r>
        <w:t xml:space="preserve">1.4 Key Differentiators</w:t>
      </w:r>
    </w:p>
    <w:p>
      <w:pPr>
        <w:spacing w:after="100"/>
      </w:pPr>
      <w:r>
        <w:rPr>
          <w:b/>
          <w:bCs/>
        </w:rPr>
        <w:t xml:space="preserve">1. Natural Language Intelligence: </w:t>
      </w:r>
      <w:r>
        <w:t xml:space="preserve">Query complex trading data conversationally. No SQL required.</w:t>
      </w:r>
    </w:p>
    <w:p>
      <w:pPr>
        <w:spacing w:after="100"/>
      </w:pPr>
      <w:r>
        <w:rPr>
          <w:b/>
          <w:bCs/>
        </w:rPr>
        <w:t xml:space="preserve">2. UAE Compliance Focus: </w:t>
      </w:r>
      <w:r>
        <w:t xml:space="preserve">Pre-built templates aligned with UAE Central Bank and SCA requirements.</w:t>
      </w:r>
    </w:p>
    <w:p>
      <w:pPr>
        <w:spacing w:after="100"/>
      </w:pPr>
      <w:r>
        <w:rPr>
          <w:b/>
          <w:bCs/>
        </w:rPr>
        <w:t xml:space="preserve">3. Proactive Anomaly Detection: </w:t>
      </w:r>
      <w:r>
        <w:t xml:space="preserve">Rule-based alerts catch suspicious patterns before they escalate.</w:t>
      </w:r>
    </w:p>
    <w:p>
      <w:pPr>
        <w:spacing w:after="100"/>
      </w:pPr>
      <w:r>
        <w:rPr>
          <w:b/>
          <w:bCs/>
        </w:rPr>
        <w:t xml:space="preserve">4. Custom Dashboard Builder: </w:t>
      </w:r>
      <w:r>
        <w:t xml:space="preserve">Drag-and-drop interface to create and deploy monitoring dashboards.</w:t>
      </w:r>
    </w:p>
    <w:p>
      <w:r>
        <w:br w:type="page"/>
      </w:r>
    </w:p>
    <w:p>
      <w:pPr>
        <w:pStyle w:val="Heading1"/>
      </w:pPr>
      <w:r>
        <w:t xml:space="preserve">2. Feature Specifications</w:t>
      </w:r>
    </w:p>
    <w:p>
      <w:pPr>
        <w:pStyle w:val="Heading2"/>
      </w:pPr>
      <w:r>
        <w:t xml:space="preserve">2.1 Core Features &amp; Ownership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540"/>
        <w:gridCol w:w="154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5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Owner</w:t>
            </w:r>
          </w:p>
        </w:tc>
        <w:tc>
          <w:tcPr>
            <w:tcW w:type="dxa" w:w="15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NL2SQL Engine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LangGraph-powered natural language to SQL conversion with context awareness</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Amal</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Query Interface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Chat-based UI for asking questions about data</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Kevin</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Chart Engine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Dynamic visualization (line, bar, pie, area, scatter, heatmap)</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Kevin</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Anomaly Detection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Rule-based alerts with configurable thresholds</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Amal</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 Builder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Drag-drop widget placement, save/load layouts</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Kevin</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AWS Deployment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EC2/ECS setup, RDS, CI/CD pipeline, domain config</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Jamsheer</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 System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Role-based access (Admin, Analyst, Viewer)</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Jamsheer</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Query History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Save, favorite, and replay past queries</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Kevin</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P1</w:t>
            </w:r>
          </w:p>
        </w:tc>
      </w:tr>
    </w:tbl>
    <w:p>
      <w:pPr>
        <w:pStyle w:val="Heading2"/>
        <w:spacing w:before="300"/>
      </w:pPr>
      <w:r>
        <w:t xml:space="preserve">2.2 NL2SQL Engine Specification (Amal)</w:t>
      </w:r>
    </w:p>
    <w:p>
      <w:pPr>
        <w:spacing w:after="100"/>
      </w:pPr>
      <w:r>
        <w:rPr>
          <w:b/>
          <w:bCs/>
        </w:rPr>
        <w:t xml:space="preserve">Architecture: </w:t>
      </w:r>
      <w:r>
        <w:t xml:space="preserve">LangGraph with Claude/GPT-4 as LLM backbone</w:t>
      </w:r>
    </w:p>
    <w:p>
      <w:pPr>
        <w:spacing w:after="100"/>
      </w:pPr>
      <w:r>
        <w:rPr>
          <w:b/>
          <w:bCs/>
        </w:rPr>
        <w:t xml:space="preserve">Input: </w:t>
      </w:r>
      <w:r>
        <w:t xml:space="preserve">Natural language query + database schema context</w:t>
      </w:r>
    </w:p>
    <w:p>
      <w:pPr>
        <w:spacing w:after="100"/>
      </w:pPr>
      <w:r>
        <w:rPr>
          <w:b/>
          <w:bCs/>
        </w:rPr>
        <w:t xml:space="preserve">Output: </w:t>
      </w:r>
      <w:r>
        <w:t xml:space="preserve">Validated SQL query + execution results + suggested visualization type</w:t>
      </w:r>
    </w:p>
    <w:p>
      <w:pPr>
        <w:spacing w:after="100"/>
      </w:pPr>
      <w:r>
        <w:rPr>
          <w:b/>
          <w:bCs/>
        </w:rPr>
        <w:t xml:space="preserve">Key Capabilities: </w:t>
      </w:r>
    </w:p>
    <w:p>
      <w:pPr>
        <w:spacing w:after="50"/>
      </w:pPr>
      <w:r>
        <w:t xml:space="preserve">  - Schema-aware query generation with table/column context</w:t>
      </w:r>
    </w:p>
    <w:p>
      <w:pPr>
        <w:spacing w:after="50"/>
      </w:pPr>
      <w:r>
        <w:t xml:space="preserve">  - Query validation before execution (syntax + safety checks)</w:t>
      </w:r>
    </w:p>
    <w:p>
      <w:pPr>
        <w:spacing w:after="50"/>
      </w:pPr>
      <w:r>
        <w:t xml:space="preserve">  - Auto-suggest visualization type based on query result structure</w:t>
      </w:r>
    </w:p>
    <w:p>
      <w:pPr>
        <w:spacing w:after="50"/>
      </w:pPr>
      <w:r>
        <w:t xml:space="preserve">  - Error handling with natural language feedback</w:t>
      </w:r>
    </w:p>
    <w:p>
      <w:pPr>
        <w:spacing w:after="200"/>
      </w:pPr>
      <w:r>
        <w:t xml:space="preserve">  - Query optimization for large datasets</w:t>
      </w:r>
    </w:p>
    <w:p>
      <w:pPr>
        <w:pStyle w:val="Heading2"/>
      </w:pPr>
      <w:r>
        <w:t xml:space="preserve">2.3 Anomaly Detection Rules (Amal)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258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Rule Name</w:t>
            </w:r>
          </w:p>
        </w:tc>
        <w:tc>
          <w:tcPr>
            <w:tcW w:type="dxa" w:w="4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Condition</w:t>
            </w:r>
          </w:p>
        </w:tc>
        <w:tc>
          <w:tcPr>
            <w:tcW w:type="dxa" w:w="2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Severity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Large Transaction</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Single transaction &gt; $50,000 (configurable)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Velocity Alert</w:t>
            </w:r>
          </w:p>
        </w:tc>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User executes &gt; 20 trades in 5 minutes</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Off-Hours Activity</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Trading activity outside 8AM-8PM local time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New Geo Login</w:t>
            </w:r>
          </w:p>
        </w:tc>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Login from country not seen in last 30 days</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Failed Auth Spike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5 failed login attempts in 10 minutes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Withdrawal Pattern</w:t>
            </w:r>
          </w:p>
        </w:tc>
        <w:tc>
          <w:tcPr>
            <w:tcW w:type="dxa" w:w="4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 withdrawals to different accounts in 24h</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HIGH</w:t>
            </w:r>
          </w:p>
        </w:tc>
      </w:tr>
    </w:tbl>
    <w:p>
      <w:pPr>
        <w:pStyle w:val="Heading2"/>
        <w:spacing w:before="300"/>
      </w:pPr>
      <w:r>
        <w:t xml:space="preserve">2.4 Dashboard Builder (Kevin)</w:t>
      </w:r>
    </w:p>
    <w:p>
      <w:pPr>
        <w:spacing w:after="100"/>
      </w:pPr>
      <w:r>
        <w:rPr>
          <w:b/>
          <w:bCs/>
        </w:rPr>
        <w:t xml:space="preserve">Widget Types: </w:t>
      </w:r>
      <w:r>
        <w:t xml:space="preserve">Line Chart, Bar Chart, Pie Chart, Area Chart, Table, KPI Card, Alert Feed, Heatmap</w:t>
      </w:r>
    </w:p>
    <w:p>
      <w:pPr>
        <w:spacing w:after="100"/>
      </w:pPr>
      <w:r>
        <w:rPr>
          <w:b/>
          <w:bCs/>
        </w:rPr>
        <w:t xml:space="preserve">Layout System: </w:t>
      </w:r>
      <w:r>
        <w:t xml:space="preserve">12-column grid with drag-drop positioning and resize handles</w:t>
      </w:r>
    </w:p>
    <w:p>
      <w:pPr>
        <w:spacing w:after="100"/>
      </w:pPr>
      <w:r>
        <w:rPr>
          <w:b/>
          <w:bCs/>
        </w:rPr>
        <w:t xml:space="preserve">Data Binding: </w:t>
      </w:r>
      <w:r>
        <w:t xml:space="preserve">Each widget connects to saved NL query or raw SQL</w:t>
      </w:r>
    </w:p>
    <w:p>
      <w:pPr>
        <w:spacing w:after="100"/>
      </w:pPr>
      <w:r>
        <w:rPr>
          <w:b/>
          <w:bCs/>
        </w:rPr>
        <w:t xml:space="preserve">Refresh Options: </w:t>
      </w:r>
      <w:r>
        <w:t xml:space="preserve">Manual, 30s, 1min, 5min, 15min auto-refresh</w:t>
      </w:r>
    </w:p>
    <w:p>
      <w:r>
        <w:br w:type="page"/>
      </w:r>
    </w:p>
    <w:p>
      <w:pPr>
        <w:pStyle w:val="Heading1"/>
      </w:pPr>
      <w:r>
        <w:t xml:space="preserve">3. Synthetic Data Schema</w:t>
      </w:r>
    </w:p>
    <w:p>
      <w:pPr>
        <w:spacing w:after="200"/>
      </w:pPr>
      <w:r>
        <w:t xml:space="preserve">SQLite database with realistic trading/compliance data for demonstration.</w:t>
      </w:r>
    </w:p>
    <w:p>
      <w:pPr>
        <w:pStyle w:val="Heading2"/>
      </w:pPr>
      <w:r>
        <w:t xml:space="preserve">3.1 Core Tables</w:t>
      </w:r>
    </w:p>
    <w:p>
      <w:pPr>
        <w:pStyle w:val="Heading3"/>
      </w:pPr>
      <w:r>
        <w:t xml:space="preserve">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8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PK</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UUID identifier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email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TEXT</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User email address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name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country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TEXT</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Country code (UAE, UK, US,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kyc_status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PENDING | VERIFIED | REJECTED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risk_level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TEXT</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LOW | MEDIUM | HIGH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Account creation timestamp</w:t>
            </w:r>
          </w:p>
        </w:tc>
      </w:tr>
    </w:tbl>
    <w:p>
      <w:pPr>
        <w:pStyle w:val="Heading3"/>
        <w:spacing w:before="200"/>
      </w:pPr>
      <w:r>
        <w:t xml:space="preserve">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8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txn_id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PK</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Transaction UUID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user_id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TEXT FK</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Reference to users table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txn_type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DEPOSIT | WITHDRAWAL | TRADE | FEE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instrument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TEXT</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EUR/USD, BTC/USD, GOLD,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Transaction amount in USD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TEXT</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PENDING | COMPLETED | FAILED | FLAGGED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Transaction timestamp</w:t>
            </w:r>
          </w:p>
        </w:tc>
      </w:tr>
    </w:tbl>
    <w:p>
      <w:pPr>
        <w:pStyle w:val="Heading3"/>
        <w:spacing w:before="200"/>
      </w:pPr>
      <w:r>
        <w:t xml:space="preserve">login_events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8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PK</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 UUID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user_id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TEXT FK</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Reference to users table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ip_address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Login IP address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country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TEXT</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Geo-located country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device_type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MOBILE | DESKTOP | TABLET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TEXT</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SUCCESS | FAILED | BLOCKED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Login attempt timestamp</w:t>
            </w:r>
          </w:p>
        </w:tc>
      </w:tr>
    </w:tbl>
    <w:p>
      <w:pPr>
        <w:pStyle w:val="Heading3"/>
        <w:spacing w:before="200"/>
      </w:pPr>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8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alert_id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PK</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Alert UUID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rule_name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TEXT</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Triggering rule identifier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FK</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Affected user (nullable)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severity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TEXT</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LOW | MEDIUM | HIGH | CRITICAL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 | INVESTIGATING | RESOLVED | DISMISSED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details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TEXT</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JSON payload with context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Alert generation timestamp</w:t>
            </w:r>
          </w:p>
        </w:tc>
      </w:tr>
    </w:tbl>
    <w:p>
      <w:pPr>
        <w:pStyle w:val="Heading2"/>
        <w:spacing w:before="300"/>
      </w:pPr>
      <w:r>
        <w:t xml:space="preserve">3.2 Sample Data Volume</w:t>
      </w:r>
    </w:p>
    <w:p>
      <w:pPr>
        <w:spacing w:after="50"/>
      </w:pPr>
      <w:r>
        <w:t xml:space="preserve">  - users: 500 records across 15 countries</w:t>
      </w:r>
    </w:p>
    <w:p>
      <w:pPr>
        <w:spacing w:after="50"/>
      </w:pPr>
      <w:r>
        <w:t xml:space="preserve">  - transactions: 50,000 records spanning 6 months</w:t>
      </w:r>
    </w:p>
    <w:p>
      <w:pPr>
        <w:spacing w:after="50"/>
      </w:pPr>
      <w:r>
        <w:t xml:space="preserve">  - login_events: 20,000 records with realistic patterns</w:t>
      </w:r>
    </w:p>
    <w:p>
      <w:pPr>
        <w:spacing w:after="50"/>
      </w:pPr>
      <w:r>
        <w:t xml:space="preserve">  - alerts: 200 pre-generated anomaly alerts</w:t>
      </w:r>
    </w:p>
    <w:p>
      <w:r>
        <w:br w:type="page"/>
      </w:r>
    </w:p>
    <w:p>
      <w:pPr>
        <w:pStyle w:val="Heading1"/>
      </w:pPr>
      <w:r>
        <w:t xml:space="preserve">4. 10-Day Sprint Timeline</w:t>
      </w:r>
    </w:p>
    <w:p>
      <w:pPr>
        <w:pStyle w:val="Heading2"/>
      </w:pPr>
      <w:r>
        <w:t xml:space="preserve">4.1 Phase 1: Foundation (Days 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88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Day</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Amal (Backend)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Kevin (Frontend)</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Jamsheer (DevOps)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LangGraph setup, schema loader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React project setup, routing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AWS account, VPC, security groups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NL2SQL basic pipeline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Query chat interface UI</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RDS/SQLite setup, EC2 instances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Synthetic data generation scripts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Results display component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CI/CD pipeline (GitHub Actions)</w:t>
            </w:r>
          </w:p>
        </w:tc>
      </w:tr>
    </w:tbl>
    <w:p>
      <w:pPr>
        <w:pStyle w:val="Heading2"/>
        <w:spacing w:before="200"/>
      </w:pPr>
      <w:r>
        <w:t xml:space="preserve">4.2 Phase 2: Core Features (Days 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88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Day</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Amal (Backend)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Kevin (Frontend)</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Jamsheer (DevOps)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Query validation, error handling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Chart components (6 types)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 API deployment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Visualization type suggester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Dashboard grid layout system</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Frontend deployment, HTTPS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Anomaly detection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Widget drag-drop, resize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Domain config, load balancer</w:t>
            </w:r>
          </w:p>
        </w:tc>
      </w:tr>
    </w:tbl>
    <w:p>
      <w:pPr>
        <w:pStyle w:val="Heading2"/>
        <w:spacing w:before="200"/>
      </w:pPr>
      <w:r>
        <w:t xml:space="preserve">4.3 Phase 3: Integration (Days 7-8)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88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Day</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Amal (Backend)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Kevin (Frontend)</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Jamsheer (DevOps)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endpoint finalization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 save/load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Integration testing env</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Alert API + real-time feed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Alert panel, notifications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Monitoring, logging setup</w:t>
            </w:r>
          </w:p>
        </w:tc>
      </w:tr>
    </w:tbl>
    <w:p>
      <w:pPr>
        <w:pStyle w:val="Heading2"/>
        <w:spacing w:before="200"/>
      </w:pPr>
      <w:r>
        <w:t xml:space="preserve">4.4 Phase 4: Polish &amp; Demo (Days 9-10)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88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Day</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Amal (Backend)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Kevin (Frontend)</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Jamsheer (DevOps)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Bug fixes, edge cases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 polish, loading states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Performance optimization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Demo script, sample queries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Demo walkthrough prep</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Final deployment, backup</w:t>
            </w:r>
          </w:p>
        </w:tc>
      </w:tr>
    </w:tbl>
    <w:p>
      <w:pPr>
        <w:pStyle w:val="Heading2"/>
        <w:spacing w:before="300"/>
      </w:pPr>
      <w:r>
        <w:t xml:space="preserve">4.5 Key Milestones &amp; Sync Points</w:t>
      </w:r>
    </w:p>
    <w:p>
      <w:pPr>
        <w:spacing w:after="50"/>
      </w:pPr>
      <w:r>
        <w:rPr>
          <w:b/>
          <w:bCs/>
        </w:rPr>
        <w:t xml:space="preserve">Day 3 EOD: </w:t>
      </w:r>
      <w:r>
        <w:t xml:space="preserve">First end-to-end query flow working (NL -&gt; SQL -&gt; Results)</w:t>
      </w:r>
    </w:p>
    <w:p>
      <w:pPr>
        <w:spacing w:after="50"/>
      </w:pPr>
      <w:r>
        <w:rPr>
          <w:b/>
          <w:bCs/>
        </w:rPr>
        <w:t xml:space="preserve">Day 6 EOD: </w:t>
      </w:r>
      <w:r>
        <w:t xml:space="preserve">Dashboard builder functional with live data</w:t>
      </w:r>
    </w:p>
    <w:p>
      <w:pPr>
        <w:spacing w:after="50"/>
      </w:pPr>
      <w:r>
        <w:rPr>
          <w:b/>
          <w:bCs/>
        </w:rPr>
        <w:t xml:space="preserve">Day 8 EOD: </w:t>
      </w:r>
      <w:r>
        <w:t xml:space="preserve">Full integration complete, deployed to AWS</w:t>
      </w:r>
    </w:p>
    <w:p>
      <w:pPr>
        <w:spacing w:after="200"/>
      </w:pPr>
      <w:r>
        <w:rPr>
          <w:b/>
          <w:bCs/>
        </w:rPr>
        <w:t xml:space="preserve">Day 10: </w:t>
      </w:r>
      <w:r>
        <w:t xml:space="preserve">Production-ready demo link submitted</w:t>
      </w:r>
    </w:p>
    <w:p>
      <w:r>
        <w:br w:type="page"/>
      </w:r>
    </w:p>
    <w:p>
      <w:pPr>
        <w:pStyle w:val="Heading1"/>
      </w:pPr>
      <w:r>
        <w:t xml:space="preserve">5. Technical Architecture</w:t>
      </w:r>
    </w:p>
    <w:p>
      <w:pPr>
        <w:pStyle w:val="Heading2"/>
      </w:pPr>
      <w:r>
        <w:t xml:space="preserve">5.1 System Architecture</w:t>
      </w:r>
    </w:p>
    <w:p>
      <w:pPr>
        <w:spacing w:after="200"/>
      </w:pPr>
      <w:r>
        <w:t xml:space="preserve">Three-tier architecture: React Frontend -&gt; FastAPI Backend -&gt; SQLite/RDS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58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5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Components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React + TypeScript</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Query Chat, Dashboard Builder, Alert Panel, Chart Engine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Backend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FastAPI + LangGraph</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NL2SQL Engine, Anomaly Detector, Auth Service, Query Executor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SQLite (demo)</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Trading data, User data, Alerts, Dashboard configs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Infrastructure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AWS</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EC2, ALB, Route53, CloudWatch, S3 (static assets)</w:t>
            </w:r>
          </w:p>
        </w:tc>
      </w:tr>
    </w:tbl>
    <w:p>
      <w:pPr>
        <w:pStyle w:val="Heading2"/>
        <w:spacing w:before="300"/>
      </w:pPr>
      <w:r>
        <w:t xml:space="preserve">5.2 API Contract</w:t>
      </w:r>
    </w:p>
    <w:p>
      <w:pPr>
        <w:pStyle w:val="Heading3"/>
      </w:pPr>
      <w:r>
        <w:t xml:space="preserve">POST /api/query</w:t>
      </w:r>
    </w:p>
    <w:p>
      <w:pPr>
        <w:spacing w:after="50"/>
      </w:pPr>
      <w:r>
        <w:rPr>
          <w:b/>
          <w:bCs/>
        </w:rPr>
        <w:t xml:space="preserve">Request: </w:t>
      </w:r>
      <w:r>
        <w:t xml:space="preserve">{ "question": "Show me top 10 users by transaction volume" }</w:t>
      </w:r>
    </w:p>
    <w:p>
      <w:pPr>
        <w:spacing w:after="150"/>
      </w:pPr>
      <w:r>
        <w:rPr>
          <w:b/>
          <w:bCs/>
        </w:rPr>
        <w:t xml:space="preserve">Response: </w:t>
      </w:r>
      <w:r>
        <w:t xml:space="preserve">{ "sql": "SELECT...", "data": [...], "chart_type": "bar", "columns": [...] }</w:t>
      </w:r>
    </w:p>
    <w:p>
      <w:pPr>
        <w:pStyle w:val="Heading3"/>
      </w:pPr>
      <w:r>
        <w:t xml:space="preserve">GET /api/alerts</w:t>
      </w:r>
    </w:p>
    <w:p>
      <w:pPr>
        <w:spacing w:after="50"/>
      </w:pPr>
      <w:r>
        <w:rPr>
          <w:b/>
          <w:bCs/>
        </w:rPr>
        <w:t xml:space="preserve">Params: </w:t>
      </w:r>
      <w:r>
        <w:t xml:space="preserve">severity, status, limit, offset</w:t>
      </w:r>
    </w:p>
    <w:p>
      <w:pPr>
        <w:spacing w:after="150"/>
      </w:pPr>
      <w:r>
        <w:rPr>
          <w:b/>
          <w:bCs/>
        </w:rPr>
        <w:t xml:space="preserve">Response: </w:t>
      </w:r>
      <w:r>
        <w:t xml:space="preserve">{ "alerts": [...], "total": 142 }</w:t>
      </w:r>
    </w:p>
    <w:p>
      <w:pPr>
        <w:pStyle w:val="Heading3"/>
      </w:pPr>
      <w:r>
        <w:t xml:space="preserve">POST /api/dashboard</w:t>
      </w:r>
    </w:p>
    <w:p>
      <w:pPr>
        <w:spacing w:after="50"/>
      </w:pPr>
      <w:r>
        <w:rPr>
          <w:b/>
          <w:bCs/>
        </w:rPr>
        <w:t xml:space="preserve">Request: </w:t>
      </w:r>
      <w:r>
        <w:t xml:space="preserve">{ "name": "...", "widgets": [...], "layout": {...} }</w:t>
      </w:r>
    </w:p>
    <w:p>
      <w:pPr>
        <w:spacing w:after="150"/>
      </w:pPr>
      <w:r>
        <w:rPr>
          <w:b/>
          <w:bCs/>
        </w:rPr>
        <w:t xml:space="preserve">Response: </w:t>
      </w:r>
      <w:r>
        <w:t xml:space="preserve">{ "dashboard_id": "uuid", "created_at": "..." }</w:t>
      </w:r>
    </w:p>
    <w:p>
      <w:pPr>
        <w:pStyle w:val="Heading2"/>
        <w:spacing w:before="200"/>
      </w:pPr>
      <w:r>
        <w:t xml:space="preserve">5.3 AWS Deployment (Jamsheer)</w:t>
      </w:r>
    </w:p>
    <w:p>
      <w:pPr>
        <w:spacing w:after="50"/>
      </w:pPr>
      <w:r>
        <w:rPr>
          <w:b/>
          <w:bCs/>
        </w:rPr>
        <w:t xml:space="preserve">Compute: </w:t>
      </w:r>
      <w:r>
        <w:t xml:space="preserve">2x t3.medium EC2 (backend), 1x t3.small (frontend static via nginx)</w:t>
      </w:r>
    </w:p>
    <w:p>
      <w:pPr>
        <w:spacing w:after="50"/>
      </w:pPr>
      <w:r>
        <w:rPr>
          <w:b/>
          <w:bCs/>
        </w:rPr>
        <w:t xml:space="preserve">Load Balancer: </w:t>
      </w:r>
      <w:r>
        <w:t xml:space="preserve">Application Load Balancer with SSL termination</w:t>
      </w:r>
    </w:p>
    <w:p>
      <w:pPr>
        <w:spacing w:after="50"/>
      </w:pPr>
      <w:r>
        <w:rPr>
          <w:b/>
          <w:bCs/>
        </w:rPr>
        <w:t xml:space="preserve">Database: </w:t>
      </w:r>
      <w:r>
        <w:t xml:space="preserve">SQLite on EBS volume (demo) - can upgrade to RDS PostgreSQL</w:t>
      </w:r>
    </w:p>
    <w:p>
      <w:pPr>
        <w:spacing w:after="50"/>
      </w:pPr>
      <w:r>
        <w:rPr>
          <w:b/>
          <w:bCs/>
        </w:rPr>
        <w:t xml:space="preserve">CI/CD: </w:t>
      </w:r>
      <w:r>
        <w:t xml:space="preserve">GitHub Actions -&gt; ECR -&gt; ECS deployment</w:t>
      </w:r>
    </w:p>
    <w:p>
      <w:pPr>
        <w:spacing w:after="200"/>
      </w:pPr>
      <w:r>
        <w:rPr>
          <w:b/>
          <w:bCs/>
        </w:rPr>
        <w:t xml:space="preserve">Domain: </w:t>
      </w:r>
      <w:r>
        <w:t xml:space="preserve">derivinsight.demo (or provided hackathon subdomain)</w:t>
      </w:r>
    </w:p>
    <w:p>
      <w:pPr>
        <w:pStyle w:val="Heading2"/>
        <w:spacing w:before="200"/>
      </w:pPr>
      <w:r>
        <w:t xml:space="preserve">5.4 Demo Scenarios</w:t>
      </w:r>
    </w:p>
    <w:p>
      <w:pPr>
        <w:spacing w:after="100"/>
      </w:pPr>
      <w:r>
        <w:rPr>
          <w:b/>
          <w:bCs/>
        </w:rPr>
        <w:t xml:space="preserve">Scenario 1 - NL Query: </w:t>
      </w:r>
      <w:r>
        <w:t xml:space="preserve">"Show me all flagged transactions over $10,000 in the last 30 days"</w:t>
      </w:r>
    </w:p>
    <w:p>
      <w:pPr>
        <w:spacing w:after="100"/>
      </w:pPr>
      <w:r>
        <w:rPr>
          <w:b/>
          <w:bCs/>
        </w:rPr>
        <w:t xml:space="preserve">Scenario 2 - Anomaly: </w:t>
      </w:r>
      <w:r>
        <w:t xml:space="preserve">Live alert triggers when demo user exceeds velocity threshold</w:t>
      </w:r>
    </w:p>
    <w:p>
      <w:pPr>
        <w:spacing w:after="100"/>
      </w:pPr>
      <w:r>
        <w:rPr>
          <w:b/>
          <w:bCs/>
        </w:rPr>
        <w:t xml:space="preserve">Scenario 3 - Dashboard: </w:t>
      </w:r>
      <w:r>
        <w:t xml:space="preserve">Build a compliance dashboard with KPIs, transaction charts, and alert feed</w:t>
      </w:r>
    </w:p>
    <w:p>
      <w:pPr>
        <w:spacing w:before="400"/>
        <w:jc w:val="center"/>
      </w:pPr>
      <w:r>
        <w:rPr>
          <w:i/>
          <w:iCs/>
          <w:color w:val="888888"/>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A8F"/>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3E6A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2026-01-14T17:18:16.006Z</dcterms:created>
  <dcterms:modified xsi:type="dcterms:W3CDTF">2026-01-14T17:18:16.006Z</dcterms:modified>
</cp:coreProperties>
</file>

<file path=docProps/custom.xml><?xml version="1.0" encoding="utf-8"?>
<Properties xmlns="http://schemas.openxmlformats.org/officeDocument/2006/custom-properties" xmlns:vt="http://schemas.openxmlformats.org/officeDocument/2006/docPropsVTypes"/>
</file>