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A353F6B" w:rsidR="00E83F34" w:rsidRDefault="00D630BE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77CECD5A" wp14:editId="434A6F5F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F8F9D" w14:textId="77777777" w:rsidR="00D630BE" w:rsidRPr="00FC09BB" w:rsidRDefault="00D630BE" w:rsidP="00D630BE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CECD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3FFF8F9D" w14:textId="77777777" w:rsidR="00D630BE" w:rsidRPr="00FC09BB" w:rsidRDefault="00D630BE" w:rsidP="00D630BE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D630BE">
        <w:trPr>
          <w:trHeight w:val="569"/>
        </w:trPr>
        <w:tc>
          <w:tcPr>
            <w:tcW w:w="1779" w:type="pct"/>
            <w:vAlign w:val="bottom"/>
          </w:tcPr>
          <w:p w14:paraId="2012A914" w14:textId="31A43586" w:rsidR="008F6FF0" w:rsidRPr="0064589C" w:rsidRDefault="00EE13A2" w:rsidP="00D630BE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D630BE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D630BE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486AFE06" w14:textId="77777777" w:rsidR="00A70817" w:rsidRDefault="00A2758F" w:rsidP="00A70817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D72B5" w:rsidRPr="00AD72B5">
        <w:rPr>
          <w:rFonts w:ascii="Arial" w:hAnsi="Arial" w:cs="Arial"/>
          <w:b/>
          <w:sz w:val="28"/>
          <w:lang w:val="en-US"/>
        </w:rPr>
        <w:t>Bola parvarishlash ta’tili</w:t>
      </w:r>
      <w:r w:rsidR="00DE04D8">
        <w:rPr>
          <w:rFonts w:ascii="Arial" w:hAnsi="Arial" w:cs="Arial"/>
          <w:b/>
          <w:sz w:val="28"/>
          <w:lang w:val="en-US"/>
        </w:rPr>
        <w:t xml:space="preserve">dan </w:t>
      </w:r>
    </w:p>
    <w:p w14:paraId="5D46446D" w14:textId="364D2401" w:rsidR="00A2758F" w:rsidRDefault="00A70817" w:rsidP="00A70817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 xml:space="preserve">ishga </w:t>
      </w:r>
      <w:r w:rsidR="00DE04D8">
        <w:rPr>
          <w:rFonts w:ascii="Arial" w:hAnsi="Arial" w:cs="Arial"/>
          <w:b/>
          <w:sz w:val="28"/>
          <w:lang w:val="en-US"/>
        </w:rPr>
        <w:t>chiqish to‘g‘risida</w:t>
      </w:r>
      <w:r w:rsidR="00A2758F">
        <w:rPr>
          <w:rFonts w:ascii="Arial" w:hAnsi="Arial" w:cs="Arial"/>
          <w:b/>
          <w:sz w:val="28"/>
          <w:lang w:val="en-US"/>
        </w:rPr>
        <w:t>”</w:t>
      </w:r>
    </w:p>
    <w:p w14:paraId="2E2DC9FC" w14:textId="77777777" w:rsidR="00DE04D8" w:rsidRDefault="00DE04D8" w:rsidP="00DE04D8">
      <w:pPr>
        <w:spacing w:after="0" w:line="286" w:lineRule="auto"/>
        <w:ind w:firstLine="709"/>
        <w:rPr>
          <w:rFonts w:ascii="Arial" w:hAnsi="Arial" w:cs="Arial"/>
          <w:b/>
          <w:sz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C21CFF" w14:paraId="2A65E941" w14:textId="77777777" w:rsidTr="00B13ADF">
        <w:tc>
          <w:tcPr>
            <w:tcW w:w="9853" w:type="dxa"/>
          </w:tcPr>
          <w:p w14:paraId="23C59613" w14:textId="1833B9A0" w:rsidR="00C21CFF" w:rsidRPr="00C21CFF" w:rsidRDefault="00AC5495" w:rsidP="00C21CFF">
            <w:pPr>
              <w:pStyle w:val="ListParagraph"/>
              <w:spacing w:line="240" w:lineRule="auto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sz w:val="28"/>
                <w:lang w:val="en-US"/>
              </w:rPr>
              <w:t>$</w:t>
            </w:r>
            <w:r w:rsidR="00C21CFF">
              <w:rPr>
                <w:rFonts w:ascii="Arial" w:hAnsi="Arial" w:cs="Arial"/>
                <w:sz w:val="28"/>
                <w:lang w:val="en-US"/>
              </w:rPr>
              <w:t>{variant1}</w:t>
            </w:r>
          </w:p>
          <w:p w14:paraId="23D8E9DB" w14:textId="2D67EC1E" w:rsidR="00C21CFF" w:rsidRDefault="00B13ADF" w:rsidP="00C21CF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${post_name}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FD5031">
              <w:rPr>
                <w:rFonts w:ascii="Arial" w:hAnsi="Arial" w:cs="Arial"/>
                <w:sz w:val="28"/>
                <w:lang w:val="en-US"/>
              </w:rPr>
              <w:t xml:space="preserve"> bolani parvarishlash ta’tili muddati </w:t>
            </w:r>
            <w:r w:rsidR="00FD5031" w:rsidRPr="00FD5031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r w:rsidR="00FD5031">
              <w:rPr>
                <w:rFonts w:ascii="Arial" w:hAnsi="Arial" w:cs="Arial"/>
                <w:b/>
                <w:sz w:val="28"/>
                <w:lang w:val="en-US"/>
              </w:rPr>
              <w:t xml:space="preserve"> </w:t>
            </w:r>
            <w:r w:rsidR="00FD5031">
              <w:rPr>
                <w:rFonts w:ascii="Arial" w:hAnsi="Arial" w:cs="Arial"/>
                <w:sz w:val="28"/>
                <w:lang w:val="en-US"/>
              </w:rPr>
              <w:t>kunigacha etib belgilansin va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muddatidan avval, 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${vacation_new_date}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kunidan 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${vacation_work_status}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ish vaqti shartlarida nafaqa </w:t>
            </w:r>
            <w:r w:rsidR="002067D8" w:rsidRPr="002067D8">
              <w:rPr>
                <w:rFonts w:ascii="Arial" w:hAnsi="Arial" w:cs="Arial"/>
                <w:b/>
                <w:sz w:val="28"/>
                <w:lang w:val="en-US"/>
              </w:rPr>
              <w:t>${vacation_salary_status}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holda o‘z lavozimida ishni boshlagan deb hisoblansin</w:t>
            </w:r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  <w:p w14:paraId="5DC3E96A" w14:textId="23249F4A" w:rsidR="00C21CFF" w:rsidRPr="00C21CFF" w:rsidRDefault="00AC5495" w:rsidP="00C21CFF">
            <w:pPr>
              <w:pStyle w:val="ListParagraph"/>
              <w:spacing w:line="240" w:lineRule="auto"/>
              <w:jc w:val="both"/>
              <w:rPr>
                <w:rFonts w:ascii="Arial" w:hAnsi="Arial" w:cs="Arial"/>
                <w:color w:val="auto"/>
                <w:sz w:val="28"/>
                <w:lang w:val="en-US"/>
              </w:rPr>
            </w:pPr>
            <w:r>
              <w:rPr>
                <w:rFonts w:ascii="Arial" w:hAnsi="Arial" w:cs="Arial"/>
                <w:color w:val="auto"/>
                <w:sz w:val="28"/>
                <w:lang w:val="en-US"/>
              </w:rPr>
              <w:t>$</w:t>
            </w:r>
            <w:r w:rsidR="00C21CFF" w:rsidRPr="00C21CFF">
              <w:rPr>
                <w:rFonts w:ascii="Arial" w:hAnsi="Arial" w:cs="Arial"/>
                <w:color w:val="auto"/>
                <w:sz w:val="28"/>
                <w:lang w:val="en-US"/>
              </w:rPr>
              <w:t>{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>/</w:t>
            </w:r>
            <w:r w:rsidR="00C21CFF" w:rsidRPr="00C21CFF">
              <w:rPr>
                <w:rFonts w:ascii="Arial" w:hAnsi="Arial" w:cs="Arial"/>
                <w:color w:val="auto"/>
                <w:sz w:val="28"/>
                <w:lang w:val="en-US"/>
              </w:rPr>
              <w:t>variant1}</w:t>
            </w:r>
          </w:p>
          <w:p w14:paraId="06D9F74B" w14:textId="4EFF9274" w:rsidR="00C21CFF" w:rsidRPr="00C21CFF" w:rsidRDefault="00AC5495" w:rsidP="00C21CFF">
            <w:pPr>
              <w:pStyle w:val="ListParagraph"/>
              <w:spacing w:line="240" w:lineRule="auto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color w:val="auto"/>
                <w:sz w:val="28"/>
                <w:lang w:val="en-US"/>
              </w:rPr>
              <w:t>$</w:t>
            </w:r>
            <w:r w:rsidR="00C21CFF" w:rsidRPr="00C21CFF">
              <w:rPr>
                <w:rFonts w:ascii="Arial" w:hAnsi="Arial" w:cs="Arial"/>
                <w:color w:val="auto"/>
                <w:sz w:val="28"/>
                <w:lang w:val="en-US"/>
              </w:rPr>
              <w:t>{variant2}</w:t>
            </w:r>
          </w:p>
          <w:p w14:paraId="2D8C7B5C" w14:textId="5C01442B" w:rsidR="00C21CFF" w:rsidRDefault="00C21CFF" w:rsidP="00C21CFF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Pr="00C265A4">
              <w:rPr>
                <w:rFonts w:ascii="Arial" w:hAnsi="Arial" w:cs="Arial"/>
                <w:sz w:val="28"/>
                <w:lang w:val="en-US"/>
              </w:rPr>
              <w:t>– ${post_name}</w:t>
            </w:r>
            <w:r>
              <w:rPr>
                <w:rFonts w:ascii="Arial" w:hAnsi="Arial" w:cs="Arial"/>
                <w:sz w:val="28"/>
                <w:lang w:val="en-US"/>
              </w:rPr>
              <w:t xml:space="preserve">  bolani parvarishlash ta’tili muddati </w:t>
            </w:r>
            <w:r w:rsidRPr="00C21CFF">
              <w:rPr>
                <w:rFonts w:ascii="Arial" w:hAnsi="Arial" w:cs="Arial"/>
                <w:b/>
                <w:sz w:val="28"/>
                <w:lang w:val="en-US"/>
              </w:rPr>
              <w:t>${to}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 xml:space="preserve"> k</w:t>
            </w:r>
            <w:r w:rsidRPr="00C21CFF">
              <w:rPr>
                <w:rFonts w:ascii="Arial" w:hAnsi="Arial" w:cs="Arial"/>
                <w:color w:val="auto"/>
                <w:sz w:val="28"/>
                <w:lang w:val="en-US"/>
              </w:rPr>
              <w:t xml:space="preserve">unigacha etib belgilangan bo‘lib, farzandi </w:t>
            </w:r>
            <w:r w:rsidR="00F00BB0" w:rsidRPr="00F00BB0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${child_age}</w:t>
            </w:r>
            <w:r w:rsidRPr="00C21CFF">
              <w:rPr>
                <w:rFonts w:ascii="Arial" w:hAnsi="Arial" w:cs="Arial"/>
                <w:color w:val="auto"/>
                <w:sz w:val="28"/>
                <w:lang w:val="en-US"/>
              </w:rPr>
              <w:t xml:space="preserve"> yoshga to‘lgani munosobati bilan, </w:t>
            </w:r>
            <w:r w:rsidR="00E15558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${work_day</w:t>
            </w:r>
            <w:bookmarkStart w:id="0" w:name="_GoBack"/>
            <w:bookmarkEnd w:id="0"/>
            <w:r w:rsidRPr="00C21CFF">
              <w:rPr>
                <w:rFonts w:ascii="Arial" w:hAnsi="Arial" w:cs="Arial"/>
                <w:b/>
                <w:color w:val="auto"/>
                <w:sz w:val="28"/>
                <w:lang w:val="en-US"/>
              </w:rPr>
              <w:t>}</w:t>
            </w:r>
            <w:r w:rsidRPr="00C21CFF">
              <w:rPr>
                <w:rFonts w:ascii="Arial" w:hAnsi="Arial" w:cs="Arial"/>
                <w:color w:val="auto"/>
                <w:sz w:val="28"/>
                <w:lang w:val="en-US"/>
              </w:rPr>
              <w:t xml:space="preserve"> sanasidan o‘z lavozimida ishni boshlagan deb hisoblansin</w:t>
            </w:r>
            <w:r w:rsidRPr="00C21CFF">
              <w:rPr>
                <w:rFonts w:ascii="Arial" w:hAnsi="Arial" w:cs="Arial"/>
                <w:sz w:val="28"/>
                <w:lang w:val="en-US"/>
              </w:rPr>
              <w:t>.</w:t>
            </w:r>
          </w:p>
          <w:p w14:paraId="5972F676" w14:textId="162F96AD" w:rsidR="00C21CFF" w:rsidRPr="00C21CFF" w:rsidRDefault="00AC5495" w:rsidP="00C21CFF">
            <w:pPr>
              <w:pStyle w:val="ListParagraph"/>
              <w:spacing w:line="240" w:lineRule="auto"/>
              <w:jc w:val="both"/>
              <w:rPr>
                <w:rFonts w:ascii="Arial" w:hAnsi="Arial" w:cs="Arial"/>
                <w:sz w:val="28"/>
                <w:lang w:val="en-US"/>
              </w:rPr>
            </w:pPr>
            <w:r>
              <w:rPr>
                <w:rFonts w:ascii="Arial" w:hAnsi="Arial" w:cs="Arial"/>
                <w:color w:val="auto"/>
                <w:sz w:val="28"/>
                <w:lang w:val="en-US"/>
              </w:rPr>
              <w:t>$</w:t>
            </w:r>
            <w:r w:rsidR="00C21CFF" w:rsidRPr="00C21CFF">
              <w:rPr>
                <w:rFonts w:ascii="Arial" w:hAnsi="Arial" w:cs="Arial"/>
                <w:color w:val="auto"/>
                <w:sz w:val="28"/>
                <w:lang w:val="en-US"/>
              </w:rPr>
              <w:t>{</w:t>
            </w:r>
            <w:r>
              <w:rPr>
                <w:rFonts w:ascii="Arial" w:hAnsi="Arial" w:cs="Arial"/>
                <w:color w:val="auto"/>
                <w:sz w:val="28"/>
                <w:lang w:val="en-US"/>
              </w:rPr>
              <w:t>/</w:t>
            </w:r>
            <w:r w:rsidR="00C21CFF" w:rsidRPr="00C21CFF">
              <w:rPr>
                <w:rFonts w:ascii="Arial" w:hAnsi="Arial" w:cs="Arial"/>
                <w:color w:val="auto"/>
                <w:sz w:val="28"/>
                <w:lang w:val="en-US"/>
              </w:rPr>
              <w:t>variant2}</w:t>
            </w:r>
          </w:p>
        </w:tc>
      </w:tr>
      <w:tr w:rsidR="00C265A4" w:rsidRPr="00C21CFF" w14:paraId="13F8FF26" w14:textId="77777777" w:rsidTr="00B13ADF">
        <w:tc>
          <w:tcPr>
            <w:tcW w:w="9853" w:type="dxa"/>
          </w:tcPr>
          <w:p w14:paraId="2F16AD09" w14:textId="02A88597" w:rsidR="00C265A4" w:rsidRPr="00C265A4" w:rsidRDefault="00EB11FF" w:rsidP="00B35E23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r w:rsidRPr="00C21CFF">
              <w:rPr>
                <w:rFonts w:ascii="Arial" w:hAnsi="Arial" w:cs="Arial"/>
                <w:b/>
                <w:sz w:val="28"/>
                <w:lang w:val="en-US"/>
              </w:rPr>
              <w:t>${finance}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 xml:space="preserve"> tomonidan</w:t>
            </w:r>
            <w:r w:rsidR="00681EF0">
              <w:rPr>
                <w:rFonts w:ascii="Arial" w:hAnsi="Arial" w:cs="Arial"/>
                <w:sz w:val="28"/>
                <w:lang w:val="en-US"/>
              </w:rPr>
              <w:t xml:space="preserve"> </w:t>
            </w:r>
            <w:r w:rsidR="00681EF0" w:rsidRPr="002067D8">
              <w:rPr>
                <w:rFonts w:ascii="Arial" w:hAnsi="Arial" w:cs="Arial"/>
                <w:b/>
                <w:sz w:val="28"/>
                <w:lang w:val="en-US"/>
              </w:rPr>
              <w:t>${worker_short_name}ning</w:t>
            </w:r>
            <w:r w:rsidR="002067D8">
              <w:rPr>
                <w:rFonts w:ascii="Arial" w:hAnsi="Arial" w:cs="Arial"/>
                <w:sz w:val="28"/>
                <w:lang w:val="en-US"/>
              </w:rPr>
              <w:t xml:space="preserve"> mehnatiga haq shtatlar jadvaliga muvofiq o‘rnatilgan tartibda to‘lansin</w:t>
            </w:r>
            <w:r w:rsidR="00C265A4"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5B0AB45C" w14:textId="7341F1B6" w:rsidR="00C21CFF" w:rsidRPr="00FF1BDD" w:rsidRDefault="00901AA2" w:rsidP="00C21CF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FF1BDD">
        <w:rPr>
          <w:rFonts w:ascii="Arial" w:hAnsi="Arial" w:cs="Arial"/>
          <w:b/>
          <w:sz w:val="24"/>
          <w:lang w:val="en-US"/>
        </w:rPr>
        <w:t>Asos:</w:t>
      </w:r>
      <w:r w:rsidR="001459FE" w:rsidRPr="00FF1BDD">
        <w:rPr>
          <w:rFonts w:ascii="Arial" w:hAnsi="Arial" w:cs="Arial"/>
          <w:sz w:val="24"/>
          <w:lang w:val="en-US"/>
        </w:rPr>
        <w:t xml:space="preserve"> </w:t>
      </w:r>
      <w:r w:rsidR="00FC5830" w:rsidRPr="00FF1BDD">
        <w:rPr>
          <w:rFonts w:ascii="Arial" w:hAnsi="Arial" w:cs="Arial"/>
          <w:b/>
          <w:sz w:val="24"/>
          <w:lang w:val="en-US"/>
        </w:rPr>
        <w:t>${worker_short_name}ning</w:t>
      </w:r>
      <w:r w:rsidR="00FC5830" w:rsidRPr="00FF1BDD">
        <w:rPr>
          <w:rFonts w:ascii="Arial" w:hAnsi="Arial" w:cs="Arial"/>
          <w:sz w:val="24"/>
          <w:lang w:val="en-US"/>
        </w:rPr>
        <w:t xml:space="preserve"> arizasi</w:t>
      </w:r>
      <w:r w:rsidR="00C8760D" w:rsidRPr="00FF1BDD">
        <w:rPr>
          <w:rFonts w:ascii="Arial" w:hAnsi="Arial" w:cs="Arial"/>
          <w:sz w:val="24"/>
          <w:lang w:val="en-US"/>
        </w:rPr>
        <w:t xml:space="preserve">, O‘zbekiston Respublikasi Mehnat kodeksining </w:t>
      </w:r>
      <w:r w:rsidR="00F00BB0" w:rsidRPr="00F00BB0">
        <w:rPr>
          <w:rFonts w:ascii="Arial" w:hAnsi="Arial" w:cs="Arial"/>
          <w:b/>
          <w:sz w:val="24"/>
          <w:lang w:val="en-US"/>
        </w:rPr>
        <w:t>${codes}</w:t>
      </w:r>
      <w:r w:rsidR="00C8760D" w:rsidRPr="00FF1BDD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D630BE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67A6F"/>
    <w:rsid w:val="00090493"/>
    <w:rsid w:val="000A3B9D"/>
    <w:rsid w:val="000B662A"/>
    <w:rsid w:val="001459FE"/>
    <w:rsid w:val="001C0A23"/>
    <w:rsid w:val="002067D8"/>
    <w:rsid w:val="00251E00"/>
    <w:rsid w:val="002E66F6"/>
    <w:rsid w:val="00313BCF"/>
    <w:rsid w:val="003432CA"/>
    <w:rsid w:val="00374C69"/>
    <w:rsid w:val="00377AA5"/>
    <w:rsid w:val="00394B38"/>
    <w:rsid w:val="003F3DFB"/>
    <w:rsid w:val="0045202E"/>
    <w:rsid w:val="004C3C38"/>
    <w:rsid w:val="00512239"/>
    <w:rsid w:val="00513073"/>
    <w:rsid w:val="00513D13"/>
    <w:rsid w:val="0053037A"/>
    <w:rsid w:val="00536B21"/>
    <w:rsid w:val="00595C05"/>
    <w:rsid w:val="00620CAE"/>
    <w:rsid w:val="0064589C"/>
    <w:rsid w:val="00681EF0"/>
    <w:rsid w:val="006A19DC"/>
    <w:rsid w:val="006D1EE1"/>
    <w:rsid w:val="007C3E7A"/>
    <w:rsid w:val="00823999"/>
    <w:rsid w:val="00824562"/>
    <w:rsid w:val="008C29AA"/>
    <w:rsid w:val="008F6FF0"/>
    <w:rsid w:val="00901AA2"/>
    <w:rsid w:val="00920F95"/>
    <w:rsid w:val="009A074D"/>
    <w:rsid w:val="00A16041"/>
    <w:rsid w:val="00A26648"/>
    <w:rsid w:val="00A2758F"/>
    <w:rsid w:val="00A4193D"/>
    <w:rsid w:val="00A4239F"/>
    <w:rsid w:val="00A70817"/>
    <w:rsid w:val="00A94391"/>
    <w:rsid w:val="00AC5495"/>
    <w:rsid w:val="00AD72B5"/>
    <w:rsid w:val="00B0425E"/>
    <w:rsid w:val="00B13ADF"/>
    <w:rsid w:val="00B35E23"/>
    <w:rsid w:val="00C21CFF"/>
    <w:rsid w:val="00C240C3"/>
    <w:rsid w:val="00C265A4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630BE"/>
    <w:rsid w:val="00DA0B59"/>
    <w:rsid w:val="00DA5D15"/>
    <w:rsid w:val="00DB2A10"/>
    <w:rsid w:val="00DE04D8"/>
    <w:rsid w:val="00E0782B"/>
    <w:rsid w:val="00E15558"/>
    <w:rsid w:val="00E5045C"/>
    <w:rsid w:val="00E65207"/>
    <w:rsid w:val="00E826FF"/>
    <w:rsid w:val="00E83F34"/>
    <w:rsid w:val="00E9696C"/>
    <w:rsid w:val="00EA4EE1"/>
    <w:rsid w:val="00EB11FF"/>
    <w:rsid w:val="00EE13A2"/>
    <w:rsid w:val="00EE6DC0"/>
    <w:rsid w:val="00F00BB0"/>
    <w:rsid w:val="00FA001B"/>
    <w:rsid w:val="00FC5830"/>
    <w:rsid w:val="00FD5031"/>
    <w:rsid w:val="00FF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A670B-88B7-4BEE-A210-884A922CA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71</cp:revision>
  <dcterms:created xsi:type="dcterms:W3CDTF">2024-02-06T05:39:00Z</dcterms:created>
  <dcterms:modified xsi:type="dcterms:W3CDTF">2026-01-19T12:54:00Z</dcterms:modified>
</cp:coreProperties>
</file>