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5563" w:sz="0"/>
        </w:pBdr>
        <w:shd w:fill="0B5563" w:val="clear"/>
        <w:spacing w:after="0" w:before="0"/>
        <w:jc w:val="center"/>
      </w:pPr>
    </w:p>
    <w:p>
      <w:pPr>
        <w:shd w:fill="0B5563" w:val="clear"/>
        <w:spacing w:after="60" w:before="24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Python Operatorlari</w:t>
      </w:r>
    </w:p>
    <w:p>
      <w:pPr>
        <w:shd w:fill="0B5563" w:val="clear"/>
        <w:spacing w:after="60" w:before="0"/>
        <w:jc w:val="center"/>
      </w:pPr>
      <w:r>
        <w:rPr>
          <w:rFonts w:ascii="Arial" w:cs="Arial" w:eastAsia="Arial" w:hAnsi="Arial"/>
          <w:color w:val="C9E3E7"/>
          <w:sz w:val="28"/>
          <w:szCs w:val="28"/>
        </w:rPr>
        <w:t xml:space="preserve">Ustuvorlik va Bajarilish Ketma-ketligi</w:t>
      </w:r>
    </w:p>
    <w:p>
      <w:pPr>
        <w:shd w:fill="0B5563" w:val="clear"/>
        <w:spacing w:after="240" w:before="0"/>
        <w:jc w:val="center"/>
      </w:pPr>
      <w:r>
        <w:rPr>
          <w:rFonts w:ascii="Arial" w:cs="Arial" w:eastAsia="Arial" w:hAnsi="Arial"/>
          <w:i/>
          <w:iCs/>
          <w:color w:val="9BC4CB"/>
          <w:sz w:val="20"/>
          <w:szCs w:val="20"/>
        </w:rPr>
        <w:t xml:space="preserve">PCEP-30-02 darajasi  •  Misollar bilan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1. Nima uchun ustuvorlik muhim?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Python bir qatorda bir nechta operator bo'lsa, ularni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chapdan o'ngga ketma-ket emas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, balki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ustuvorlik darajasiga ko'ra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hisoblaydi. Eng kuchli operator avval bajariladi. Buni bilmaslik PCEP imtihonida eng ko'p uchraydigan xatolardan biridir.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Masalan,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2 + 3 * 4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ifodasi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20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emas, </w:t>
      </w:r>
      <w:r>
        <w:rPr>
          <w:rFonts w:ascii="Consolas" w:cs="Consolas" w:eastAsia="Consolas" w:hAnsi="Consolas"/>
          <w:b/>
          <w:bCs/>
          <w:color w:val="2C5F2D"/>
          <w:sz w:val="21"/>
          <w:szCs w:val="21"/>
        </w:rPr>
        <w:t xml:space="preserve">14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beradi — chunki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*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operatori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+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dan kuchliroq.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2. Operatorlar ustuvorlik jadvali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Quyidagi jadval yuqoridan pastga tartiblangan: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yuqoridagilar avval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bajariladi.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3640"/>
        <w:gridCol w:w="1800"/>
      </w:tblGrid>
      <w:tr>
        <w:trPr>
          <w:tblHeader/>
        </w:trPr>
        <w:tc>
          <w:tcPr>
            <w:tcW w:type="dxa" w:w="72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Operatorlar</w:t>
            </w:r>
          </w:p>
        </w:tc>
        <w:tc>
          <w:tcPr>
            <w:tcW w:type="dxa" w:w="364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Nomi</w:t>
            </w:r>
          </w:p>
        </w:tc>
        <w:tc>
          <w:tcPr>
            <w:tcW w:type="dxa" w:w="18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Tartib</w:t>
            </w:r>
          </w:p>
        </w:tc>
      </w:tr>
      <w:tr>
        <w:tc>
          <w:tcPr>
            <w:tcW w:type="dxa" w:w="72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563"/>
                <w:sz w:val="21"/>
                <w:szCs w:val="21"/>
              </w:rPr>
              <w:t xml:space="preserve">( )</w:t>
            </w:r>
          </w:p>
        </w:tc>
        <w:tc>
          <w:tcPr>
            <w:tcW w:type="dxa" w:w="364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Qavslar</w:t>
            </w:r>
          </w:p>
        </w:tc>
        <w:tc>
          <w:tcPr>
            <w:tcW w:type="dxa" w:w="18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→</w:t>
            </w:r>
          </w:p>
        </w:tc>
      </w:tr>
      <w:tr>
        <w:tc>
          <w:tcPr>
            <w:tcW w:type="dxa" w:w="72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BED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BED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85042"/>
                <w:sz w:val="21"/>
                <w:szCs w:val="21"/>
              </w:rPr>
              <w:t xml:space="preserve">**</w:t>
            </w:r>
          </w:p>
        </w:tc>
        <w:tc>
          <w:tcPr>
            <w:tcW w:type="dxa" w:w="364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BED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Daraja</w:t>
            </w:r>
          </w:p>
        </w:tc>
        <w:tc>
          <w:tcPr>
            <w:tcW w:type="dxa" w:w="18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BED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← (o'ngdan)</w:t>
            </w:r>
          </w:p>
        </w:tc>
      </w:tr>
      <w:tr>
        <w:tc>
          <w:tcPr>
            <w:tcW w:type="dxa" w:w="72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563"/>
                <w:sz w:val="21"/>
                <w:szCs w:val="21"/>
              </w:rPr>
              <w:t xml:space="preserve">+x   -x   ~x</w:t>
            </w:r>
          </w:p>
        </w:tc>
        <w:tc>
          <w:tcPr>
            <w:tcW w:type="dxa" w:w="364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Unar belgi</w:t>
            </w:r>
          </w:p>
        </w:tc>
        <w:tc>
          <w:tcPr>
            <w:tcW w:type="dxa" w:w="18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→</w:t>
            </w:r>
          </w:p>
        </w:tc>
      </w:tr>
      <w:tr>
        <w:tc>
          <w:tcPr>
            <w:tcW w:type="dxa" w:w="72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563"/>
                <w:sz w:val="21"/>
                <w:szCs w:val="21"/>
              </w:rPr>
              <w:t xml:space="preserve">*  /  //  %</w:t>
            </w:r>
          </w:p>
        </w:tc>
        <w:tc>
          <w:tcPr>
            <w:tcW w:type="dxa" w:w="364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Ko'paytirish guruhi</w:t>
            </w:r>
          </w:p>
        </w:tc>
        <w:tc>
          <w:tcPr>
            <w:tcW w:type="dxa" w:w="18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→</w:t>
            </w:r>
          </w:p>
        </w:tc>
      </w:tr>
      <w:tr>
        <w:tc>
          <w:tcPr>
            <w:tcW w:type="dxa" w:w="72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563"/>
                <w:sz w:val="21"/>
                <w:szCs w:val="21"/>
              </w:rPr>
              <w:t xml:space="preserve">+   -</w:t>
            </w:r>
          </w:p>
        </w:tc>
        <w:tc>
          <w:tcPr>
            <w:tcW w:type="dxa" w:w="364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Qo'shish, ayirish</w:t>
            </w:r>
          </w:p>
        </w:tc>
        <w:tc>
          <w:tcPr>
            <w:tcW w:type="dxa" w:w="18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→</w:t>
            </w:r>
          </w:p>
        </w:tc>
      </w:tr>
      <w:tr>
        <w:tc>
          <w:tcPr>
            <w:tcW w:type="dxa" w:w="72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563"/>
                <w:sz w:val="21"/>
                <w:szCs w:val="21"/>
              </w:rPr>
              <w:t xml:space="preserve">&lt;  &lt;=  &gt;  &gt;=  ==  !=</w:t>
            </w:r>
          </w:p>
        </w:tc>
        <w:tc>
          <w:tcPr>
            <w:tcW w:type="dxa" w:w="364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Taqqoslash</w:t>
            </w:r>
          </w:p>
        </w:tc>
        <w:tc>
          <w:tcPr>
            <w:tcW w:type="dxa" w:w="18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→</w:t>
            </w:r>
          </w:p>
        </w:tc>
      </w:tr>
      <w:tr>
        <w:tc>
          <w:tcPr>
            <w:tcW w:type="dxa" w:w="72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563"/>
                <w:sz w:val="21"/>
                <w:szCs w:val="21"/>
              </w:rPr>
              <w:t xml:space="preserve">not</w:t>
            </w:r>
          </w:p>
        </w:tc>
        <w:tc>
          <w:tcPr>
            <w:tcW w:type="dxa" w:w="364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Mantiqiy inkor</w:t>
            </w:r>
          </w:p>
        </w:tc>
        <w:tc>
          <w:tcPr>
            <w:tcW w:type="dxa" w:w="18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→</w:t>
            </w:r>
          </w:p>
        </w:tc>
      </w:tr>
      <w:tr>
        <w:tc>
          <w:tcPr>
            <w:tcW w:type="dxa" w:w="72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563"/>
                <w:sz w:val="21"/>
                <w:szCs w:val="21"/>
              </w:rPr>
              <w:t xml:space="preserve">and</w:t>
            </w:r>
          </w:p>
        </w:tc>
        <w:tc>
          <w:tcPr>
            <w:tcW w:type="dxa" w:w="364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Mantiqiy VA</w:t>
            </w:r>
          </w:p>
        </w:tc>
        <w:tc>
          <w:tcPr>
            <w:tcW w:type="dxa" w:w="18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→</w:t>
            </w:r>
          </w:p>
        </w:tc>
      </w:tr>
      <w:tr>
        <w:tc>
          <w:tcPr>
            <w:tcW w:type="dxa" w:w="72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B5563"/>
                <w:sz w:val="21"/>
                <w:szCs w:val="21"/>
              </w:rPr>
              <w:t xml:space="preserve">or</w:t>
            </w:r>
          </w:p>
        </w:tc>
        <w:tc>
          <w:tcPr>
            <w:tcW w:type="dxa" w:w="364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Mantiqiy YOKI</w:t>
            </w:r>
          </w:p>
        </w:tc>
        <w:tc>
          <w:tcPr>
            <w:tcW w:type="dxa" w:w="18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2"/>
                <w:sz w:val="20"/>
                <w:szCs w:val="20"/>
              </w:rPr>
              <w:t xml:space="preserve">→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85042" w:sz="18"/>
              <w:bottom w:val="none"/>
              <w:right w:val="none"/>
            </w:tcBorders>
            <w:shd w:fill="FBED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color w:val="B85042"/>
                <w:sz w:val="22"/>
                <w:szCs w:val="22"/>
              </w:rPr>
              <w:t xml:space="preserve">Diqqat: 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Faqat </w:t>
            </w:r>
            <w:r>
              <w:rPr>
                <w:rFonts w:ascii="Consolas" w:cs="Consolas" w:eastAsia="Consolas" w:hAnsi="Consolas"/>
                <w:color w:val="B85042"/>
                <w:sz w:val="21"/>
                <w:szCs w:val="21"/>
              </w:rPr>
              <w:t xml:space="preserve">**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operatori </w:t>
            </w:r>
            <w:r>
              <w:rPr>
                <w:rFonts w:ascii="Arial" w:cs="Arial" w:eastAsia="Arial" w:hAnsi="Arial"/>
                <w:b/>
                <w:bCs/>
                <w:color w:val="1A2B32"/>
                <w:sz w:val="22"/>
                <w:szCs w:val="22"/>
              </w:rPr>
              <w:t xml:space="preserve">o'ngdan chapga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hisoblanadi. Masalan </w:t>
            </w: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2 ** 3 ** 2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= </w:t>
            </w: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2 ** (3 ** 2)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0B5563"/>
                <w:sz w:val="21"/>
                <w:szCs w:val="21"/>
              </w:rPr>
              <w:t xml:space="preserve">512</w:t>
            </w:r>
            <w:r>
              <w:rPr>
                <w:rFonts w:ascii="Arial" w:cs="Arial" w:eastAsia="Arial" w:hAnsi="Arial"/>
                <w:color w:val="1A2B32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3. Bir xil darajadagilar: chapdan o'ngga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Bir xil ustuvorlikdagi operatorlar (masalan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*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va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//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)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chapdan o'ngga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hisoblanadi — qaysi biri kodda oldin tursa, o'sha avval bajariladi.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D" w:sz="1"/>
              <w:left w:val="single" w:color="0E7C86" w:sz="6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10 - 5 - 2      </w:t>
            </w:r>
            <w:r>
              <w:rPr>
                <w:rFonts w:ascii="Consolas" w:cs="Consolas" w:eastAsia="Consolas" w:hAnsi="Consolas"/>
                <w:i/>
                <w:iCs/>
                <w:color w:val="8A9499"/>
                <w:sz w:val="21"/>
                <w:szCs w:val="21"/>
              </w:rPr>
              <w:t xml:space="preserve"># (10 - 5) - 2  = 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12 / 2 / 3      </w:t>
            </w:r>
            <w:r>
              <w:rPr>
                <w:rFonts w:ascii="Consolas" w:cs="Consolas" w:eastAsia="Consolas" w:hAnsi="Consolas"/>
                <w:i/>
                <w:iCs/>
                <w:color w:val="8A9499"/>
                <w:sz w:val="21"/>
                <w:szCs w:val="21"/>
              </w:rPr>
              <w:t xml:space="preserve"># (12 / 2) / 3  = 2.0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6 // 4 * 2      </w:t>
            </w:r>
            <w:r>
              <w:rPr>
                <w:rFonts w:ascii="Consolas" w:cs="Consolas" w:eastAsia="Consolas" w:hAnsi="Consolas"/>
                <w:i/>
                <w:iCs/>
                <w:color w:val="8A9499"/>
                <w:sz w:val="21"/>
                <w:szCs w:val="21"/>
              </w:rPr>
              <w:t xml:space="preserve"># (6 // 4) * 2  = 2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Yagona istisno — daraja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**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, u o'ngdan chapga: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BDD" w:sz="1"/>
              <w:left w:val="single" w:color="0E7C86" w:sz="6"/>
              <w:bottom w:val="single" w:color="D5DBDD" w:sz="1"/>
              <w:right w:val="single" w:color="D5DBDD" w:sz="1"/>
            </w:tcBorders>
            <w:shd w:fill="F2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2 ** 2 ** 3     </w:t>
            </w:r>
            <w:r>
              <w:rPr>
                <w:rFonts w:ascii="Consolas" w:cs="Consolas" w:eastAsia="Consolas" w:hAnsi="Consolas"/>
                <w:i/>
                <w:iCs/>
                <w:color w:val="8A9499"/>
                <w:sz w:val="21"/>
                <w:szCs w:val="21"/>
              </w:rPr>
              <w:t xml:space="preserve"># 2 ** (2 ** 3) = 2 ** 8 = 256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4. Bosqichma-bosqich tahlil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Murakkab ifodani yechishda tartib: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()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 → 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**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 → 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* / // %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 → 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+ -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Misol A:  1 + 2 * 3 **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E7C8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Qadam</w:t>
            </w:r>
          </w:p>
        </w:tc>
        <w:tc>
          <w:tcPr>
            <w:tcW w:type="dxa" w:w="20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E7C8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  <w:tc>
          <w:tcPr>
            <w:tcW w:type="dxa" w:w="39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E7C8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3 ** 2</w:t>
            </w:r>
          </w:p>
        </w:tc>
        <w:tc>
          <w:tcPr>
            <w:tcW w:type="dxa" w:w="20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1"/>
                <w:szCs w:val="21"/>
              </w:rPr>
              <w:t xml:space="preserve">9</w:t>
            </w:r>
          </w:p>
        </w:tc>
        <w:tc>
          <w:tcPr>
            <w:tcW w:type="dxa" w:w="39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A6B70"/>
                <w:sz w:val="20"/>
                <w:szCs w:val="20"/>
              </w:rPr>
              <w:t xml:space="preserve">daraja birinchi</w:t>
            </w:r>
          </w:p>
        </w:tc>
      </w:tr>
      <w:t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2 * 9</w:t>
            </w:r>
          </w:p>
        </w:tc>
        <w:tc>
          <w:tcPr>
            <w:tcW w:type="dxa" w:w="20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1"/>
                <w:szCs w:val="21"/>
              </w:rPr>
              <w:t xml:space="preserve">18</w:t>
            </w:r>
          </w:p>
        </w:tc>
        <w:tc>
          <w:tcPr>
            <w:tcW w:type="dxa" w:w="39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A6B70"/>
                <w:sz w:val="20"/>
                <w:szCs w:val="20"/>
              </w:rPr>
              <w:t xml:space="preserve">ko'paytirish</w:t>
            </w:r>
          </w:p>
        </w:tc>
      </w:tr>
      <w:t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1 + 18</w:t>
            </w:r>
          </w:p>
        </w:tc>
        <w:tc>
          <w:tcPr>
            <w:tcW w:type="dxa" w:w="20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1"/>
                <w:szCs w:val="21"/>
              </w:rPr>
              <w:t xml:space="preserve">19</w:t>
            </w:r>
          </w:p>
        </w:tc>
        <w:tc>
          <w:tcPr>
            <w:tcW w:type="dxa" w:w="39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A6B70"/>
                <w:sz w:val="20"/>
                <w:szCs w:val="20"/>
              </w:rPr>
              <w:t xml:space="preserve">qo'shish</w:t>
            </w:r>
          </w:p>
        </w:tc>
      </w:tr>
      <w:t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AF3D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5F2D"/>
                <w:sz w:val="20"/>
                <w:szCs w:val="20"/>
              </w:rPr>
              <w:t xml:space="preserve">Yakuniy natija</w:t>
            </w:r>
          </w:p>
        </w:tc>
        <w:tc>
          <w:tcPr>
            <w:tcW w:type="dxa" w:w="5960"/>
            <w:gridSpan w:val="2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AF3D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3"/>
                <w:szCs w:val="23"/>
              </w:rPr>
              <w:t xml:space="preserve">19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Misol B:  20 // 3 %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E7C8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Qadam</w:t>
            </w:r>
          </w:p>
        </w:tc>
        <w:tc>
          <w:tcPr>
            <w:tcW w:type="dxa" w:w="20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E7C8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  <w:tc>
          <w:tcPr>
            <w:tcW w:type="dxa" w:w="39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E7C8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20 // 3</w:t>
            </w:r>
          </w:p>
        </w:tc>
        <w:tc>
          <w:tcPr>
            <w:tcW w:type="dxa" w:w="20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1"/>
                <w:szCs w:val="21"/>
              </w:rPr>
              <w:t xml:space="preserve">6</w:t>
            </w:r>
          </w:p>
        </w:tc>
        <w:tc>
          <w:tcPr>
            <w:tcW w:type="dxa" w:w="39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A6B70"/>
                <w:sz w:val="20"/>
                <w:szCs w:val="20"/>
              </w:rPr>
              <w:t xml:space="preserve">// va % bir xil daraja</w:t>
            </w:r>
          </w:p>
        </w:tc>
      </w:tr>
      <w:t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6 % 4</w:t>
            </w:r>
          </w:p>
        </w:tc>
        <w:tc>
          <w:tcPr>
            <w:tcW w:type="dxa" w:w="20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1"/>
                <w:szCs w:val="21"/>
              </w:rPr>
              <w:t xml:space="preserve">2</w:t>
            </w:r>
          </w:p>
        </w:tc>
        <w:tc>
          <w:tcPr>
            <w:tcW w:type="dxa" w:w="39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A6B70"/>
                <w:sz w:val="20"/>
                <w:szCs w:val="20"/>
              </w:rPr>
              <w:t xml:space="preserve">chapdan o'ngga</w:t>
            </w:r>
          </w:p>
        </w:tc>
      </w:tr>
      <w:t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AF3D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5F2D"/>
                <w:sz w:val="20"/>
                <w:szCs w:val="20"/>
              </w:rPr>
              <w:t xml:space="preserve">Yakuniy natija</w:t>
            </w:r>
          </w:p>
        </w:tc>
        <w:tc>
          <w:tcPr>
            <w:tcW w:type="dxa" w:w="5960"/>
            <w:gridSpan w:val="2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AF3D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3"/>
                <w:szCs w:val="23"/>
              </w:rPr>
              <w:t xml:space="preserve">2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Misol C:  4 / 2 + 6 // 4 *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E7C8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Qadam</w:t>
            </w:r>
          </w:p>
        </w:tc>
        <w:tc>
          <w:tcPr>
            <w:tcW w:type="dxa" w:w="20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E7C8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  <w:tc>
          <w:tcPr>
            <w:tcW w:type="dxa" w:w="39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E7C8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4 / 2</w:t>
            </w:r>
          </w:p>
        </w:tc>
        <w:tc>
          <w:tcPr>
            <w:tcW w:type="dxa" w:w="20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1"/>
                <w:szCs w:val="21"/>
              </w:rPr>
              <w:t xml:space="preserve">2.0</w:t>
            </w:r>
          </w:p>
        </w:tc>
        <w:tc>
          <w:tcPr>
            <w:tcW w:type="dxa" w:w="39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A6B70"/>
                <w:sz w:val="20"/>
                <w:szCs w:val="20"/>
              </w:rPr>
              <w:t xml:space="preserve">/ float beradi</w:t>
            </w:r>
          </w:p>
        </w:tc>
      </w:tr>
      <w:t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6 // 4</w:t>
            </w:r>
          </w:p>
        </w:tc>
        <w:tc>
          <w:tcPr>
            <w:tcW w:type="dxa" w:w="20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1"/>
                <w:szCs w:val="21"/>
              </w:rPr>
              <w:t xml:space="preserve">1</w:t>
            </w:r>
          </w:p>
        </w:tc>
        <w:tc>
          <w:tcPr>
            <w:tcW w:type="dxa" w:w="39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A6B70"/>
                <w:sz w:val="20"/>
                <w:szCs w:val="20"/>
              </w:rPr>
              <w:t xml:space="preserve">butun bo'lish</w:t>
            </w:r>
          </w:p>
        </w:tc>
      </w:tr>
      <w:t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1 * 2</w:t>
            </w:r>
          </w:p>
        </w:tc>
        <w:tc>
          <w:tcPr>
            <w:tcW w:type="dxa" w:w="20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1"/>
                <w:szCs w:val="21"/>
              </w:rPr>
              <w:t xml:space="preserve">2</w:t>
            </w:r>
          </w:p>
        </w:tc>
        <w:tc>
          <w:tcPr>
            <w:tcW w:type="dxa" w:w="39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A6B70"/>
                <w:sz w:val="20"/>
                <w:szCs w:val="20"/>
              </w:rPr>
              <w:t xml:space="preserve">ko'paytirish</w:t>
            </w:r>
          </w:p>
        </w:tc>
      </w:tr>
      <w:t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1"/>
                <w:szCs w:val="21"/>
              </w:rPr>
              <w:t xml:space="preserve">2.0 + 2</w:t>
            </w:r>
          </w:p>
        </w:tc>
        <w:tc>
          <w:tcPr>
            <w:tcW w:type="dxa" w:w="20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1"/>
                <w:szCs w:val="21"/>
              </w:rPr>
              <w:t xml:space="preserve">4.0</w:t>
            </w:r>
          </w:p>
        </w:tc>
        <w:tc>
          <w:tcPr>
            <w:tcW w:type="dxa" w:w="39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A6B70"/>
                <w:sz w:val="20"/>
                <w:szCs w:val="20"/>
              </w:rPr>
              <w:t xml:space="preserve">natija float</w:t>
            </w:r>
          </w:p>
        </w:tc>
      </w:tr>
      <w:tr>
        <w:tc>
          <w:tcPr>
            <w:tcW w:type="dxa" w:w="34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AF3D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5F2D"/>
                <w:sz w:val="20"/>
                <w:szCs w:val="20"/>
              </w:rPr>
              <w:t xml:space="preserve">Yakuniy natija</w:t>
            </w:r>
          </w:p>
        </w:tc>
        <w:tc>
          <w:tcPr>
            <w:tcW w:type="dxa" w:w="5960"/>
            <w:gridSpan w:val="2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AF3DE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5F2D"/>
                <w:sz w:val="23"/>
                <w:szCs w:val="23"/>
              </w:rPr>
              <w:t xml:space="preserve">4.0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5. PCEP tuzoqlari (esda tuting!)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/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har doim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float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beradi: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4 / 2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=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2.0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, </w:t>
      </w:r>
      <w:r>
        <w:rPr>
          <w:rFonts w:ascii="Consolas" w:cs="Consolas" w:eastAsia="Consolas" w:hAnsi="Consolas"/>
          <w:strike/>
          <w:color w:val="0B5563"/>
          <w:sz w:val="21"/>
          <w:szCs w:val="21"/>
        </w:rPr>
        <w:t xml:space="preserve">2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emas.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//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butun bo'lish, lekin operand float bo'lsa float qaytaradi: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7.0 // 2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=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3.0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**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eng yuqori ustuvorlikka ega va </w:t>
      </w: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o'ngdan chapga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hisoblanadi.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Unar minus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-x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darajadan keyin keladi: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-2 ** 2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=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-(2 ** 2)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= </w:t>
      </w:r>
      <w:r>
        <w:rPr>
          <w:rFonts w:ascii="Consolas" w:cs="Consolas" w:eastAsia="Consolas" w:hAnsi="Consolas"/>
          <w:b/>
          <w:bCs/>
          <w:color w:val="0B5563"/>
          <w:sz w:val="21"/>
          <w:szCs w:val="21"/>
        </w:rPr>
        <w:t xml:space="preserve">-4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0B5563"/>
          <w:sz w:val="21"/>
          <w:szCs w:val="21"/>
        </w:rPr>
        <w:t xml:space="preserve">%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qoldiq operatori manfiy sonlarda Python'da natija bo'luvchining ishorasini oladi: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-7 % 3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 =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2</w:t>
      </w:r>
      <w:r>
        <w:rPr>
          <w:rFonts w:ascii="Arial" w:cs="Arial" w:eastAsia="Arial" w:hAnsi="Arial"/>
          <w:color w:val="1A2B32"/>
          <w:sz w:val="22"/>
          <w:szCs w:val="22"/>
        </w:rPr>
        <w:t xml:space="preserve">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C5F2D" w:sz="18"/>
              <w:bottom w:val="none"/>
              <w:right w:val="none"/>
            </w:tcBorders>
            <w:shd w:fill="EAF3D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color w:val="2C5F2D"/>
                <w:sz w:val="22"/>
                <w:szCs w:val="22"/>
              </w:rPr>
              <w:t xml:space="preserve">Eslab qolish formulasi:</w:t>
            </w:r>
          </w:p>
          <w:p>
            <w:pPr>
              <w:spacing w:after="0" w:line="30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C5F2D"/>
                <w:sz w:val="24"/>
                <w:szCs w:val="24"/>
              </w:rPr>
              <w:t xml:space="preserve">Qavs  →  Daraja  →  Ko'p/Bo'l  →  Qo'sh/Ayir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5563"/>
          <w:sz w:val="32"/>
          <w:szCs w:val="32"/>
        </w:rPr>
        <w:t xml:space="preserve">6. O'zingizni sinab ko'ring</w:t>
      </w:r>
    </w:p>
    <w:p>
      <w:pPr>
        <w:spacing w:after="120" w:line="300"/>
      </w:pPr>
      <w:r>
        <w:rPr>
          <w:rFonts w:ascii="Arial" w:cs="Arial" w:eastAsia="Arial" w:hAnsi="Arial"/>
          <w:color w:val="1A2B32"/>
          <w:sz w:val="22"/>
          <w:szCs w:val="22"/>
        </w:rPr>
        <w:t xml:space="preserve">Quyidagi ifodalarning natijasini hisoblang. Javoblar pastda berilgan.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2"/>
                <w:szCs w:val="22"/>
              </w:rPr>
              <w:t xml:space="preserve">3 + 4 * 2</w:t>
            </w:r>
          </w:p>
        </w:tc>
      </w:tr>
      <w:tr>
        <w:tc>
          <w:tcPr>
            <w:tcW w:type="dxa" w:w="9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2"/>
                <w:szCs w:val="22"/>
              </w:rPr>
              <w:t xml:space="preserve">15 - 12 // 2</w:t>
            </w:r>
          </w:p>
        </w:tc>
      </w:tr>
      <w:tr>
        <w:tc>
          <w:tcPr>
            <w:tcW w:type="dxa" w:w="9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2"/>
                <w:szCs w:val="22"/>
              </w:rPr>
              <w:t xml:space="preserve">2 ** 3 ** 1</w:t>
            </w:r>
          </w:p>
        </w:tc>
      </w:tr>
      <w:tr>
        <w:tc>
          <w:tcPr>
            <w:tcW w:type="dxa" w:w="9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2"/>
                <w:szCs w:val="22"/>
              </w:rPr>
              <w:t xml:space="preserve">17 % 5 + 1</w:t>
            </w:r>
          </w:p>
        </w:tc>
      </w:tr>
      <w:tr>
        <w:tc>
          <w:tcPr>
            <w:tcW w:type="dxa" w:w="9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2"/>
                <w:szCs w:val="22"/>
              </w:rPr>
              <w:t xml:space="preserve">8 / 4 + 2</w:t>
            </w:r>
          </w:p>
        </w:tc>
      </w:tr>
      <w:tr>
        <w:tc>
          <w:tcPr>
            <w:tcW w:type="dxa" w:w="90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0B556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60"/>
            <w:tcBorders>
              <w:top w:val="single" w:color="C5D4D7" w:sz="1"/>
              <w:left w:val="single" w:color="C5D4D7" w:sz="1"/>
              <w:bottom w:val="single" w:color="C5D4D7" w:sz="1"/>
              <w:right w:val="single" w:color="C5D4D7" w:sz="1"/>
            </w:tcBorders>
            <w:shd w:fill="E1F0F2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B5563"/>
                <w:sz w:val="22"/>
                <w:szCs w:val="22"/>
              </w:rPr>
              <w:t xml:space="preserve">-3 ** 2 + 5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line="300"/>
      </w:pPr>
      <w:r>
        <w:rPr>
          <w:rFonts w:ascii="Arial" w:cs="Arial" w:eastAsia="Arial" w:hAnsi="Arial"/>
          <w:b/>
          <w:bCs/>
          <w:color w:val="1A2B32"/>
          <w:sz w:val="22"/>
          <w:szCs w:val="22"/>
        </w:rPr>
        <w:t xml:space="preserve">Javoblar: </w:t>
      </w:r>
      <w:r>
        <w:rPr>
          <w:rFonts w:ascii="Consolas" w:cs="Consolas" w:eastAsia="Consolas" w:hAnsi="Consolas"/>
          <w:color w:val="0B5563"/>
          <w:sz w:val="21"/>
          <w:szCs w:val="21"/>
        </w:rPr>
        <w:t xml:space="preserve">1) 11   2) 9   3) 256   4) 2   5) 4.0   6) -4</w:t>
      </w:r>
    </w:p>
    <w:p>
      <w:pPr>
        <w:spacing w:after="0" w:line="290"/>
      </w:pPr>
      <w:r>
        <w:rPr>
          <w:rFonts w:ascii="Arial" w:cs="Arial" w:eastAsia="Arial" w:hAnsi="Arial"/>
          <w:i/>
          <w:iCs/>
          <w:color w:val="8A9499"/>
          <w:sz w:val="22"/>
          <w:szCs w:val="22"/>
        </w:rPr>
        <w:t xml:space="preserve">Tushuntirish: </w:t>
      </w:r>
      <w:r>
        <w:rPr>
          <w:rFonts w:ascii="Arial" w:cs="Arial" w:eastAsia="Arial" w:hAnsi="Arial"/>
          <w:i/>
          <w:iCs/>
          <w:color w:val="8A9499"/>
          <w:sz w:val="22"/>
          <w:szCs w:val="22"/>
        </w:rPr>
        <w:t xml:space="preserve">(5) </w:t>
      </w:r>
      <w:r>
        <w:rPr>
          <w:rFonts w:ascii="Consolas" w:cs="Consolas" w:eastAsia="Consolas" w:hAnsi="Consolas"/>
          <w:color w:val="8A9499"/>
          <w:sz w:val="21"/>
          <w:szCs w:val="21"/>
        </w:rPr>
        <w:t xml:space="preserve">8 / 4 + 2</w:t>
      </w:r>
      <w:r>
        <w:rPr>
          <w:rFonts w:ascii="Arial" w:cs="Arial" w:eastAsia="Arial" w:hAnsi="Arial"/>
          <w:i/>
          <w:iCs/>
          <w:color w:val="8A9499"/>
          <w:sz w:val="20"/>
          <w:szCs w:val="20"/>
        </w:rPr>
        <w:t xml:space="preserve"> = 2.0 + 2 = 4.0   (6) </w:t>
      </w:r>
      <w:r>
        <w:rPr>
          <w:rFonts w:ascii="Consolas" w:cs="Consolas" w:eastAsia="Consolas" w:hAnsi="Consolas"/>
          <w:color w:val="8A9499"/>
          <w:sz w:val="21"/>
          <w:szCs w:val="21"/>
        </w:rPr>
        <w:t xml:space="preserve">-3 ** 2 + 5</w:t>
      </w:r>
      <w:r>
        <w:rPr>
          <w:rFonts w:ascii="Arial" w:cs="Arial" w:eastAsia="Arial" w:hAnsi="Arial"/>
          <w:i/>
          <w:iCs/>
          <w:color w:val="8A9499"/>
          <w:sz w:val="20"/>
          <w:szCs w:val="20"/>
        </w:rPr>
        <w:t xml:space="preserve"> = -(9) + 5 = -4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556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E7C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2026-06-14T07:02:14.515Z</dcterms:created>
  <dcterms:modified xsi:type="dcterms:W3CDTF">2026-06-14T07:02:14.515Z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