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000000">
      <w:pPr>
        <w:spacing w:after="0"/>
        <w:jc w:val="center"/>
        <w:rPr>
          <w:b/>
          <w:sz w:val="28"/>
          <w:szCs w:val="28"/>
        </w:rPr>
      </w:pPr>
      <w:r>
        <w:rPr>
          <w:b/>
          <w:sz w:val="28"/>
          <w:szCs w:val="28"/>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49E81596" w:rsidR="00EA2995" w:rsidRDefault="006D4817">
            <w:r>
              <w:t>27 June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3F6842AF" w:rsidR="00EA2995" w:rsidRDefault="00DF42A6">
            <w:r w:rsidRPr="00DF42A6">
              <w:t>LTVIP2025TMID59876</w:t>
            </w:r>
          </w:p>
        </w:tc>
      </w:tr>
      <w:tr w:rsidR="00EA2995" w14:paraId="40A382A1" w14:textId="77777777">
        <w:tc>
          <w:tcPr>
            <w:tcW w:w="4508" w:type="dxa"/>
          </w:tcPr>
          <w:p w14:paraId="444EE9D1" w14:textId="77777777" w:rsidR="00EA2995" w:rsidRDefault="00000000">
            <w:r>
              <w:t>Project Name</w:t>
            </w:r>
          </w:p>
        </w:tc>
        <w:tc>
          <w:tcPr>
            <w:tcW w:w="4508" w:type="dxa"/>
          </w:tcPr>
          <w:p w14:paraId="5822C62D" w14:textId="77777777" w:rsidR="00DF42A6" w:rsidRDefault="00DF42A6" w:rsidP="00DF42A6">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226CBD36" w14:textId="4C62F385" w:rsidR="00EA2995" w:rsidRDefault="00EA2995"/>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Default="00000000">
      <w:pPr>
        <w:rPr>
          <w:b/>
          <w:sz w:val="24"/>
          <w:szCs w:val="24"/>
        </w:rPr>
      </w:pPr>
      <w:r>
        <w:rPr>
          <w:b/>
          <w:sz w:val="24"/>
          <w:szCs w:val="24"/>
        </w:rPr>
        <w:t>Customer Problem Statement Template:</w:t>
      </w:r>
    </w:p>
    <w:p w14:paraId="758EEF8F" w14:textId="0DF1E274" w:rsidR="00DF42A6" w:rsidRPr="00DF42A6" w:rsidRDefault="00DF42A6" w:rsidP="00DF42A6">
      <w:pPr>
        <w:jc w:val="both"/>
        <w:rPr>
          <w:sz w:val="24"/>
          <w:szCs w:val="24"/>
        </w:rPr>
      </w:pPr>
      <w:r w:rsidRPr="00DF42A6">
        <w:rPr>
          <w:sz w:val="24"/>
          <w:szCs w:val="24"/>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14:paraId="07893D8F" w14:textId="77777777" w:rsidR="00DF42A6" w:rsidRPr="00DF42A6" w:rsidRDefault="00DF42A6" w:rsidP="00DF42A6">
      <w:pPr>
        <w:jc w:val="both"/>
        <w:rPr>
          <w:sz w:val="24"/>
          <w:szCs w:val="24"/>
        </w:rPr>
      </w:pPr>
      <w:r w:rsidRPr="00DF42A6">
        <w:rPr>
          <w:sz w:val="24"/>
          <w:szCs w:val="24"/>
        </w:rPr>
        <w:t>With the growth of digital fashion platforms and large-scale textile production, there is a pressing need for an automated, scalable, and accurate method to classify fabric patterns from images.</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47AAF2AB" w:rsidR="00EA2995" w:rsidRDefault="00EA2995" w:rsidP="00401189">
      <w:pPr>
        <w:jc w:val="center"/>
        <w:rPr>
          <w:noProof/>
        </w:rPr>
      </w:pPr>
    </w:p>
    <w:p w14:paraId="38AA0785" w14:textId="77777777" w:rsidR="00DF42A6" w:rsidRDefault="00DF42A6" w:rsidP="00401189">
      <w:pPr>
        <w:jc w:val="center"/>
        <w:rPr>
          <w:noProof/>
        </w:rPr>
      </w:pPr>
    </w:p>
    <w:p w14:paraId="77E0B482" w14:textId="77777777" w:rsidR="00DF42A6" w:rsidRDefault="00DF42A6" w:rsidP="00401189">
      <w:pPr>
        <w:jc w:val="center"/>
        <w:rPr>
          <w:noProof/>
        </w:rPr>
      </w:pPr>
    </w:p>
    <w:p w14:paraId="1A1E1DE2" w14:textId="77777777" w:rsidR="00DF42A6" w:rsidRDefault="00DF42A6" w:rsidP="00401189">
      <w:pPr>
        <w:jc w:val="center"/>
        <w:rPr>
          <w:noProof/>
        </w:rPr>
      </w:pPr>
    </w:p>
    <w:p w14:paraId="47000D27" w14:textId="73482914" w:rsidR="00DF42A6" w:rsidRDefault="00DF42A6" w:rsidP="00401189">
      <w:pPr>
        <w:jc w:val="center"/>
        <w:rPr>
          <w:sz w:val="24"/>
          <w:szCs w:val="24"/>
        </w:rPr>
      </w:pPr>
      <w:r>
        <w:rPr>
          <w:noProof/>
        </w:rPr>
        <w:lastRenderedPageBreak/>
        <w:drawing>
          <wp:inline distT="0" distB="0" distL="0" distR="0" wp14:anchorId="12EA0230" wp14:editId="0F0E0872">
            <wp:extent cx="5731510" cy="4998720"/>
            <wp:effectExtent l="0" t="0" r="2540" b="0"/>
            <wp:docPr id="2145582470" name="Picture 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D2AC1"/>
    <w:rsid w:val="003C11EE"/>
    <w:rsid w:val="00401189"/>
    <w:rsid w:val="006D4817"/>
    <w:rsid w:val="007E6B1C"/>
    <w:rsid w:val="00971028"/>
    <w:rsid w:val="00C35AE8"/>
    <w:rsid w:val="00DF42A6"/>
    <w:rsid w:val="00EA2995"/>
    <w:rsid w:val="00ED4516"/>
    <w:rsid w:val="00F45B26"/>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96405">
      <w:bodyDiv w:val="1"/>
      <w:marLeft w:val="0"/>
      <w:marRight w:val="0"/>
      <w:marTop w:val="0"/>
      <w:marBottom w:val="0"/>
      <w:divBdr>
        <w:top w:val="none" w:sz="0" w:space="0" w:color="auto"/>
        <w:left w:val="none" w:sz="0" w:space="0" w:color="auto"/>
        <w:bottom w:val="none" w:sz="0" w:space="0" w:color="auto"/>
        <w:right w:val="none" w:sz="0" w:space="0" w:color="auto"/>
      </w:divBdr>
    </w:div>
    <w:div w:id="1665938100">
      <w:bodyDiv w:val="1"/>
      <w:marLeft w:val="0"/>
      <w:marRight w:val="0"/>
      <w:marTop w:val="0"/>
      <w:marBottom w:val="0"/>
      <w:divBdr>
        <w:top w:val="none" w:sz="0" w:space="0" w:color="auto"/>
        <w:left w:val="none" w:sz="0" w:space="0" w:color="auto"/>
        <w:bottom w:val="none" w:sz="0" w:space="0" w:color="auto"/>
        <w:right w:val="none" w:sz="0" w:space="0" w:color="auto"/>
      </w:divBdr>
    </w:div>
    <w:div w:id="186246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Jamuna Somineni</cp:lastModifiedBy>
  <cp:revision>3</cp:revision>
  <dcterms:created xsi:type="dcterms:W3CDTF">2025-06-26T13:44:00Z</dcterms:created>
  <dcterms:modified xsi:type="dcterms:W3CDTF">2025-06-27T09:41:00Z</dcterms:modified>
</cp:coreProperties>
</file>