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0CBD0A70" w:rsidR="00D71129" w:rsidRPr="00722721" w:rsidRDefault="00B41EED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27 June 2025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18713E20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</w:t>
            </w:r>
            <w:r w:rsidR="00825CBF">
              <w:rPr>
                <w:rFonts w:asciiTheme="minorHAnsi" w:eastAsia="Arial" w:hAnsiTheme="minorHAnsi" w:cstheme="minorHAnsi"/>
              </w:rPr>
              <w:t>876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7D7F06CE" w14:textId="77777777" w:rsidR="00825CBF" w:rsidRDefault="00825CBF" w:rsidP="00825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20F4C0C5" w14:textId="4B690241" w:rsidR="00D71129" w:rsidRPr="00722721" w:rsidRDefault="00D7112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000000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000000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72B8A6C1" w:rsidR="00D71129" w:rsidRPr="00722721" w:rsidRDefault="00ED4125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>
        <w:rPr>
          <w:noProof/>
        </w:rPr>
        <w:drawing>
          <wp:inline distT="0" distB="0" distL="0" distR="0" wp14:anchorId="6AFF877D" wp14:editId="7CA30126">
            <wp:extent cx="5925820" cy="5166360"/>
            <wp:effectExtent l="0" t="0" r="0" b="0"/>
            <wp:docPr id="578957600" name="Picture 1" descr="link.springer.com/artic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.springer.com/articl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CB9"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lastRenderedPageBreak/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000000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6174B977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Architecture</w:t>
            </w:r>
          </w:p>
        </w:tc>
        <w:tc>
          <w:tcPr>
            <w:tcW w:w="3827" w:type="dxa"/>
          </w:tcPr>
          <w:p w14:paraId="693EF2F8" w14:textId="315AF6AE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Layered and modular architecture separating UI, logic, model, and storage.</w:t>
            </w:r>
          </w:p>
        </w:tc>
        <w:tc>
          <w:tcPr>
            <w:tcW w:w="2410" w:type="dxa"/>
          </w:tcPr>
          <w:p w14:paraId="2EFBF56D" w14:textId="2932C876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REST API, MVC Pattern, Docker, Kubernetes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5F4A197C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3827" w:type="dxa"/>
          </w:tcPr>
          <w:p w14:paraId="0CF0D8B9" w14:textId="66BE2E85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Enables users to upload fabric images and view classification results.</w:t>
            </w:r>
          </w:p>
        </w:tc>
        <w:tc>
          <w:tcPr>
            <w:tcW w:w="2410" w:type="dxa"/>
          </w:tcPr>
          <w:p w14:paraId="0EB6E1EA" w14:textId="49A0CB08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React.js / Vue.js, HTML5, CSS3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FD23994" w:rsidR="00591B9E" w:rsidRPr="00722721" w:rsidRDefault="00825CBF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825CBF">
                    <w:rPr>
                      <w:rFonts w:asciiTheme="minorHAnsi" w:eastAsia="Arial" w:hAnsiTheme="minorHAnsi" w:cstheme="minorHAnsi"/>
                    </w:rPr>
                    <w:t>API Interface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4C566040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Facilitates image classification and feedback via RESTful endpoints.</w:t>
            </w:r>
          </w:p>
        </w:tc>
        <w:tc>
          <w:tcPr>
            <w:tcW w:w="2410" w:type="dxa"/>
          </w:tcPr>
          <w:p w14:paraId="33C8837B" w14:textId="38816713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Fast API / Flask, Swagger for documentation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16A2CF65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Security</w:t>
            </w:r>
          </w:p>
        </w:tc>
        <w:tc>
          <w:tcPr>
            <w:tcW w:w="3827" w:type="dxa"/>
          </w:tcPr>
          <w:p w14:paraId="1434588A" w14:textId="74CC926B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Secures user data and API access.</w:t>
            </w:r>
          </w:p>
        </w:tc>
        <w:tc>
          <w:tcPr>
            <w:tcW w:w="2410" w:type="dxa"/>
          </w:tcPr>
          <w:p w14:paraId="37355663" w14:textId="7CAB75E2"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HTTPS, JWT / API Keys, OAuth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222272"/>
    <w:rsid w:val="002344E6"/>
    <w:rsid w:val="00376E0B"/>
    <w:rsid w:val="00591B9E"/>
    <w:rsid w:val="005C58CA"/>
    <w:rsid w:val="00631933"/>
    <w:rsid w:val="00680CB9"/>
    <w:rsid w:val="00713FC2"/>
    <w:rsid w:val="00722721"/>
    <w:rsid w:val="00825CBF"/>
    <w:rsid w:val="00B41EED"/>
    <w:rsid w:val="00B76737"/>
    <w:rsid w:val="00B81C2F"/>
    <w:rsid w:val="00CC4D9D"/>
    <w:rsid w:val="00D54C98"/>
    <w:rsid w:val="00D71129"/>
    <w:rsid w:val="00ED4125"/>
    <w:rsid w:val="00ED4516"/>
    <w:rsid w:val="00F62E50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Jamuna Somineni</cp:lastModifiedBy>
  <cp:revision>3</cp:revision>
  <dcterms:created xsi:type="dcterms:W3CDTF">2025-06-27T02:44:00Z</dcterms:created>
  <dcterms:modified xsi:type="dcterms:W3CDTF">2025-06-27T09:46:00Z</dcterms:modified>
</cp:coreProperties>
</file>