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05CB5809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学生姓名：赵文智</w:t>
      </w:r>
      <w:bookmarkStart w:id="0" w:name="_GoBack"/>
      <w:bookmarkEnd w:id="0"/>
    </w:p>
    <w:p w14:paraId="1726E606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4F92E606"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508"/>
        <w:gridCol w:w="445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FCECE" w:themeFill="background2" w:themeFillShade="E5"/>
          </w:tcPr>
          <w:p w14:paraId="0A7400EF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250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4459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752" w:type="dxa"/>
            <w:vMerge w:val="restart"/>
          </w:tcPr>
          <w:p w14:paraId="6AE14D0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2508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4459" w:type="dxa"/>
            <w:vAlign w:val="top"/>
          </w:tcPr>
          <w:p w14:paraId="71ACE74D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一模满分150分；得分102分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听力：短对话正确率高，长对话主旨提炼弱；2. 阅读：细节题定位精准，七选五逻辑衔接判断失误；3. 完形填空：词汇辨析能力强，偶尔忽略固定搭配；4. 语法填空：时态/非谓语动词准确率高，名词性从句引导词判断失误；5. 写作：应用文格式规范，读后续写情节衔接生硬</w:t>
            </w:r>
          </w:p>
        </w:tc>
        <w:tc>
          <w:tcPr>
            <w:tcW w:w="1141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C0A6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7AA4A7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逻辑分析待深化：长对话/七选五对隐含逻辑把握不足；2. 搭配积累不足：固定搭配记忆零散；3. 语法应用不精准：名词性从句引导词判断逻辑模糊；4. 写作衔接弱：读后续写情节过渡不自然；5. 错题复盘不细：同类逻辑/搭配问题重复出错</w:t>
            </w:r>
          </w:p>
        </w:tc>
        <w:tc>
          <w:tcPr>
            <w:tcW w:w="1141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4C7C46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2508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4459" w:type="dxa"/>
            <w:vAlign w:val="top"/>
          </w:tcPr>
          <w:p w14:paraId="7A446D8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基础目标（稳115+）：固定搭配准确率≥90%，七选五正确率≥88%，写作衔接自然率≥90%；冲刺目标（冲132+）：客观题正确率≥91%，写作情节连贯、表达地道、得分率≥87%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8DF6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4459" w:type="dxa"/>
            <w:shd w:val="clear"/>
            <w:vAlign w:val="top"/>
          </w:tcPr>
          <w:p w14:paraId="01257CA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精准运用核心词汇、短语，实现“零搭配失误”；2. 具备深层逻辑分析能力，精准把握文本隐含逻辑；3. 掌握高分解题策略，全卷形成“稳优势、补衔接”节奏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60215C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4459" w:type="dxa"/>
            <w:vAlign w:val="top"/>
          </w:tcPr>
          <w:p w14:paraId="2D77CBE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搭配攻坚：固定搭配每日专项记忆+语境应用；2. 逻辑深化：长对话/七选五专项训练，分析隐含逻辑；3. 语法精准化：名词性从句引导词专项突破；4. 写作衔接优化：积累过渡词汇，训练情节衔接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2508" w:type="dxa"/>
          </w:tcPr>
          <w:p w14:paraId="637FCC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4459" w:type="dxa"/>
            <w:vAlign w:val="top"/>
          </w:tcPr>
          <w:p w14:paraId="4BC84AEB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词汇类：固定搭配表每日背诵，语境填空练习；2. 语法类：名词性从句每日1句拆解+3道练习；3. 阅读类：七选五专项训练，分析逻辑衔接词；4. 写作类：过渡词汇积累，每周1篇衔接续写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8989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D12182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4459" w:type="dxa"/>
            <w:shd w:val="clear"/>
            <w:vAlign w:val="top"/>
          </w:tcPr>
          <w:p w14:paraId="6EE171D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早读（30分钟）：15分钟固定搭配+15分钟过渡词汇；2. 课堂（45分钟）：重点突破逻辑分析+即时练习；3. 晚自习（60分钟）：30分钟专项训练+20分钟错题复盘+10分钟逻辑分析；4. 周末（90分钟）：60分钟模考+30分钟逻辑/搭配错题归因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A3570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2508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FED9A5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课前预习固定搭配、名词性从句；2. 课中主动分析逻辑关系，记录易错点；3. 课后完成逻辑训练，每日默写搭配；4. 每周复盘逻辑/搭配错题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2A75F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E8CA1D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AC4099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25FB405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413C52A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每节课抽查搭配、名词性从句应用，批改作文标注衔接点；2. 每周检查搭配背诵（准确率≥90%）；3. 每月1次逻辑衔接专题班会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3F4208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1775A2E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60F98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53C8A54"/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34858F1"/>
    <w:rsid w:val="09DB4F16"/>
    <w:rsid w:val="51D677D1"/>
    <w:rsid w:val="66F43AF7"/>
    <w:rsid w:val="6C0C5C66"/>
    <w:rsid w:val="6C60308C"/>
    <w:rsid w:val="7BCE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118</Characters>
  <Lines>0</Lines>
  <Paragraphs>0</Paragraphs>
  <TotalTime>0</TotalTime>
  <ScaleCrop>false</ScaleCrop>
  <LinksUpToDate>false</LinksUpToDate>
  <CharactersWithSpaces>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MC </cp:lastModifiedBy>
  <dcterms:modified xsi:type="dcterms:W3CDTF">2026-01-30T06:31:25Z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C02AF7B7497945A2968D83B0F871228A_13</vt:lpwstr>
  </property>
  <property fmtid="{D5CDD505-2E9C-101B-9397-08002B2CF9AE}" pid="4" name="KSOTemplateDocerSaveRecord">
    <vt:lpwstr>eyJoZGlkIjoiYzJmYzZhYTJhNTI1ZmNjNzc3Njg5MjY4YmUzODAyYjkiLCJ1c2VySWQiOiI2MDMxODU4MjIifQ==</vt:lpwstr>
  </property>
</Properties>
</file>