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DD7C3" w14:textId="4B504F01" w:rsidR="008B77CC" w:rsidRDefault="00B6088D">
      <w:r>
        <w:t>1 criminal</w:t>
      </w:r>
    </w:p>
    <w:p w14:paraId="62F3AD48" w14:textId="7DE87DD8" w:rsidR="00B6088D" w:rsidRDefault="00B6088D">
      <w:r>
        <w:t>2 political</w:t>
      </w:r>
    </w:p>
    <w:p w14:paraId="5B30B71C" w14:textId="4BD06A23" w:rsidR="00B6088D" w:rsidRDefault="00B6088D">
      <w:r>
        <w:t>3 irrelevant</w:t>
      </w:r>
    </w:p>
    <w:p w14:paraId="15849E01" w14:textId="3BA28468" w:rsidR="00B6088D" w:rsidRDefault="00B6088D">
      <w:r>
        <w:t>4 detached</w:t>
      </w:r>
    </w:p>
    <w:p w14:paraId="64BE4FEA" w14:textId="0C25580F" w:rsidR="00B6088D" w:rsidRDefault="00B6088D">
      <w:r>
        <w:t>5 irrelevant</w:t>
      </w:r>
    </w:p>
    <w:sectPr w:rsidR="00B60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88D"/>
    <w:rsid w:val="008B77CC"/>
    <w:rsid w:val="00B6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93AC8"/>
  <w15:chartTrackingRefBased/>
  <w15:docId w15:val="{30A919A6-5CF3-4672-B4F2-8DCB87192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BEYER  Jan</dc:creator>
  <cp:keywords/>
  <dc:description/>
  <cp:lastModifiedBy>BEYER  Jan</cp:lastModifiedBy>
  <cp:revision>1</cp:revision>
  <dcterms:created xsi:type="dcterms:W3CDTF">2021-12-06T17:36:00Z</dcterms:created>
  <dcterms:modified xsi:type="dcterms:W3CDTF">2021-12-06T17:37:00Z</dcterms:modified>
</cp:coreProperties>
</file>