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word/footer5.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64" w:lineRule="auto" w:before="77"/>
        <w:ind w:left="4621" w:right="4699" w:hanging="1"/>
        <w:jc w:val="center"/>
      </w:pPr>
      <w:r>
        <w:rPr/>
        <w:t>Chapter l </w:t>
      </w:r>
      <w:r>
        <w:rPr>
          <w:spacing w:val="-2"/>
        </w:rPr>
        <w:t>INTRODUCTION</w:t>
      </w:r>
    </w:p>
    <w:p>
      <w:pPr>
        <w:pStyle w:val="BodyText"/>
        <w:rPr>
          <w:rFonts w:ascii="Arial"/>
          <w:b/>
        </w:rPr>
      </w:pPr>
    </w:p>
    <w:p>
      <w:pPr>
        <w:pStyle w:val="BodyText"/>
        <w:spacing w:before="139"/>
        <w:rPr>
          <w:rFonts w:ascii="Arial"/>
          <w:b/>
        </w:rPr>
      </w:pPr>
    </w:p>
    <w:p>
      <w:pPr>
        <w:spacing w:before="0"/>
        <w:ind w:left="117" w:right="0" w:firstLine="0"/>
        <w:jc w:val="both"/>
        <w:rPr>
          <w:rFonts w:ascii="Arial"/>
          <w:b/>
          <w:sz w:val="24"/>
        </w:rPr>
      </w:pPr>
      <w:r>
        <w:rPr>
          <w:rFonts w:ascii="Arial"/>
          <w:b/>
          <w:sz w:val="24"/>
        </w:rPr>
        <w:t>Background</w:t>
      </w:r>
      <w:r>
        <w:rPr>
          <w:rFonts w:ascii="Arial"/>
          <w:b/>
          <w:spacing w:val="-2"/>
          <w:sz w:val="24"/>
        </w:rPr>
        <w:t> </w:t>
      </w:r>
      <w:r>
        <w:rPr>
          <w:rFonts w:ascii="Arial"/>
          <w:b/>
          <w:sz w:val="24"/>
        </w:rPr>
        <w:t>of</w:t>
      </w:r>
      <w:r>
        <w:rPr>
          <w:rFonts w:ascii="Arial"/>
          <w:b/>
          <w:spacing w:val="-1"/>
          <w:sz w:val="24"/>
        </w:rPr>
        <w:t> </w:t>
      </w:r>
      <w:r>
        <w:rPr>
          <w:rFonts w:ascii="Arial"/>
          <w:b/>
          <w:sz w:val="24"/>
        </w:rPr>
        <w:t>the</w:t>
      </w:r>
      <w:r>
        <w:rPr>
          <w:rFonts w:ascii="Arial"/>
          <w:b/>
          <w:spacing w:val="-1"/>
          <w:sz w:val="24"/>
        </w:rPr>
        <w:t> </w:t>
      </w:r>
      <w:r>
        <w:rPr>
          <w:rFonts w:ascii="Arial"/>
          <w:b/>
          <w:spacing w:val="-2"/>
          <w:sz w:val="24"/>
        </w:rPr>
        <w:t>Study</w:t>
      </w:r>
    </w:p>
    <w:p>
      <w:pPr>
        <w:pStyle w:val="BodyText"/>
        <w:rPr>
          <w:rFonts w:ascii="Arial"/>
          <w:b/>
        </w:rPr>
      </w:pPr>
    </w:p>
    <w:p>
      <w:pPr>
        <w:pStyle w:val="BodyText"/>
        <w:spacing w:before="247"/>
        <w:rPr>
          <w:rFonts w:ascii="Arial"/>
          <w:b/>
        </w:rPr>
      </w:pPr>
    </w:p>
    <w:p>
      <w:pPr>
        <w:pStyle w:val="BodyText"/>
        <w:spacing w:line="600" w:lineRule="auto"/>
        <w:ind w:left="132" w:right="200" w:firstLine="720"/>
        <w:jc w:val="both"/>
      </w:pPr>
      <w:r>
        <w:rPr/>
        <w:t>Barangay health centers serve as the primary healthcare access points in Philippine communities, especially in areas like Barangay Poblacion, President Quirino, Sultan Kudarat, where residents often depend on them for essential medical services. These centers play a critical role in preventive</w:t>
      </w:r>
      <w:r>
        <w:rPr>
          <w:spacing w:val="-9"/>
        </w:rPr>
        <w:t> </w:t>
      </w:r>
      <w:r>
        <w:rPr/>
        <w:t>care,</w:t>
      </w:r>
      <w:r>
        <w:rPr>
          <w:spacing w:val="-11"/>
        </w:rPr>
        <w:t> </w:t>
      </w:r>
      <w:r>
        <w:rPr/>
        <w:t>maternal</w:t>
      </w:r>
      <w:r>
        <w:rPr>
          <w:spacing w:val="-10"/>
        </w:rPr>
        <w:t> </w:t>
      </w:r>
      <w:r>
        <w:rPr/>
        <w:t>and</w:t>
      </w:r>
      <w:r>
        <w:rPr>
          <w:spacing w:val="-9"/>
        </w:rPr>
        <w:t> </w:t>
      </w:r>
      <w:r>
        <w:rPr/>
        <w:t>child</w:t>
      </w:r>
      <w:r>
        <w:rPr>
          <w:spacing w:val="-11"/>
        </w:rPr>
        <w:t> </w:t>
      </w:r>
      <w:r>
        <w:rPr/>
        <w:t>health,</w:t>
      </w:r>
      <w:r>
        <w:rPr>
          <w:spacing w:val="-9"/>
        </w:rPr>
        <w:t> </w:t>
      </w:r>
      <w:r>
        <w:rPr/>
        <w:t>immunization,</w:t>
      </w:r>
      <w:r>
        <w:rPr>
          <w:spacing w:val="-9"/>
        </w:rPr>
        <w:t> </w:t>
      </w:r>
      <w:r>
        <w:rPr/>
        <w:t>and</w:t>
      </w:r>
      <w:r>
        <w:rPr>
          <w:spacing w:val="-9"/>
        </w:rPr>
        <w:t> </w:t>
      </w:r>
      <w:r>
        <w:rPr/>
        <w:t>disease</w:t>
      </w:r>
      <w:r>
        <w:rPr>
          <w:spacing w:val="-9"/>
        </w:rPr>
        <w:t> </w:t>
      </w:r>
      <w:r>
        <w:rPr/>
        <w:t>management.</w:t>
      </w:r>
      <w:r>
        <w:rPr>
          <w:spacing w:val="-9"/>
        </w:rPr>
        <w:t> </w:t>
      </w:r>
      <w:r>
        <w:rPr/>
        <w:t>However,</w:t>
      </w:r>
      <w:r>
        <w:rPr>
          <w:spacing w:val="-9"/>
        </w:rPr>
        <w:t> </w:t>
      </w:r>
      <w:r>
        <w:rPr/>
        <w:t>despite their importance, many still operate with fragmented, paper-based systems. Patient records are maintained manually, appointments are scheduled informally, and medicine inventories are logged without reliable tracking mechanisms. This manual approach leads to inefficiencies, lost or inaccurate records, missed appointments, and delays in service delivery.</w:t>
      </w:r>
    </w:p>
    <w:p>
      <w:pPr>
        <w:pStyle w:val="BodyText"/>
        <w:spacing w:before="97"/>
      </w:pPr>
    </w:p>
    <w:p>
      <w:pPr>
        <w:pStyle w:val="BodyText"/>
        <w:spacing w:line="600" w:lineRule="auto" w:before="1"/>
        <w:ind w:left="132" w:right="204" w:firstLine="720"/>
        <w:jc w:val="both"/>
      </w:pPr>
      <w:r>
        <w:rPr/>
        <w:t>Health workers, tasked with recording medical histories, tracking immunization schedules, and dispensing medicines, face challenges in retrieving accurate information promptly. Patients often endure long waiting times and miscommunication</w:t>
      </w:r>
      <w:r>
        <w:rPr>
          <w:spacing w:val="-1"/>
        </w:rPr>
        <w:t> </w:t>
      </w:r>
      <w:r>
        <w:rPr/>
        <w:t>regarding</w:t>
      </w:r>
      <w:r>
        <w:rPr>
          <w:spacing w:val="-1"/>
        </w:rPr>
        <w:t> </w:t>
      </w:r>
      <w:r>
        <w:rPr/>
        <w:t>appointments</w:t>
      </w:r>
      <w:r>
        <w:rPr>
          <w:spacing w:val="-1"/>
        </w:rPr>
        <w:t> </w:t>
      </w:r>
      <w:r>
        <w:rPr/>
        <w:t>or follow-ups.</w:t>
      </w:r>
      <w:r>
        <w:rPr>
          <w:spacing w:val="-3"/>
        </w:rPr>
        <w:t> </w:t>
      </w:r>
      <w:r>
        <w:rPr/>
        <w:t>Furthermore, the absence of real-time, centralized data limits the ability of barangay officials to identify trends, allocate resources effectively, and respond promptly to health issues in the community.</w:t>
      </w:r>
    </w:p>
    <w:p>
      <w:pPr>
        <w:pStyle w:val="BodyText"/>
        <w:spacing w:line="692" w:lineRule="exact" w:before="37"/>
        <w:ind w:left="132" w:right="201"/>
        <w:jc w:val="both"/>
      </w:pPr>
      <w:r>
        <w:rPr/>
        <w:t>Studies have emphasized the transformative impact of digital health solutions in community settings. Marquez</w:t>
      </w:r>
      <w:r>
        <w:rPr>
          <w:spacing w:val="26"/>
        </w:rPr>
        <w:t> </w:t>
      </w:r>
      <w:r>
        <w:rPr/>
        <w:t>et</w:t>
      </w:r>
      <w:r>
        <w:rPr>
          <w:spacing w:val="26"/>
        </w:rPr>
        <w:t> </w:t>
      </w:r>
      <w:r>
        <w:rPr/>
        <w:t>al.</w:t>
      </w:r>
      <w:r>
        <w:rPr>
          <w:spacing w:val="26"/>
        </w:rPr>
        <w:t> </w:t>
      </w:r>
      <w:r>
        <w:rPr/>
        <w:t>(2022)</w:t>
      </w:r>
      <w:r>
        <w:rPr>
          <w:spacing w:val="22"/>
        </w:rPr>
        <w:t> </w:t>
      </w:r>
      <w:r>
        <w:rPr/>
        <w:t>found</w:t>
      </w:r>
      <w:r>
        <w:rPr>
          <w:spacing w:val="26"/>
        </w:rPr>
        <w:t> </w:t>
      </w:r>
      <w:r>
        <w:rPr/>
        <w:t>that</w:t>
      </w:r>
      <w:r>
        <w:rPr>
          <w:spacing w:val="26"/>
        </w:rPr>
        <w:t> </w:t>
      </w:r>
      <w:r>
        <w:rPr/>
        <w:t>mobile-based</w:t>
      </w:r>
      <w:r>
        <w:rPr>
          <w:spacing w:val="26"/>
        </w:rPr>
        <w:t> </w:t>
      </w:r>
      <w:r>
        <w:rPr/>
        <w:t>health</w:t>
      </w:r>
      <w:r>
        <w:rPr>
          <w:spacing w:val="26"/>
        </w:rPr>
        <w:t> </w:t>
      </w:r>
      <w:r>
        <w:rPr/>
        <w:t>information</w:t>
      </w:r>
      <w:r>
        <w:rPr>
          <w:spacing w:val="24"/>
        </w:rPr>
        <w:t> </w:t>
      </w:r>
      <w:r>
        <w:rPr/>
        <w:t>systems</w:t>
      </w:r>
      <w:r>
        <w:rPr>
          <w:spacing w:val="26"/>
        </w:rPr>
        <w:t> </w:t>
      </w:r>
      <w:r>
        <w:rPr/>
        <w:t>improve</w:t>
      </w:r>
      <w:r>
        <w:rPr>
          <w:spacing w:val="27"/>
        </w:rPr>
        <w:t> </w:t>
      </w:r>
      <w:r>
        <w:rPr/>
        <w:t>record-keeping,</w:t>
      </w:r>
    </w:p>
    <w:p>
      <w:pPr>
        <w:pStyle w:val="BodyText"/>
        <w:spacing w:after="0" w:line="692" w:lineRule="exact"/>
        <w:jc w:val="both"/>
        <w:sectPr>
          <w:footerReference w:type="default" r:id="rId5"/>
          <w:type w:val="continuous"/>
          <w:pgSz w:w="12240" w:h="15840"/>
          <w:pgMar w:header="0" w:footer="1026" w:top="1400" w:bottom="1220" w:left="720" w:right="360"/>
          <w:pgNumType w:start="1"/>
        </w:sectPr>
      </w:pPr>
    </w:p>
    <w:p>
      <w:pPr>
        <w:pStyle w:val="BodyText"/>
        <w:spacing w:line="600" w:lineRule="auto" w:before="79"/>
        <w:ind w:left="132" w:right="200"/>
        <w:jc w:val="both"/>
      </w:pPr>
      <w:r>
        <w:rPr/>
        <w:t>appointment</w:t>
      </w:r>
      <w:r>
        <w:rPr>
          <w:spacing w:val="-13"/>
        </w:rPr>
        <w:t> </w:t>
      </w:r>
      <w:r>
        <w:rPr/>
        <w:t>management,</w:t>
      </w:r>
      <w:r>
        <w:rPr>
          <w:spacing w:val="-13"/>
        </w:rPr>
        <w:t> </w:t>
      </w:r>
      <w:r>
        <w:rPr/>
        <w:t>and</w:t>
      </w:r>
      <w:r>
        <w:rPr>
          <w:spacing w:val="-13"/>
        </w:rPr>
        <w:t> </w:t>
      </w:r>
      <w:r>
        <w:rPr/>
        <w:t>inventory</w:t>
      </w:r>
      <w:r>
        <w:rPr>
          <w:spacing w:val="-14"/>
        </w:rPr>
        <w:t> </w:t>
      </w:r>
      <w:r>
        <w:rPr/>
        <w:t>monitoring</w:t>
      </w:r>
      <w:r>
        <w:rPr>
          <w:spacing w:val="-13"/>
        </w:rPr>
        <w:t> </w:t>
      </w:r>
      <w:r>
        <w:rPr/>
        <w:t>while</w:t>
      </w:r>
      <w:r>
        <w:rPr>
          <w:spacing w:val="-13"/>
        </w:rPr>
        <w:t> </w:t>
      </w:r>
      <w:r>
        <w:rPr/>
        <w:t>enhancing</w:t>
      </w:r>
      <w:r>
        <w:rPr>
          <w:spacing w:val="-15"/>
        </w:rPr>
        <w:t> </w:t>
      </w:r>
      <w:r>
        <w:rPr/>
        <w:t>communication</w:t>
      </w:r>
      <w:r>
        <w:rPr>
          <w:spacing w:val="-15"/>
        </w:rPr>
        <w:t> </w:t>
      </w:r>
      <w:r>
        <w:rPr/>
        <w:t>between</w:t>
      </w:r>
      <w:r>
        <w:rPr>
          <w:spacing w:val="-4"/>
        </w:rPr>
        <w:t> </w:t>
      </w:r>
      <w:r>
        <w:rPr/>
        <w:t>patients and providers. Dela Cruz and Bautista (2021) also noted that mobile applications with immunization tracking,</w:t>
      </w:r>
      <w:r>
        <w:rPr>
          <w:spacing w:val="-1"/>
        </w:rPr>
        <w:t> </w:t>
      </w:r>
      <w:r>
        <w:rPr/>
        <w:t>automated</w:t>
      </w:r>
      <w:r>
        <w:rPr>
          <w:spacing w:val="-1"/>
        </w:rPr>
        <w:t> </w:t>
      </w:r>
      <w:r>
        <w:rPr/>
        <w:t>reminders,</w:t>
      </w:r>
      <w:r>
        <w:rPr>
          <w:spacing w:val="-2"/>
        </w:rPr>
        <w:t> </w:t>
      </w:r>
      <w:r>
        <w:rPr/>
        <w:t>and</w:t>
      </w:r>
      <w:r>
        <w:rPr>
          <w:spacing w:val="-1"/>
        </w:rPr>
        <w:t> </w:t>
      </w:r>
      <w:r>
        <w:rPr/>
        <w:t>real-time</w:t>
      </w:r>
      <w:r>
        <w:rPr>
          <w:spacing w:val="-3"/>
        </w:rPr>
        <w:t> </w:t>
      </w:r>
      <w:r>
        <w:rPr/>
        <w:t>reporting</w:t>
      </w:r>
      <w:r>
        <w:rPr>
          <w:spacing w:val="-1"/>
        </w:rPr>
        <w:t> </w:t>
      </w:r>
      <w:r>
        <w:rPr/>
        <w:t>significantly</w:t>
      </w:r>
      <w:r>
        <w:rPr>
          <w:spacing w:val="-2"/>
        </w:rPr>
        <w:t> </w:t>
      </w:r>
      <w:r>
        <w:rPr/>
        <w:t>improve timely</w:t>
      </w:r>
      <w:r>
        <w:rPr>
          <w:spacing w:val="-2"/>
        </w:rPr>
        <w:t> </w:t>
      </w:r>
      <w:r>
        <w:rPr/>
        <w:t>healthcare delivery in rural areas.</w:t>
      </w:r>
    </w:p>
    <w:p>
      <w:pPr>
        <w:pStyle w:val="BodyText"/>
        <w:spacing w:before="96"/>
      </w:pPr>
    </w:p>
    <w:p>
      <w:pPr>
        <w:pStyle w:val="BodyText"/>
        <w:spacing w:line="600" w:lineRule="auto"/>
        <w:ind w:left="127" w:right="203" w:firstLine="725"/>
        <w:jc w:val="both"/>
      </w:pPr>
      <w:r>
        <w:rPr/>
        <w:t>In</w:t>
      </w:r>
      <w:r>
        <w:rPr>
          <w:spacing w:val="-17"/>
        </w:rPr>
        <w:t> </w:t>
      </w:r>
      <w:r>
        <w:rPr/>
        <w:t>Barangay</w:t>
      </w:r>
      <w:r>
        <w:rPr>
          <w:spacing w:val="-17"/>
        </w:rPr>
        <w:t> </w:t>
      </w:r>
      <w:r>
        <w:rPr/>
        <w:t>Poblacion,</w:t>
      </w:r>
      <w:r>
        <w:rPr>
          <w:spacing w:val="-16"/>
        </w:rPr>
        <w:t> </w:t>
      </w:r>
      <w:r>
        <w:rPr/>
        <w:t>the</w:t>
      </w:r>
      <w:r>
        <w:rPr>
          <w:spacing w:val="-17"/>
        </w:rPr>
        <w:t> </w:t>
      </w:r>
      <w:r>
        <w:rPr/>
        <w:t>lack</w:t>
      </w:r>
      <w:r>
        <w:rPr>
          <w:spacing w:val="-17"/>
        </w:rPr>
        <w:t> </w:t>
      </w:r>
      <w:r>
        <w:rPr/>
        <w:t>of</w:t>
      </w:r>
      <w:r>
        <w:rPr>
          <w:spacing w:val="-17"/>
        </w:rPr>
        <w:t> </w:t>
      </w:r>
      <w:r>
        <w:rPr/>
        <w:t>an</w:t>
      </w:r>
      <w:r>
        <w:rPr>
          <w:spacing w:val="-16"/>
        </w:rPr>
        <w:t> </w:t>
      </w:r>
      <w:r>
        <w:rPr/>
        <w:t>integrated</w:t>
      </w:r>
      <w:r>
        <w:rPr>
          <w:spacing w:val="-17"/>
        </w:rPr>
        <w:t> </w:t>
      </w:r>
      <w:r>
        <w:rPr/>
        <w:t>digital</w:t>
      </w:r>
      <w:r>
        <w:rPr>
          <w:spacing w:val="-17"/>
        </w:rPr>
        <w:t> </w:t>
      </w:r>
      <w:r>
        <w:rPr/>
        <w:t>system</w:t>
      </w:r>
      <w:r>
        <w:rPr>
          <w:spacing w:val="-16"/>
        </w:rPr>
        <w:t> </w:t>
      </w:r>
      <w:r>
        <w:rPr/>
        <w:t>remains</w:t>
      </w:r>
      <w:r>
        <w:rPr>
          <w:spacing w:val="-17"/>
        </w:rPr>
        <w:t> </w:t>
      </w:r>
      <w:r>
        <w:rPr/>
        <w:t>a</w:t>
      </w:r>
      <w:r>
        <w:rPr>
          <w:spacing w:val="-17"/>
        </w:rPr>
        <w:t> </w:t>
      </w:r>
      <w:r>
        <w:rPr/>
        <w:t>major</w:t>
      </w:r>
      <w:r>
        <w:rPr>
          <w:spacing w:val="-16"/>
        </w:rPr>
        <w:t> </w:t>
      </w:r>
      <w:r>
        <w:rPr/>
        <w:t>barrier</w:t>
      </w:r>
      <w:r>
        <w:rPr>
          <w:spacing w:val="-17"/>
        </w:rPr>
        <w:t> </w:t>
      </w:r>
      <w:r>
        <w:rPr/>
        <w:t>to</w:t>
      </w:r>
      <w:r>
        <w:rPr>
          <w:spacing w:val="-17"/>
        </w:rPr>
        <w:t> </w:t>
      </w:r>
      <w:r>
        <w:rPr/>
        <w:t>efficient healthcare</w:t>
      </w:r>
      <w:r>
        <w:rPr>
          <w:spacing w:val="-6"/>
        </w:rPr>
        <w:t> </w:t>
      </w:r>
      <w:r>
        <w:rPr/>
        <w:t>delivery.</w:t>
      </w:r>
      <w:r>
        <w:rPr>
          <w:spacing w:val="-6"/>
        </w:rPr>
        <w:t> </w:t>
      </w:r>
      <w:r>
        <w:rPr/>
        <w:t>Current</w:t>
      </w:r>
      <w:r>
        <w:rPr>
          <w:spacing w:val="-6"/>
        </w:rPr>
        <w:t> </w:t>
      </w:r>
      <w:r>
        <w:rPr/>
        <w:t>processes</w:t>
      </w:r>
      <w:r>
        <w:rPr>
          <w:spacing w:val="-9"/>
        </w:rPr>
        <w:t> </w:t>
      </w:r>
      <w:r>
        <w:rPr/>
        <w:t>fail</w:t>
      </w:r>
      <w:r>
        <w:rPr>
          <w:spacing w:val="-7"/>
        </w:rPr>
        <w:t> </w:t>
      </w:r>
      <w:r>
        <w:rPr/>
        <w:t>to</w:t>
      </w:r>
      <w:r>
        <w:rPr>
          <w:spacing w:val="-8"/>
        </w:rPr>
        <w:t> </w:t>
      </w:r>
      <w:r>
        <w:rPr/>
        <w:t>address</w:t>
      </w:r>
      <w:r>
        <w:rPr>
          <w:spacing w:val="-6"/>
        </w:rPr>
        <w:t> </w:t>
      </w:r>
      <w:r>
        <w:rPr/>
        <w:t>communication</w:t>
      </w:r>
      <w:r>
        <w:rPr>
          <w:spacing w:val="-6"/>
        </w:rPr>
        <w:t> </w:t>
      </w:r>
      <w:r>
        <w:rPr/>
        <w:t>gaps,</w:t>
      </w:r>
      <w:r>
        <w:rPr>
          <w:spacing w:val="-6"/>
        </w:rPr>
        <w:t> </w:t>
      </w:r>
      <w:r>
        <w:rPr/>
        <w:t>real-time</w:t>
      </w:r>
      <w:r>
        <w:rPr>
          <w:spacing w:val="-6"/>
        </w:rPr>
        <w:t> </w:t>
      </w:r>
      <w:r>
        <w:rPr/>
        <w:t>decision</w:t>
      </w:r>
      <w:r>
        <w:rPr>
          <w:spacing w:val="-5"/>
        </w:rPr>
        <w:t> </w:t>
      </w:r>
      <w:r>
        <w:rPr/>
        <w:t>making, and organized data management limiting the center’s capacity to deliver timely, coordinated, and patient-centered care.</w:t>
      </w:r>
    </w:p>
    <w:p>
      <w:pPr>
        <w:pStyle w:val="BodyText"/>
        <w:spacing w:before="114"/>
      </w:pPr>
    </w:p>
    <w:p>
      <w:pPr>
        <w:pStyle w:val="BodyText"/>
        <w:spacing w:line="600" w:lineRule="auto"/>
        <w:ind w:left="117" w:right="207" w:firstLine="734"/>
        <w:jc w:val="both"/>
      </w:pPr>
      <w:r>
        <w:rPr/>
        <w:t>To address these gaps, the Health Connect: Web-based Health Monitoring Services for Barangay Health Center is proposed. This system will integrate centralized SMS/email notifications. Recognizing</w:t>
      </w:r>
      <w:r>
        <w:rPr>
          <w:spacing w:val="-10"/>
        </w:rPr>
        <w:t> </w:t>
      </w:r>
      <w:r>
        <w:rPr/>
        <w:t>potential</w:t>
      </w:r>
      <w:r>
        <w:rPr>
          <w:spacing w:val="-11"/>
        </w:rPr>
        <w:t> </w:t>
      </w:r>
      <w:r>
        <w:rPr/>
        <w:t>challenges</w:t>
      </w:r>
      <w:r>
        <w:rPr>
          <w:spacing w:val="-10"/>
        </w:rPr>
        <w:t> </w:t>
      </w:r>
      <w:r>
        <w:rPr/>
        <w:t>such</w:t>
      </w:r>
      <w:r>
        <w:rPr>
          <w:spacing w:val="-12"/>
        </w:rPr>
        <w:t> </w:t>
      </w:r>
      <w:r>
        <w:rPr/>
        <w:t>as</w:t>
      </w:r>
      <w:r>
        <w:rPr>
          <w:spacing w:val="-10"/>
        </w:rPr>
        <w:t> </w:t>
      </w:r>
      <w:r>
        <w:rPr/>
        <w:t>digital</w:t>
      </w:r>
      <w:r>
        <w:rPr>
          <w:spacing w:val="-11"/>
        </w:rPr>
        <w:t> </w:t>
      </w:r>
      <w:r>
        <w:rPr/>
        <w:t>literacy,</w:t>
      </w:r>
      <w:r>
        <w:rPr>
          <w:spacing w:val="-10"/>
        </w:rPr>
        <w:t> </w:t>
      </w:r>
      <w:r>
        <w:rPr/>
        <w:t>internet</w:t>
      </w:r>
      <w:r>
        <w:rPr>
          <w:spacing w:val="-10"/>
        </w:rPr>
        <w:t> </w:t>
      </w:r>
      <w:r>
        <w:rPr/>
        <w:t>access,</w:t>
      </w:r>
      <w:r>
        <w:rPr>
          <w:spacing w:val="-11"/>
        </w:rPr>
        <w:t> </w:t>
      </w:r>
      <w:r>
        <w:rPr/>
        <w:t>and</w:t>
      </w:r>
      <w:r>
        <w:rPr>
          <w:spacing w:val="-10"/>
        </w:rPr>
        <w:t> </w:t>
      </w:r>
      <w:r>
        <w:rPr/>
        <w:t>data</w:t>
      </w:r>
      <w:r>
        <w:rPr>
          <w:spacing w:val="-10"/>
        </w:rPr>
        <w:t> </w:t>
      </w:r>
      <w:r>
        <w:rPr/>
        <w:t>security,</w:t>
      </w:r>
      <w:r>
        <w:rPr>
          <w:spacing w:val="-10"/>
        </w:rPr>
        <w:t> </w:t>
      </w:r>
      <w:r>
        <w:rPr/>
        <w:t>the</w:t>
      </w:r>
      <w:r>
        <w:rPr>
          <w:spacing w:val="-10"/>
        </w:rPr>
        <w:t> </w:t>
      </w:r>
      <w:r>
        <w:rPr/>
        <w:t>system will incorporate offline caching, user training, and encryption to ensure accessibility, usability, and </w:t>
      </w:r>
      <w:r>
        <w:rPr>
          <w:spacing w:val="-2"/>
        </w:rPr>
        <w:t>trustworthiness.</w:t>
      </w:r>
    </w:p>
    <w:p>
      <w:pPr>
        <w:pStyle w:val="BodyText"/>
        <w:spacing w:after="0" w:line="600" w:lineRule="auto"/>
        <w:jc w:val="both"/>
        <w:sectPr>
          <w:pgSz w:w="12240" w:h="15840"/>
          <w:pgMar w:header="0" w:footer="1026" w:top="1100" w:bottom="1260" w:left="720" w:right="360"/>
        </w:sectPr>
      </w:pPr>
    </w:p>
    <w:p>
      <w:pPr>
        <w:pStyle w:val="Heading1"/>
        <w:spacing w:before="79"/>
      </w:pPr>
      <w:r>
        <w:rPr/>
        <w:t>Objectives</w:t>
      </w:r>
      <w:r>
        <w:rPr>
          <w:spacing w:val="-2"/>
        </w:rPr>
        <w:t> </w:t>
      </w:r>
      <w:r>
        <w:rPr/>
        <w:t>of</w:t>
      </w:r>
      <w:r>
        <w:rPr>
          <w:spacing w:val="-2"/>
        </w:rPr>
        <w:t> </w:t>
      </w:r>
      <w:r>
        <w:rPr/>
        <w:t>the</w:t>
      </w:r>
      <w:r>
        <w:rPr>
          <w:spacing w:val="-3"/>
        </w:rPr>
        <w:t> </w:t>
      </w:r>
      <w:r>
        <w:rPr>
          <w:spacing w:val="-2"/>
        </w:rPr>
        <w:t>Study</w:t>
      </w:r>
    </w:p>
    <w:p>
      <w:pPr>
        <w:pStyle w:val="BodyText"/>
        <w:rPr>
          <w:rFonts w:ascii="Arial"/>
          <w:b/>
        </w:rPr>
      </w:pPr>
    </w:p>
    <w:p>
      <w:pPr>
        <w:pStyle w:val="BodyText"/>
        <w:spacing w:before="38"/>
        <w:rPr>
          <w:rFonts w:ascii="Arial"/>
          <w:b/>
        </w:rPr>
      </w:pPr>
    </w:p>
    <w:p>
      <w:pPr>
        <w:spacing w:before="0"/>
        <w:ind w:left="117" w:right="0" w:firstLine="0"/>
        <w:jc w:val="left"/>
        <w:rPr>
          <w:rFonts w:ascii="Arial"/>
          <w:b/>
          <w:sz w:val="24"/>
        </w:rPr>
      </w:pPr>
      <w:r>
        <w:rPr>
          <w:rFonts w:ascii="Arial"/>
          <w:b/>
          <w:sz w:val="24"/>
        </w:rPr>
        <w:t>General</w:t>
      </w:r>
      <w:r>
        <w:rPr>
          <w:rFonts w:ascii="Arial"/>
          <w:b/>
          <w:spacing w:val="-4"/>
          <w:sz w:val="24"/>
        </w:rPr>
        <w:t> </w:t>
      </w:r>
      <w:r>
        <w:rPr>
          <w:rFonts w:ascii="Arial"/>
          <w:b/>
          <w:spacing w:val="-2"/>
          <w:sz w:val="24"/>
        </w:rPr>
        <w:t>Objectives</w:t>
      </w:r>
    </w:p>
    <w:p>
      <w:pPr>
        <w:pStyle w:val="BodyText"/>
        <w:rPr>
          <w:rFonts w:ascii="Arial"/>
          <w:b/>
        </w:rPr>
      </w:pPr>
    </w:p>
    <w:p>
      <w:pPr>
        <w:pStyle w:val="BodyText"/>
        <w:spacing w:before="248"/>
        <w:rPr>
          <w:rFonts w:ascii="Arial"/>
          <w:b/>
        </w:rPr>
      </w:pPr>
    </w:p>
    <w:p>
      <w:pPr>
        <w:pStyle w:val="BodyText"/>
        <w:spacing w:line="600" w:lineRule="auto"/>
        <w:ind w:left="127" w:firstLine="57"/>
      </w:pPr>
      <w:r>
        <w:rPr/>
        <w:t>This</w:t>
      </w:r>
      <w:r>
        <w:rPr>
          <w:spacing w:val="-11"/>
        </w:rPr>
        <w:t> </w:t>
      </w:r>
      <w:r>
        <w:rPr/>
        <w:t>study</w:t>
      </w:r>
      <w:r>
        <w:rPr>
          <w:spacing w:val="-13"/>
        </w:rPr>
        <w:t> </w:t>
      </w:r>
      <w:r>
        <w:rPr/>
        <w:t>generally</w:t>
      </w:r>
      <w:r>
        <w:rPr>
          <w:spacing w:val="-10"/>
        </w:rPr>
        <w:t> </w:t>
      </w:r>
      <w:r>
        <w:rPr/>
        <w:t>aims</w:t>
      </w:r>
      <w:r>
        <w:rPr>
          <w:spacing w:val="-10"/>
        </w:rPr>
        <w:t> </w:t>
      </w:r>
      <w:r>
        <w:rPr/>
        <w:t>to</w:t>
      </w:r>
      <w:r>
        <w:rPr>
          <w:spacing w:val="-9"/>
        </w:rPr>
        <w:t> </w:t>
      </w:r>
      <w:r>
        <w:rPr/>
        <w:t>develop</w:t>
      </w:r>
      <w:r>
        <w:rPr>
          <w:spacing w:val="-11"/>
        </w:rPr>
        <w:t> </w:t>
      </w:r>
      <w:r>
        <w:rPr/>
        <w:t>and</w:t>
      </w:r>
      <w:r>
        <w:rPr>
          <w:spacing w:val="-12"/>
        </w:rPr>
        <w:t> </w:t>
      </w:r>
      <w:r>
        <w:rPr/>
        <w:t>evaluate</w:t>
      </w:r>
      <w:r>
        <w:rPr>
          <w:spacing w:val="-11"/>
        </w:rPr>
        <w:t> </w:t>
      </w:r>
      <w:r>
        <w:rPr/>
        <w:t>the</w:t>
      </w:r>
      <w:r>
        <w:rPr>
          <w:spacing w:val="-12"/>
        </w:rPr>
        <w:t> </w:t>
      </w:r>
      <w:r>
        <w:rPr/>
        <w:t>“Health</w:t>
      </w:r>
      <w:r>
        <w:rPr>
          <w:spacing w:val="-9"/>
        </w:rPr>
        <w:t> </w:t>
      </w:r>
      <w:r>
        <w:rPr/>
        <w:t>Connect:</w:t>
      </w:r>
      <w:r>
        <w:rPr>
          <w:spacing w:val="-9"/>
        </w:rPr>
        <w:t> </w:t>
      </w:r>
      <w:r>
        <w:rPr/>
        <w:t>Web-Based</w:t>
      </w:r>
      <w:r>
        <w:rPr>
          <w:spacing w:val="-9"/>
        </w:rPr>
        <w:t> </w:t>
      </w:r>
      <w:r>
        <w:rPr/>
        <w:t>Health</w:t>
      </w:r>
      <w:r>
        <w:rPr>
          <w:spacing w:val="-12"/>
        </w:rPr>
        <w:t> </w:t>
      </w:r>
      <w:r>
        <w:rPr/>
        <w:t>Monitoring Services for Barangay Health Center of Barangay Poblacion, Pres. Quirino, S.K.</w:t>
      </w:r>
    </w:p>
    <w:p>
      <w:pPr>
        <w:pStyle w:val="Heading1"/>
      </w:pPr>
      <w:r>
        <w:rPr/>
        <w:t>Specific</w:t>
      </w:r>
      <w:r>
        <w:rPr>
          <w:spacing w:val="-6"/>
        </w:rPr>
        <w:t> </w:t>
      </w:r>
      <w:r>
        <w:rPr>
          <w:spacing w:val="-2"/>
        </w:rPr>
        <w:t>Objectives</w:t>
      </w:r>
    </w:p>
    <w:p>
      <w:pPr>
        <w:pStyle w:val="BodyText"/>
        <w:spacing w:before="139"/>
        <w:rPr>
          <w:rFonts w:ascii="Arial"/>
          <w:b/>
        </w:rPr>
      </w:pPr>
    </w:p>
    <w:p>
      <w:pPr>
        <w:pStyle w:val="BodyText"/>
        <w:spacing w:before="1"/>
        <w:ind w:left="117"/>
      </w:pPr>
      <w:r>
        <w:rPr/>
        <w:t>This</w:t>
      </w:r>
      <w:r>
        <w:rPr>
          <w:spacing w:val="-2"/>
        </w:rPr>
        <w:t> </w:t>
      </w:r>
      <w:r>
        <w:rPr/>
        <w:t>study</w:t>
      </w:r>
      <w:r>
        <w:rPr>
          <w:spacing w:val="-2"/>
        </w:rPr>
        <w:t> </w:t>
      </w:r>
      <w:r>
        <w:rPr/>
        <w:t>specifically</w:t>
      </w:r>
      <w:r>
        <w:rPr>
          <w:spacing w:val="-4"/>
        </w:rPr>
        <w:t> </w:t>
      </w:r>
      <w:r>
        <w:rPr/>
        <w:t>aims</w:t>
      </w:r>
      <w:r>
        <w:rPr>
          <w:spacing w:val="-1"/>
        </w:rPr>
        <w:t> </w:t>
      </w:r>
      <w:r>
        <w:rPr>
          <w:spacing w:val="-5"/>
        </w:rPr>
        <w:t>to:</w:t>
      </w:r>
    </w:p>
    <w:p>
      <w:pPr>
        <w:pStyle w:val="BodyText"/>
      </w:pPr>
    </w:p>
    <w:p>
      <w:pPr>
        <w:pStyle w:val="BodyText"/>
        <w:spacing w:before="252"/>
      </w:pPr>
    </w:p>
    <w:p>
      <w:pPr>
        <w:pStyle w:val="ListParagraph"/>
        <w:numPr>
          <w:ilvl w:val="0"/>
          <w:numId w:val="1"/>
        </w:numPr>
        <w:tabs>
          <w:tab w:pos="850" w:val="left" w:leader="none"/>
          <w:tab w:pos="852" w:val="left" w:leader="none"/>
        </w:tabs>
        <w:spacing w:line="600" w:lineRule="auto" w:before="0" w:after="0"/>
        <w:ind w:left="852" w:right="214" w:hanging="361"/>
        <w:jc w:val="left"/>
        <w:rPr>
          <w:sz w:val="24"/>
        </w:rPr>
      </w:pPr>
      <w:r>
        <w:rPr>
          <w:sz w:val="24"/>
        </w:rPr>
        <w:t>Develop a Web-based Health Monitoring Services that can manage barangay health worker’s account information.</w:t>
      </w:r>
    </w:p>
    <w:p>
      <w:pPr>
        <w:pStyle w:val="BodyText"/>
        <w:spacing w:before="115"/>
      </w:pPr>
    </w:p>
    <w:p>
      <w:pPr>
        <w:pStyle w:val="ListParagraph"/>
        <w:numPr>
          <w:ilvl w:val="0"/>
          <w:numId w:val="1"/>
        </w:numPr>
        <w:tabs>
          <w:tab w:pos="850" w:val="left" w:leader="none"/>
          <w:tab w:pos="852" w:val="left" w:leader="none"/>
        </w:tabs>
        <w:spacing w:line="600" w:lineRule="auto" w:before="0" w:after="0"/>
        <w:ind w:left="852" w:right="214" w:hanging="361"/>
        <w:jc w:val="left"/>
        <w:rPr>
          <w:sz w:val="24"/>
        </w:rPr>
      </w:pPr>
      <w:r>
        <w:rPr>
          <w:sz w:val="24"/>
        </w:rPr>
        <w:t>Allow</w:t>
      </w:r>
      <w:r>
        <w:rPr>
          <w:spacing w:val="-5"/>
          <w:sz w:val="24"/>
        </w:rPr>
        <w:t> </w:t>
      </w:r>
      <w:r>
        <w:rPr>
          <w:sz w:val="24"/>
        </w:rPr>
        <w:t>Nurse</w:t>
      </w:r>
      <w:r>
        <w:rPr>
          <w:spacing w:val="-5"/>
          <w:sz w:val="24"/>
        </w:rPr>
        <w:t> </w:t>
      </w:r>
      <w:r>
        <w:rPr>
          <w:sz w:val="24"/>
        </w:rPr>
        <w:t>and</w:t>
      </w:r>
      <w:r>
        <w:rPr>
          <w:spacing w:val="-5"/>
          <w:sz w:val="24"/>
        </w:rPr>
        <w:t> </w:t>
      </w:r>
      <w:r>
        <w:rPr>
          <w:sz w:val="24"/>
        </w:rPr>
        <w:t>Midwife</w:t>
      </w:r>
      <w:r>
        <w:rPr>
          <w:spacing w:val="-4"/>
          <w:sz w:val="24"/>
        </w:rPr>
        <w:t> </w:t>
      </w:r>
      <w:r>
        <w:rPr>
          <w:sz w:val="24"/>
        </w:rPr>
        <w:t>to</w:t>
      </w:r>
      <w:r>
        <w:rPr>
          <w:spacing w:val="-5"/>
          <w:sz w:val="24"/>
        </w:rPr>
        <w:t> </w:t>
      </w:r>
      <w:r>
        <w:rPr>
          <w:sz w:val="24"/>
        </w:rPr>
        <w:t>manage</w:t>
      </w:r>
      <w:r>
        <w:rPr>
          <w:spacing w:val="-5"/>
          <w:sz w:val="24"/>
        </w:rPr>
        <w:t> </w:t>
      </w:r>
      <w:r>
        <w:rPr>
          <w:sz w:val="24"/>
        </w:rPr>
        <w:t>patient</w:t>
      </w:r>
      <w:r>
        <w:rPr>
          <w:spacing w:val="-5"/>
          <w:sz w:val="24"/>
        </w:rPr>
        <w:t> </w:t>
      </w:r>
      <w:r>
        <w:rPr>
          <w:sz w:val="24"/>
        </w:rPr>
        <w:t>records,</w:t>
      </w:r>
      <w:r>
        <w:rPr>
          <w:spacing w:val="-5"/>
          <w:sz w:val="24"/>
        </w:rPr>
        <w:t> </w:t>
      </w:r>
      <w:r>
        <w:rPr>
          <w:sz w:val="24"/>
        </w:rPr>
        <w:t>including</w:t>
      </w:r>
      <w:r>
        <w:rPr>
          <w:spacing w:val="-6"/>
          <w:sz w:val="24"/>
        </w:rPr>
        <w:t> </w:t>
      </w:r>
      <w:r>
        <w:rPr>
          <w:sz w:val="24"/>
        </w:rPr>
        <w:t>personal</w:t>
      </w:r>
      <w:r>
        <w:rPr>
          <w:spacing w:val="-5"/>
          <w:sz w:val="24"/>
        </w:rPr>
        <w:t> </w:t>
      </w:r>
      <w:r>
        <w:rPr>
          <w:sz w:val="24"/>
        </w:rPr>
        <w:t>details,</w:t>
      </w:r>
      <w:r>
        <w:rPr>
          <w:spacing w:val="-5"/>
          <w:sz w:val="24"/>
        </w:rPr>
        <w:t> </w:t>
      </w:r>
      <w:r>
        <w:rPr>
          <w:sz w:val="24"/>
        </w:rPr>
        <w:t>medical</w:t>
      </w:r>
      <w:r>
        <w:rPr>
          <w:spacing w:val="-5"/>
          <w:sz w:val="24"/>
        </w:rPr>
        <w:t> </w:t>
      </w:r>
      <w:r>
        <w:rPr>
          <w:sz w:val="24"/>
        </w:rPr>
        <w:t>history, and treatment information</w:t>
      </w:r>
    </w:p>
    <w:p>
      <w:pPr>
        <w:pStyle w:val="BodyText"/>
        <w:spacing w:before="113"/>
      </w:pPr>
    </w:p>
    <w:p>
      <w:pPr>
        <w:pStyle w:val="ListParagraph"/>
        <w:numPr>
          <w:ilvl w:val="0"/>
          <w:numId w:val="1"/>
        </w:numPr>
        <w:tabs>
          <w:tab w:pos="850" w:val="left" w:leader="none"/>
          <w:tab w:pos="852" w:val="left" w:leader="none"/>
        </w:tabs>
        <w:spacing w:line="600" w:lineRule="auto" w:before="0" w:after="0"/>
        <w:ind w:left="852" w:right="216" w:hanging="361"/>
        <w:jc w:val="left"/>
        <w:rPr>
          <w:sz w:val="24"/>
        </w:rPr>
      </w:pPr>
      <w:r>
        <w:rPr>
          <w:sz w:val="24"/>
        </w:rPr>
        <w:t>Enable</w:t>
      </w:r>
      <w:r>
        <w:rPr>
          <w:spacing w:val="80"/>
          <w:sz w:val="24"/>
        </w:rPr>
        <w:t> </w:t>
      </w:r>
      <w:r>
        <w:rPr>
          <w:sz w:val="24"/>
        </w:rPr>
        <w:t>patients</w:t>
      </w:r>
      <w:r>
        <w:rPr>
          <w:spacing w:val="80"/>
          <w:sz w:val="24"/>
        </w:rPr>
        <w:t> </w:t>
      </w:r>
      <w:r>
        <w:rPr>
          <w:sz w:val="24"/>
        </w:rPr>
        <w:t>to</w:t>
      </w:r>
      <w:r>
        <w:rPr>
          <w:spacing w:val="80"/>
          <w:sz w:val="24"/>
        </w:rPr>
        <w:t> </w:t>
      </w:r>
      <w:r>
        <w:rPr>
          <w:sz w:val="24"/>
        </w:rPr>
        <w:t>schedule</w:t>
      </w:r>
      <w:r>
        <w:rPr>
          <w:spacing w:val="80"/>
          <w:sz w:val="24"/>
        </w:rPr>
        <w:t> </w:t>
      </w:r>
      <w:r>
        <w:rPr>
          <w:sz w:val="24"/>
        </w:rPr>
        <w:t>appointments</w:t>
      </w:r>
      <w:r>
        <w:rPr>
          <w:spacing w:val="80"/>
          <w:sz w:val="24"/>
        </w:rPr>
        <w:t> </w:t>
      </w:r>
      <w:r>
        <w:rPr>
          <w:sz w:val="24"/>
        </w:rPr>
        <w:t>and</w:t>
      </w:r>
      <w:r>
        <w:rPr>
          <w:spacing w:val="80"/>
          <w:sz w:val="24"/>
        </w:rPr>
        <w:t> </w:t>
      </w:r>
      <w:r>
        <w:rPr>
          <w:sz w:val="24"/>
        </w:rPr>
        <w:t>receive</w:t>
      </w:r>
      <w:r>
        <w:rPr>
          <w:spacing w:val="80"/>
          <w:sz w:val="24"/>
        </w:rPr>
        <w:t> </w:t>
      </w:r>
      <w:r>
        <w:rPr>
          <w:sz w:val="24"/>
        </w:rPr>
        <w:t>automated</w:t>
      </w:r>
      <w:r>
        <w:rPr>
          <w:spacing w:val="80"/>
          <w:sz w:val="24"/>
        </w:rPr>
        <w:t> </w:t>
      </w:r>
      <w:r>
        <w:rPr>
          <w:sz w:val="24"/>
        </w:rPr>
        <w:t>SMS</w:t>
      </w:r>
      <w:r>
        <w:rPr>
          <w:spacing w:val="80"/>
          <w:sz w:val="24"/>
        </w:rPr>
        <w:t> </w:t>
      </w:r>
      <w:r>
        <w:rPr>
          <w:sz w:val="24"/>
        </w:rPr>
        <w:t>notifications</w:t>
      </w:r>
      <w:r>
        <w:rPr>
          <w:spacing w:val="80"/>
          <w:sz w:val="24"/>
        </w:rPr>
        <w:t> </w:t>
      </w:r>
      <w:r>
        <w:rPr>
          <w:sz w:val="24"/>
        </w:rPr>
        <w:t>for appointment reminders</w:t>
      </w:r>
    </w:p>
    <w:p>
      <w:pPr>
        <w:pStyle w:val="BodyText"/>
        <w:spacing w:before="114"/>
      </w:pPr>
    </w:p>
    <w:p>
      <w:pPr>
        <w:pStyle w:val="ListParagraph"/>
        <w:numPr>
          <w:ilvl w:val="0"/>
          <w:numId w:val="1"/>
        </w:numPr>
        <w:tabs>
          <w:tab w:pos="850" w:val="left" w:leader="none"/>
          <w:tab w:pos="852" w:val="left" w:leader="none"/>
        </w:tabs>
        <w:spacing w:line="600" w:lineRule="auto" w:before="0" w:after="0"/>
        <w:ind w:left="852" w:right="205" w:hanging="361"/>
        <w:jc w:val="left"/>
        <w:rPr>
          <w:sz w:val="24"/>
        </w:rPr>
      </w:pPr>
      <w:r>
        <w:rPr>
          <w:sz w:val="24"/>
        </w:rPr>
        <w:t>Develop</w:t>
      </w:r>
      <w:r>
        <w:rPr>
          <w:spacing w:val="33"/>
          <w:sz w:val="24"/>
        </w:rPr>
        <w:t> </w:t>
      </w:r>
      <w:r>
        <w:rPr>
          <w:sz w:val="24"/>
        </w:rPr>
        <w:t>a</w:t>
      </w:r>
      <w:r>
        <w:rPr>
          <w:spacing w:val="35"/>
          <w:sz w:val="24"/>
        </w:rPr>
        <w:t> </w:t>
      </w:r>
      <w:r>
        <w:rPr>
          <w:sz w:val="24"/>
        </w:rPr>
        <w:t>system</w:t>
      </w:r>
      <w:r>
        <w:rPr>
          <w:spacing w:val="34"/>
          <w:sz w:val="24"/>
        </w:rPr>
        <w:t> </w:t>
      </w:r>
      <w:r>
        <w:rPr>
          <w:sz w:val="24"/>
        </w:rPr>
        <w:t>for</w:t>
      </w:r>
      <w:r>
        <w:rPr>
          <w:spacing w:val="34"/>
          <w:sz w:val="24"/>
        </w:rPr>
        <w:t> </w:t>
      </w:r>
      <w:r>
        <w:rPr>
          <w:sz w:val="24"/>
        </w:rPr>
        <w:t>tracking</w:t>
      </w:r>
      <w:r>
        <w:rPr>
          <w:spacing w:val="36"/>
          <w:sz w:val="24"/>
        </w:rPr>
        <w:t> </w:t>
      </w:r>
      <w:r>
        <w:rPr>
          <w:sz w:val="24"/>
        </w:rPr>
        <w:t>and</w:t>
      </w:r>
      <w:r>
        <w:rPr>
          <w:spacing w:val="35"/>
          <w:sz w:val="24"/>
        </w:rPr>
        <w:t> </w:t>
      </w:r>
      <w:r>
        <w:rPr>
          <w:sz w:val="24"/>
        </w:rPr>
        <w:t>managing</w:t>
      </w:r>
      <w:r>
        <w:rPr>
          <w:spacing w:val="35"/>
          <w:sz w:val="24"/>
        </w:rPr>
        <w:t> </w:t>
      </w:r>
      <w:r>
        <w:rPr>
          <w:sz w:val="24"/>
        </w:rPr>
        <w:t>immunization</w:t>
      </w:r>
      <w:r>
        <w:rPr>
          <w:spacing w:val="35"/>
          <w:sz w:val="24"/>
        </w:rPr>
        <w:t> </w:t>
      </w:r>
      <w:r>
        <w:rPr>
          <w:sz w:val="24"/>
        </w:rPr>
        <w:t>schedules</w:t>
      </w:r>
      <w:r>
        <w:rPr>
          <w:spacing w:val="35"/>
          <w:sz w:val="24"/>
        </w:rPr>
        <w:t> </w:t>
      </w:r>
      <w:r>
        <w:rPr>
          <w:sz w:val="24"/>
        </w:rPr>
        <w:t>for</w:t>
      </w:r>
      <w:r>
        <w:rPr>
          <w:spacing w:val="34"/>
          <w:sz w:val="24"/>
        </w:rPr>
        <w:t> </w:t>
      </w:r>
      <w:r>
        <w:rPr>
          <w:sz w:val="24"/>
        </w:rPr>
        <w:t>both</w:t>
      </w:r>
      <w:r>
        <w:rPr>
          <w:spacing w:val="35"/>
          <w:sz w:val="24"/>
        </w:rPr>
        <w:t> </w:t>
      </w:r>
      <w:r>
        <w:rPr>
          <w:sz w:val="24"/>
        </w:rPr>
        <w:t>children</w:t>
      </w:r>
      <w:r>
        <w:rPr>
          <w:spacing w:val="40"/>
          <w:sz w:val="24"/>
        </w:rPr>
        <w:t> </w:t>
      </w:r>
      <w:r>
        <w:rPr>
          <w:sz w:val="24"/>
        </w:rPr>
        <w:t>and adults in the community.</w:t>
      </w:r>
    </w:p>
    <w:p>
      <w:pPr>
        <w:pStyle w:val="BodyText"/>
        <w:spacing w:before="115"/>
      </w:pPr>
    </w:p>
    <w:p>
      <w:pPr>
        <w:pStyle w:val="ListParagraph"/>
        <w:numPr>
          <w:ilvl w:val="0"/>
          <w:numId w:val="1"/>
        </w:numPr>
        <w:tabs>
          <w:tab w:pos="851" w:val="left" w:leader="none"/>
        </w:tabs>
        <w:spacing w:line="240" w:lineRule="auto" w:before="0" w:after="0"/>
        <w:ind w:left="851" w:right="0" w:hanging="359"/>
        <w:jc w:val="left"/>
        <w:rPr>
          <w:sz w:val="24"/>
        </w:rPr>
      </w:pPr>
      <w:r>
        <w:rPr>
          <w:sz w:val="24"/>
        </w:rPr>
        <w:t>Provide</w:t>
      </w:r>
      <w:r>
        <w:rPr>
          <w:spacing w:val="-8"/>
          <w:sz w:val="24"/>
        </w:rPr>
        <w:t> </w:t>
      </w:r>
      <w:r>
        <w:rPr>
          <w:sz w:val="24"/>
        </w:rPr>
        <w:t>a</w:t>
      </w:r>
      <w:r>
        <w:rPr>
          <w:spacing w:val="-4"/>
          <w:sz w:val="24"/>
        </w:rPr>
        <w:t> </w:t>
      </w:r>
      <w:r>
        <w:rPr>
          <w:sz w:val="24"/>
        </w:rPr>
        <w:t>data</w:t>
      </w:r>
      <w:r>
        <w:rPr>
          <w:spacing w:val="-4"/>
          <w:sz w:val="24"/>
        </w:rPr>
        <w:t> </w:t>
      </w:r>
      <w:r>
        <w:rPr>
          <w:sz w:val="24"/>
        </w:rPr>
        <w:t>dashboard</w:t>
      </w:r>
      <w:r>
        <w:rPr>
          <w:spacing w:val="-4"/>
          <w:sz w:val="24"/>
        </w:rPr>
        <w:t> </w:t>
      </w:r>
      <w:r>
        <w:rPr>
          <w:sz w:val="24"/>
        </w:rPr>
        <w:t>with</w:t>
      </w:r>
      <w:r>
        <w:rPr>
          <w:spacing w:val="-4"/>
          <w:sz w:val="24"/>
        </w:rPr>
        <w:t> </w:t>
      </w:r>
      <w:r>
        <w:rPr>
          <w:sz w:val="24"/>
        </w:rPr>
        <w:t>graphical</w:t>
      </w:r>
      <w:r>
        <w:rPr>
          <w:spacing w:val="-5"/>
          <w:sz w:val="24"/>
        </w:rPr>
        <w:t> </w:t>
      </w:r>
      <w:r>
        <w:rPr>
          <w:sz w:val="24"/>
        </w:rPr>
        <w:t>presentation</w:t>
      </w:r>
      <w:r>
        <w:rPr>
          <w:spacing w:val="-6"/>
          <w:sz w:val="24"/>
        </w:rPr>
        <w:t> </w:t>
      </w:r>
      <w:r>
        <w:rPr>
          <w:sz w:val="24"/>
        </w:rPr>
        <w:t>to</w:t>
      </w:r>
      <w:r>
        <w:rPr>
          <w:spacing w:val="-2"/>
          <w:sz w:val="24"/>
        </w:rPr>
        <w:t> track;</w:t>
      </w:r>
    </w:p>
    <w:p>
      <w:pPr>
        <w:pStyle w:val="ListParagraph"/>
        <w:spacing w:after="0" w:line="240" w:lineRule="auto"/>
        <w:jc w:val="left"/>
        <w:rPr>
          <w:sz w:val="24"/>
        </w:rPr>
        <w:sectPr>
          <w:pgSz w:w="12240" w:h="15840"/>
          <w:pgMar w:header="0" w:footer="1026" w:top="1100" w:bottom="1260" w:left="720" w:right="360"/>
        </w:sectPr>
      </w:pPr>
    </w:p>
    <w:p>
      <w:pPr>
        <w:pStyle w:val="ListParagraph"/>
        <w:numPr>
          <w:ilvl w:val="1"/>
          <w:numId w:val="1"/>
        </w:numPr>
        <w:tabs>
          <w:tab w:pos="1639" w:val="left" w:leader="none"/>
        </w:tabs>
        <w:spacing w:line="240" w:lineRule="auto" w:before="79" w:after="0"/>
        <w:ind w:left="1639" w:right="0" w:hanging="787"/>
        <w:jc w:val="left"/>
        <w:rPr>
          <w:sz w:val="24"/>
        </w:rPr>
      </w:pPr>
      <w:r>
        <w:rPr>
          <w:sz w:val="24"/>
        </w:rPr>
        <w:t>Total</w:t>
      </w:r>
      <w:r>
        <w:rPr>
          <w:spacing w:val="-6"/>
          <w:sz w:val="24"/>
        </w:rPr>
        <w:t> </w:t>
      </w:r>
      <w:r>
        <w:rPr>
          <w:sz w:val="24"/>
        </w:rPr>
        <w:t>number</w:t>
      </w:r>
      <w:r>
        <w:rPr>
          <w:spacing w:val="-5"/>
          <w:sz w:val="24"/>
        </w:rPr>
        <w:t> </w:t>
      </w:r>
      <w:r>
        <w:rPr>
          <w:sz w:val="24"/>
        </w:rPr>
        <w:t>of</w:t>
      </w:r>
      <w:r>
        <w:rPr>
          <w:spacing w:val="-5"/>
          <w:sz w:val="24"/>
        </w:rPr>
        <w:t> </w:t>
      </w:r>
      <w:r>
        <w:rPr>
          <w:sz w:val="24"/>
        </w:rPr>
        <w:t>appointments</w:t>
      </w:r>
      <w:r>
        <w:rPr>
          <w:spacing w:val="-5"/>
          <w:sz w:val="24"/>
        </w:rPr>
        <w:t> </w:t>
      </w:r>
      <w:r>
        <w:rPr>
          <w:sz w:val="24"/>
        </w:rPr>
        <w:t>/</w:t>
      </w:r>
      <w:r>
        <w:rPr>
          <w:spacing w:val="-7"/>
          <w:sz w:val="24"/>
        </w:rPr>
        <w:t> </w:t>
      </w:r>
      <w:r>
        <w:rPr>
          <w:sz w:val="24"/>
        </w:rPr>
        <w:t>Day</w:t>
      </w:r>
      <w:r>
        <w:rPr>
          <w:spacing w:val="-5"/>
          <w:sz w:val="24"/>
        </w:rPr>
        <w:t> </w:t>
      </w:r>
      <w:r>
        <w:rPr>
          <w:sz w:val="24"/>
        </w:rPr>
        <w:t>/</w:t>
      </w:r>
      <w:r>
        <w:rPr>
          <w:spacing w:val="-8"/>
          <w:sz w:val="24"/>
        </w:rPr>
        <w:t> </w:t>
      </w:r>
      <w:r>
        <w:rPr>
          <w:sz w:val="24"/>
        </w:rPr>
        <w:t>Week</w:t>
      </w:r>
      <w:r>
        <w:rPr>
          <w:spacing w:val="-7"/>
          <w:sz w:val="24"/>
        </w:rPr>
        <w:t> </w:t>
      </w:r>
      <w:r>
        <w:rPr>
          <w:sz w:val="24"/>
        </w:rPr>
        <w:t>/</w:t>
      </w:r>
      <w:r>
        <w:rPr>
          <w:spacing w:val="-7"/>
          <w:sz w:val="24"/>
        </w:rPr>
        <w:t> </w:t>
      </w:r>
      <w:r>
        <w:rPr>
          <w:spacing w:val="-2"/>
          <w:sz w:val="24"/>
        </w:rPr>
        <w:t>Month</w:t>
      </w:r>
    </w:p>
    <w:p>
      <w:pPr>
        <w:pStyle w:val="BodyText"/>
      </w:pPr>
    </w:p>
    <w:p>
      <w:pPr>
        <w:pStyle w:val="BodyText"/>
      </w:pPr>
    </w:p>
    <w:p>
      <w:pPr>
        <w:pStyle w:val="BodyText"/>
        <w:spacing w:before="2"/>
      </w:pPr>
    </w:p>
    <w:p>
      <w:pPr>
        <w:pStyle w:val="ListParagraph"/>
        <w:numPr>
          <w:ilvl w:val="1"/>
          <w:numId w:val="1"/>
        </w:numPr>
        <w:tabs>
          <w:tab w:pos="1639" w:val="left" w:leader="none"/>
        </w:tabs>
        <w:spacing w:line="240" w:lineRule="auto" w:before="0" w:after="0"/>
        <w:ind w:left="1639" w:right="0" w:hanging="787"/>
        <w:jc w:val="left"/>
        <w:rPr>
          <w:sz w:val="24"/>
        </w:rPr>
      </w:pPr>
      <w:r>
        <w:rPr>
          <w:sz w:val="24"/>
        </w:rPr>
        <w:t>Total</w:t>
      </w:r>
      <w:r>
        <w:rPr>
          <w:spacing w:val="-6"/>
          <w:sz w:val="24"/>
        </w:rPr>
        <w:t> </w:t>
      </w:r>
      <w:r>
        <w:rPr>
          <w:sz w:val="24"/>
        </w:rPr>
        <w:t>number</w:t>
      </w:r>
      <w:r>
        <w:rPr>
          <w:spacing w:val="-5"/>
          <w:sz w:val="24"/>
        </w:rPr>
        <w:t> </w:t>
      </w:r>
      <w:r>
        <w:rPr>
          <w:sz w:val="24"/>
        </w:rPr>
        <w:t>of</w:t>
      </w:r>
      <w:r>
        <w:rPr>
          <w:spacing w:val="-5"/>
          <w:sz w:val="24"/>
        </w:rPr>
        <w:t> </w:t>
      </w:r>
      <w:r>
        <w:rPr>
          <w:sz w:val="24"/>
        </w:rPr>
        <w:t>patients</w:t>
      </w:r>
      <w:r>
        <w:rPr>
          <w:spacing w:val="-5"/>
          <w:sz w:val="24"/>
        </w:rPr>
        <w:t> </w:t>
      </w:r>
      <w:r>
        <w:rPr>
          <w:sz w:val="24"/>
        </w:rPr>
        <w:t>/</w:t>
      </w:r>
      <w:r>
        <w:rPr>
          <w:spacing w:val="-6"/>
          <w:sz w:val="24"/>
        </w:rPr>
        <w:t> </w:t>
      </w:r>
      <w:r>
        <w:rPr>
          <w:sz w:val="24"/>
        </w:rPr>
        <w:t>Day</w:t>
      </w:r>
      <w:r>
        <w:rPr>
          <w:spacing w:val="-5"/>
          <w:sz w:val="24"/>
        </w:rPr>
        <w:t> </w:t>
      </w:r>
      <w:r>
        <w:rPr>
          <w:sz w:val="24"/>
        </w:rPr>
        <w:t>/</w:t>
      </w:r>
      <w:r>
        <w:rPr>
          <w:spacing w:val="-7"/>
          <w:sz w:val="24"/>
        </w:rPr>
        <w:t> </w:t>
      </w:r>
      <w:r>
        <w:rPr>
          <w:sz w:val="24"/>
        </w:rPr>
        <w:t>Week</w:t>
      </w:r>
      <w:r>
        <w:rPr>
          <w:spacing w:val="-5"/>
          <w:sz w:val="24"/>
        </w:rPr>
        <w:t> </w:t>
      </w:r>
      <w:r>
        <w:rPr>
          <w:sz w:val="24"/>
        </w:rPr>
        <w:t>/</w:t>
      </w:r>
      <w:r>
        <w:rPr>
          <w:spacing w:val="-5"/>
          <w:sz w:val="24"/>
        </w:rPr>
        <w:t> </w:t>
      </w:r>
      <w:r>
        <w:rPr>
          <w:spacing w:val="-4"/>
          <w:sz w:val="24"/>
        </w:rPr>
        <w:t>Month</w:t>
      </w:r>
    </w:p>
    <w:p>
      <w:pPr>
        <w:pStyle w:val="BodyText"/>
      </w:pPr>
    </w:p>
    <w:p>
      <w:pPr>
        <w:pStyle w:val="BodyText"/>
        <w:spacing w:before="252"/>
      </w:pPr>
    </w:p>
    <w:p>
      <w:pPr>
        <w:pStyle w:val="ListParagraph"/>
        <w:numPr>
          <w:ilvl w:val="0"/>
          <w:numId w:val="1"/>
        </w:numPr>
        <w:tabs>
          <w:tab w:pos="851" w:val="left" w:leader="none"/>
        </w:tabs>
        <w:spacing w:line="240" w:lineRule="auto" w:before="1" w:after="0"/>
        <w:ind w:left="851" w:right="0" w:hanging="359"/>
        <w:jc w:val="left"/>
        <w:rPr>
          <w:sz w:val="24"/>
        </w:rPr>
      </w:pPr>
      <w:r>
        <w:rPr>
          <w:sz w:val="24"/>
        </w:rPr>
        <w:t>Generate</w:t>
      </w:r>
      <w:r>
        <w:rPr>
          <w:spacing w:val="-4"/>
          <w:sz w:val="24"/>
        </w:rPr>
        <w:t> </w:t>
      </w:r>
      <w:r>
        <w:rPr>
          <w:sz w:val="24"/>
        </w:rPr>
        <w:t>reports</w:t>
      </w:r>
      <w:r>
        <w:rPr>
          <w:spacing w:val="-4"/>
          <w:sz w:val="24"/>
        </w:rPr>
        <w:t> </w:t>
      </w:r>
      <w:r>
        <w:rPr>
          <w:sz w:val="24"/>
        </w:rPr>
        <w:t>such</w:t>
      </w:r>
      <w:r>
        <w:rPr>
          <w:spacing w:val="-5"/>
          <w:sz w:val="24"/>
        </w:rPr>
        <w:t> as;</w:t>
      </w:r>
    </w:p>
    <w:p>
      <w:pPr>
        <w:pStyle w:val="BodyText"/>
      </w:pPr>
    </w:p>
    <w:p>
      <w:pPr>
        <w:pStyle w:val="BodyText"/>
        <w:spacing w:before="251"/>
      </w:pPr>
    </w:p>
    <w:p>
      <w:pPr>
        <w:pStyle w:val="ListParagraph"/>
        <w:numPr>
          <w:ilvl w:val="1"/>
          <w:numId w:val="1"/>
        </w:numPr>
        <w:tabs>
          <w:tab w:pos="1639" w:val="left" w:leader="none"/>
        </w:tabs>
        <w:spacing w:line="240" w:lineRule="auto" w:before="1" w:after="0"/>
        <w:ind w:left="1639" w:right="0" w:hanging="787"/>
        <w:jc w:val="left"/>
        <w:rPr>
          <w:sz w:val="24"/>
        </w:rPr>
      </w:pPr>
      <w:r>
        <w:rPr>
          <w:sz w:val="24"/>
        </w:rPr>
        <w:t>List of</w:t>
      </w:r>
      <w:r>
        <w:rPr>
          <w:spacing w:val="-1"/>
          <w:sz w:val="24"/>
        </w:rPr>
        <w:t> </w:t>
      </w:r>
      <w:r>
        <w:rPr>
          <w:spacing w:val="-2"/>
          <w:sz w:val="24"/>
        </w:rPr>
        <w:t>appointments</w:t>
      </w:r>
    </w:p>
    <w:p>
      <w:pPr>
        <w:pStyle w:val="BodyText"/>
      </w:pPr>
    </w:p>
    <w:p>
      <w:pPr>
        <w:pStyle w:val="BodyText"/>
        <w:spacing w:before="274"/>
      </w:pPr>
    </w:p>
    <w:p>
      <w:pPr>
        <w:pStyle w:val="ListParagraph"/>
        <w:numPr>
          <w:ilvl w:val="1"/>
          <w:numId w:val="1"/>
        </w:numPr>
        <w:tabs>
          <w:tab w:pos="1639" w:val="left" w:leader="none"/>
        </w:tabs>
        <w:spacing w:line="240" w:lineRule="auto" w:before="0" w:after="0"/>
        <w:ind w:left="1639" w:right="0" w:hanging="787"/>
        <w:jc w:val="left"/>
        <w:rPr>
          <w:sz w:val="24"/>
        </w:rPr>
      </w:pPr>
      <w:r>
        <w:rPr>
          <w:sz w:val="24"/>
        </w:rPr>
        <w:t>List</w:t>
      </w:r>
      <w:r>
        <w:rPr>
          <w:spacing w:val="-2"/>
          <w:sz w:val="24"/>
        </w:rPr>
        <w:t> </w:t>
      </w:r>
      <w:r>
        <w:rPr>
          <w:sz w:val="24"/>
        </w:rPr>
        <w:t>of</w:t>
      </w:r>
      <w:r>
        <w:rPr>
          <w:spacing w:val="-1"/>
          <w:sz w:val="24"/>
        </w:rPr>
        <w:t> </w:t>
      </w:r>
      <w:r>
        <w:rPr>
          <w:spacing w:val="-2"/>
          <w:sz w:val="24"/>
        </w:rPr>
        <w:t>patients</w:t>
      </w:r>
    </w:p>
    <w:p>
      <w:pPr>
        <w:pStyle w:val="BodyText"/>
      </w:pPr>
    </w:p>
    <w:p>
      <w:pPr>
        <w:pStyle w:val="BodyText"/>
      </w:pPr>
    </w:p>
    <w:p>
      <w:pPr>
        <w:pStyle w:val="BodyText"/>
        <w:spacing w:before="2"/>
      </w:pPr>
    </w:p>
    <w:p>
      <w:pPr>
        <w:pStyle w:val="ListParagraph"/>
        <w:numPr>
          <w:ilvl w:val="1"/>
          <w:numId w:val="1"/>
        </w:numPr>
        <w:tabs>
          <w:tab w:pos="1639" w:val="left" w:leader="none"/>
        </w:tabs>
        <w:spacing w:line="240" w:lineRule="auto" w:before="0" w:after="0"/>
        <w:ind w:left="1639" w:right="0" w:hanging="787"/>
        <w:jc w:val="left"/>
        <w:rPr>
          <w:sz w:val="24"/>
        </w:rPr>
      </w:pPr>
      <w:r>
        <w:rPr>
          <w:sz w:val="24"/>
        </w:rPr>
        <w:t>Patient’s</w:t>
      </w:r>
      <w:r>
        <w:rPr>
          <w:spacing w:val="-7"/>
          <w:sz w:val="24"/>
        </w:rPr>
        <w:t> </w:t>
      </w:r>
      <w:r>
        <w:rPr>
          <w:sz w:val="24"/>
        </w:rPr>
        <w:t>medical</w:t>
      </w:r>
      <w:r>
        <w:rPr>
          <w:spacing w:val="-7"/>
          <w:sz w:val="24"/>
        </w:rPr>
        <w:t> </w:t>
      </w:r>
      <w:r>
        <w:rPr>
          <w:spacing w:val="-2"/>
          <w:sz w:val="24"/>
        </w:rPr>
        <w:t>record</w:t>
      </w:r>
    </w:p>
    <w:p>
      <w:pPr>
        <w:pStyle w:val="BodyText"/>
      </w:pPr>
    </w:p>
    <w:p>
      <w:pPr>
        <w:pStyle w:val="BodyText"/>
        <w:spacing w:before="250"/>
      </w:pPr>
    </w:p>
    <w:p>
      <w:pPr>
        <w:pStyle w:val="ListParagraph"/>
        <w:numPr>
          <w:ilvl w:val="1"/>
          <w:numId w:val="1"/>
        </w:numPr>
        <w:tabs>
          <w:tab w:pos="1639" w:val="left" w:leader="none"/>
        </w:tabs>
        <w:spacing w:line="240" w:lineRule="auto" w:before="0" w:after="0"/>
        <w:ind w:left="1639" w:right="0" w:hanging="787"/>
        <w:jc w:val="left"/>
        <w:rPr>
          <w:sz w:val="24"/>
        </w:rPr>
      </w:pPr>
      <w:r>
        <w:rPr>
          <w:sz w:val="24"/>
        </w:rPr>
        <w:t>Appointment</w:t>
      </w:r>
      <w:r>
        <w:rPr>
          <w:spacing w:val="-9"/>
          <w:sz w:val="24"/>
        </w:rPr>
        <w:t> </w:t>
      </w:r>
      <w:r>
        <w:rPr>
          <w:spacing w:val="-4"/>
          <w:sz w:val="24"/>
        </w:rPr>
        <w:t>Slip</w:t>
      </w:r>
    </w:p>
    <w:p>
      <w:pPr>
        <w:pStyle w:val="BodyText"/>
      </w:pPr>
    </w:p>
    <w:p>
      <w:pPr>
        <w:pStyle w:val="BodyText"/>
        <w:spacing w:before="252"/>
      </w:pPr>
    </w:p>
    <w:p>
      <w:pPr>
        <w:pStyle w:val="ListParagraph"/>
        <w:numPr>
          <w:ilvl w:val="0"/>
          <w:numId w:val="1"/>
        </w:numPr>
        <w:tabs>
          <w:tab w:pos="851" w:val="left" w:leader="none"/>
        </w:tabs>
        <w:spacing w:line="240" w:lineRule="auto" w:before="1" w:after="0"/>
        <w:ind w:left="851" w:right="0" w:hanging="359"/>
        <w:jc w:val="left"/>
        <w:rPr>
          <w:sz w:val="24"/>
        </w:rPr>
      </w:pPr>
      <w:r>
        <w:rPr>
          <w:sz w:val="24"/>
        </w:rPr>
        <w:t>Evaluate</w:t>
      </w:r>
      <w:r>
        <w:rPr>
          <w:spacing w:val="-2"/>
          <w:sz w:val="24"/>
        </w:rPr>
        <w:t> </w:t>
      </w:r>
      <w:r>
        <w:rPr>
          <w:sz w:val="24"/>
        </w:rPr>
        <w:t>the</w:t>
      </w:r>
      <w:r>
        <w:rPr>
          <w:spacing w:val="-2"/>
          <w:sz w:val="24"/>
        </w:rPr>
        <w:t> </w:t>
      </w:r>
      <w:r>
        <w:rPr>
          <w:sz w:val="24"/>
        </w:rPr>
        <w:t>system</w:t>
      </w:r>
      <w:r>
        <w:rPr>
          <w:spacing w:val="-3"/>
          <w:sz w:val="24"/>
        </w:rPr>
        <w:t> </w:t>
      </w:r>
      <w:r>
        <w:rPr>
          <w:sz w:val="24"/>
        </w:rPr>
        <w:t>in</w:t>
      </w:r>
      <w:r>
        <w:rPr>
          <w:spacing w:val="-4"/>
          <w:sz w:val="24"/>
        </w:rPr>
        <w:t> </w:t>
      </w:r>
      <w:r>
        <w:rPr>
          <w:sz w:val="24"/>
        </w:rPr>
        <w:t>form</w:t>
      </w:r>
      <w:r>
        <w:rPr>
          <w:spacing w:val="-3"/>
          <w:sz w:val="24"/>
        </w:rPr>
        <w:t> </w:t>
      </w:r>
      <w:r>
        <w:rPr>
          <w:spacing w:val="-5"/>
          <w:sz w:val="24"/>
        </w:rPr>
        <w:t>of;</w:t>
      </w:r>
    </w:p>
    <w:p>
      <w:pPr>
        <w:pStyle w:val="BodyText"/>
      </w:pPr>
    </w:p>
    <w:p>
      <w:pPr>
        <w:pStyle w:val="BodyText"/>
        <w:spacing w:before="235"/>
      </w:pPr>
    </w:p>
    <w:p>
      <w:pPr>
        <w:pStyle w:val="ListParagraph"/>
        <w:numPr>
          <w:ilvl w:val="1"/>
          <w:numId w:val="1"/>
        </w:numPr>
        <w:tabs>
          <w:tab w:pos="1639" w:val="left" w:leader="none"/>
        </w:tabs>
        <w:spacing w:line="240" w:lineRule="auto" w:before="0" w:after="0"/>
        <w:ind w:left="1639" w:right="0" w:hanging="787"/>
        <w:jc w:val="left"/>
        <w:rPr>
          <w:sz w:val="24"/>
        </w:rPr>
      </w:pPr>
      <w:r>
        <w:rPr>
          <w:spacing w:val="-2"/>
          <w:sz w:val="24"/>
        </w:rPr>
        <w:t>Accuracy</w:t>
      </w:r>
    </w:p>
    <w:p>
      <w:pPr>
        <w:pStyle w:val="BodyText"/>
      </w:pPr>
    </w:p>
    <w:p>
      <w:pPr>
        <w:pStyle w:val="BodyText"/>
      </w:pPr>
    </w:p>
    <w:p>
      <w:pPr>
        <w:pStyle w:val="BodyText"/>
        <w:spacing w:before="2"/>
      </w:pPr>
    </w:p>
    <w:p>
      <w:pPr>
        <w:pStyle w:val="ListParagraph"/>
        <w:numPr>
          <w:ilvl w:val="1"/>
          <w:numId w:val="1"/>
        </w:numPr>
        <w:tabs>
          <w:tab w:pos="1639" w:val="left" w:leader="none"/>
        </w:tabs>
        <w:spacing w:line="240" w:lineRule="auto" w:before="0" w:after="0"/>
        <w:ind w:left="1639" w:right="0" w:hanging="787"/>
        <w:jc w:val="left"/>
        <w:rPr>
          <w:sz w:val="24"/>
        </w:rPr>
      </w:pPr>
      <w:r>
        <w:rPr>
          <w:spacing w:val="-2"/>
          <w:sz w:val="24"/>
        </w:rPr>
        <w:t>Security</w:t>
      </w:r>
    </w:p>
    <w:p>
      <w:pPr>
        <w:pStyle w:val="BodyText"/>
      </w:pPr>
    </w:p>
    <w:p>
      <w:pPr>
        <w:pStyle w:val="BodyText"/>
        <w:spacing w:before="274"/>
      </w:pPr>
    </w:p>
    <w:p>
      <w:pPr>
        <w:pStyle w:val="ListParagraph"/>
        <w:numPr>
          <w:ilvl w:val="1"/>
          <w:numId w:val="1"/>
        </w:numPr>
        <w:tabs>
          <w:tab w:pos="1639" w:val="left" w:leader="none"/>
        </w:tabs>
        <w:spacing w:line="240" w:lineRule="auto" w:before="1" w:after="0"/>
        <w:ind w:left="1639" w:right="0" w:hanging="787"/>
        <w:jc w:val="left"/>
        <w:rPr>
          <w:sz w:val="24"/>
        </w:rPr>
      </w:pPr>
      <w:r>
        <w:rPr>
          <w:spacing w:val="-2"/>
          <w:sz w:val="24"/>
        </w:rPr>
        <w:t>Functionality</w:t>
      </w:r>
    </w:p>
    <w:p>
      <w:pPr>
        <w:pStyle w:val="BodyText"/>
      </w:pPr>
    </w:p>
    <w:p>
      <w:pPr>
        <w:pStyle w:val="BodyText"/>
      </w:pPr>
    </w:p>
    <w:p>
      <w:pPr>
        <w:pStyle w:val="BodyText"/>
        <w:spacing w:before="2"/>
      </w:pPr>
    </w:p>
    <w:p>
      <w:pPr>
        <w:pStyle w:val="ListParagraph"/>
        <w:numPr>
          <w:ilvl w:val="1"/>
          <w:numId w:val="1"/>
        </w:numPr>
        <w:tabs>
          <w:tab w:pos="1639" w:val="left" w:leader="none"/>
        </w:tabs>
        <w:spacing w:line="240" w:lineRule="auto" w:before="0" w:after="0"/>
        <w:ind w:left="1639" w:right="0" w:hanging="787"/>
        <w:jc w:val="left"/>
        <w:rPr>
          <w:sz w:val="24"/>
        </w:rPr>
      </w:pPr>
      <w:r>
        <w:rPr>
          <w:spacing w:val="-2"/>
          <w:sz w:val="24"/>
        </w:rPr>
        <w:t>Effectiveness</w:t>
      </w:r>
    </w:p>
    <w:p>
      <w:pPr>
        <w:pStyle w:val="ListParagraph"/>
        <w:spacing w:after="0" w:line="240" w:lineRule="auto"/>
        <w:jc w:val="left"/>
        <w:rPr>
          <w:sz w:val="24"/>
        </w:rPr>
        <w:sectPr>
          <w:pgSz w:w="12240" w:h="15840"/>
          <w:pgMar w:header="0" w:footer="1026" w:top="1100" w:bottom="1260" w:left="720" w:right="360"/>
        </w:sectPr>
      </w:pPr>
    </w:p>
    <w:p>
      <w:pPr>
        <w:pStyle w:val="Heading1"/>
        <w:spacing w:before="79"/>
      </w:pPr>
      <w:r>
        <w:rPr/>
        <w:t>Significance</w:t>
      </w:r>
      <w:r>
        <w:rPr>
          <w:spacing w:val="-4"/>
        </w:rPr>
        <w:t> </w:t>
      </w:r>
      <w:r>
        <w:rPr/>
        <w:t>of</w:t>
      </w:r>
      <w:r>
        <w:rPr>
          <w:spacing w:val="-3"/>
        </w:rPr>
        <w:t> </w:t>
      </w:r>
      <w:r>
        <w:rPr/>
        <w:t>the</w:t>
      </w:r>
      <w:r>
        <w:rPr>
          <w:spacing w:val="-3"/>
        </w:rPr>
        <w:t> </w:t>
      </w:r>
      <w:r>
        <w:rPr>
          <w:spacing w:val="-2"/>
        </w:rPr>
        <w:t>Study</w:t>
      </w:r>
    </w:p>
    <w:p>
      <w:pPr>
        <w:pStyle w:val="BodyText"/>
        <w:rPr>
          <w:rFonts w:ascii="Arial"/>
          <w:b/>
        </w:rPr>
      </w:pPr>
    </w:p>
    <w:p>
      <w:pPr>
        <w:pStyle w:val="BodyText"/>
        <w:spacing w:before="247"/>
        <w:rPr>
          <w:rFonts w:ascii="Arial"/>
          <w:b/>
        </w:rPr>
      </w:pPr>
    </w:p>
    <w:p>
      <w:pPr>
        <w:pStyle w:val="BodyText"/>
        <w:ind w:left="852"/>
      </w:pPr>
      <w:r>
        <w:rPr/>
        <w:t>The</w:t>
      </w:r>
      <w:r>
        <w:rPr>
          <w:spacing w:val="-2"/>
        </w:rPr>
        <w:t> </w:t>
      </w:r>
      <w:r>
        <w:rPr/>
        <w:t>result</w:t>
      </w:r>
      <w:r>
        <w:rPr>
          <w:spacing w:val="-4"/>
        </w:rPr>
        <w:t> </w:t>
      </w:r>
      <w:r>
        <w:rPr/>
        <w:t>of</w:t>
      </w:r>
      <w:r>
        <w:rPr>
          <w:spacing w:val="-3"/>
        </w:rPr>
        <w:t> </w:t>
      </w:r>
      <w:r>
        <w:rPr/>
        <w:t>the</w:t>
      </w:r>
      <w:r>
        <w:rPr>
          <w:spacing w:val="-3"/>
        </w:rPr>
        <w:t> </w:t>
      </w:r>
      <w:r>
        <w:rPr/>
        <w:t>study</w:t>
      </w:r>
      <w:r>
        <w:rPr>
          <w:spacing w:val="-3"/>
        </w:rPr>
        <w:t> </w:t>
      </w:r>
      <w:r>
        <w:rPr/>
        <w:t>may</w:t>
      </w:r>
      <w:r>
        <w:rPr>
          <w:spacing w:val="-1"/>
        </w:rPr>
        <w:t> </w:t>
      </w:r>
      <w:r>
        <w:rPr/>
        <w:t>greatly</w:t>
      </w:r>
      <w:r>
        <w:rPr>
          <w:spacing w:val="-3"/>
        </w:rPr>
        <w:t> </w:t>
      </w:r>
      <w:r>
        <w:rPr/>
        <w:t>benefit</w:t>
      </w:r>
      <w:r>
        <w:rPr>
          <w:spacing w:val="-1"/>
        </w:rPr>
        <w:t> </w:t>
      </w:r>
      <w:r>
        <w:rPr/>
        <w:t>the</w:t>
      </w:r>
      <w:r>
        <w:rPr>
          <w:spacing w:val="-3"/>
        </w:rPr>
        <w:t> </w:t>
      </w:r>
      <w:r>
        <w:rPr>
          <w:spacing w:val="-2"/>
        </w:rPr>
        <w:t>following:</w:t>
      </w:r>
    </w:p>
    <w:p>
      <w:pPr>
        <w:pStyle w:val="BodyText"/>
      </w:pPr>
    </w:p>
    <w:p>
      <w:pPr>
        <w:pStyle w:val="BodyText"/>
        <w:spacing w:before="247"/>
      </w:pPr>
    </w:p>
    <w:p>
      <w:pPr>
        <w:pStyle w:val="BodyText"/>
        <w:spacing w:line="600" w:lineRule="auto" w:before="1"/>
        <w:ind w:left="127" w:right="218" w:hanging="10"/>
      </w:pPr>
      <w:r>
        <w:rPr>
          <w:rFonts w:ascii="Arial" w:hAnsi="Arial"/>
          <w:b/>
        </w:rPr>
        <w:t>The Barangay Health Center </w:t>
      </w:r>
      <w:r>
        <w:rPr/>
        <w:t>- Implementing Health Connect offers the health center a more streamlined, data-driven operation. This reduces guesswork when allocating resources e.g., ordering supplies or scheduling</w:t>
      </w:r>
      <w:r>
        <w:rPr>
          <w:spacing w:val="-1"/>
        </w:rPr>
        <w:t> </w:t>
      </w:r>
      <w:r>
        <w:rPr/>
        <w:t>staff and helps identify service bottlenecks early.</w:t>
      </w:r>
      <w:r>
        <w:rPr>
          <w:spacing w:val="-11"/>
        </w:rPr>
        <w:t> </w:t>
      </w:r>
      <w:r>
        <w:rPr/>
        <w:t>At the same time, automated appointment slips and email reminders can lower no-show rates, optimizing slot utilization. However, it’s important to acknowledge upfront challenges: initial setup costs, reliable network/connectivity requirements, and ongoing maintenance. By assessing these honestly, the center can plan for contingencies</w:t>
      </w:r>
      <w:r>
        <w:rPr>
          <w:spacing w:val="-6"/>
        </w:rPr>
        <w:t> </w:t>
      </w:r>
      <w:r>
        <w:rPr/>
        <w:t>(offline</w:t>
      </w:r>
      <w:r>
        <w:rPr>
          <w:spacing w:val="-3"/>
        </w:rPr>
        <w:t> </w:t>
      </w:r>
      <w:r>
        <w:rPr/>
        <w:t>caching,</w:t>
      </w:r>
      <w:r>
        <w:rPr>
          <w:spacing w:val="-4"/>
        </w:rPr>
        <w:t> </w:t>
      </w:r>
      <w:r>
        <w:rPr/>
        <w:t>periodic</w:t>
      </w:r>
      <w:r>
        <w:rPr>
          <w:spacing w:val="-4"/>
        </w:rPr>
        <w:t> </w:t>
      </w:r>
      <w:r>
        <w:rPr/>
        <w:t>training</w:t>
      </w:r>
      <w:r>
        <w:rPr>
          <w:spacing w:val="-4"/>
        </w:rPr>
        <w:t> </w:t>
      </w:r>
      <w:r>
        <w:rPr/>
        <w:t>refreshers)</w:t>
      </w:r>
      <w:r>
        <w:rPr>
          <w:spacing w:val="-6"/>
        </w:rPr>
        <w:t> </w:t>
      </w:r>
      <w:r>
        <w:rPr/>
        <w:t>so</w:t>
      </w:r>
      <w:r>
        <w:rPr>
          <w:spacing w:val="-3"/>
        </w:rPr>
        <w:t> </w:t>
      </w:r>
      <w:r>
        <w:rPr/>
        <w:t>the</w:t>
      </w:r>
      <w:r>
        <w:rPr>
          <w:spacing w:val="-4"/>
        </w:rPr>
        <w:t> </w:t>
      </w:r>
      <w:r>
        <w:rPr/>
        <w:t>system</w:t>
      </w:r>
      <w:r>
        <w:rPr>
          <w:spacing w:val="-5"/>
        </w:rPr>
        <w:t> </w:t>
      </w:r>
      <w:r>
        <w:rPr/>
        <w:t>truly</w:t>
      </w:r>
      <w:r>
        <w:rPr>
          <w:spacing w:val="-4"/>
        </w:rPr>
        <w:t> </w:t>
      </w:r>
      <w:r>
        <w:rPr/>
        <w:t>boosts</w:t>
      </w:r>
      <w:r>
        <w:rPr>
          <w:spacing w:val="-6"/>
        </w:rPr>
        <w:t> </w:t>
      </w:r>
      <w:r>
        <w:rPr/>
        <w:t>efficiency</w:t>
      </w:r>
      <w:r>
        <w:rPr>
          <w:spacing w:val="-4"/>
        </w:rPr>
        <w:t> </w:t>
      </w:r>
      <w:r>
        <w:rPr/>
        <w:t>rather than becoming an extra burden.</w:t>
      </w:r>
    </w:p>
    <w:p>
      <w:pPr>
        <w:pStyle w:val="BodyText"/>
        <w:spacing w:before="116"/>
      </w:pPr>
    </w:p>
    <w:p>
      <w:pPr>
        <w:pStyle w:val="BodyText"/>
        <w:spacing w:line="600" w:lineRule="auto"/>
        <w:ind w:left="127" w:right="208" w:hanging="10"/>
        <w:jc w:val="both"/>
      </w:pPr>
      <w:r>
        <w:rPr>
          <w:rFonts w:ascii="Arial" w:hAnsi="Arial"/>
          <w:b/>
        </w:rPr>
        <w:t>The Barangay Health Workers </w:t>
      </w:r>
      <w:r>
        <w:rPr/>
        <w:t>- For health workers, Health Connect can cut down on repetitive administrative</w:t>
      </w:r>
      <w:r>
        <w:rPr>
          <w:spacing w:val="-7"/>
        </w:rPr>
        <w:t> </w:t>
      </w:r>
      <w:r>
        <w:rPr/>
        <w:t>tasks</w:t>
      </w:r>
      <w:r>
        <w:rPr>
          <w:spacing w:val="-8"/>
        </w:rPr>
        <w:t> </w:t>
      </w:r>
      <w:r>
        <w:rPr/>
        <w:t>such</w:t>
      </w:r>
      <w:r>
        <w:rPr>
          <w:spacing w:val="-7"/>
        </w:rPr>
        <w:t> </w:t>
      </w:r>
      <w:r>
        <w:rPr/>
        <w:t>as</w:t>
      </w:r>
      <w:r>
        <w:rPr>
          <w:spacing w:val="-8"/>
        </w:rPr>
        <w:t> </w:t>
      </w:r>
      <w:r>
        <w:rPr/>
        <w:t>manually</w:t>
      </w:r>
      <w:r>
        <w:rPr>
          <w:spacing w:val="-8"/>
        </w:rPr>
        <w:t> </w:t>
      </w:r>
      <w:r>
        <w:rPr/>
        <w:t>writing</w:t>
      </w:r>
      <w:r>
        <w:rPr>
          <w:spacing w:val="-7"/>
        </w:rPr>
        <w:t> </w:t>
      </w:r>
      <w:r>
        <w:rPr/>
        <w:t>patient</w:t>
      </w:r>
      <w:r>
        <w:rPr>
          <w:spacing w:val="-7"/>
        </w:rPr>
        <w:t> </w:t>
      </w:r>
      <w:r>
        <w:rPr/>
        <w:t>histories</w:t>
      </w:r>
      <w:r>
        <w:rPr>
          <w:spacing w:val="-8"/>
        </w:rPr>
        <w:t> </w:t>
      </w:r>
      <w:r>
        <w:rPr/>
        <w:t>or</w:t>
      </w:r>
      <w:r>
        <w:rPr>
          <w:spacing w:val="-8"/>
        </w:rPr>
        <w:t> </w:t>
      </w:r>
      <w:r>
        <w:rPr/>
        <w:t>tracking</w:t>
      </w:r>
      <w:r>
        <w:rPr>
          <w:spacing w:val="-7"/>
        </w:rPr>
        <w:t> </w:t>
      </w:r>
      <w:r>
        <w:rPr/>
        <w:t>immunization</w:t>
      </w:r>
      <w:r>
        <w:rPr>
          <w:spacing w:val="-7"/>
        </w:rPr>
        <w:t> </w:t>
      </w:r>
      <w:r>
        <w:rPr/>
        <w:t>dates</w:t>
      </w:r>
      <w:r>
        <w:rPr>
          <w:spacing w:val="-8"/>
        </w:rPr>
        <w:t> </w:t>
      </w:r>
      <w:r>
        <w:rPr/>
        <w:t>on</w:t>
      </w:r>
      <w:r>
        <w:rPr>
          <w:spacing w:val="-7"/>
        </w:rPr>
        <w:t> </w:t>
      </w:r>
      <w:r>
        <w:rPr/>
        <w:t>paper freeing more time for direct patient care. The digital patient record module ensures that medical histories, treatment notes, and immunization schedules are consistently organized and easily retrievable. A realistic rollout plan should include hands-on sessions, quick-reference guides, and perhaps a “buddy” system pairing tech-savvy staff with others, to ensure confidence and minimize </w:t>
      </w:r>
      <w:r>
        <w:rPr>
          <w:spacing w:val="-2"/>
        </w:rPr>
        <w:t>frustration.</w:t>
      </w:r>
    </w:p>
    <w:p>
      <w:pPr>
        <w:pStyle w:val="BodyText"/>
        <w:spacing w:after="0" w:line="600" w:lineRule="auto"/>
        <w:jc w:val="both"/>
        <w:sectPr>
          <w:pgSz w:w="12240" w:h="15840"/>
          <w:pgMar w:header="0" w:footer="1026" w:top="1100" w:bottom="1260" w:left="720" w:right="360"/>
        </w:sectPr>
      </w:pPr>
    </w:p>
    <w:p>
      <w:pPr>
        <w:pStyle w:val="BodyText"/>
        <w:spacing w:line="600" w:lineRule="auto" w:before="79"/>
        <w:ind w:left="117" w:right="218"/>
      </w:pPr>
      <w:r>
        <w:rPr>
          <w:rFonts w:ascii="Arial"/>
          <w:b/>
        </w:rPr>
        <w:t>The</w:t>
      </w:r>
      <w:r>
        <w:rPr>
          <w:rFonts w:ascii="Arial"/>
          <w:b/>
          <w:spacing w:val="-3"/>
        </w:rPr>
        <w:t> </w:t>
      </w:r>
      <w:r>
        <w:rPr>
          <w:rFonts w:ascii="Arial"/>
          <w:b/>
        </w:rPr>
        <w:t>Patients</w:t>
      </w:r>
      <w:r>
        <w:rPr>
          <w:rFonts w:ascii="Arial"/>
          <w:b/>
          <w:spacing w:val="-3"/>
        </w:rPr>
        <w:t> </w:t>
      </w:r>
      <w:r>
        <w:rPr/>
        <w:t>-</w:t>
      </w:r>
      <w:r>
        <w:rPr>
          <w:spacing w:val="-4"/>
        </w:rPr>
        <w:t> </w:t>
      </w:r>
      <w:r>
        <w:rPr/>
        <w:t>Patients</w:t>
      </w:r>
      <w:r>
        <w:rPr>
          <w:spacing w:val="-3"/>
        </w:rPr>
        <w:t> </w:t>
      </w:r>
      <w:r>
        <w:rPr/>
        <w:t>stand</w:t>
      </w:r>
      <w:r>
        <w:rPr>
          <w:spacing w:val="-3"/>
        </w:rPr>
        <w:t> </w:t>
      </w:r>
      <w:r>
        <w:rPr/>
        <w:t>to</w:t>
      </w:r>
      <w:r>
        <w:rPr>
          <w:spacing w:val="-5"/>
        </w:rPr>
        <w:t> </w:t>
      </w:r>
      <w:r>
        <w:rPr/>
        <w:t>benefit</w:t>
      </w:r>
      <w:r>
        <w:rPr>
          <w:spacing w:val="-5"/>
        </w:rPr>
        <w:t> </w:t>
      </w:r>
      <w:r>
        <w:rPr/>
        <w:t>from</w:t>
      </w:r>
      <w:r>
        <w:rPr>
          <w:spacing w:val="-6"/>
        </w:rPr>
        <w:t> </w:t>
      </w:r>
      <w:r>
        <w:rPr/>
        <w:t>more</w:t>
      </w:r>
      <w:r>
        <w:rPr>
          <w:spacing w:val="-3"/>
        </w:rPr>
        <w:t> </w:t>
      </w:r>
      <w:r>
        <w:rPr/>
        <w:t>convenient</w:t>
      </w:r>
      <w:r>
        <w:rPr>
          <w:spacing w:val="-3"/>
        </w:rPr>
        <w:t> </w:t>
      </w:r>
      <w:r>
        <w:rPr/>
        <w:t>scheduling</w:t>
      </w:r>
      <w:r>
        <w:rPr>
          <w:spacing w:val="-5"/>
        </w:rPr>
        <w:t> </w:t>
      </w:r>
      <w:r>
        <w:rPr/>
        <w:t>and</w:t>
      </w:r>
      <w:r>
        <w:rPr>
          <w:spacing w:val="-5"/>
        </w:rPr>
        <w:t> </w:t>
      </w:r>
      <w:r>
        <w:rPr/>
        <w:t>clearer</w:t>
      </w:r>
      <w:r>
        <w:rPr>
          <w:spacing w:val="-3"/>
        </w:rPr>
        <w:t> </w:t>
      </w:r>
      <w:r>
        <w:rPr/>
        <w:t>communication. With</w:t>
      </w:r>
      <w:r>
        <w:rPr>
          <w:spacing w:val="-9"/>
        </w:rPr>
        <w:t> </w:t>
      </w:r>
      <w:r>
        <w:rPr/>
        <w:t>automated</w:t>
      </w:r>
      <w:r>
        <w:rPr>
          <w:spacing w:val="-12"/>
        </w:rPr>
        <w:t> </w:t>
      </w:r>
      <w:r>
        <w:rPr/>
        <w:t>email</w:t>
      </w:r>
      <w:r>
        <w:rPr>
          <w:spacing w:val="-11"/>
        </w:rPr>
        <w:t> </w:t>
      </w:r>
      <w:r>
        <w:rPr/>
        <w:t>reminders</w:t>
      </w:r>
      <w:r>
        <w:rPr>
          <w:spacing w:val="-13"/>
        </w:rPr>
        <w:t> </w:t>
      </w:r>
      <w:r>
        <w:rPr/>
        <w:t>and</w:t>
      </w:r>
      <w:r>
        <w:rPr>
          <w:spacing w:val="-12"/>
        </w:rPr>
        <w:t> </w:t>
      </w:r>
      <w:r>
        <w:rPr/>
        <w:t>printable</w:t>
      </w:r>
      <w:r>
        <w:rPr>
          <w:spacing w:val="-12"/>
        </w:rPr>
        <w:t> </w:t>
      </w:r>
      <w:r>
        <w:rPr/>
        <w:t>slips,</w:t>
      </w:r>
      <w:r>
        <w:rPr>
          <w:spacing w:val="-12"/>
        </w:rPr>
        <w:t> </w:t>
      </w:r>
      <w:r>
        <w:rPr/>
        <w:t>they</w:t>
      </w:r>
      <w:r>
        <w:rPr>
          <w:spacing w:val="-14"/>
        </w:rPr>
        <w:t> </w:t>
      </w:r>
      <w:r>
        <w:rPr/>
        <w:t>are</w:t>
      </w:r>
      <w:r>
        <w:rPr>
          <w:spacing w:val="-10"/>
        </w:rPr>
        <w:t> </w:t>
      </w:r>
      <w:r>
        <w:rPr/>
        <w:t>less</w:t>
      </w:r>
      <w:r>
        <w:rPr>
          <w:spacing w:val="-12"/>
        </w:rPr>
        <w:t> </w:t>
      </w:r>
      <w:r>
        <w:rPr/>
        <w:t>likely</w:t>
      </w:r>
      <w:r>
        <w:rPr>
          <w:spacing w:val="-11"/>
        </w:rPr>
        <w:t> </w:t>
      </w:r>
      <w:r>
        <w:rPr/>
        <w:t>to</w:t>
      </w:r>
      <w:r>
        <w:rPr>
          <w:spacing w:val="-11"/>
        </w:rPr>
        <w:t> </w:t>
      </w:r>
      <w:r>
        <w:rPr/>
        <w:t>miss</w:t>
      </w:r>
      <w:r>
        <w:rPr>
          <w:spacing w:val="-11"/>
        </w:rPr>
        <w:t> </w:t>
      </w:r>
      <w:r>
        <w:rPr/>
        <w:t>appointments,</w:t>
      </w:r>
      <w:r>
        <w:rPr>
          <w:spacing w:val="-10"/>
        </w:rPr>
        <w:t> </w:t>
      </w:r>
      <w:r>
        <w:rPr/>
        <w:t>reducing anxiety and travel wasted. To address digital access and literacy: some patients may lack services</w:t>
      </w:r>
      <w:r>
        <w:rPr/>
        <w:t> and reliable internet. The study should explore fallback options (e.g., SMS reminders, phone calls, community kiosks) and include user education materials so the system is inclusive rather than </w:t>
      </w:r>
      <w:r>
        <w:rPr>
          <w:spacing w:val="-2"/>
        </w:rPr>
        <w:t>exclusionary.</w:t>
      </w:r>
    </w:p>
    <w:p>
      <w:pPr>
        <w:pStyle w:val="BodyText"/>
        <w:spacing w:before="114"/>
      </w:pPr>
    </w:p>
    <w:p>
      <w:pPr>
        <w:pStyle w:val="BodyText"/>
        <w:spacing w:line="600" w:lineRule="auto"/>
        <w:ind w:left="127" w:right="209" w:hanging="10"/>
        <w:jc w:val="both"/>
      </w:pPr>
      <w:r>
        <w:rPr>
          <w:rFonts w:ascii="Arial" w:hAnsi="Arial"/>
          <w:b/>
        </w:rPr>
        <w:t>To</w:t>
      </w:r>
      <w:r>
        <w:rPr>
          <w:rFonts w:ascii="Arial" w:hAnsi="Arial"/>
          <w:b/>
          <w:spacing w:val="-14"/>
        </w:rPr>
        <w:t> </w:t>
      </w:r>
      <w:r>
        <w:rPr>
          <w:rFonts w:ascii="Arial" w:hAnsi="Arial"/>
          <w:b/>
        </w:rPr>
        <w:t>the</w:t>
      </w:r>
      <w:r>
        <w:rPr>
          <w:rFonts w:ascii="Arial" w:hAnsi="Arial"/>
          <w:b/>
          <w:spacing w:val="-13"/>
        </w:rPr>
        <w:t> </w:t>
      </w:r>
      <w:r>
        <w:rPr>
          <w:rFonts w:ascii="Arial" w:hAnsi="Arial"/>
          <w:b/>
        </w:rPr>
        <w:t>Researchers</w:t>
      </w:r>
      <w:r>
        <w:rPr>
          <w:rFonts w:ascii="Arial" w:hAnsi="Arial"/>
          <w:b/>
          <w:spacing w:val="-11"/>
        </w:rPr>
        <w:t> </w:t>
      </w:r>
      <w:r>
        <w:rPr/>
        <w:t>-</w:t>
      </w:r>
      <w:r>
        <w:rPr>
          <w:spacing w:val="-17"/>
        </w:rPr>
        <w:t> </w:t>
      </w:r>
      <w:r>
        <w:rPr/>
        <w:t>Studying</w:t>
      </w:r>
      <w:r>
        <w:rPr>
          <w:spacing w:val="-13"/>
        </w:rPr>
        <w:t> </w:t>
      </w:r>
      <w:r>
        <w:rPr/>
        <w:t>Health</w:t>
      </w:r>
      <w:r>
        <w:rPr>
          <w:spacing w:val="-13"/>
        </w:rPr>
        <w:t> </w:t>
      </w:r>
      <w:r>
        <w:rPr/>
        <w:t>Connects</w:t>
      </w:r>
      <w:r>
        <w:rPr>
          <w:spacing w:val="-13"/>
        </w:rPr>
        <w:t> </w:t>
      </w:r>
      <w:r>
        <w:rPr/>
        <w:t>implementation</w:t>
      </w:r>
      <w:r>
        <w:rPr>
          <w:spacing w:val="-13"/>
        </w:rPr>
        <w:t> </w:t>
      </w:r>
      <w:r>
        <w:rPr/>
        <w:t>provides</w:t>
      </w:r>
      <w:r>
        <w:rPr>
          <w:spacing w:val="-14"/>
        </w:rPr>
        <w:t> </w:t>
      </w:r>
      <w:r>
        <w:rPr/>
        <w:t>valuable</w:t>
      </w:r>
      <w:r>
        <w:rPr>
          <w:spacing w:val="-13"/>
        </w:rPr>
        <w:t> </w:t>
      </w:r>
      <w:r>
        <w:rPr/>
        <w:t>insights</w:t>
      </w:r>
      <w:r>
        <w:rPr>
          <w:spacing w:val="-15"/>
        </w:rPr>
        <w:t> </w:t>
      </w:r>
      <w:r>
        <w:rPr/>
        <w:t>into</w:t>
      </w:r>
      <w:r>
        <w:rPr>
          <w:spacing w:val="-13"/>
        </w:rPr>
        <w:t> </w:t>
      </w:r>
      <w:r>
        <w:rPr/>
        <w:t>mobile health</w:t>
      </w:r>
      <w:r>
        <w:rPr>
          <w:spacing w:val="-17"/>
        </w:rPr>
        <w:t> </w:t>
      </w:r>
      <w:r>
        <w:rPr/>
        <w:t>adoption</w:t>
      </w:r>
      <w:r>
        <w:rPr>
          <w:spacing w:val="-17"/>
        </w:rPr>
        <w:t> </w:t>
      </w:r>
      <w:r>
        <w:rPr/>
        <w:t>in</w:t>
      </w:r>
      <w:r>
        <w:rPr>
          <w:spacing w:val="-16"/>
        </w:rPr>
        <w:t> </w:t>
      </w:r>
      <w:r>
        <w:rPr/>
        <w:t>barangay</w:t>
      </w:r>
      <w:r>
        <w:rPr>
          <w:spacing w:val="-17"/>
        </w:rPr>
        <w:t> </w:t>
      </w:r>
      <w:r>
        <w:rPr/>
        <w:t>settings.</w:t>
      </w:r>
      <w:r>
        <w:rPr>
          <w:spacing w:val="-17"/>
        </w:rPr>
        <w:t> </w:t>
      </w:r>
      <w:r>
        <w:rPr/>
        <w:t>Researchers</w:t>
      </w:r>
      <w:r>
        <w:rPr>
          <w:spacing w:val="-17"/>
        </w:rPr>
        <w:t> </w:t>
      </w:r>
      <w:r>
        <w:rPr/>
        <w:t>can</w:t>
      </w:r>
      <w:r>
        <w:rPr>
          <w:spacing w:val="-16"/>
        </w:rPr>
        <w:t> </w:t>
      </w:r>
      <w:r>
        <w:rPr/>
        <w:t>evaluate</w:t>
      </w:r>
      <w:r>
        <w:rPr>
          <w:spacing w:val="-17"/>
        </w:rPr>
        <w:t> </w:t>
      </w:r>
      <w:r>
        <w:rPr/>
        <w:t>usability,</w:t>
      </w:r>
      <w:r>
        <w:rPr>
          <w:spacing w:val="-17"/>
        </w:rPr>
        <w:t> </w:t>
      </w:r>
      <w:r>
        <w:rPr/>
        <w:t>acceptance,</w:t>
      </w:r>
      <w:r>
        <w:rPr>
          <w:spacing w:val="-16"/>
        </w:rPr>
        <w:t> </w:t>
      </w:r>
      <w:r>
        <w:rPr/>
        <w:t>record</w:t>
      </w:r>
      <w:r>
        <w:rPr>
          <w:spacing w:val="-17"/>
        </w:rPr>
        <w:t> </w:t>
      </w:r>
      <w:r>
        <w:rPr/>
        <w:t>accuracy, to</w:t>
      </w:r>
      <w:r>
        <w:rPr>
          <w:spacing w:val="-1"/>
        </w:rPr>
        <w:t> </w:t>
      </w:r>
      <w:r>
        <w:rPr/>
        <w:t>contribute</w:t>
      </w:r>
      <w:r>
        <w:rPr>
          <w:spacing w:val="-3"/>
        </w:rPr>
        <w:t> </w:t>
      </w:r>
      <w:r>
        <w:rPr/>
        <w:t>evidence</w:t>
      </w:r>
      <w:r>
        <w:rPr>
          <w:spacing w:val="-5"/>
        </w:rPr>
        <w:t> </w:t>
      </w:r>
      <w:r>
        <w:rPr/>
        <w:t>on</w:t>
      </w:r>
      <w:r>
        <w:rPr>
          <w:spacing w:val="-1"/>
        </w:rPr>
        <w:t> </w:t>
      </w:r>
      <w:r>
        <w:rPr/>
        <w:t>what</w:t>
      </w:r>
      <w:r>
        <w:rPr>
          <w:spacing w:val="-4"/>
        </w:rPr>
        <w:t> </w:t>
      </w:r>
      <w:r>
        <w:rPr/>
        <w:t>works</w:t>
      </w:r>
      <w:r>
        <w:rPr>
          <w:spacing w:val="-4"/>
        </w:rPr>
        <w:t> </w:t>
      </w:r>
      <w:r>
        <w:rPr/>
        <w:t>and</w:t>
      </w:r>
      <w:r>
        <w:rPr>
          <w:spacing w:val="-1"/>
        </w:rPr>
        <w:t> </w:t>
      </w:r>
      <w:r>
        <w:rPr/>
        <w:t>what</w:t>
      </w:r>
      <w:r>
        <w:rPr>
          <w:spacing w:val="-4"/>
        </w:rPr>
        <w:t> </w:t>
      </w:r>
      <w:r>
        <w:rPr/>
        <w:t>doesn’t</w:t>
      </w:r>
      <w:r>
        <w:rPr>
          <w:spacing w:val="-2"/>
        </w:rPr>
        <w:t> </w:t>
      </w:r>
      <w:r>
        <w:rPr/>
        <w:t>in</w:t>
      </w:r>
      <w:r>
        <w:rPr>
          <w:spacing w:val="-1"/>
        </w:rPr>
        <w:t> </w:t>
      </w:r>
      <w:r>
        <w:rPr/>
        <w:t>similar</w:t>
      </w:r>
      <w:r>
        <w:rPr>
          <w:spacing w:val="-3"/>
        </w:rPr>
        <w:t> </w:t>
      </w:r>
      <w:r>
        <w:rPr/>
        <w:t>low-resource</w:t>
      </w:r>
      <w:r>
        <w:rPr>
          <w:spacing w:val="-2"/>
        </w:rPr>
        <w:t> </w:t>
      </w:r>
      <w:r>
        <w:rPr/>
        <w:t>environments.</w:t>
      </w:r>
      <w:r>
        <w:rPr>
          <w:spacing w:val="-1"/>
        </w:rPr>
        <w:t> </w:t>
      </w:r>
      <w:r>
        <w:rPr/>
        <w:t>Detailed evaluation of functionality, accessibility, security, and efficiency uncovers practical lessons: which features deliver the highest value, where connectivity or privacy concerns arise, and how training methods affect uptake. Findings can inform future iterations or scaling to other communities, and can be</w:t>
      </w:r>
      <w:r>
        <w:rPr>
          <w:spacing w:val="-4"/>
        </w:rPr>
        <w:t> </w:t>
      </w:r>
      <w:r>
        <w:rPr/>
        <w:t>published</w:t>
      </w:r>
      <w:r>
        <w:rPr>
          <w:spacing w:val="-6"/>
        </w:rPr>
        <w:t> </w:t>
      </w:r>
      <w:r>
        <w:rPr/>
        <w:t>as</w:t>
      </w:r>
      <w:r>
        <w:rPr>
          <w:spacing w:val="-4"/>
        </w:rPr>
        <w:t> </w:t>
      </w:r>
      <w:r>
        <w:rPr/>
        <w:t>case</w:t>
      </w:r>
      <w:r>
        <w:rPr>
          <w:spacing w:val="-4"/>
        </w:rPr>
        <w:t> </w:t>
      </w:r>
      <w:r>
        <w:rPr/>
        <w:t>studies</w:t>
      </w:r>
      <w:r>
        <w:rPr>
          <w:spacing w:val="-4"/>
        </w:rPr>
        <w:t> </w:t>
      </w:r>
      <w:r>
        <w:rPr/>
        <w:t>or</w:t>
      </w:r>
      <w:r>
        <w:rPr>
          <w:spacing w:val="-5"/>
        </w:rPr>
        <w:t> </w:t>
      </w:r>
      <w:r>
        <w:rPr/>
        <w:t>guidelines</w:t>
      </w:r>
      <w:r>
        <w:rPr>
          <w:spacing w:val="-4"/>
        </w:rPr>
        <w:t> </w:t>
      </w:r>
      <w:r>
        <w:rPr/>
        <w:t>for</w:t>
      </w:r>
      <w:r>
        <w:rPr>
          <w:spacing w:val="-7"/>
        </w:rPr>
        <w:t> </w:t>
      </w:r>
      <w:r>
        <w:rPr/>
        <w:t>digital</w:t>
      </w:r>
      <w:r>
        <w:rPr>
          <w:spacing w:val="-5"/>
        </w:rPr>
        <w:t> </w:t>
      </w:r>
      <w:r>
        <w:rPr/>
        <w:t>health</w:t>
      </w:r>
      <w:r>
        <w:rPr>
          <w:spacing w:val="-4"/>
        </w:rPr>
        <w:t> </w:t>
      </w:r>
      <w:r>
        <w:rPr/>
        <w:t>in</w:t>
      </w:r>
      <w:r>
        <w:rPr>
          <w:spacing w:val="-4"/>
        </w:rPr>
        <w:t> </w:t>
      </w:r>
      <w:r>
        <w:rPr/>
        <w:t>grassroots</w:t>
      </w:r>
      <w:r>
        <w:rPr>
          <w:spacing w:val="-4"/>
        </w:rPr>
        <w:t> </w:t>
      </w:r>
      <w:r>
        <w:rPr/>
        <w:t>contexts.</w:t>
      </w:r>
      <w:r>
        <w:rPr>
          <w:spacing w:val="-4"/>
        </w:rPr>
        <w:t> </w:t>
      </w:r>
      <w:r>
        <w:rPr/>
        <w:t>Honest</w:t>
      </w:r>
      <w:r>
        <w:rPr>
          <w:spacing w:val="-4"/>
        </w:rPr>
        <w:t> </w:t>
      </w:r>
      <w:r>
        <w:rPr/>
        <w:t>reporting</w:t>
      </w:r>
      <w:r>
        <w:rPr>
          <w:spacing w:val="-4"/>
        </w:rPr>
        <w:t> </w:t>
      </w:r>
      <w:r>
        <w:rPr/>
        <w:t>of both successes and setbacks ensure others avoid repeating pitfalls.</w:t>
      </w:r>
    </w:p>
    <w:p>
      <w:pPr>
        <w:pStyle w:val="BodyText"/>
        <w:spacing w:before="114"/>
      </w:pPr>
    </w:p>
    <w:p>
      <w:pPr>
        <w:pStyle w:val="BodyText"/>
        <w:spacing w:line="600" w:lineRule="auto"/>
        <w:ind w:left="117" w:right="218"/>
      </w:pPr>
      <w:r>
        <w:rPr>
          <w:rFonts w:ascii="Arial"/>
          <w:b/>
        </w:rPr>
        <w:t>To the Community and Policymakers </w:t>
      </w:r>
      <w:r>
        <w:rPr/>
        <w:t>- By demonstrating a working model in Barangay Poblacion Pres. Quirino, this study can influence policy decisions around digital health investments at the municipal</w:t>
      </w:r>
      <w:r>
        <w:rPr>
          <w:spacing w:val="35"/>
        </w:rPr>
        <w:t> </w:t>
      </w:r>
      <w:r>
        <w:rPr/>
        <w:t>or</w:t>
      </w:r>
      <w:r>
        <w:rPr>
          <w:spacing w:val="33"/>
        </w:rPr>
        <w:t> </w:t>
      </w:r>
      <w:r>
        <w:rPr/>
        <w:t>provincial</w:t>
      </w:r>
      <w:r>
        <w:rPr>
          <w:spacing w:val="33"/>
        </w:rPr>
        <w:t> </w:t>
      </w:r>
      <w:r>
        <w:rPr/>
        <w:t>level.</w:t>
      </w:r>
      <w:r>
        <w:rPr>
          <w:spacing w:val="36"/>
        </w:rPr>
        <w:t> </w:t>
      </w:r>
      <w:r>
        <w:rPr/>
        <w:t>Clear</w:t>
      </w:r>
      <w:r>
        <w:rPr>
          <w:spacing w:val="35"/>
        </w:rPr>
        <w:t> </w:t>
      </w:r>
      <w:r>
        <w:rPr/>
        <w:t>evidence</w:t>
      </w:r>
      <w:r>
        <w:rPr>
          <w:spacing w:val="34"/>
        </w:rPr>
        <w:t> </w:t>
      </w:r>
      <w:r>
        <w:rPr/>
        <w:t>of</w:t>
      </w:r>
      <w:r>
        <w:rPr>
          <w:spacing w:val="36"/>
        </w:rPr>
        <w:t> </w:t>
      </w:r>
      <w:r>
        <w:rPr/>
        <w:t>improved</w:t>
      </w:r>
      <w:r>
        <w:rPr>
          <w:spacing w:val="37"/>
        </w:rPr>
        <w:t> </w:t>
      </w:r>
      <w:r>
        <w:rPr/>
        <w:t>service</w:t>
      </w:r>
      <w:r>
        <w:rPr>
          <w:spacing w:val="34"/>
        </w:rPr>
        <w:t> </w:t>
      </w:r>
      <w:r>
        <w:rPr/>
        <w:t>delivery,</w:t>
      </w:r>
      <w:r>
        <w:rPr>
          <w:spacing w:val="34"/>
        </w:rPr>
        <w:t> </w:t>
      </w:r>
      <w:r>
        <w:rPr/>
        <w:t>patient</w:t>
      </w:r>
      <w:r>
        <w:rPr>
          <w:spacing w:val="34"/>
        </w:rPr>
        <w:t> </w:t>
      </w:r>
      <w:r>
        <w:rPr/>
        <w:t>satisfaction,</w:t>
      </w:r>
      <w:r>
        <w:rPr>
          <w:spacing w:val="34"/>
        </w:rPr>
        <w:t> </w:t>
      </w:r>
      <w:r>
        <w:rPr/>
        <w:t>and resource</w:t>
      </w:r>
      <w:r>
        <w:rPr>
          <w:spacing w:val="50"/>
        </w:rPr>
        <w:t> </w:t>
      </w:r>
      <w:r>
        <w:rPr/>
        <w:t>management</w:t>
      </w:r>
      <w:r>
        <w:rPr>
          <w:spacing w:val="52"/>
        </w:rPr>
        <w:t> </w:t>
      </w:r>
      <w:r>
        <w:rPr/>
        <w:t>can</w:t>
      </w:r>
      <w:r>
        <w:rPr>
          <w:spacing w:val="53"/>
        </w:rPr>
        <w:t> </w:t>
      </w:r>
      <w:r>
        <w:rPr/>
        <w:t>support</w:t>
      </w:r>
      <w:r>
        <w:rPr>
          <w:spacing w:val="52"/>
        </w:rPr>
        <w:t> </w:t>
      </w:r>
      <w:r>
        <w:rPr/>
        <w:t>proposals</w:t>
      </w:r>
      <w:r>
        <w:rPr>
          <w:spacing w:val="52"/>
        </w:rPr>
        <w:t> </w:t>
      </w:r>
      <w:r>
        <w:rPr/>
        <w:t>for</w:t>
      </w:r>
      <w:r>
        <w:rPr>
          <w:spacing w:val="51"/>
        </w:rPr>
        <w:t> </w:t>
      </w:r>
      <w:r>
        <w:rPr/>
        <w:t>funding</w:t>
      </w:r>
      <w:r>
        <w:rPr>
          <w:spacing w:val="53"/>
        </w:rPr>
        <w:t> </w:t>
      </w:r>
      <w:r>
        <w:rPr/>
        <w:t>similar</w:t>
      </w:r>
      <w:r>
        <w:rPr>
          <w:spacing w:val="51"/>
        </w:rPr>
        <w:t> </w:t>
      </w:r>
      <w:r>
        <w:rPr/>
        <w:t>systems</w:t>
      </w:r>
      <w:r>
        <w:rPr>
          <w:spacing w:val="53"/>
        </w:rPr>
        <w:t> </w:t>
      </w:r>
      <w:r>
        <w:rPr/>
        <w:t>elsewhere.</w:t>
      </w:r>
      <w:r>
        <w:rPr>
          <w:spacing w:val="51"/>
        </w:rPr>
        <w:t> </w:t>
      </w:r>
      <w:r>
        <w:rPr>
          <w:spacing w:val="-2"/>
        </w:rPr>
        <w:t>Community</w:t>
      </w:r>
    </w:p>
    <w:p>
      <w:pPr>
        <w:pStyle w:val="BodyText"/>
        <w:spacing w:after="0" w:line="600" w:lineRule="auto"/>
        <w:sectPr>
          <w:pgSz w:w="12240" w:h="15840"/>
          <w:pgMar w:header="0" w:footer="1026" w:top="1100" w:bottom="1260" w:left="720" w:right="360"/>
        </w:sectPr>
      </w:pPr>
    </w:p>
    <w:p>
      <w:pPr>
        <w:pStyle w:val="BodyText"/>
        <w:spacing w:line="600" w:lineRule="auto" w:before="79"/>
        <w:ind w:left="127" w:right="204"/>
        <w:jc w:val="both"/>
      </w:pPr>
      <w:r>
        <w:rPr/>
        <w:t>leaders</w:t>
      </w:r>
      <w:r>
        <w:rPr>
          <w:spacing w:val="-7"/>
        </w:rPr>
        <w:t> </w:t>
      </w:r>
      <w:r>
        <w:rPr/>
        <w:t>gain</w:t>
      </w:r>
      <w:r>
        <w:rPr>
          <w:spacing w:val="-6"/>
        </w:rPr>
        <w:t> </w:t>
      </w:r>
      <w:r>
        <w:rPr/>
        <w:t>a</w:t>
      </w:r>
      <w:r>
        <w:rPr>
          <w:spacing w:val="-6"/>
        </w:rPr>
        <w:t> </w:t>
      </w:r>
      <w:r>
        <w:rPr/>
        <w:t>concrete</w:t>
      </w:r>
      <w:r>
        <w:rPr>
          <w:spacing w:val="-6"/>
        </w:rPr>
        <w:t> </w:t>
      </w:r>
      <w:r>
        <w:rPr/>
        <w:t>example</w:t>
      </w:r>
      <w:r>
        <w:rPr>
          <w:spacing w:val="-9"/>
        </w:rPr>
        <w:t> </w:t>
      </w:r>
      <w:r>
        <w:rPr/>
        <w:t>of</w:t>
      </w:r>
      <w:r>
        <w:rPr>
          <w:spacing w:val="-6"/>
        </w:rPr>
        <w:t> </w:t>
      </w:r>
      <w:r>
        <w:rPr/>
        <w:t>how</w:t>
      </w:r>
      <w:r>
        <w:rPr>
          <w:spacing w:val="-7"/>
        </w:rPr>
        <w:t> </w:t>
      </w:r>
      <w:r>
        <w:rPr/>
        <w:t>technology</w:t>
      </w:r>
      <w:r>
        <w:rPr>
          <w:spacing w:val="-7"/>
        </w:rPr>
        <w:t> </w:t>
      </w:r>
      <w:r>
        <w:rPr/>
        <w:t>can</w:t>
      </w:r>
      <w:r>
        <w:rPr>
          <w:spacing w:val="-6"/>
        </w:rPr>
        <w:t> </w:t>
      </w:r>
      <w:r>
        <w:rPr/>
        <w:t>strengthen</w:t>
      </w:r>
      <w:r>
        <w:rPr>
          <w:spacing w:val="-8"/>
        </w:rPr>
        <w:t> </w:t>
      </w:r>
      <w:r>
        <w:rPr/>
        <w:t>primary</w:t>
      </w:r>
      <w:r>
        <w:rPr>
          <w:spacing w:val="-7"/>
        </w:rPr>
        <w:t> </w:t>
      </w:r>
      <w:r>
        <w:rPr/>
        <w:t>care,</w:t>
      </w:r>
      <w:r>
        <w:rPr>
          <w:spacing w:val="-6"/>
        </w:rPr>
        <w:t> </w:t>
      </w:r>
      <w:r>
        <w:rPr/>
        <w:t>while</w:t>
      </w:r>
      <w:r>
        <w:rPr>
          <w:spacing w:val="-6"/>
        </w:rPr>
        <w:t> </w:t>
      </w:r>
      <w:r>
        <w:rPr/>
        <w:t>also</w:t>
      </w:r>
      <w:r>
        <w:rPr>
          <w:spacing w:val="-6"/>
        </w:rPr>
        <w:t> </w:t>
      </w:r>
      <w:r>
        <w:rPr/>
        <w:t>seeing</w:t>
      </w:r>
      <w:r>
        <w:rPr>
          <w:spacing w:val="-6"/>
        </w:rPr>
        <w:t> </w:t>
      </w:r>
      <w:r>
        <w:rPr/>
        <w:t>the importance of addressing digital divides and data privacy policies. The study can spark dialogues on standards for barangay-level health</w:t>
      </w:r>
      <w:r>
        <w:rPr>
          <w:spacing w:val="-1"/>
        </w:rPr>
        <w:t> </w:t>
      </w:r>
      <w:r>
        <w:rPr/>
        <w:t>data, interoperability with</w:t>
      </w:r>
      <w:r>
        <w:rPr>
          <w:spacing w:val="-1"/>
        </w:rPr>
        <w:t> </w:t>
      </w:r>
      <w:r>
        <w:rPr/>
        <w:t>higher-level health information systems, and long-term sustainability plans (budgeting for maintenance, periodic upgrades, or integrating new </w:t>
      </w:r>
      <w:r>
        <w:rPr>
          <w:spacing w:val="-2"/>
        </w:rPr>
        <w:t>modules).</w:t>
      </w:r>
    </w:p>
    <w:p>
      <w:pPr>
        <w:pStyle w:val="BodyText"/>
        <w:spacing w:before="115"/>
      </w:pPr>
    </w:p>
    <w:p>
      <w:pPr>
        <w:pStyle w:val="BodyText"/>
        <w:spacing w:line="600" w:lineRule="auto"/>
        <w:ind w:left="127" w:right="206" w:hanging="10"/>
        <w:jc w:val="both"/>
      </w:pPr>
      <w:r>
        <w:rPr>
          <w:rFonts w:ascii="Arial"/>
          <w:b/>
        </w:rPr>
        <w:t>To IT Developers and System Maintainers </w:t>
      </w:r>
      <w:r>
        <w:rPr/>
        <w:t>- The project highlights real-world requirements for building robust, user-friendly mobile health applications in resource-constrained settings. Developers learn about balancing feature richness with performance on low-end devices, designing intuitive interfaces for non-technical users, implementing offline-first strategies, and securing sensitive health data. Insights from the study such as common usability hurdles or integration pain points guide future development</w:t>
      </w:r>
      <w:r>
        <w:rPr>
          <w:spacing w:val="-17"/>
        </w:rPr>
        <w:t> </w:t>
      </w:r>
      <w:r>
        <w:rPr/>
        <w:t>best</w:t>
      </w:r>
      <w:r>
        <w:rPr>
          <w:spacing w:val="-13"/>
        </w:rPr>
        <w:t> </w:t>
      </w:r>
      <w:r>
        <w:rPr/>
        <w:t>practices.</w:t>
      </w:r>
      <w:r>
        <w:rPr>
          <w:spacing w:val="-14"/>
        </w:rPr>
        <w:t> </w:t>
      </w:r>
      <w:r>
        <w:rPr/>
        <w:t>Maintaining</w:t>
      </w:r>
      <w:r>
        <w:rPr>
          <w:spacing w:val="-16"/>
        </w:rPr>
        <w:t> </w:t>
      </w:r>
      <w:r>
        <w:rPr/>
        <w:t>the</w:t>
      </w:r>
      <w:r>
        <w:rPr>
          <w:spacing w:val="-16"/>
        </w:rPr>
        <w:t> </w:t>
      </w:r>
      <w:r>
        <w:rPr/>
        <w:t>system</w:t>
      </w:r>
      <w:r>
        <w:rPr>
          <w:spacing w:val="-16"/>
        </w:rPr>
        <w:t> </w:t>
      </w:r>
      <w:r>
        <w:rPr/>
        <w:t>over</w:t>
      </w:r>
      <w:r>
        <w:rPr>
          <w:spacing w:val="-16"/>
        </w:rPr>
        <w:t> </w:t>
      </w:r>
      <w:r>
        <w:rPr/>
        <w:t>time</w:t>
      </w:r>
      <w:r>
        <w:rPr>
          <w:spacing w:val="-17"/>
        </w:rPr>
        <w:t> </w:t>
      </w:r>
      <w:r>
        <w:rPr/>
        <w:t>also</w:t>
      </w:r>
      <w:r>
        <w:rPr>
          <w:spacing w:val="-14"/>
        </w:rPr>
        <w:t> </w:t>
      </w:r>
      <w:r>
        <w:rPr/>
        <w:t>surfaces</w:t>
      </w:r>
      <w:r>
        <w:rPr>
          <w:spacing w:val="-15"/>
        </w:rPr>
        <w:t> </w:t>
      </w:r>
      <w:r>
        <w:rPr/>
        <w:t>lessons</w:t>
      </w:r>
      <w:r>
        <w:rPr>
          <w:spacing w:val="-17"/>
        </w:rPr>
        <w:t> </w:t>
      </w:r>
      <w:r>
        <w:rPr/>
        <w:t>on</w:t>
      </w:r>
      <w:r>
        <w:rPr>
          <w:spacing w:val="-16"/>
        </w:rPr>
        <w:t> </w:t>
      </w:r>
      <w:r>
        <w:rPr/>
        <w:t>documentation, version control, and providing timely support. This significance encourages a culture of iterative improvement: collecting user feedback continuously and rolling out updates that address evolving needs without disrupting operations.</w:t>
      </w:r>
    </w:p>
    <w:p>
      <w:pPr>
        <w:pStyle w:val="BodyText"/>
        <w:spacing w:before="113"/>
      </w:pPr>
    </w:p>
    <w:p>
      <w:pPr>
        <w:pStyle w:val="BodyText"/>
        <w:spacing w:line="600" w:lineRule="auto"/>
        <w:ind w:left="127" w:right="203" w:hanging="10"/>
        <w:jc w:val="both"/>
      </w:pPr>
      <w:r>
        <w:rPr>
          <w:rFonts w:ascii="Arial"/>
          <w:b/>
        </w:rPr>
        <w:t>To Educators and Students </w:t>
      </w:r>
      <w:r>
        <w:rPr/>
        <w:t>- For those studying IT, public health, or related fields, Health Connect serves as a practical example of interdisciplinary collaboration: combining software development, healthcare workflows, user experience design, and evaluation research. Students can learn from the project lifecycle needs analysis, design, implementation, testing, deployment, and evaluation gaining</w:t>
      </w:r>
    </w:p>
    <w:p>
      <w:pPr>
        <w:pStyle w:val="BodyText"/>
        <w:spacing w:after="0" w:line="600" w:lineRule="auto"/>
        <w:jc w:val="both"/>
        <w:sectPr>
          <w:pgSz w:w="12240" w:h="15840"/>
          <w:pgMar w:header="0" w:footer="1026" w:top="1100" w:bottom="1260" w:left="720" w:right="360"/>
        </w:sectPr>
      </w:pPr>
    </w:p>
    <w:p>
      <w:pPr>
        <w:pStyle w:val="BodyText"/>
        <w:spacing w:line="600" w:lineRule="auto" w:before="79"/>
        <w:ind w:left="127" w:right="211"/>
        <w:jc w:val="both"/>
      </w:pPr>
      <w:r>
        <w:rPr/>
        <w:t>hands-on understanding of challenges in community focused digital solutions. Educators might integrate</w:t>
      </w:r>
      <w:r>
        <w:rPr>
          <w:spacing w:val="-17"/>
        </w:rPr>
        <w:t> </w:t>
      </w:r>
      <w:r>
        <w:rPr/>
        <w:t>case</w:t>
      </w:r>
      <w:r>
        <w:rPr>
          <w:spacing w:val="-17"/>
        </w:rPr>
        <w:t> </w:t>
      </w:r>
      <w:r>
        <w:rPr/>
        <w:t>materials</w:t>
      </w:r>
      <w:r>
        <w:rPr>
          <w:spacing w:val="-16"/>
        </w:rPr>
        <w:t> </w:t>
      </w:r>
      <w:r>
        <w:rPr/>
        <w:t>into</w:t>
      </w:r>
      <w:r>
        <w:rPr>
          <w:spacing w:val="-17"/>
        </w:rPr>
        <w:t> </w:t>
      </w:r>
      <w:r>
        <w:rPr/>
        <w:t>curricula,</w:t>
      </w:r>
      <w:r>
        <w:rPr>
          <w:spacing w:val="-17"/>
        </w:rPr>
        <w:t> </w:t>
      </w:r>
      <w:r>
        <w:rPr/>
        <w:t>prompting</w:t>
      </w:r>
      <w:r>
        <w:rPr>
          <w:spacing w:val="-16"/>
        </w:rPr>
        <w:t> </w:t>
      </w:r>
      <w:r>
        <w:rPr/>
        <w:t>discussions</w:t>
      </w:r>
      <w:r>
        <w:rPr>
          <w:spacing w:val="-17"/>
        </w:rPr>
        <w:t> </w:t>
      </w:r>
      <w:r>
        <w:rPr/>
        <w:t>on</w:t>
      </w:r>
      <w:r>
        <w:rPr>
          <w:spacing w:val="-16"/>
        </w:rPr>
        <w:t> </w:t>
      </w:r>
      <w:r>
        <w:rPr/>
        <w:t>ethics</w:t>
      </w:r>
      <w:r>
        <w:rPr>
          <w:spacing w:val="-17"/>
        </w:rPr>
        <w:t> </w:t>
      </w:r>
      <w:r>
        <w:rPr/>
        <w:t>(data</w:t>
      </w:r>
      <w:r>
        <w:rPr>
          <w:spacing w:val="-15"/>
        </w:rPr>
        <w:t> </w:t>
      </w:r>
      <w:r>
        <w:rPr/>
        <w:t>privacy),</w:t>
      </w:r>
      <w:r>
        <w:rPr>
          <w:spacing w:val="-17"/>
        </w:rPr>
        <w:t> </w:t>
      </w:r>
      <w:r>
        <w:rPr/>
        <w:t>accessibility,</w:t>
      </w:r>
      <w:r>
        <w:rPr>
          <w:spacing w:val="-16"/>
        </w:rPr>
        <w:t> </w:t>
      </w:r>
      <w:r>
        <w:rPr/>
        <w:t>and sustainability in ICT for development. This real-world context enriches learning beyond textbook </w:t>
      </w:r>
      <w:r>
        <w:rPr>
          <w:spacing w:val="-2"/>
        </w:rPr>
        <w:t>scenarios.</w:t>
      </w:r>
    </w:p>
    <w:p>
      <w:pPr>
        <w:pStyle w:val="BodyText"/>
        <w:spacing w:after="0" w:line="600" w:lineRule="auto"/>
        <w:jc w:val="both"/>
        <w:sectPr>
          <w:pgSz w:w="12240" w:h="15840"/>
          <w:pgMar w:header="0" w:footer="1026" w:top="1100" w:bottom="1260" w:left="720" w:right="360"/>
        </w:sectPr>
      </w:pPr>
    </w:p>
    <w:p>
      <w:pPr>
        <w:pStyle w:val="Heading1"/>
        <w:spacing w:before="79"/>
      </w:pPr>
      <w:r>
        <w:rPr/>
        <w:t>Scope</w:t>
      </w:r>
      <w:r>
        <w:rPr>
          <w:spacing w:val="-2"/>
        </w:rPr>
        <w:t> </w:t>
      </w:r>
      <w:r>
        <w:rPr/>
        <w:t>and</w:t>
      </w:r>
      <w:r>
        <w:rPr>
          <w:spacing w:val="-4"/>
        </w:rPr>
        <w:t> </w:t>
      </w:r>
      <w:r>
        <w:rPr/>
        <w:t>Limitation</w:t>
      </w:r>
      <w:r>
        <w:rPr>
          <w:spacing w:val="-6"/>
        </w:rPr>
        <w:t> </w:t>
      </w:r>
      <w:r>
        <w:rPr/>
        <w:t>of</w:t>
      </w:r>
      <w:r>
        <w:rPr>
          <w:spacing w:val="-1"/>
        </w:rPr>
        <w:t> </w:t>
      </w:r>
      <w:r>
        <w:rPr/>
        <w:t>the</w:t>
      </w:r>
      <w:r>
        <w:rPr>
          <w:spacing w:val="-1"/>
        </w:rPr>
        <w:t> </w:t>
      </w:r>
      <w:r>
        <w:rPr>
          <w:spacing w:val="-2"/>
        </w:rPr>
        <w:t>Study</w:t>
      </w:r>
    </w:p>
    <w:p>
      <w:pPr>
        <w:pStyle w:val="BodyText"/>
        <w:rPr>
          <w:rFonts w:ascii="Arial"/>
          <w:b/>
        </w:rPr>
      </w:pPr>
    </w:p>
    <w:p>
      <w:pPr>
        <w:pStyle w:val="BodyText"/>
        <w:rPr>
          <w:rFonts w:ascii="Arial"/>
          <w:b/>
        </w:rPr>
      </w:pPr>
    </w:p>
    <w:p>
      <w:pPr>
        <w:pStyle w:val="BodyText"/>
        <w:spacing w:before="132"/>
        <w:rPr>
          <w:rFonts w:ascii="Arial"/>
          <w:b/>
        </w:rPr>
      </w:pPr>
    </w:p>
    <w:p>
      <w:pPr>
        <w:pStyle w:val="BodyText"/>
        <w:spacing w:line="600" w:lineRule="auto"/>
        <w:ind w:left="127" w:right="218" w:firstLine="725"/>
      </w:pPr>
      <w:r>
        <w:rPr/>
        <w:t>This</w:t>
      </w:r>
      <w:r>
        <w:rPr>
          <w:spacing w:val="-2"/>
        </w:rPr>
        <w:t> </w:t>
      </w:r>
      <w:r>
        <w:rPr/>
        <w:t>study</w:t>
      </w:r>
      <w:r>
        <w:rPr>
          <w:spacing w:val="-2"/>
        </w:rPr>
        <w:t> </w:t>
      </w:r>
      <w:r>
        <w:rPr/>
        <w:t>will</w:t>
      </w:r>
      <w:r>
        <w:rPr>
          <w:spacing w:val="-2"/>
        </w:rPr>
        <w:t> </w:t>
      </w:r>
      <w:r>
        <w:rPr/>
        <w:t>be</w:t>
      </w:r>
      <w:r>
        <w:rPr>
          <w:spacing w:val="-2"/>
        </w:rPr>
        <w:t> </w:t>
      </w:r>
      <w:r>
        <w:rPr/>
        <w:t>focus</w:t>
      </w:r>
      <w:r>
        <w:rPr>
          <w:spacing w:val="-2"/>
        </w:rPr>
        <w:t> </w:t>
      </w:r>
      <w:r>
        <w:rPr/>
        <w:t>on</w:t>
      </w:r>
      <w:r>
        <w:rPr>
          <w:spacing w:val="-2"/>
        </w:rPr>
        <w:t> </w:t>
      </w:r>
      <w:r>
        <w:rPr/>
        <w:t>the</w:t>
      </w:r>
      <w:r>
        <w:rPr>
          <w:spacing w:val="-4"/>
        </w:rPr>
        <w:t> </w:t>
      </w:r>
      <w:r>
        <w:rPr/>
        <w:t>design,</w:t>
      </w:r>
      <w:r>
        <w:rPr>
          <w:spacing w:val="-2"/>
        </w:rPr>
        <w:t> </w:t>
      </w:r>
      <w:r>
        <w:rPr/>
        <w:t>development,</w:t>
      </w:r>
      <w:r>
        <w:rPr>
          <w:spacing w:val="-2"/>
        </w:rPr>
        <w:t> </w:t>
      </w:r>
      <w:r>
        <w:rPr/>
        <w:t>implementation,</w:t>
      </w:r>
      <w:r>
        <w:rPr>
          <w:spacing w:val="-2"/>
        </w:rPr>
        <w:t> </w:t>
      </w:r>
      <w:r>
        <w:rPr/>
        <w:t>and</w:t>
      </w:r>
      <w:r>
        <w:rPr>
          <w:spacing w:val="-4"/>
        </w:rPr>
        <w:t> </w:t>
      </w:r>
      <w:r>
        <w:rPr/>
        <w:t>evaluation</w:t>
      </w:r>
      <w:r>
        <w:rPr>
          <w:spacing w:val="-4"/>
        </w:rPr>
        <w:t> </w:t>
      </w:r>
      <w:r>
        <w:rPr/>
        <w:t>of</w:t>
      </w:r>
      <w:r>
        <w:rPr>
          <w:spacing w:val="-4"/>
        </w:rPr>
        <w:t> </w:t>
      </w:r>
      <w:r>
        <w:rPr/>
        <w:t>a</w:t>
      </w:r>
      <w:r>
        <w:rPr>
          <w:spacing w:val="-4"/>
        </w:rPr>
        <w:t> </w:t>
      </w:r>
      <w:r>
        <w:rPr/>
        <w:t>Web- Based Health Monitoring Services platform called Health Connect, specifically created for the Barangay Health Center of Barangay Poblacion, Pres. Quirino, Sultan Kudarat. The system aims to improve healthcare service delivery through a centralized mobile application tailored to the needs of barangay health workers and local residents. The scope includes the creation of a module for managing health worker accounts, as well as a comprehensive patient record system that stores personal details, medical history, and treatment information. It allows patients to schedule appointments through the Web-Based and receive automated SMS notifications for reminders.</w:t>
      </w:r>
    </w:p>
    <w:p>
      <w:pPr>
        <w:pStyle w:val="BodyText"/>
        <w:spacing w:before="270"/>
      </w:pPr>
    </w:p>
    <w:p>
      <w:pPr>
        <w:pStyle w:val="BodyText"/>
        <w:spacing w:line="600" w:lineRule="auto"/>
        <w:ind w:left="127" w:right="218" w:firstLine="725"/>
      </w:pPr>
      <w:r>
        <w:rPr/>
        <w:t>Additionally,</w:t>
      </w:r>
      <w:r>
        <w:rPr>
          <w:spacing w:val="-6"/>
        </w:rPr>
        <w:t> </w:t>
      </w:r>
      <w:r>
        <w:rPr/>
        <w:t>the</w:t>
      </w:r>
      <w:r>
        <w:rPr>
          <w:spacing w:val="-6"/>
        </w:rPr>
        <w:t> </w:t>
      </w:r>
      <w:r>
        <w:rPr/>
        <w:t>application</w:t>
      </w:r>
      <w:r>
        <w:rPr>
          <w:spacing w:val="-6"/>
        </w:rPr>
        <w:t> </w:t>
      </w:r>
      <w:r>
        <w:rPr/>
        <w:t>provides</w:t>
      </w:r>
      <w:r>
        <w:rPr>
          <w:spacing w:val="-7"/>
        </w:rPr>
        <w:t> </w:t>
      </w:r>
      <w:r>
        <w:rPr/>
        <w:t>a</w:t>
      </w:r>
      <w:r>
        <w:rPr>
          <w:spacing w:val="-5"/>
        </w:rPr>
        <w:t> </w:t>
      </w:r>
      <w:r>
        <w:rPr/>
        <w:t>user-friendly</w:t>
      </w:r>
      <w:r>
        <w:rPr>
          <w:spacing w:val="-4"/>
        </w:rPr>
        <w:t> </w:t>
      </w:r>
      <w:r>
        <w:rPr/>
        <w:t>dashboard</w:t>
      </w:r>
      <w:r>
        <w:rPr>
          <w:spacing w:val="-6"/>
        </w:rPr>
        <w:t> </w:t>
      </w:r>
      <w:r>
        <w:rPr/>
        <w:t>displaying</w:t>
      </w:r>
      <w:r>
        <w:rPr>
          <w:spacing w:val="-5"/>
        </w:rPr>
        <w:t> </w:t>
      </w:r>
      <w:r>
        <w:rPr/>
        <w:t>graphical</w:t>
      </w:r>
      <w:r>
        <w:rPr>
          <w:spacing w:val="-4"/>
        </w:rPr>
        <w:t> </w:t>
      </w:r>
      <w:r>
        <w:rPr/>
        <w:t>summaries of key data such as the Total number of appointments, patient count, and daily appointment records. Report</w:t>
      </w:r>
      <w:r>
        <w:rPr>
          <w:spacing w:val="-3"/>
        </w:rPr>
        <w:t> </w:t>
      </w:r>
      <w:r>
        <w:rPr/>
        <w:t>generation</w:t>
      </w:r>
      <w:r>
        <w:rPr>
          <w:spacing w:val="-5"/>
        </w:rPr>
        <w:t> </w:t>
      </w:r>
      <w:r>
        <w:rPr/>
        <w:t>features</w:t>
      </w:r>
      <w:r>
        <w:rPr>
          <w:spacing w:val="-3"/>
        </w:rPr>
        <w:t> </w:t>
      </w:r>
      <w:r>
        <w:rPr/>
        <w:t>are</w:t>
      </w:r>
      <w:r>
        <w:rPr>
          <w:spacing w:val="-3"/>
        </w:rPr>
        <w:t> </w:t>
      </w:r>
      <w:r>
        <w:rPr/>
        <w:t>included</w:t>
      </w:r>
      <w:r>
        <w:rPr>
          <w:spacing w:val="-3"/>
        </w:rPr>
        <w:t> </w:t>
      </w:r>
      <w:r>
        <w:rPr/>
        <w:t>to</w:t>
      </w:r>
      <w:r>
        <w:rPr>
          <w:spacing w:val="-3"/>
        </w:rPr>
        <w:t> </w:t>
      </w:r>
      <w:r>
        <w:rPr/>
        <w:t>produce</w:t>
      </w:r>
      <w:r>
        <w:rPr>
          <w:spacing w:val="-3"/>
        </w:rPr>
        <w:t> </w:t>
      </w:r>
      <w:r>
        <w:rPr/>
        <w:t>lists</w:t>
      </w:r>
      <w:r>
        <w:rPr>
          <w:spacing w:val="-3"/>
        </w:rPr>
        <w:t> </w:t>
      </w:r>
      <w:r>
        <w:rPr/>
        <w:t>of</w:t>
      </w:r>
      <w:r>
        <w:rPr>
          <w:spacing w:val="-5"/>
        </w:rPr>
        <w:t> </w:t>
      </w:r>
      <w:r>
        <w:rPr/>
        <w:t>appointments</w:t>
      </w:r>
      <w:r>
        <w:rPr>
          <w:spacing w:val="-5"/>
        </w:rPr>
        <w:t> </w:t>
      </w:r>
      <w:r>
        <w:rPr/>
        <w:t>and</w:t>
      </w:r>
      <w:r>
        <w:rPr>
          <w:spacing w:val="-5"/>
        </w:rPr>
        <w:t> </w:t>
      </w:r>
      <w:r>
        <w:rPr/>
        <w:t>patients,</w:t>
      </w:r>
      <w:r>
        <w:rPr>
          <w:spacing w:val="-5"/>
        </w:rPr>
        <w:t> </w:t>
      </w:r>
      <w:r>
        <w:rPr/>
        <w:t>patient</w:t>
      </w:r>
      <w:r>
        <w:rPr>
          <w:spacing w:val="-3"/>
        </w:rPr>
        <w:t> </w:t>
      </w:r>
      <w:r>
        <w:rPr/>
        <w:t>medical records,</w:t>
      </w:r>
      <w:r>
        <w:rPr>
          <w:spacing w:val="-1"/>
        </w:rPr>
        <w:t> </w:t>
      </w:r>
      <w:r>
        <w:rPr/>
        <w:t>and</w:t>
      </w:r>
      <w:r>
        <w:rPr>
          <w:spacing w:val="-3"/>
        </w:rPr>
        <w:t> </w:t>
      </w:r>
      <w:r>
        <w:rPr/>
        <w:t>appointment</w:t>
      </w:r>
      <w:r>
        <w:rPr>
          <w:spacing w:val="-1"/>
        </w:rPr>
        <w:t> </w:t>
      </w:r>
      <w:r>
        <w:rPr/>
        <w:t>slips.</w:t>
      </w:r>
      <w:r>
        <w:rPr>
          <w:spacing w:val="-5"/>
        </w:rPr>
        <w:t> </w:t>
      </w:r>
      <w:r>
        <w:rPr/>
        <w:t>The</w:t>
      </w:r>
      <w:r>
        <w:rPr>
          <w:spacing w:val="-1"/>
        </w:rPr>
        <w:t> </w:t>
      </w:r>
      <w:r>
        <w:rPr/>
        <w:t>study</w:t>
      </w:r>
      <w:r>
        <w:rPr>
          <w:spacing w:val="-3"/>
        </w:rPr>
        <w:t> </w:t>
      </w:r>
      <w:r>
        <w:rPr/>
        <w:t>also</w:t>
      </w:r>
      <w:r>
        <w:rPr>
          <w:spacing w:val="-1"/>
        </w:rPr>
        <w:t> </w:t>
      </w:r>
      <w:r>
        <w:rPr/>
        <w:t>involves</w:t>
      </w:r>
      <w:r>
        <w:rPr>
          <w:spacing w:val="-3"/>
        </w:rPr>
        <w:t> </w:t>
      </w:r>
      <w:r>
        <w:rPr/>
        <w:t>evaluating</w:t>
      </w:r>
      <w:r>
        <w:rPr>
          <w:spacing w:val="-1"/>
        </w:rPr>
        <w:t> </w:t>
      </w:r>
      <w:r>
        <w:rPr/>
        <w:t>the</w:t>
      </w:r>
      <w:r>
        <w:rPr>
          <w:spacing w:val="-1"/>
        </w:rPr>
        <w:t> </w:t>
      </w:r>
      <w:r>
        <w:rPr/>
        <w:t>system's</w:t>
      </w:r>
      <w:r>
        <w:rPr>
          <w:spacing w:val="-1"/>
        </w:rPr>
        <w:t> </w:t>
      </w:r>
      <w:r>
        <w:rPr/>
        <w:t>performance</w:t>
      </w:r>
      <w:r>
        <w:rPr>
          <w:spacing w:val="-1"/>
        </w:rPr>
        <w:t> </w:t>
      </w:r>
      <w:r>
        <w:rPr/>
        <w:t>in</w:t>
      </w:r>
      <w:r>
        <w:rPr>
          <w:spacing w:val="-1"/>
        </w:rPr>
        <w:t> </w:t>
      </w:r>
      <w:r>
        <w:rPr/>
        <w:t>terms of accuracy, security, functionality, and effectiveness. Evaluation will be conducted through a pilot deployment at the Barangay Health Center, with testing focused on the usability of the app in local contexts, including areas with low internet connectivity. The web-based is developed for website considering the accessibility needs of users with limited technical knowledge and devices.</w:t>
      </w:r>
    </w:p>
    <w:p>
      <w:pPr>
        <w:pStyle w:val="BodyText"/>
        <w:spacing w:after="0" w:line="600" w:lineRule="auto"/>
        <w:sectPr>
          <w:pgSz w:w="12240" w:h="15840"/>
          <w:pgMar w:header="0" w:footer="1026" w:top="1100" w:bottom="1260" w:left="720" w:right="360"/>
        </w:sectPr>
      </w:pPr>
    </w:p>
    <w:p>
      <w:pPr>
        <w:pStyle w:val="BodyText"/>
        <w:spacing w:line="600" w:lineRule="auto" w:before="79"/>
        <w:ind w:left="127" w:right="218" w:firstLine="725"/>
      </w:pPr>
      <w:r>
        <w:rPr/>
        <w:t>Despite</w:t>
      </w:r>
      <w:r>
        <w:rPr>
          <w:spacing w:val="-2"/>
        </w:rPr>
        <w:t> </w:t>
      </w:r>
      <w:r>
        <w:rPr/>
        <w:t>its</w:t>
      </w:r>
      <w:r>
        <w:rPr>
          <w:spacing w:val="-3"/>
        </w:rPr>
        <w:t> </w:t>
      </w:r>
      <w:r>
        <w:rPr/>
        <w:t>wide</w:t>
      </w:r>
      <w:r>
        <w:rPr>
          <w:spacing w:val="-2"/>
        </w:rPr>
        <w:t> </w:t>
      </w:r>
      <w:r>
        <w:rPr/>
        <w:t>scope,</w:t>
      </w:r>
      <w:r>
        <w:rPr>
          <w:spacing w:val="-4"/>
        </w:rPr>
        <w:t> </w:t>
      </w:r>
      <w:r>
        <w:rPr/>
        <w:t>the</w:t>
      </w:r>
      <w:r>
        <w:rPr>
          <w:spacing w:val="-2"/>
        </w:rPr>
        <w:t> </w:t>
      </w:r>
      <w:r>
        <w:rPr/>
        <w:t>study</w:t>
      </w:r>
      <w:r>
        <w:rPr>
          <w:spacing w:val="-5"/>
        </w:rPr>
        <w:t> </w:t>
      </w:r>
      <w:r>
        <w:rPr/>
        <w:t>is</w:t>
      </w:r>
      <w:r>
        <w:rPr>
          <w:spacing w:val="-2"/>
        </w:rPr>
        <w:t> </w:t>
      </w:r>
      <w:r>
        <w:rPr/>
        <w:t>limited</w:t>
      </w:r>
      <w:r>
        <w:rPr>
          <w:spacing w:val="-3"/>
        </w:rPr>
        <w:t> </w:t>
      </w:r>
      <w:r>
        <w:rPr/>
        <w:t>to</w:t>
      </w:r>
      <w:r>
        <w:rPr>
          <w:spacing w:val="-4"/>
        </w:rPr>
        <w:t> </w:t>
      </w:r>
      <w:r>
        <w:rPr/>
        <w:t>the</w:t>
      </w:r>
      <w:r>
        <w:rPr>
          <w:spacing w:val="-2"/>
        </w:rPr>
        <w:t> </w:t>
      </w:r>
      <w:r>
        <w:rPr/>
        <w:t>implementation</w:t>
      </w:r>
      <w:r>
        <w:rPr>
          <w:spacing w:val="-3"/>
        </w:rPr>
        <w:t> </w:t>
      </w:r>
      <w:r>
        <w:rPr/>
        <w:t>and</w:t>
      </w:r>
      <w:r>
        <w:rPr>
          <w:spacing w:val="-4"/>
        </w:rPr>
        <w:t> </w:t>
      </w:r>
      <w:r>
        <w:rPr/>
        <w:t>evaluation</w:t>
      </w:r>
      <w:r>
        <w:rPr>
          <w:spacing w:val="-4"/>
        </w:rPr>
        <w:t> </w:t>
      </w:r>
      <w:r>
        <w:rPr/>
        <w:t>of</w:t>
      </w:r>
      <w:r>
        <w:rPr>
          <w:spacing w:val="-4"/>
        </w:rPr>
        <w:t> </w:t>
      </w:r>
      <w:r>
        <w:rPr/>
        <w:t>the</w:t>
      </w:r>
      <w:r>
        <w:rPr>
          <w:spacing w:val="-2"/>
        </w:rPr>
        <w:t> </w:t>
      </w:r>
      <w:r>
        <w:rPr/>
        <w:t>system within Barangay Poblacion, Pres. Quirino. Integration with municipal or national health information systems is not covered. Dashboard analytics are limited to basic counts and visualizations, without advanced</w:t>
      </w:r>
      <w:r>
        <w:rPr>
          <w:spacing w:val="-3"/>
        </w:rPr>
        <w:t> </w:t>
      </w:r>
      <w:r>
        <w:rPr/>
        <w:t>data</w:t>
      </w:r>
      <w:r>
        <w:rPr>
          <w:spacing w:val="-1"/>
        </w:rPr>
        <w:t> </w:t>
      </w:r>
      <w:r>
        <w:rPr/>
        <w:t>mining</w:t>
      </w:r>
      <w:r>
        <w:rPr>
          <w:spacing w:val="-4"/>
        </w:rPr>
        <w:t> </w:t>
      </w:r>
      <w:r>
        <w:rPr/>
        <w:t>or</w:t>
      </w:r>
      <w:r>
        <w:rPr>
          <w:spacing w:val="-1"/>
        </w:rPr>
        <w:t> </w:t>
      </w:r>
      <w:r>
        <w:rPr/>
        <w:t>predictive</w:t>
      </w:r>
      <w:r>
        <w:rPr>
          <w:spacing w:val="-1"/>
        </w:rPr>
        <w:t> </w:t>
      </w:r>
      <w:r>
        <w:rPr/>
        <w:t>modeling.</w:t>
      </w:r>
      <w:r>
        <w:rPr>
          <w:spacing w:val="-3"/>
        </w:rPr>
        <w:t> </w:t>
      </w:r>
      <w:r>
        <w:rPr/>
        <w:t>While</w:t>
      </w:r>
      <w:r>
        <w:rPr>
          <w:spacing w:val="-1"/>
        </w:rPr>
        <w:t> </w:t>
      </w:r>
      <w:r>
        <w:rPr/>
        <w:t>the</w:t>
      </w:r>
      <w:r>
        <w:rPr>
          <w:spacing w:val="-3"/>
        </w:rPr>
        <w:t> </w:t>
      </w:r>
      <w:r>
        <w:rPr/>
        <w:t>app</w:t>
      </w:r>
      <w:r>
        <w:rPr>
          <w:spacing w:val="-1"/>
        </w:rPr>
        <w:t> </w:t>
      </w:r>
      <w:r>
        <w:rPr/>
        <w:t>offers</w:t>
      </w:r>
      <w:r>
        <w:rPr>
          <w:spacing w:val="-1"/>
        </w:rPr>
        <w:t> </w:t>
      </w:r>
      <w:r>
        <w:rPr/>
        <w:t>offline caching for</w:t>
      </w:r>
      <w:r>
        <w:rPr>
          <w:spacing w:val="-1"/>
        </w:rPr>
        <w:t> </w:t>
      </w:r>
      <w:r>
        <w:rPr/>
        <w:t>select</w:t>
      </w:r>
      <w:r>
        <w:rPr>
          <w:spacing w:val="-3"/>
        </w:rPr>
        <w:t> </w:t>
      </w:r>
      <w:r>
        <w:rPr/>
        <w:t>features, full offline functionality with automatic data synchronization is beyond the scope. The platform is designed for web application.</w:t>
      </w:r>
    </w:p>
    <w:p>
      <w:pPr>
        <w:pStyle w:val="BodyText"/>
        <w:spacing w:after="0" w:line="600" w:lineRule="auto"/>
        <w:sectPr>
          <w:pgSz w:w="12240" w:h="15840"/>
          <w:pgMar w:header="0" w:footer="1026" w:top="1100" w:bottom="1260" w:left="720" w:right="360"/>
        </w:sectPr>
      </w:pPr>
    </w:p>
    <w:p>
      <w:pPr>
        <w:pStyle w:val="Heading1"/>
        <w:spacing w:before="79"/>
      </w:pPr>
      <w:r>
        <w:rPr/>
        <w:t>Definition</w:t>
      </w:r>
      <w:r>
        <w:rPr>
          <w:spacing w:val="-2"/>
        </w:rPr>
        <w:t> </w:t>
      </w:r>
      <w:r>
        <w:rPr/>
        <w:t>of </w:t>
      </w:r>
      <w:r>
        <w:rPr>
          <w:spacing w:val="-4"/>
        </w:rPr>
        <w:t>Term</w:t>
      </w:r>
    </w:p>
    <w:p>
      <w:pPr>
        <w:pStyle w:val="BodyText"/>
        <w:rPr>
          <w:rFonts w:ascii="Arial"/>
          <w:b/>
        </w:rPr>
      </w:pPr>
    </w:p>
    <w:p>
      <w:pPr>
        <w:pStyle w:val="BodyText"/>
        <w:spacing w:before="247"/>
        <w:rPr>
          <w:rFonts w:ascii="Arial"/>
          <w:b/>
        </w:rPr>
      </w:pPr>
    </w:p>
    <w:p>
      <w:pPr>
        <w:pStyle w:val="BodyText"/>
        <w:ind w:left="117"/>
      </w:pPr>
      <w:r>
        <w:rPr/>
        <w:t>The</w:t>
      </w:r>
      <w:r>
        <w:rPr>
          <w:spacing w:val="-6"/>
        </w:rPr>
        <w:t> </w:t>
      </w:r>
      <w:r>
        <w:rPr/>
        <w:t>terms</w:t>
      </w:r>
      <w:r>
        <w:rPr>
          <w:spacing w:val="-3"/>
        </w:rPr>
        <w:t> </w:t>
      </w:r>
      <w:r>
        <w:rPr/>
        <w:t>are</w:t>
      </w:r>
      <w:r>
        <w:rPr>
          <w:spacing w:val="-4"/>
        </w:rPr>
        <w:t> </w:t>
      </w:r>
      <w:r>
        <w:rPr/>
        <w:t>defined</w:t>
      </w:r>
      <w:r>
        <w:rPr>
          <w:spacing w:val="-5"/>
        </w:rPr>
        <w:t> </w:t>
      </w:r>
      <w:r>
        <w:rPr/>
        <w:t>theoretically</w:t>
      </w:r>
      <w:r>
        <w:rPr>
          <w:spacing w:val="-4"/>
        </w:rPr>
        <w:t> </w:t>
      </w:r>
      <w:r>
        <w:rPr/>
        <w:t>and</w:t>
      </w:r>
      <w:r>
        <w:rPr>
          <w:spacing w:val="-3"/>
        </w:rPr>
        <w:t> </w:t>
      </w:r>
      <w:r>
        <w:rPr/>
        <w:t>operationally</w:t>
      </w:r>
      <w:r>
        <w:rPr>
          <w:spacing w:val="-4"/>
        </w:rPr>
        <w:t> </w:t>
      </w:r>
      <w:r>
        <w:rPr/>
        <w:t>in</w:t>
      </w:r>
      <w:r>
        <w:rPr>
          <w:spacing w:val="-5"/>
        </w:rPr>
        <w:t> </w:t>
      </w:r>
      <w:r>
        <w:rPr/>
        <w:t>the</w:t>
      </w:r>
      <w:r>
        <w:rPr>
          <w:spacing w:val="-3"/>
        </w:rPr>
        <w:t> </w:t>
      </w:r>
      <w:r>
        <w:rPr>
          <w:spacing w:val="-2"/>
        </w:rPr>
        <w:t>study</w:t>
      </w:r>
    </w:p>
    <w:p>
      <w:pPr>
        <w:pStyle w:val="BodyText"/>
      </w:pPr>
    </w:p>
    <w:p>
      <w:pPr>
        <w:pStyle w:val="BodyText"/>
        <w:spacing w:before="247"/>
      </w:pPr>
    </w:p>
    <w:p>
      <w:pPr>
        <w:tabs>
          <w:tab w:pos="4452" w:val="left" w:leader="none"/>
        </w:tabs>
        <w:spacing w:before="1"/>
        <w:ind w:left="117" w:right="0" w:firstLine="0"/>
        <w:jc w:val="left"/>
        <w:rPr>
          <w:sz w:val="24"/>
        </w:rPr>
      </w:pPr>
      <w:r>
        <w:rPr>
          <w:rFonts w:ascii="Arial"/>
          <w:b/>
          <w:sz w:val="24"/>
        </w:rPr>
        <w:t>Account</w:t>
      </w:r>
      <w:r>
        <w:rPr>
          <w:rFonts w:ascii="Arial"/>
          <w:b/>
          <w:spacing w:val="-6"/>
          <w:sz w:val="24"/>
        </w:rPr>
        <w:t> </w:t>
      </w:r>
      <w:r>
        <w:rPr>
          <w:rFonts w:ascii="Arial"/>
          <w:b/>
          <w:sz w:val="24"/>
        </w:rPr>
        <w:t>Management</w:t>
      </w:r>
      <w:r>
        <w:rPr>
          <w:rFonts w:ascii="Arial"/>
          <w:b/>
          <w:spacing w:val="-3"/>
          <w:sz w:val="24"/>
        </w:rPr>
        <w:t> </w:t>
      </w:r>
      <w:r>
        <w:rPr>
          <w:rFonts w:ascii="Arial"/>
          <w:b/>
          <w:spacing w:val="-10"/>
          <w:sz w:val="24"/>
        </w:rPr>
        <w:t>-</w:t>
      </w:r>
      <w:r>
        <w:rPr>
          <w:rFonts w:ascii="Arial"/>
          <w:b/>
          <w:sz w:val="24"/>
        </w:rPr>
        <w:tab/>
      </w:r>
      <w:r>
        <w:rPr>
          <w:sz w:val="24"/>
        </w:rPr>
        <w:t>refers</w:t>
      </w:r>
      <w:r>
        <w:rPr>
          <w:spacing w:val="-5"/>
          <w:sz w:val="24"/>
        </w:rPr>
        <w:t> </w:t>
      </w:r>
      <w:r>
        <w:rPr>
          <w:sz w:val="24"/>
        </w:rPr>
        <w:t>to</w:t>
      </w:r>
      <w:r>
        <w:rPr>
          <w:spacing w:val="-3"/>
          <w:sz w:val="24"/>
        </w:rPr>
        <w:t> </w:t>
      </w:r>
      <w:r>
        <w:rPr>
          <w:sz w:val="24"/>
        </w:rPr>
        <w:t>a</w:t>
      </w:r>
      <w:r>
        <w:rPr>
          <w:spacing w:val="-3"/>
          <w:sz w:val="24"/>
        </w:rPr>
        <w:t> </w:t>
      </w:r>
      <w:r>
        <w:rPr>
          <w:sz w:val="24"/>
        </w:rPr>
        <w:t>system</w:t>
      </w:r>
      <w:r>
        <w:rPr>
          <w:spacing w:val="-3"/>
          <w:sz w:val="24"/>
        </w:rPr>
        <w:t> </w:t>
      </w:r>
      <w:r>
        <w:rPr>
          <w:sz w:val="24"/>
        </w:rPr>
        <w:t>module</w:t>
      </w:r>
      <w:r>
        <w:rPr>
          <w:spacing w:val="-2"/>
          <w:sz w:val="24"/>
        </w:rPr>
        <w:t> </w:t>
      </w:r>
      <w:r>
        <w:rPr>
          <w:sz w:val="24"/>
        </w:rPr>
        <w:t>that</w:t>
      </w:r>
      <w:r>
        <w:rPr>
          <w:spacing w:val="-5"/>
          <w:sz w:val="24"/>
        </w:rPr>
        <w:t> </w:t>
      </w:r>
      <w:r>
        <w:rPr>
          <w:sz w:val="24"/>
        </w:rPr>
        <w:t>allows</w:t>
      </w:r>
      <w:r>
        <w:rPr>
          <w:spacing w:val="-2"/>
          <w:sz w:val="24"/>
        </w:rPr>
        <w:t> </w:t>
      </w:r>
      <w:r>
        <w:rPr>
          <w:sz w:val="24"/>
        </w:rPr>
        <w:t>barangay</w:t>
      </w:r>
      <w:r>
        <w:rPr>
          <w:spacing w:val="-2"/>
          <w:sz w:val="24"/>
        </w:rPr>
        <w:t> health</w:t>
      </w:r>
    </w:p>
    <w:p>
      <w:pPr>
        <w:pStyle w:val="BodyText"/>
        <w:spacing w:before="139"/>
      </w:pPr>
    </w:p>
    <w:p>
      <w:pPr>
        <w:pStyle w:val="BodyText"/>
        <w:spacing w:line="600" w:lineRule="auto"/>
        <w:ind w:left="4450" w:right="258"/>
      </w:pPr>
      <w:r>
        <w:rPr/>
        <w:t>workers</w:t>
      </w:r>
      <w:r>
        <w:rPr>
          <w:spacing w:val="-5"/>
        </w:rPr>
        <w:t> </w:t>
      </w:r>
      <w:r>
        <w:rPr/>
        <w:t>to</w:t>
      </w:r>
      <w:r>
        <w:rPr>
          <w:spacing w:val="-5"/>
        </w:rPr>
        <w:t> </w:t>
      </w:r>
      <w:r>
        <w:rPr/>
        <w:t>securely</w:t>
      </w:r>
      <w:r>
        <w:rPr>
          <w:spacing w:val="-5"/>
        </w:rPr>
        <w:t> </w:t>
      </w:r>
      <w:r>
        <w:rPr/>
        <w:t>create,</w:t>
      </w:r>
      <w:r>
        <w:rPr>
          <w:spacing w:val="-5"/>
        </w:rPr>
        <w:t> </w:t>
      </w:r>
      <w:r>
        <w:rPr/>
        <w:t>edit,</w:t>
      </w:r>
      <w:r>
        <w:rPr>
          <w:spacing w:val="-5"/>
        </w:rPr>
        <w:t> </w:t>
      </w:r>
      <w:r>
        <w:rPr/>
        <w:t>and</w:t>
      </w:r>
      <w:r>
        <w:rPr>
          <w:spacing w:val="-5"/>
        </w:rPr>
        <w:t> </w:t>
      </w:r>
      <w:r>
        <w:rPr/>
        <w:t>maintain</w:t>
      </w:r>
      <w:r>
        <w:rPr>
          <w:spacing w:val="-5"/>
        </w:rPr>
        <w:t> </w:t>
      </w:r>
      <w:r>
        <w:rPr/>
        <w:t>their</w:t>
      </w:r>
      <w:r>
        <w:rPr>
          <w:spacing w:val="-7"/>
        </w:rPr>
        <w:t> </w:t>
      </w:r>
      <w:r>
        <w:rPr/>
        <w:t>personal and professional information within the web-based health monitoring services. This ensures controlled access to patient records and system functionalities.</w:t>
      </w:r>
    </w:p>
    <w:p>
      <w:pPr>
        <w:pStyle w:val="BodyText"/>
        <w:spacing w:before="111"/>
      </w:pPr>
    </w:p>
    <w:p>
      <w:pPr>
        <w:tabs>
          <w:tab w:pos="4450" w:val="left" w:leader="none"/>
        </w:tabs>
        <w:spacing w:before="0"/>
        <w:ind w:left="117" w:right="0" w:firstLine="0"/>
        <w:jc w:val="left"/>
        <w:rPr>
          <w:sz w:val="24"/>
        </w:rPr>
      </w:pPr>
      <w:r>
        <w:rPr>
          <w:rFonts w:ascii="Arial"/>
          <w:b/>
          <w:sz w:val="24"/>
        </w:rPr>
        <w:t>Appointment</w:t>
      </w:r>
      <w:r>
        <w:rPr>
          <w:rFonts w:ascii="Arial"/>
          <w:b/>
          <w:spacing w:val="-3"/>
          <w:sz w:val="24"/>
        </w:rPr>
        <w:t> </w:t>
      </w:r>
      <w:r>
        <w:rPr>
          <w:rFonts w:ascii="Arial"/>
          <w:b/>
          <w:sz w:val="24"/>
        </w:rPr>
        <w:t>Scheduling </w:t>
      </w:r>
      <w:r>
        <w:rPr>
          <w:rFonts w:ascii="Arial"/>
          <w:b/>
          <w:spacing w:val="-10"/>
          <w:sz w:val="24"/>
        </w:rPr>
        <w:t>-</w:t>
      </w:r>
      <w:r>
        <w:rPr>
          <w:rFonts w:ascii="Arial"/>
          <w:b/>
          <w:sz w:val="24"/>
        </w:rPr>
        <w:tab/>
      </w:r>
      <w:r>
        <w:rPr>
          <w:sz w:val="24"/>
        </w:rPr>
        <w:t>refers</w:t>
      </w:r>
      <w:r>
        <w:rPr>
          <w:spacing w:val="-5"/>
          <w:sz w:val="24"/>
        </w:rPr>
        <w:t> </w:t>
      </w:r>
      <w:r>
        <w:rPr>
          <w:sz w:val="24"/>
        </w:rPr>
        <w:t>to</w:t>
      </w:r>
      <w:r>
        <w:rPr>
          <w:spacing w:val="-4"/>
          <w:sz w:val="24"/>
        </w:rPr>
        <w:t> </w:t>
      </w:r>
      <w:r>
        <w:rPr>
          <w:sz w:val="24"/>
        </w:rPr>
        <w:t>a</w:t>
      </w:r>
      <w:r>
        <w:rPr>
          <w:spacing w:val="-2"/>
          <w:sz w:val="24"/>
        </w:rPr>
        <w:t> </w:t>
      </w:r>
      <w:r>
        <w:rPr>
          <w:sz w:val="24"/>
        </w:rPr>
        <w:t>system</w:t>
      </w:r>
      <w:r>
        <w:rPr>
          <w:spacing w:val="-4"/>
          <w:sz w:val="24"/>
        </w:rPr>
        <w:t> </w:t>
      </w:r>
      <w:r>
        <w:rPr>
          <w:sz w:val="24"/>
        </w:rPr>
        <w:t>feature</w:t>
      </w:r>
      <w:r>
        <w:rPr>
          <w:spacing w:val="-3"/>
          <w:sz w:val="24"/>
        </w:rPr>
        <w:t> </w:t>
      </w:r>
      <w:r>
        <w:rPr>
          <w:sz w:val="24"/>
        </w:rPr>
        <w:t>that</w:t>
      </w:r>
      <w:r>
        <w:rPr>
          <w:spacing w:val="-2"/>
          <w:sz w:val="24"/>
        </w:rPr>
        <w:t> </w:t>
      </w:r>
      <w:r>
        <w:rPr>
          <w:sz w:val="24"/>
        </w:rPr>
        <w:t>enables</w:t>
      </w:r>
      <w:r>
        <w:rPr>
          <w:spacing w:val="-3"/>
          <w:sz w:val="24"/>
        </w:rPr>
        <w:t> </w:t>
      </w:r>
      <w:r>
        <w:rPr>
          <w:sz w:val="24"/>
        </w:rPr>
        <w:t>patients</w:t>
      </w:r>
      <w:r>
        <w:rPr>
          <w:spacing w:val="-2"/>
          <w:sz w:val="24"/>
        </w:rPr>
        <w:t> </w:t>
      </w:r>
      <w:r>
        <w:rPr>
          <w:spacing w:val="-5"/>
          <w:sz w:val="24"/>
        </w:rPr>
        <w:t>to</w:t>
      </w:r>
    </w:p>
    <w:p>
      <w:pPr>
        <w:pStyle w:val="BodyText"/>
        <w:spacing w:before="137"/>
      </w:pPr>
    </w:p>
    <w:p>
      <w:pPr>
        <w:pStyle w:val="BodyText"/>
        <w:spacing w:line="600" w:lineRule="auto"/>
        <w:ind w:left="4450" w:right="218"/>
      </w:pPr>
      <w:r>
        <w:rPr/>
        <w:t>conveniently</w:t>
      </w:r>
      <w:r>
        <w:rPr>
          <w:spacing w:val="-6"/>
        </w:rPr>
        <w:t> </w:t>
      </w:r>
      <w:r>
        <w:rPr/>
        <w:t>select</w:t>
      </w:r>
      <w:r>
        <w:rPr>
          <w:spacing w:val="-6"/>
        </w:rPr>
        <w:t> </w:t>
      </w:r>
      <w:r>
        <w:rPr/>
        <w:t>their</w:t>
      </w:r>
      <w:r>
        <w:rPr>
          <w:spacing w:val="-7"/>
        </w:rPr>
        <w:t> </w:t>
      </w:r>
      <w:r>
        <w:rPr/>
        <w:t>preferred</w:t>
      </w:r>
      <w:r>
        <w:rPr>
          <w:spacing w:val="-6"/>
        </w:rPr>
        <w:t> </w:t>
      </w:r>
      <w:r>
        <w:rPr/>
        <w:t>consultation</w:t>
      </w:r>
      <w:r>
        <w:rPr>
          <w:spacing w:val="-6"/>
        </w:rPr>
        <w:t> </w:t>
      </w:r>
      <w:r>
        <w:rPr/>
        <w:t>date</w:t>
      </w:r>
      <w:r>
        <w:rPr>
          <w:spacing w:val="-7"/>
        </w:rPr>
        <w:t> </w:t>
      </w:r>
      <w:r>
        <w:rPr/>
        <w:t>and</w:t>
      </w:r>
      <w:r>
        <w:rPr>
          <w:spacing w:val="-7"/>
        </w:rPr>
        <w:t> </w:t>
      </w:r>
      <w:r>
        <w:rPr/>
        <w:t>time via the mobile application. The system automatically sends SMS notifications to patients confirming and reminding them of their appointments.</w:t>
      </w:r>
    </w:p>
    <w:p>
      <w:pPr>
        <w:pStyle w:val="BodyText"/>
        <w:spacing w:before="111"/>
      </w:pPr>
    </w:p>
    <w:p>
      <w:pPr>
        <w:tabs>
          <w:tab w:pos="4450" w:val="left" w:leader="none"/>
        </w:tabs>
        <w:spacing w:before="0"/>
        <w:ind w:left="117" w:right="0" w:firstLine="0"/>
        <w:jc w:val="left"/>
        <w:rPr>
          <w:sz w:val="24"/>
        </w:rPr>
      </w:pPr>
      <w:r>
        <w:rPr>
          <w:rFonts w:ascii="Arial"/>
          <w:b/>
          <w:sz w:val="24"/>
        </w:rPr>
        <w:t>Barangay</w:t>
      </w:r>
      <w:r>
        <w:rPr>
          <w:rFonts w:ascii="Arial"/>
          <w:b/>
          <w:spacing w:val="-5"/>
          <w:sz w:val="24"/>
        </w:rPr>
        <w:t> </w:t>
      </w:r>
      <w:r>
        <w:rPr>
          <w:rFonts w:ascii="Arial"/>
          <w:b/>
          <w:sz w:val="24"/>
        </w:rPr>
        <w:t>Health</w:t>
      </w:r>
      <w:r>
        <w:rPr>
          <w:rFonts w:ascii="Arial"/>
          <w:b/>
          <w:spacing w:val="-4"/>
          <w:sz w:val="24"/>
        </w:rPr>
        <w:t> </w:t>
      </w:r>
      <w:r>
        <w:rPr>
          <w:rFonts w:ascii="Arial"/>
          <w:b/>
          <w:sz w:val="24"/>
        </w:rPr>
        <w:t>Worker</w:t>
      </w:r>
      <w:r>
        <w:rPr>
          <w:rFonts w:ascii="Arial"/>
          <w:b/>
          <w:spacing w:val="-5"/>
          <w:sz w:val="24"/>
        </w:rPr>
        <w:t> </w:t>
      </w:r>
      <w:r>
        <w:rPr>
          <w:rFonts w:ascii="Arial"/>
          <w:b/>
          <w:sz w:val="24"/>
        </w:rPr>
        <w:t>(BHW)</w:t>
      </w:r>
      <w:r>
        <w:rPr>
          <w:rFonts w:ascii="Arial"/>
          <w:b/>
          <w:spacing w:val="-3"/>
          <w:sz w:val="24"/>
        </w:rPr>
        <w:t> </w:t>
      </w:r>
      <w:r>
        <w:rPr>
          <w:rFonts w:ascii="Arial"/>
          <w:b/>
          <w:spacing w:val="-10"/>
          <w:sz w:val="24"/>
        </w:rPr>
        <w:t>-</w:t>
      </w:r>
      <w:r>
        <w:rPr>
          <w:rFonts w:ascii="Arial"/>
          <w:b/>
          <w:sz w:val="24"/>
        </w:rPr>
        <w:tab/>
      </w:r>
      <w:r>
        <w:rPr>
          <w:sz w:val="24"/>
        </w:rPr>
        <w:t>refers</w:t>
      </w:r>
      <w:r>
        <w:rPr>
          <w:spacing w:val="-6"/>
          <w:sz w:val="24"/>
        </w:rPr>
        <w:t> </w:t>
      </w:r>
      <w:r>
        <w:rPr>
          <w:sz w:val="24"/>
        </w:rPr>
        <w:t>to</w:t>
      </w:r>
      <w:r>
        <w:rPr>
          <w:spacing w:val="-5"/>
          <w:sz w:val="24"/>
        </w:rPr>
        <w:t> </w:t>
      </w:r>
      <w:r>
        <w:rPr>
          <w:sz w:val="24"/>
        </w:rPr>
        <w:t>an</w:t>
      </w:r>
      <w:r>
        <w:rPr>
          <w:spacing w:val="-6"/>
          <w:sz w:val="24"/>
        </w:rPr>
        <w:t> </w:t>
      </w:r>
      <w:r>
        <w:rPr>
          <w:sz w:val="24"/>
        </w:rPr>
        <w:t>accredited</w:t>
      </w:r>
      <w:r>
        <w:rPr>
          <w:spacing w:val="-6"/>
          <w:sz w:val="24"/>
        </w:rPr>
        <w:t> </w:t>
      </w:r>
      <w:r>
        <w:rPr>
          <w:sz w:val="24"/>
        </w:rPr>
        <w:t>frontline</w:t>
      </w:r>
      <w:r>
        <w:rPr>
          <w:spacing w:val="-5"/>
          <w:sz w:val="24"/>
        </w:rPr>
        <w:t> </w:t>
      </w:r>
      <w:r>
        <w:rPr>
          <w:sz w:val="24"/>
        </w:rPr>
        <w:t>healthcare</w:t>
      </w:r>
      <w:r>
        <w:rPr>
          <w:spacing w:val="-7"/>
          <w:sz w:val="24"/>
        </w:rPr>
        <w:t> </w:t>
      </w:r>
      <w:r>
        <w:rPr>
          <w:sz w:val="24"/>
        </w:rPr>
        <w:t>provider</w:t>
      </w:r>
      <w:r>
        <w:rPr>
          <w:spacing w:val="-3"/>
          <w:sz w:val="24"/>
        </w:rPr>
        <w:t> </w:t>
      </w:r>
      <w:r>
        <w:rPr>
          <w:spacing w:val="-5"/>
          <w:sz w:val="24"/>
        </w:rPr>
        <w:t>in</w:t>
      </w:r>
    </w:p>
    <w:p>
      <w:pPr>
        <w:pStyle w:val="BodyText"/>
        <w:spacing w:before="137"/>
      </w:pPr>
    </w:p>
    <w:p>
      <w:pPr>
        <w:pStyle w:val="BodyText"/>
        <w:spacing w:line="600" w:lineRule="auto"/>
        <w:ind w:left="4450"/>
      </w:pPr>
      <w:r>
        <w:rPr/>
        <w:t>Barangay</w:t>
      </w:r>
      <w:r>
        <w:rPr>
          <w:spacing w:val="-7"/>
        </w:rPr>
        <w:t> </w:t>
      </w:r>
      <w:r>
        <w:rPr/>
        <w:t>Poblacion</w:t>
      </w:r>
      <w:r>
        <w:rPr>
          <w:spacing w:val="-7"/>
        </w:rPr>
        <w:t> </w:t>
      </w:r>
      <w:r>
        <w:rPr/>
        <w:t>Pres.</w:t>
      </w:r>
      <w:r>
        <w:rPr>
          <w:spacing w:val="-7"/>
        </w:rPr>
        <w:t> </w:t>
      </w:r>
      <w:r>
        <w:rPr/>
        <w:t>Quirino</w:t>
      </w:r>
      <w:r>
        <w:rPr>
          <w:spacing w:val="-8"/>
        </w:rPr>
        <w:t> </w:t>
      </w:r>
      <w:r>
        <w:rPr/>
        <w:t>responsible</w:t>
      </w:r>
      <w:r>
        <w:rPr>
          <w:spacing w:val="-9"/>
        </w:rPr>
        <w:t> </w:t>
      </w:r>
      <w:r>
        <w:rPr/>
        <w:t>for</w:t>
      </w:r>
      <w:r>
        <w:rPr>
          <w:spacing w:val="-7"/>
        </w:rPr>
        <w:t> </w:t>
      </w:r>
      <w:r>
        <w:rPr/>
        <w:t>delivering community health services, maintaining patient records, managing immunizations, and utilizing Health Connect for efficient service delivery.</w:t>
      </w:r>
    </w:p>
    <w:p>
      <w:pPr>
        <w:pStyle w:val="BodyText"/>
        <w:spacing w:after="0" w:line="600" w:lineRule="auto"/>
        <w:sectPr>
          <w:pgSz w:w="12240" w:h="15840"/>
          <w:pgMar w:header="0" w:footer="1026" w:top="1100" w:bottom="1260" w:left="720" w:right="360"/>
        </w:sectPr>
      </w:pPr>
    </w:p>
    <w:p>
      <w:pPr>
        <w:tabs>
          <w:tab w:pos="4450" w:val="left" w:leader="none"/>
        </w:tabs>
        <w:spacing w:before="79"/>
        <w:ind w:left="117" w:right="0" w:firstLine="0"/>
        <w:jc w:val="left"/>
        <w:rPr>
          <w:sz w:val="24"/>
        </w:rPr>
      </w:pPr>
      <w:r>
        <w:rPr>
          <w:rFonts w:ascii="Arial"/>
          <w:b/>
          <w:sz w:val="24"/>
        </w:rPr>
        <w:t>Barangay</w:t>
      </w:r>
      <w:r>
        <w:rPr>
          <w:rFonts w:ascii="Arial"/>
          <w:b/>
          <w:spacing w:val="-6"/>
          <w:sz w:val="24"/>
        </w:rPr>
        <w:t> </w:t>
      </w:r>
      <w:r>
        <w:rPr>
          <w:rFonts w:ascii="Arial"/>
          <w:b/>
          <w:sz w:val="24"/>
        </w:rPr>
        <w:t>Health</w:t>
      </w:r>
      <w:r>
        <w:rPr>
          <w:rFonts w:ascii="Arial"/>
          <w:b/>
          <w:spacing w:val="-4"/>
          <w:sz w:val="24"/>
        </w:rPr>
        <w:t> </w:t>
      </w:r>
      <w:r>
        <w:rPr>
          <w:rFonts w:ascii="Arial"/>
          <w:b/>
          <w:sz w:val="24"/>
        </w:rPr>
        <w:t>Center</w:t>
      </w:r>
      <w:r>
        <w:rPr>
          <w:rFonts w:ascii="Arial"/>
          <w:b/>
          <w:spacing w:val="-2"/>
          <w:sz w:val="24"/>
        </w:rPr>
        <w:t> </w:t>
      </w:r>
      <w:r>
        <w:rPr>
          <w:rFonts w:ascii="Arial"/>
          <w:b/>
          <w:spacing w:val="-10"/>
          <w:sz w:val="24"/>
        </w:rPr>
        <w:t>-</w:t>
      </w:r>
      <w:r>
        <w:rPr>
          <w:rFonts w:ascii="Arial"/>
          <w:b/>
          <w:sz w:val="24"/>
        </w:rPr>
        <w:tab/>
      </w:r>
      <w:r>
        <w:rPr>
          <w:sz w:val="24"/>
        </w:rPr>
        <w:t>refers</w:t>
      </w:r>
      <w:r>
        <w:rPr>
          <w:spacing w:val="-6"/>
          <w:sz w:val="24"/>
        </w:rPr>
        <w:t> </w:t>
      </w:r>
      <w:r>
        <w:rPr>
          <w:sz w:val="24"/>
        </w:rPr>
        <w:t>to</w:t>
      </w:r>
      <w:r>
        <w:rPr>
          <w:spacing w:val="-5"/>
          <w:sz w:val="24"/>
        </w:rPr>
        <w:t> </w:t>
      </w:r>
      <w:r>
        <w:rPr>
          <w:sz w:val="24"/>
        </w:rPr>
        <w:t>primary</w:t>
      </w:r>
      <w:r>
        <w:rPr>
          <w:spacing w:val="-4"/>
          <w:sz w:val="24"/>
        </w:rPr>
        <w:t> </w:t>
      </w:r>
      <w:r>
        <w:rPr>
          <w:sz w:val="24"/>
        </w:rPr>
        <w:t>healthcare</w:t>
      </w:r>
      <w:r>
        <w:rPr>
          <w:spacing w:val="-4"/>
          <w:sz w:val="24"/>
        </w:rPr>
        <w:t> </w:t>
      </w:r>
      <w:r>
        <w:rPr>
          <w:sz w:val="24"/>
        </w:rPr>
        <w:t>facility</w:t>
      </w:r>
      <w:r>
        <w:rPr>
          <w:spacing w:val="-4"/>
          <w:sz w:val="24"/>
        </w:rPr>
        <w:t> </w:t>
      </w:r>
      <w:r>
        <w:rPr>
          <w:sz w:val="24"/>
        </w:rPr>
        <w:t>providing</w:t>
      </w:r>
      <w:r>
        <w:rPr>
          <w:spacing w:val="-5"/>
          <w:sz w:val="24"/>
        </w:rPr>
        <w:t> </w:t>
      </w:r>
      <w:r>
        <w:rPr>
          <w:spacing w:val="-2"/>
          <w:sz w:val="24"/>
        </w:rPr>
        <w:t>consultations,</w:t>
      </w:r>
    </w:p>
    <w:p>
      <w:pPr>
        <w:pStyle w:val="BodyText"/>
        <w:spacing w:before="137"/>
      </w:pPr>
    </w:p>
    <w:p>
      <w:pPr>
        <w:pStyle w:val="BodyText"/>
        <w:spacing w:line="600" w:lineRule="auto"/>
        <w:ind w:left="4450"/>
      </w:pPr>
      <w:r>
        <w:rPr/>
        <w:t>maternal</w:t>
      </w:r>
      <w:r>
        <w:rPr>
          <w:spacing w:val="-7"/>
        </w:rPr>
        <w:t> </w:t>
      </w:r>
      <w:r>
        <w:rPr/>
        <w:t>care,</w:t>
      </w:r>
      <w:r>
        <w:rPr>
          <w:spacing w:val="-6"/>
        </w:rPr>
        <w:t> </w:t>
      </w:r>
      <w:r>
        <w:rPr/>
        <w:t>chronic</w:t>
      </w:r>
      <w:r>
        <w:rPr>
          <w:spacing w:val="-8"/>
        </w:rPr>
        <w:t> </w:t>
      </w:r>
      <w:r>
        <w:rPr/>
        <w:t>disease</w:t>
      </w:r>
      <w:r>
        <w:rPr>
          <w:spacing w:val="-8"/>
        </w:rPr>
        <w:t> </w:t>
      </w:r>
      <w:r>
        <w:rPr/>
        <w:t>management,</w:t>
      </w:r>
      <w:r>
        <w:rPr>
          <w:spacing w:val="-7"/>
        </w:rPr>
        <w:t> </w:t>
      </w:r>
      <w:r>
        <w:rPr/>
        <w:t>and </w:t>
      </w:r>
      <w:r>
        <w:rPr>
          <w:spacing w:val="-2"/>
        </w:rPr>
        <w:t>immunizations.</w:t>
      </w:r>
    </w:p>
    <w:p>
      <w:pPr>
        <w:pStyle w:val="BodyText"/>
        <w:spacing w:before="110"/>
      </w:pPr>
    </w:p>
    <w:p>
      <w:pPr>
        <w:pStyle w:val="BodyText"/>
        <w:tabs>
          <w:tab w:pos="4450" w:val="left" w:leader="none"/>
        </w:tabs>
        <w:spacing w:line="600" w:lineRule="auto"/>
        <w:ind w:left="4450" w:right="227" w:hanging="4333"/>
      </w:pPr>
      <w:r>
        <w:rPr>
          <w:rFonts w:ascii="Arial"/>
          <w:b/>
        </w:rPr>
        <w:t>Data Dashboard -</w:t>
        <w:tab/>
      </w:r>
      <w:r>
        <w:rPr/>
        <w:t>refers to a visual, graphical feature of the system that presents</w:t>
      </w:r>
      <w:r>
        <w:rPr>
          <w:spacing w:val="-7"/>
        </w:rPr>
        <w:t> </w:t>
      </w:r>
      <w:r>
        <w:rPr/>
        <w:t>the</w:t>
      </w:r>
      <w:r>
        <w:rPr>
          <w:spacing w:val="-6"/>
        </w:rPr>
        <w:t> </w:t>
      </w:r>
      <w:r>
        <w:rPr/>
        <w:t>total</w:t>
      </w:r>
      <w:r>
        <w:rPr>
          <w:spacing w:val="-7"/>
        </w:rPr>
        <w:t> </w:t>
      </w:r>
      <w:r>
        <w:rPr/>
        <w:t>number</w:t>
      </w:r>
      <w:r>
        <w:rPr>
          <w:spacing w:val="-6"/>
        </w:rPr>
        <w:t> </w:t>
      </w:r>
      <w:r>
        <w:rPr/>
        <w:t>of</w:t>
      </w:r>
      <w:r>
        <w:rPr>
          <w:spacing w:val="-8"/>
        </w:rPr>
        <w:t> </w:t>
      </w:r>
      <w:r>
        <w:rPr/>
        <w:t>appointments,</w:t>
      </w:r>
      <w:r>
        <w:rPr>
          <w:spacing w:val="-8"/>
        </w:rPr>
        <w:t> </w:t>
      </w:r>
      <w:r>
        <w:rPr/>
        <w:t>total</w:t>
      </w:r>
      <w:r>
        <w:rPr>
          <w:spacing w:val="-6"/>
        </w:rPr>
        <w:t> </w:t>
      </w:r>
      <w:r>
        <w:rPr/>
        <w:t>patient</w:t>
      </w:r>
      <w:r>
        <w:rPr>
          <w:spacing w:val="-8"/>
        </w:rPr>
        <w:t> </w:t>
      </w:r>
      <w:r>
        <w:rPr/>
        <w:t>daily, weekly, and monthly to assist barangay health workers in monitoring health center operations.</w:t>
      </w:r>
    </w:p>
    <w:p>
      <w:pPr>
        <w:pStyle w:val="BodyText"/>
        <w:spacing w:before="111"/>
      </w:pPr>
    </w:p>
    <w:p>
      <w:pPr>
        <w:pStyle w:val="BodyText"/>
        <w:tabs>
          <w:tab w:pos="4517" w:val="left" w:leader="none"/>
        </w:tabs>
        <w:spacing w:line="600" w:lineRule="auto" w:before="1"/>
        <w:ind w:left="4450" w:right="422" w:hanging="4333"/>
      </w:pPr>
      <w:r>
        <w:rPr>
          <w:rFonts w:ascii="Arial"/>
          <w:b/>
        </w:rPr>
        <w:t>Evaluation Tools -</w:t>
        <w:tab/>
        <w:tab/>
      </w:r>
      <w:r>
        <w:rPr/>
        <w:t>refers to a set of criteria and assessment tools within the system designed to measure the accuracy, security, functionality,</w:t>
      </w:r>
      <w:r>
        <w:rPr>
          <w:spacing w:val="-9"/>
        </w:rPr>
        <w:t> </w:t>
      </w:r>
      <w:r>
        <w:rPr/>
        <w:t>and</w:t>
      </w:r>
      <w:r>
        <w:rPr>
          <w:spacing w:val="-9"/>
        </w:rPr>
        <w:t> </w:t>
      </w:r>
      <w:r>
        <w:rPr/>
        <w:t>effectiveness</w:t>
      </w:r>
      <w:r>
        <w:rPr>
          <w:spacing w:val="-11"/>
        </w:rPr>
        <w:t> </w:t>
      </w:r>
      <w:r>
        <w:rPr/>
        <w:t>of</w:t>
      </w:r>
      <w:r>
        <w:rPr>
          <w:spacing w:val="-9"/>
        </w:rPr>
        <w:t> </w:t>
      </w:r>
      <w:r>
        <w:rPr/>
        <w:t>Health</w:t>
      </w:r>
      <w:r>
        <w:rPr>
          <w:spacing w:val="-9"/>
        </w:rPr>
        <w:t> </w:t>
      </w:r>
      <w:r>
        <w:rPr/>
        <w:t>Connect</w:t>
      </w:r>
      <w:r>
        <w:rPr>
          <w:spacing w:val="-11"/>
        </w:rPr>
        <w:t> </w:t>
      </w:r>
      <w:r>
        <w:rPr/>
        <w:t>based</w:t>
      </w:r>
      <w:r>
        <w:rPr>
          <w:spacing w:val="-9"/>
        </w:rPr>
        <w:t> </w:t>
      </w:r>
      <w:r>
        <w:rPr/>
        <w:t>on user feedback and system performance</w:t>
      </w:r>
    </w:p>
    <w:p>
      <w:pPr>
        <w:pStyle w:val="BodyText"/>
        <w:spacing w:before="108"/>
      </w:pPr>
    </w:p>
    <w:p>
      <w:pPr>
        <w:spacing w:before="0"/>
        <w:ind w:left="117" w:right="0" w:firstLine="0"/>
        <w:jc w:val="left"/>
        <w:rPr>
          <w:sz w:val="24"/>
        </w:rPr>
      </w:pPr>
      <w:r>
        <w:rPr>
          <w:rFonts w:ascii="Arial"/>
          <w:b/>
          <w:sz w:val="24"/>
        </w:rPr>
        <w:t>Immunization</w:t>
      </w:r>
      <w:r>
        <w:rPr>
          <w:rFonts w:ascii="Arial"/>
          <w:b/>
          <w:spacing w:val="-5"/>
          <w:sz w:val="24"/>
        </w:rPr>
        <w:t> </w:t>
      </w:r>
      <w:r>
        <w:rPr>
          <w:rFonts w:ascii="Arial"/>
          <w:b/>
          <w:sz w:val="24"/>
        </w:rPr>
        <w:t>Schedule</w:t>
      </w:r>
      <w:r>
        <w:rPr>
          <w:rFonts w:ascii="Arial"/>
          <w:b/>
          <w:spacing w:val="-3"/>
          <w:sz w:val="24"/>
        </w:rPr>
        <w:t> </w:t>
      </w:r>
      <w:r>
        <w:rPr>
          <w:rFonts w:ascii="Arial"/>
          <w:b/>
          <w:sz w:val="24"/>
        </w:rPr>
        <w:t>Management -</w:t>
      </w:r>
      <w:r>
        <w:rPr>
          <w:rFonts w:ascii="Arial"/>
          <w:b/>
          <w:spacing w:val="-4"/>
          <w:sz w:val="24"/>
        </w:rPr>
        <w:t> </w:t>
      </w:r>
      <w:r>
        <w:rPr>
          <w:sz w:val="24"/>
        </w:rPr>
        <w:t>refers</w:t>
      </w:r>
      <w:r>
        <w:rPr>
          <w:spacing w:val="-3"/>
          <w:sz w:val="24"/>
        </w:rPr>
        <w:t> </w:t>
      </w:r>
      <w:r>
        <w:rPr>
          <w:sz w:val="24"/>
        </w:rPr>
        <w:t>to</w:t>
      </w:r>
      <w:r>
        <w:rPr>
          <w:spacing w:val="-3"/>
          <w:sz w:val="24"/>
        </w:rPr>
        <w:t> </w:t>
      </w:r>
      <w:r>
        <w:rPr>
          <w:sz w:val="24"/>
        </w:rPr>
        <w:t>a</w:t>
      </w:r>
      <w:r>
        <w:rPr>
          <w:spacing w:val="-4"/>
          <w:sz w:val="24"/>
        </w:rPr>
        <w:t> </w:t>
      </w:r>
      <w:r>
        <w:rPr>
          <w:sz w:val="24"/>
        </w:rPr>
        <w:t>system</w:t>
      </w:r>
      <w:r>
        <w:rPr>
          <w:spacing w:val="-4"/>
          <w:sz w:val="24"/>
        </w:rPr>
        <w:t> </w:t>
      </w:r>
      <w:r>
        <w:rPr>
          <w:sz w:val="24"/>
        </w:rPr>
        <w:t>module</w:t>
      </w:r>
      <w:r>
        <w:rPr>
          <w:spacing w:val="-3"/>
          <w:sz w:val="24"/>
        </w:rPr>
        <w:t> </w:t>
      </w:r>
      <w:r>
        <w:rPr>
          <w:sz w:val="24"/>
        </w:rPr>
        <w:t>designed</w:t>
      </w:r>
      <w:r>
        <w:rPr>
          <w:spacing w:val="-3"/>
          <w:sz w:val="24"/>
        </w:rPr>
        <w:t> </w:t>
      </w:r>
      <w:r>
        <w:rPr>
          <w:sz w:val="24"/>
        </w:rPr>
        <w:t>to</w:t>
      </w:r>
      <w:r>
        <w:rPr>
          <w:spacing w:val="-5"/>
          <w:sz w:val="24"/>
        </w:rPr>
        <w:t> </w:t>
      </w:r>
      <w:r>
        <w:rPr>
          <w:sz w:val="24"/>
        </w:rPr>
        <w:t>record,</w:t>
      </w:r>
      <w:r>
        <w:rPr>
          <w:spacing w:val="-5"/>
          <w:sz w:val="24"/>
        </w:rPr>
        <w:t> </w:t>
      </w:r>
      <w:r>
        <w:rPr>
          <w:sz w:val="24"/>
        </w:rPr>
        <w:t>track,</w:t>
      </w:r>
      <w:r>
        <w:rPr>
          <w:spacing w:val="-2"/>
          <w:sz w:val="24"/>
        </w:rPr>
        <w:t> </w:t>
      </w:r>
      <w:r>
        <w:rPr>
          <w:spacing w:val="-5"/>
          <w:sz w:val="24"/>
        </w:rPr>
        <w:t>and</w:t>
      </w:r>
    </w:p>
    <w:p>
      <w:pPr>
        <w:pStyle w:val="BodyText"/>
        <w:spacing w:before="139"/>
      </w:pPr>
    </w:p>
    <w:p>
      <w:pPr>
        <w:pStyle w:val="BodyText"/>
        <w:spacing w:line="600" w:lineRule="auto" w:before="1"/>
        <w:ind w:left="4450" w:right="218"/>
      </w:pPr>
      <w:r>
        <w:rPr/>
        <w:t>manage</w:t>
      </w:r>
      <w:r>
        <w:rPr>
          <w:spacing w:val="-5"/>
        </w:rPr>
        <w:t> </w:t>
      </w:r>
      <w:r>
        <w:rPr/>
        <w:t>immunization</w:t>
      </w:r>
      <w:r>
        <w:rPr>
          <w:spacing w:val="-7"/>
        </w:rPr>
        <w:t> </w:t>
      </w:r>
      <w:r>
        <w:rPr/>
        <w:t>schedules</w:t>
      </w:r>
      <w:r>
        <w:rPr>
          <w:spacing w:val="-5"/>
        </w:rPr>
        <w:t> </w:t>
      </w:r>
      <w:r>
        <w:rPr/>
        <w:t>for</w:t>
      </w:r>
      <w:r>
        <w:rPr>
          <w:spacing w:val="-8"/>
        </w:rPr>
        <w:t> </w:t>
      </w:r>
      <w:r>
        <w:rPr/>
        <w:t>both</w:t>
      </w:r>
      <w:r>
        <w:rPr>
          <w:spacing w:val="-5"/>
        </w:rPr>
        <w:t> </w:t>
      </w:r>
      <w:r>
        <w:rPr/>
        <w:t>children</w:t>
      </w:r>
      <w:r>
        <w:rPr>
          <w:spacing w:val="-5"/>
        </w:rPr>
        <w:t> </w:t>
      </w:r>
      <w:r>
        <w:rPr/>
        <w:t>and</w:t>
      </w:r>
      <w:r>
        <w:rPr>
          <w:spacing w:val="-7"/>
        </w:rPr>
        <w:t> </w:t>
      </w:r>
      <w:r>
        <w:rPr/>
        <w:t>adults in the barangay. It ensures timely vaccination by providing alerts and status updates through the system.</w:t>
      </w:r>
    </w:p>
    <w:p>
      <w:pPr>
        <w:pStyle w:val="BodyText"/>
        <w:spacing w:after="0" w:line="600" w:lineRule="auto"/>
        <w:sectPr>
          <w:pgSz w:w="12240" w:h="15840"/>
          <w:pgMar w:header="0" w:footer="1026" w:top="1100" w:bottom="1260" w:left="720" w:right="360"/>
        </w:sectPr>
      </w:pPr>
    </w:p>
    <w:p>
      <w:pPr>
        <w:spacing w:before="79"/>
        <w:ind w:left="117" w:right="0" w:firstLine="0"/>
        <w:jc w:val="left"/>
        <w:rPr>
          <w:sz w:val="24"/>
        </w:rPr>
      </w:pPr>
      <w:r>
        <w:rPr>
          <w:rFonts w:ascii="Arial"/>
          <w:b/>
          <w:sz w:val="24"/>
        </w:rPr>
        <w:t>Patient</w:t>
      </w:r>
      <w:r>
        <w:rPr>
          <w:rFonts w:ascii="Arial"/>
          <w:b/>
          <w:spacing w:val="-6"/>
          <w:sz w:val="24"/>
        </w:rPr>
        <w:t> </w:t>
      </w:r>
      <w:r>
        <w:rPr>
          <w:rFonts w:ascii="Arial"/>
          <w:b/>
          <w:sz w:val="24"/>
        </w:rPr>
        <w:t>Medical</w:t>
      </w:r>
      <w:r>
        <w:rPr>
          <w:rFonts w:ascii="Arial"/>
          <w:b/>
          <w:spacing w:val="-3"/>
          <w:sz w:val="24"/>
        </w:rPr>
        <w:t> </w:t>
      </w:r>
      <w:r>
        <w:rPr>
          <w:rFonts w:ascii="Arial"/>
          <w:b/>
          <w:sz w:val="24"/>
        </w:rPr>
        <w:t>Record</w:t>
      </w:r>
      <w:r>
        <w:rPr>
          <w:rFonts w:ascii="Arial"/>
          <w:b/>
          <w:spacing w:val="-3"/>
          <w:sz w:val="24"/>
        </w:rPr>
        <w:t> </w:t>
      </w:r>
      <w:r>
        <w:rPr>
          <w:rFonts w:ascii="Arial"/>
          <w:b/>
          <w:sz w:val="24"/>
        </w:rPr>
        <w:t>Management -</w:t>
      </w:r>
      <w:r>
        <w:rPr>
          <w:rFonts w:ascii="Arial"/>
          <w:b/>
          <w:spacing w:val="-4"/>
          <w:sz w:val="24"/>
        </w:rPr>
        <w:t> </w:t>
      </w:r>
      <w:r>
        <w:rPr>
          <w:sz w:val="24"/>
        </w:rPr>
        <w:t>refers</w:t>
      </w:r>
      <w:r>
        <w:rPr>
          <w:spacing w:val="-2"/>
          <w:sz w:val="24"/>
        </w:rPr>
        <w:t> </w:t>
      </w:r>
      <w:r>
        <w:rPr>
          <w:sz w:val="24"/>
        </w:rPr>
        <w:t>to</w:t>
      </w:r>
      <w:r>
        <w:rPr>
          <w:spacing w:val="-3"/>
          <w:sz w:val="24"/>
        </w:rPr>
        <w:t> </w:t>
      </w:r>
      <w:r>
        <w:rPr>
          <w:sz w:val="24"/>
        </w:rPr>
        <w:t>a</w:t>
      </w:r>
      <w:r>
        <w:rPr>
          <w:spacing w:val="-2"/>
          <w:sz w:val="24"/>
        </w:rPr>
        <w:t> </w:t>
      </w:r>
      <w:r>
        <w:rPr>
          <w:sz w:val="24"/>
        </w:rPr>
        <w:t>core</w:t>
      </w:r>
      <w:r>
        <w:rPr>
          <w:spacing w:val="-3"/>
          <w:sz w:val="24"/>
        </w:rPr>
        <w:t> </w:t>
      </w:r>
      <w:r>
        <w:rPr>
          <w:sz w:val="24"/>
        </w:rPr>
        <w:t>feature</w:t>
      </w:r>
      <w:r>
        <w:rPr>
          <w:spacing w:val="-3"/>
          <w:sz w:val="24"/>
        </w:rPr>
        <w:t> </w:t>
      </w:r>
      <w:r>
        <w:rPr>
          <w:sz w:val="24"/>
        </w:rPr>
        <w:t>of</w:t>
      </w:r>
      <w:r>
        <w:rPr>
          <w:spacing w:val="-4"/>
          <w:sz w:val="24"/>
        </w:rPr>
        <w:t> </w:t>
      </w:r>
      <w:r>
        <w:rPr>
          <w:sz w:val="24"/>
        </w:rPr>
        <w:t>the</w:t>
      </w:r>
      <w:r>
        <w:rPr>
          <w:spacing w:val="-3"/>
          <w:sz w:val="24"/>
        </w:rPr>
        <w:t> </w:t>
      </w:r>
      <w:r>
        <w:rPr>
          <w:sz w:val="24"/>
        </w:rPr>
        <w:t>system</w:t>
      </w:r>
      <w:r>
        <w:rPr>
          <w:spacing w:val="-4"/>
          <w:sz w:val="24"/>
        </w:rPr>
        <w:t> </w:t>
      </w:r>
      <w:r>
        <w:rPr>
          <w:sz w:val="24"/>
        </w:rPr>
        <w:t>that</w:t>
      </w:r>
      <w:r>
        <w:rPr>
          <w:spacing w:val="-3"/>
          <w:sz w:val="24"/>
        </w:rPr>
        <w:t> </w:t>
      </w:r>
      <w:r>
        <w:rPr>
          <w:sz w:val="24"/>
        </w:rPr>
        <w:t>enables</w:t>
      </w:r>
      <w:r>
        <w:rPr>
          <w:spacing w:val="-2"/>
          <w:sz w:val="24"/>
        </w:rPr>
        <w:t> barangay</w:t>
      </w:r>
    </w:p>
    <w:p>
      <w:pPr>
        <w:pStyle w:val="BodyText"/>
        <w:spacing w:before="137"/>
      </w:pPr>
    </w:p>
    <w:p>
      <w:pPr>
        <w:pStyle w:val="BodyText"/>
        <w:spacing w:line="600" w:lineRule="auto"/>
        <w:ind w:left="4450"/>
      </w:pPr>
      <w:r>
        <w:rPr/>
        <w:t>health workers to input, store, and manage detailed patient information</w:t>
      </w:r>
      <w:r>
        <w:rPr>
          <w:spacing w:val="-7"/>
        </w:rPr>
        <w:t> </w:t>
      </w:r>
      <w:r>
        <w:rPr/>
        <w:t>including</w:t>
      </w:r>
      <w:r>
        <w:rPr>
          <w:spacing w:val="-7"/>
        </w:rPr>
        <w:t> </w:t>
      </w:r>
      <w:r>
        <w:rPr/>
        <w:t>personal</w:t>
      </w:r>
      <w:r>
        <w:rPr>
          <w:spacing w:val="-10"/>
        </w:rPr>
        <w:t> </w:t>
      </w:r>
      <w:r>
        <w:rPr/>
        <w:t>details,</w:t>
      </w:r>
      <w:r>
        <w:rPr>
          <w:spacing w:val="-7"/>
        </w:rPr>
        <w:t> </w:t>
      </w:r>
      <w:r>
        <w:rPr/>
        <w:t>immunization</w:t>
      </w:r>
      <w:r>
        <w:rPr>
          <w:spacing w:val="-2"/>
        </w:rPr>
        <w:t> </w:t>
      </w:r>
      <w:r>
        <w:rPr/>
        <w:t>records, and treatment information.</w:t>
      </w:r>
    </w:p>
    <w:p>
      <w:pPr>
        <w:pStyle w:val="BodyText"/>
        <w:spacing w:before="109"/>
      </w:pPr>
    </w:p>
    <w:p>
      <w:pPr>
        <w:pStyle w:val="BodyText"/>
        <w:tabs>
          <w:tab w:pos="4450" w:val="left" w:leader="none"/>
        </w:tabs>
        <w:spacing w:line="600" w:lineRule="auto"/>
        <w:ind w:left="4450" w:right="940" w:hanging="4333"/>
      </w:pPr>
      <w:r>
        <w:rPr>
          <w:rFonts w:ascii="Arial"/>
          <w:b/>
        </w:rPr>
        <w:t>Report Generation -</w:t>
        <w:tab/>
      </w:r>
      <w:r>
        <w:rPr/>
        <w:t>refers to the automated function of Health Connect to produce comprehensive reports such as lists of appointments, patient records, appointment slips, and immunization</w:t>
      </w:r>
      <w:r>
        <w:rPr>
          <w:spacing w:val="-6"/>
        </w:rPr>
        <w:t> </w:t>
      </w:r>
      <w:r>
        <w:rPr/>
        <w:t>records</w:t>
      </w:r>
      <w:r>
        <w:rPr>
          <w:spacing w:val="-7"/>
        </w:rPr>
        <w:t> </w:t>
      </w:r>
      <w:r>
        <w:rPr/>
        <w:t>for</w:t>
      </w:r>
      <w:r>
        <w:rPr>
          <w:spacing w:val="-6"/>
        </w:rPr>
        <w:t> </w:t>
      </w:r>
      <w:r>
        <w:rPr/>
        <w:t>documentation</w:t>
      </w:r>
      <w:r>
        <w:rPr>
          <w:spacing w:val="-9"/>
        </w:rPr>
        <w:t> </w:t>
      </w:r>
      <w:r>
        <w:rPr/>
        <w:t>and</w:t>
      </w:r>
      <w:r>
        <w:rPr>
          <w:spacing w:val="-9"/>
        </w:rPr>
        <w:t> </w:t>
      </w:r>
      <w:r>
        <w:rPr/>
        <w:t>decision- </w:t>
      </w:r>
      <w:r>
        <w:rPr>
          <w:spacing w:val="-2"/>
        </w:rPr>
        <w:t>making.</w:t>
      </w:r>
    </w:p>
    <w:p>
      <w:pPr>
        <w:pStyle w:val="BodyText"/>
        <w:spacing w:before="113"/>
      </w:pPr>
    </w:p>
    <w:p>
      <w:pPr>
        <w:spacing w:before="0"/>
        <w:ind w:left="117" w:right="0" w:firstLine="0"/>
        <w:jc w:val="left"/>
        <w:rPr>
          <w:sz w:val="24"/>
        </w:rPr>
      </w:pPr>
      <w:r>
        <w:rPr>
          <w:rFonts w:ascii="Arial"/>
          <w:b/>
          <w:sz w:val="24"/>
        </w:rPr>
        <w:t>Scheduling</w:t>
      </w:r>
      <w:r>
        <w:rPr>
          <w:rFonts w:ascii="Arial"/>
          <w:b/>
          <w:spacing w:val="-7"/>
          <w:sz w:val="24"/>
        </w:rPr>
        <w:t> </w:t>
      </w:r>
      <w:r>
        <w:rPr>
          <w:rFonts w:ascii="Arial"/>
          <w:b/>
          <w:sz w:val="24"/>
        </w:rPr>
        <w:t>and</w:t>
      </w:r>
      <w:r>
        <w:rPr>
          <w:rFonts w:ascii="Arial"/>
          <w:b/>
          <w:spacing w:val="-2"/>
          <w:sz w:val="24"/>
        </w:rPr>
        <w:t> </w:t>
      </w:r>
      <w:r>
        <w:rPr>
          <w:rFonts w:ascii="Arial"/>
          <w:b/>
          <w:sz w:val="24"/>
        </w:rPr>
        <w:t>Notification</w:t>
      </w:r>
      <w:r>
        <w:rPr>
          <w:rFonts w:ascii="Arial"/>
          <w:b/>
          <w:spacing w:val="-2"/>
          <w:sz w:val="24"/>
        </w:rPr>
        <w:t> </w:t>
      </w:r>
      <w:r>
        <w:rPr>
          <w:rFonts w:ascii="Arial"/>
          <w:b/>
          <w:sz w:val="24"/>
        </w:rPr>
        <w:t>System</w:t>
      </w:r>
      <w:r>
        <w:rPr>
          <w:rFonts w:ascii="Arial"/>
          <w:b/>
          <w:spacing w:val="2"/>
          <w:sz w:val="24"/>
        </w:rPr>
        <w:t> </w:t>
      </w:r>
      <w:r>
        <w:rPr>
          <w:rFonts w:ascii="Arial"/>
          <w:b/>
          <w:sz w:val="24"/>
        </w:rPr>
        <w:t>-</w:t>
      </w:r>
      <w:r>
        <w:rPr>
          <w:rFonts w:ascii="Arial"/>
          <w:b/>
          <w:spacing w:val="-4"/>
          <w:sz w:val="24"/>
        </w:rPr>
        <w:t> </w:t>
      </w:r>
      <w:r>
        <w:rPr>
          <w:sz w:val="24"/>
        </w:rPr>
        <w:t>refers</w:t>
      </w:r>
      <w:r>
        <w:rPr>
          <w:spacing w:val="-2"/>
          <w:sz w:val="24"/>
        </w:rPr>
        <w:t> </w:t>
      </w:r>
      <w:r>
        <w:rPr>
          <w:sz w:val="24"/>
        </w:rPr>
        <w:t>to</w:t>
      </w:r>
      <w:r>
        <w:rPr>
          <w:spacing w:val="-1"/>
          <w:sz w:val="24"/>
        </w:rPr>
        <w:t> </w:t>
      </w:r>
      <w:r>
        <w:rPr>
          <w:sz w:val="24"/>
        </w:rPr>
        <w:t>a</w:t>
      </w:r>
      <w:r>
        <w:rPr>
          <w:spacing w:val="-3"/>
          <w:sz w:val="24"/>
        </w:rPr>
        <w:t> </w:t>
      </w:r>
      <w:r>
        <w:rPr>
          <w:sz w:val="24"/>
        </w:rPr>
        <w:t>component</w:t>
      </w:r>
      <w:r>
        <w:rPr>
          <w:spacing w:val="-2"/>
          <w:sz w:val="24"/>
        </w:rPr>
        <w:t> </w:t>
      </w:r>
      <w:r>
        <w:rPr>
          <w:sz w:val="24"/>
        </w:rPr>
        <w:t>of</w:t>
      </w:r>
      <w:r>
        <w:rPr>
          <w:spacing w:val="-3"/>
          <w:sz w:val="24"/>
        </w:rPr>
        <w:t> </w:t>
      </w:r>
      <w:r>
        <w:rPr>
          <w:sz w:val="24"/>
        </w:rPr>
        <w:t>the</w:t>
      </w:r>
      <w:r>
        <w:rPr>
          <w:spacing w:val="-2"/>
          <w:sz w:val="24"/>
        </w:rPr>
        <w:t> </w:t>
      </w:r>
      <w:r>
        <w:rPr>
          <w:sz w:val="24"/>
        </w:rPr>
        <w:t>system</w:t>
      </w:r>
      <w:r>
        <w:rPr>
          <w:spacing w:val="-3"/>
          <w:sz w:val="24"/>
        </w:rPr>
        <w:t> </w:t>
      </w:r>
      <w:r>
        <w:rPr>
          <w:sz w:val="24"/>
        </w:rPr>
        <w:t>that</w:t>
      </w:r>
      <w:r>
        <w:rPr>
          <w:spacing w:val="-4"/>
          <w:sz w:val="24"/>
        </w:rPr>
        <w:t> </w:t>
      </w:r>
      <w:r>
        <w:rPr>
          <w:sz w:val="24"/>
        </w:rPr>
        <w:t>allows</w:t>
      </w:r>
      <w:r>
        <w:rPr>
          <w:spacing w:val="-2"/>
          <w:sz w:val="24"/>
        </w:rPr>
        <w:t> </w:t>
      </w:r>
      <w:r>
        <w:rPr>
          <w:sz w:val="24"/>
        </w:rPr>
        <w:t>patients</w:t>
      </w:r>
      <w:r>
        <w:rPr>
          <w:spacing w:val="-4"/>
          <w:sz w:val="24"/>
        </w:rPr>
        <w:t> </w:t>
      </w:r>
      <w:r>
        <w:rPr>
          <w:spacing w:val="-5"/>
          <w:sz w:val="24"/>
        </w:rPr>
        <w:t>to</w:t>
      </w:r>
    </w:p>
    <w:p>
      <w:pPr>
        <w:pStyle w:val="BodyText"/>
        <w:spacing w:before="137"/>
      </w:pPr>
    </w:p>
    <w:p>
      <w:pPr>
        <w:pStyle w:val="BodyText"/>
        <w:spacing w:line="600" w:lineRule="auto"/>
        <w:ind w:left="4450" w:right="258"/>
      </w:pPr>
      <w:r>
        <w:rPr/>
        <w:t>book</w:t>
      </w:r>
      <w:r>
        <w:rPr>
          <w:spacing w:val="80"/>
        </w:rPr>
        <w:t> </w:t>
      </w:r>
      <w:r>
        <w:rPr/>
        <w:t>appointments and automatically delivers SMS notifications</w:t>
      </w:r>
      <w:r>
        <w:rPr>
          <w:spacing w:val="-7"/>
        </w:rPr>
        <w:t> </w:t>
      </w:r>
      <w:r>
        <w:rPr/>
        <w:t>to</w:t>
      </w:r>
      <w:r>
        <w:rPr>
          <w:spacing w:val="-7"/>
        </w:rPr>
        <w:t> </w:t>
      </w:r>
      <w:r>
        <w:rPr/>
        <w:t>their</w:t>
      </w:r>
      <w:r>
        <w:rPr>
          <w:spacing w:val="-9"/>
        </w:rPr>
        <w:t> </w:t>
      </w:r>
      <w:r>
        <w:rPr/>
        <w:t>registered</w:t>
      </w:r>
      <w:r>
        <w:rPr>
          <w:spacing w:val="-7"/>
        </w:rPr>
        <w:t> </w:t>
      </w:r>
      <w:r>
        <w:rPr/>
        <w:t>mobile</w:t>
      </w:r>
      <w:r>
        <w:rPr>
          <w:spacing w:val="-7"/>
        </w:rPr>
        <w:t> </w:t>
      </w:r>
      <w:r>
        <w:rPr/>
        <w:t>numbers</w:t>
      </w:r>
      <w:r>
        <w:rPr>
          <w:spacing w:val="-7"/>
        </w:rPr>
        <w:t> </w:t>
      </w:r>
      <w:r>
        <w:rPr/>
        <w:t>regarding their confirmed appointment date, time, and reminders.</w:t>
      </w:r>
    </w:p>
    <w:p>
      <w:pPr>
        <w:pStyle w:val="BodyText"/>
        <w:spacing w:before="109"/>
      </w:pPr>
    </w:p>
    <w:p>
      <w:pPr>
        <w:tabs>
          <w:tab w:pos="4517" w:val="left" w:leader="none"/>
        </w:tabs>
        <w:spacing w:before="0"/>
        <w:ind w:left="117" w:right="0" w:firstLine="0"/>
        <w:jc w:val="left"/>
        <w:rPr>
          <w:sz w:val="24"/>
        </w:rPr>
      </w:pPr>
      <w:r>
        <w:rPr>
          <w:rFonts w:ascii="Arial"/>
          <w:b/>
          <w:sz w:val="24"/>
        </w:rPr>
        <w:t>System</w:t>
      </w:r>
      <w:r>
        <w:rPr>
          <w:rFonts w:ascii="Arial"/>
          <w:b/>
          <w:spacing w:val="-14"/>
          <w:sz w:val="24"/>
        </w:rPr>
        <w:t> </w:t>
      </w:r>
      <w:r>
        <w:rPr>
          <w:rFonts w:ascii="Arial"/>
          <w:b/>
          <w:sz w:val="24"/>
        </w:rPr>
        <w:t>Administrator</w:t>
      </w:r>
      <w:r>
        <w:rPr>
          <w:rFonts w:ascii="Arial"/>
          <w:b/>
          <w:spacing w:val="-4"/>
          <w:sz w:val="24"/>
        </w:rPr>
        <w:t> </w:t>
      </w:r>
      <w:r>
        <w:rPr>
          <w:rFonts w:ascii="Arial"/>
          <w:b/>
          <w:spacing w:val="-10"/>
          <w:sz w:val="24"/>
        </w:rPr>
        <w:t>-</w:t>
      </w:r>
      <w:r>
        <w:rPr>
          <w:rFonts w:ascii="Arial"/>
          <w:b/>
          <w:sz w:val="24"/>
        </w:rPr>
        <w:tab/>
      </w:r>
      <w:r>
        <w:rPr>
          <w:sz w:val="24"/>
        </w:rPr>
        <w:t>refers</w:t>
      </w:r>
      <w:r>
        <w:rPr>
          <w:spacing w:val="-5"/>
          <w:sz w:val="24"/>
        </w:rPr>
        <w:t> </w:t>
      </w:r>
      <w:r>
        <w:rPr>
          <w:sz w:val="24"/>
        </w:rPr>
        <w:t>to</w:t>
      </w:r>
      <w:r>
        <w:rPr>
          <w:spacing w:val="-5"/>
          <w:sz w:val="24"/>
        </w:rPr>
        <w:t> </w:t>
      </w:r>
      <w:r>
        <w:rPr>
          <w:sz w:val="24"/>
        </w:rPr>
        <w:t>the</w:t>
      </w:r>
      <w:r>
        <w:rPr>
          <w:spacing w:val="-3"/>
          <w:sz w:val="24"/>
        </w:rPr>
        <w:t> </w:t>
      </w:r>
      <w:r>
        <w:rPr>
          <w:sz w:val="24"/>
        </w:rPr>
        <w:t>individual</w:t>
      </w:r>
      <w:r>
        <w:rPr>
          <w:spacing w:val="-5"/>
          <w:sz w:val="24"/>
        </w:rPr>
        <w:t> </w:t>
      </w:r>
      <w:r>
        <w:rPr>
          <w:sz w:val="24"/>
        </w:rPr>
        <w:t>authorized</w:t>
      </w:r>
      <w:r>
        <w:rPr>
          <w:spacing w:val="-5"/>
          <w:sz w:val="24"/>
        </w:rPr>
        <w:t> </w:t>
      </w:r>
      <w:r>
        <w:rPr>
          <w:sz w:val="24"/>
        </w:rPr>
        <w:t>to</w:t>
      </w:r>
      <w:r>
        <w:rPr>
          <w:spacing w:val="-2"/>
          <w:sz w:val="24"/>
        </w:rPr>
        <w:t> </w:t>
      </w:r>
      <w:r>
        <w:rPr>
          <w:sz w:val="24"/>
        </w:rPr>
        <w:t>manage</w:t>
      </w:r>
      <w:r>
        <w:rPr>
          <w:spacing w:val="-5"/>
          <w:sz w:val="24"/>
        </w:rPr>
        <w:t> </w:t>
      </w:r>
      <w:r>
        <w:rPr>
          <w:sz w:val="24"/>
        </w:rPr>
        <w:t>and</w:t>
      </w:r>
      <w:r>
        <w:rPr>
          <w:spacing w:val="-4"/>
          <w:sz w:val="24"/>
        </w:rPr>
        <w:t> </w:t>
      </w:r>
      <w:r>
        <w:rPr>
          <w:spacing w:val="-2"/>
          <w:sz w:val="24"/>
        </w:rPr>
        <w:t>oversee</w:t>
      </w:r>
    </w:p>
    <w:p>
      <w:pPr>
        <w:pStyle w:val="BodyText"/>
        <w:spacing w:before="140"/>
      </w:pPr>
    </w:p>
    <w:p>
      <w:pPr>
        <w:pStyle w:val="BodyText"/>
        <w:spacing w:line="600" w:lineRule="auto"/>
        <w:ind w:left="4450"/>
      </w:pPr>
      <w:r>
        <w:rPr/>
        <w:t>the technical operations of Health Connect, including user account</w:t>
      </w:r>
      <w:r>
        <w:rPr>
          <w:spacing w:val="-8"/>
        </w:rPr>
        <w:t> </w:t>
      </w:r>
      <w:r>
        <w:rPr/>
        <w:t>management,</w:t>
      </w:r>
      <w:r>
        <w:rPr>
          <w:spacing w:val="-11"/>
        </w:rPr>
        <w:t> </w:t>
      </w:r>
      <w:r>
        <w:rPr/>
        <w:t>data</w:t>
      </w:r>
      <w:r>
        <w:rPr>
          <w:spacing w:val="-9"/>
        </w:rPr>
        <w:t> </w:t>
      </w:r>
      <w:r>
        <w:rPr/>
        <w:t>integrity</w:t>
      </w:r>
      <w:r>
        <w:rPr>
          <w:spacing w:val="-8"/>
        </w:rPr>
        <w:t> </w:t>
      </w:r>
      <w:r>
        <w:rPr/>
        <w:t>checks,</w:t>
      </w:r>
      <w:r>
        <w:rPr>
          <w:spacing w:val="-8"/>
        </w:rPr>
        <w:t> </w:t>
      </w:r>
      <w:r>
        <w:rPr/>
        <w:t>troubleshooting, and implementation of security protocols.</w:t>
      </w:r>
    </w:p>
    <w:p>
      <w:pPr>
        <w:pStyle w:val="BodyText"/>
        <w:spacing w:after="0" w:line="600" w:lineRule="auto"/>
        <w:sectPr>
          <w:pgSz w:w="12240" w:h="15840"/>
          <w:pgMar w:header="0" w:footer="1026" w:top="1100" w:bottom="1260" w:left="720" w:right="360"/>
        </w:sectPr>
      </w:pPr>
    </w:p>
    <w:p>
      <w:pPr>
        <w:pStyle w:val="BodyText"/>
        <w:tabs>
          <w:tab w:pos="4452" w:val="left" w:leader="none"/>
        </w:tabs>
        <w:spacing w:line="600" w:lineRule="auto" w:before="79"/>
        <w:ind w:left="4450" w:right="218" w:hanging="4333"/>
      </w:pPr>
      <w:r>
        <w:rPr>
          <w:rFonts w:ascii="Arial" w:hAnsi="Arial"/>
          <w:b/>
        </w:rPr>
        <w:t>System Evaluation -</w:t>
        <w:tab/>
        <w:tab/>
      </w:r>
      <w:r>
        <w:rPr/>
        <w:t>refers to the process of reviewing the Health Connect system’s operational performance based on parameters</w:t>
      </w:r>
      <w:r>
        <w:rPr>
          <w:spacing w:val="40"/>
        </w:rPr>
        <w:t> </w:t>
      </w:r>
      <w:r>
        <w:rPr/>
        <w:t>such</w:t>
      </w:r>
      <w:r>
        <w:rPr>
          <w:spacing w:val="-13"/>
        </w:rPr>
        <w:t> </w:t>
      </w:r>
      <w:r>
        <w:rPr/>
        <w:t>as</w:t>
      </w:r>
      <w:r>
        <w:rPr>
          <w:spacing w:val="-16"/>
        </w:rPr>
        <w:t> </w:t>
      </w:r>
      <w:r>
        <w:rPr/>
        <w:t>accuracy,</w:t>
      </w:r>
      <w:r>
        <w:rPr>
          <w:spacing w:val="-14"/>
        </w:rPr>
        <w:t> </w:t>
      </w:r>
      <w:r>
        <w:rPr/>
        <w:t>security,</w:t>
      </w:r>
      <w:r>
        <w:rPr>
          <w:spacing w:val="-14"/>
        </w:rPr>
        <w:t> </w:t>
      </w:r>
      <w:r>
        <w:rPr/>
        <w:t>functionality,</w:t>
      </w:r>
      <w:r>
        <w:rPr>
          <w:spacing w:val="-15"/>
        </w:rPr>
        <w:t> </w:t>
      </w:r>
      <w:r>
        <w:rPr/>
        <w:t>and</w:t>
      </w:r>
      <w:r>
        <w:rPr>
          <w:spacing w:val="-15"/>
        </w:rPr>
        <w:t> </w:t>
      </w:r>
      <w:r>
        <w:rPr/>
        <w:t>effectiveness,</w:t>
      </w:r>
      <w:r>
        <w:rPr>
          <w:spacing w:val="-15"/>
        </w:rPr>
        <w:t> </w:t>
      </w:r>
      <w:r>
        <w:rPr/>
        <w:t>to identify areas for improvement and system updates.</w:t>
      </w:r>
    </w:p>
    <w:p>
      <w:pPr>
        <w:pStyle w:val="BodyText"/>
        <w:spacing w:before="108"/>
      </w:pPr>
    </w:p>
    <w:p>
      <w:pPr>
        <w:tabs>
          <w:tab w:pos="4452" w:val="left" w:leader="none"/>
        </w:tabs>
        <w:spacing w:before="0"/>
        <w:ind w:left="117" w:right="0" w:firstLine="0"/>
        <w:jc w:val="left"/>
        <w:rPr>
          <w:sz w:val="24"/>
        </w:rPr>
      </w:pPr>
      <w:r>
        <w:rPr>
          <w:rFonts w:ascii="Arial"/>
          <w:b/>
          <w:sz w:val="24"/>
        </w:rPr>
        <w:t>Transaction</w:t>
      </w:r>
      <w:r>
        <w:rPr>
          <w:rFonts w:ascii="Arial"/>
          <w:b/>
          <w:spacing w:val="-10"/>
          <w:sz w:val="24"/>
        </w:rPr>
        <w:t> </w:t>
      </w:r>
      <w:r>
        <w:rPr>
          <w:rFonts w:ascii="Arial"/>
          <w:b/>
          <w:sz w:val="24"/>
        </w:rPr>
        <w:t>History</w:t>
      </w:r>
      <w:r>
        <w:rPr>
          <w:rFonts w:ascii="Arial"/>
          <w:b/>
          <w:spacing w:val="-10"/>
          <w:sz w:val="24"/>
        </w:rPr>
        <w:t> -</w:t>
      </w:r>
      <w:r>
        <w:rPr>
          <w:rFonts w:ascii="Arial"/>
          <w:b/>
          <w:sz w:val="24"/>
        </w:rPr>
        <w:tab/>
      </w:r>
      <w:r>
        <w:rPr>
          <w:sz w:val="24"/>
        </w:rPr>
        <w:t>refers</w:t>
      </w:r>
      <w:r>
        <w:rPr>
          <w:spacing w:val="-6"/>
          <w:sz w:val="24"/>
        </w:rPr>
        <w:t> </w:t>
      </w:r>
      <w:r>
        <w:rPr>
          <w:sz w:val="24"/>
        </w:rPr>
        <w:t>to</w:t>
      </w:r>
      <w:r>
        <w:rPr>
          <w:spacing w:val="-4"/>
          <w:sz w:val="24"/>
        </w:rPr>
        <w:t> </w:t>
      </w:r>
      <w:r>
        <w:rPr>
          <w:sz w:val="24"/>
        </w:rPr>
        <w:t>a</w:t>
      </w:r>
      <w:r>
        <w:rPr>
          <w:spacing w:val="-2"/>
          <w:sz w:val="24"/>
        </w:rPr>
        <w:t> </w:t>
      </w:r>
      <w:r>
        <w:rPr>
          <w:sz w:val="24"/>
        </w:rPr>
        <w:t>chronological</w:t>
      </w:r>
      <w:r>
        <w:rPr>
          <w:spacing w:val="-4"/>
          <w:sz w:val="24"/>
        </w:rPr>
        <w:t> </w:t>
      </w:r>
      <w:r>
        <w:rPr>
          <w:sz w:val="24"/>
        </w:rPr>
        <w:t>digital</w:t>
      </w:r>
      <w:r>
        <w:rPr>
          <w:spacing w:val="-3"/>
          <w:sz w:val="24"/>
        </w:rPr>
        <w:t> </w:t>
      </w:r>
      <w:r>
        <w:rPr>
          <w:sz w:val="24"/>
        </w:rPr>
        <w:t>record</w:t>
      </w:r>
      <w:r>
        <w:rPr>
          <w:spacing w:val="-4"/>
          <w:sz w:val="24"/>
        </w:rPr>
        <w:t> </w:t>
      </w:r>
      <w:r>
        <w:rPr>
          <w:sz w:val="24"/>
        </w:rPr>
        <w:t>within</w:t>
      </w:r>
      <w:r>
        <w:rPr>
          <w:spacing w:val="-7"/>
          <w:sz w:val="24"/>
        </w:rPr>
        <w:t> </w:t>
      </w:r>
      <w:r>
        <w:rPr>
          <w:sz w:val="24"/>
        </w:rPr>
        <w:t>Health</w:t>
      </w:r>
      <w:r>
        <w:rPr>
          <w:spacing w:val="-3"/>
          <w:sz w:val="24"/>
        </w:rPr>
        <w:t> </w:t>
      </w:r>
      <w:r>
        <w:rPr>
          <w:spacing w:val="-2"/>
          <w:sz w:val="24"/>
        </w:rPr>
        <w:t>Connect</w:t>
      </w:r>
    </w:p>
    <w:p>
      <w:pPr>
        <w:pStyle w:val="BodyText"/>
        <w:spacing w:before="140"/>
      </w:pPr>
    </w:p>
    <w:p>
      <w:pPr>
        <w:pStyle w:val="BodyText"/>
        <w:spacing w:line="600" w:lineRule="auto"/>
        <w:ind w:left="4450"/>
      </w:pPr>
      <w:r>
        <w:rPr/>
        <w:t>that captures all activities performed by health workers and patients,</w:t>
      </w:r>
      <w:r>
        <w:rPr>
          <w:spacing w:val="-10"/>
        </w:rPr>
        <w:t> </w:t>
      </w:r>
      <w:r>
        <w:rPr/>
        <w:t>including</w:t>
      </w:r>
      <w:r>
        <w:rPr>
          <w:spacing w:val="-11"/>
        </w:rPr>
        <w:t> </w:t>
      </w:r>
      <w:r>
        <w:rPr/>
        <w:t>registrations,</w:t>
      </w:r>
      <w:r>
        <w:rPr>
          <w:spacing w:val="-12"/>
        </w:rPr>
        <w:t> </w:t>
      </w:r>
      <w:r>
        <w:rPr/>
        <w:t>appointments,</w:t>
      </w:r>
      <w:r>
        <w:rPr>
          <w:spacing w:val="-10"/>
        </w:rPr>
        <w:t> </w:t>
      </w:r>
      <w:r>
        <w:rPr/>
        <w:t>immunization records, and consultation logs.</w:t>
      </w:r>
    </w:p>
    <w:p>
      <w:pPr>
        <w:pStyle w:val="BodyText"/>
        <w:spacing w:after="0" w:line="600" w:lineRule="auto"/>
        <w:sectPr>
          <w:pgSz w:w="12240" w:h="15840"/>
          <w:pgMar w:header="0" w:footer="1026" w:top="1100" w:bottom="1260" w:left="720" w:right="360"/>
        </w:sectPr>
      </w:pPr>
    </w:p>
    <w:p>
      <w:pPr>
        <w:pStyle w:val="Heading1"/>
        <w:spacing w:before="79"/>
        <w:ind w:left="22" w:right="100"/>
        <w:jc w:val="center"/>
      </w:pPr>
      <w:r>
        <w:rPr/>
        <w:t>Chapter</w:t>
      </w:r>
      <w:r>
        <w:rPr>
          <w:spacing w:val="-2"/>
        </w:rPr>
        <w:t> </w:t>
      </w:r>
      <w:r>
        <w:rPr>
          <w:spacing w:val="-5"/>
        </w:rPr>
        <w:t>ll</w:t>
      </w:r>
    </w:p>
    <w:p>
      <w:pPr>
        <w:spacing w:before="0"/>
        <w:ind w:left="24" w:right="100" w:firstLine="0"/>
        <w:jc w:val="center"/>
        <w:rPr>
          <w:rFonts w:ascii="Arial"/>
          <w:b/>
          <w:sz w:val="24"/>
        </w:rPr>
      </w:pPr>
      <w:r>
        <w:rPr>
          <w:rFonts w:ascii="Arial"/>
          <w:b/>
          <w:sz w:val="24"/>
        </w:rPr>
        <w:t>REVIEW</w:t>
      </w:r>
      <w:r>
        <w:rPr>
          <w:rFonts w:ascii="Arial"/>
          <w:b/>
          <w:spacing w:val="-11"/>
          <w:sz w:val="24"/>
        </w:rPr>
        <w:t> </w:t>
      </w:r>
      <w:r>
        <w:rPr>
          <w:rFonts w:ascii="Arial"/>
          <w:b/>
          <w:sz w:val="24"/>
        </w:rPr>
        <w:t>RELATED</w:t>
      </w:r>
      <w:r>
        <w:rPr>
          <w:rFonts w:ascii="Arial"/>
          <w:b/>
          <w:spacing w:val="-10"/>
          <w:sz w:val="24"/>
        </w:rPr>
        <w:t> </w:t>
      </w:r>
      <w:r>
        <w:rPr>
          <w:rFonts w:ascii="Arial"/>
          <w:b/>
          <w:sz w:val="24"/>
        </w:rPr>
        <w:t>LITERATURE</w:t>
      </w:r>
      <w:r>
        <w:rPr>
          <w:rFonts w:ascii="Arial"/>
          <w:b/>
          <w:spacing w:val="-9"/>
          <w:sz w:val="24"/>
        </w:rPr>
        <w:t> </w:t>
      </w:r>
      <w:r>
        <w:rPr>
          <w:rFonts w:ascii="Arial"/>
          <w:b/>
          <w:sz w:val="24"/>
        </w:rPr>
        <w:t>OF</w:t>
      </w:r>
      <w:r>
        <w:rPr>
          <w:rFonts w:ascii="Arial"/>
          <w:b/>
          <w:spacing w:val="-10"/>
          <w:sz w:val="24"/>
        </w:rPr>
        <w:t> </w:t>
      </w:r>
      <w:r>
        <w:rPr>
          <w:rFonts w:ascii="Arial"/>
          <w:b/>
          <w:sz w:val="24"/>
        </w:rPr>
        <w:t>THE</w:t>
      </w:r>
      <w:r>
        <w:rPr>
          <w:rFonts w:ascii="Arial"/>
          <w:b/>
          <w:spacing w:val="-11"/>
          <w:sz w:val="24"/>
        </w:rPr>
        <w:t> </w:t>
      </w:r>
      <w:r>
        <w:rPr>
          <w:rFonts w:ascii="Arial"/>
          <w:b/>
          <w:spacing w:val="-2"/>
          <w:sz w:val="24"/>
        </w:rPr>
        <w:t>STUDY</w:t>
      </w:r>
    </w:p>
    <w:p>
      <w:pPr>
        <w:pStyle w:val="BodyText"/>
        <w:spacing w:before="137"/>
        <w:rPr>
          <w:rFonts w:ascii="Arial"/>
          <w:b/>
        </w:rPr>
      </w:pPr>
    </w:p>
    <w:p>
      <w:pPr>
        <w:pStyle w:val="BodyText"/>
        <w:ind w:left="852"/>
      </w:pPr>
      <w:r>
        <w:rPr/>
        <w:t>This</w:t>
      </w:r>
      <w:r>
        <w:rPr>
          <w:spacing w:val="-5"/>
        </w:rPr>
        <w:t> </w:t>
      </w:r>
      <w:r>
        <w:rPr/>
        <w:t>chapter</w:t>
      </w:r>
      <w:r>
        <w:rPr>
          <w:spacing w:val="-2"/>
        </w:rPr>
        <w:t> </w:t>
      </w:r>
      <w:r>
        <w:rPr/>
        <w:t>presents</w:t>
      </w:r>
      <w:r>
        <w:rPr>
          <w:spacing w:val="-5"/>
        </w:rPr>
        <w:t> </w:t>
      </w:r>
      <w:r>
        <w:rPr/>
        <w:t>to</w:t>
      </w:r>
      <w:r>
        <w:rPr>
          <w:spacing w:val="-2"/>
        </w:rPr>
        <w:t> </w:t>
      </w:r>
      <w:r>
        <w:rPr/>
        <w:t>a</w:t>
      </w:r>
      <w:r>
        <w:rPr>
          <w:spacing w:val="-2"/>
        </w:rPr>
        <w:t> </w:t>
      </w:r>
      <w:r>
        <w:rPr/>
        <w:t>review</w:t>
      </w:r>
      <w:r>
        <w:rPr>
          <w:spacing w:val="-4"/>
        </w:rPr>
        <w:t> </w:t>
      </w:r>
      <w:r>
        <w:rPr/>
        <w:t>of</w:t>
      </w:r>
      <w:r>
        <w:rPr>
          <w:spacing w:val="-2"/>
        </w:rPr>
        <w:t> </w:t>
      </w:r>
      <w:r>
        <w:rPr/>
        <w:t>related</w:t>
      </w:r>
      <w:r>
        <w:rPr>
          <w:spacing w:val="-5"/>
        </w:rPr>
        <w:t> </w:t>
      </w:r>
      <w:r>
        <w:rPr/>
        <w:t>literature</w:t>
      </w:r>
      <w:r>
        <w:rPr>
          <w:spacing w:val="-4"/>
        </w:rPr>
        <w:t> </w:t>
      </w:r>
      <w:r>
        <w:rPr/>
        <w:t>and</w:t>
      </w:r>
      <w:r>
        <w:rPr>
          <w:spacing w:val="-4"/>
        </w:rPr>
        <w:t> </w:t>
      </w:r>
      <w:r>
        <w:rPr>
          <w:spacing w:val="-2"/>
        </w:rPr>
        <w:t>studies.</w:t>
      </w:r>
    </w:p>
    <w:p>
      <w:pPr>
        <w:pStyle w:val="BodyText"/>
      </w:pPr>
    </w:p>
    <w:p>
      <w:pPr>
        <w:pStyle w:val="BodyText"/>
      </w:pPr>
    </w:p>
    <w:p>
      <w:pPr>
        <w:pStyle w:val="BodyText"/>
      </w:pPr>
    </w:p>
    <w:p>
      <w:pPr>
        <w:pStyle w:val="BodyText"/>
      </w:pPr>
    </w:p>
    <w:p>
      <w:pPr>
        <w:pStyle w:val="BodyText"/>
      </w:pPr>
    </w:p>
    <w:p>
      <w:pPr>
        <w:pStyle w:val="BodyText"/>
        <w:spacing w:before="228"/>
      </w:pPr>
    </w:p>
    <w:p>
      <w:pPr>
        <w:spacing w:before="0"/>
        <w:ind w:left="117" w:right="0" w:firstLine="0"/>
        <w:jc w:val="left"/>
        <w:rPr>
          <w:rFonts w:ascii="Arial"/>
          <w:b/>
          <w:i/>
          <w:sz w:val="24"/>
        </w:rPr>
      </w:pPr>
      <w:r>
        <w:rPr>
          <w:rFonts w:ascii="Arial"/>
          <w:b/>
          <w:i/>
          <w:sz w:val="24"/>
        </w:rPr>
        <w:t>Related </w:t>
      </w:r>
      <w:r>
        <w:rPr>
          <w:rFonts w:ascii="Arial"/>
          <w:b/>
          <w:i/>
          <w:spacing w:val="-2"/>
          <w:sz w:val="24"/>
        </w:rPr>
        <w:t>Readings</w:t>
      </w:r>
    </w:p>
    <w:p>
      <w:pPr>
        <w:pStyle w:val="BodyText"/>
        <w:rPr>
          <w:rFonts w:ascii="Arial"/>
          <w:b/>
          <w:i/>
        </w:rPr>
      </w:pPr>
    </w:p>
    <w:p>
      <w:pPr>
        <w:pStyle w:val="BodyText"/>
        <w:spacing w:before="231"/>
        <w:rPr>
          <w:rFonts w:ascii="Arial"/>
          <w:b/>
          <w:i/>
        </w:rPr>
      </w:pPr>
    </w:p>
    <w:p>
      <w:pPr>
        <w:pStyle w:val="Heading1"/>
      </w:pPr>
      <w:r>
        <w:rPr/>
        <w:t>Garcia-Dia</w:t>
      </w:r>
      <w:r>
        <w:rPr>
          <w:spacing w:val="-2"/>
        </w:rPr>
        <w:t> </w:t>
      </w:r>
      <w:r>
        <w:rPr/>
        <w:t>et</w:t>
      </w:r>
      <w:r>
        <w:rPr>
          <w:spacing w:val="-3"/>
        </w:rPr>
        <w:t> </w:t>
      </w:r>
      <w:r>
        <w:rPr/>
        <w:t>al., </w:t>
      </w:r>
      <w:r>
        <w:rPr>
          <w:spacing w:val="-2"/>
        </w:rPr>
        <w:t>(2020).</w:t>
      </w:r>
    </w:p>
    <w:p>
      <w:pPr>
        <w:pStyle w:val="BodyText"/>
        <w:rPr>
          <w:rFonts w:ascii="Arial"/>
          <w:b/>
        </w:rPr>
      </w:pPr>
    </w:p>
    <w:p>
      <w:pPr>
        <w:pStyle w:val="BodyText"/>
        <w:spacing w:before="250"/>
        <w:rPr>
          <w:rFonts w:ascii="Arial"/>
          <w:b/>
        </w:rPr>
      </w:pPr>
    </w:p>
    <w:p>
      <w:pPr>
        <w:pStyle w:val="BodyText"/>
        <w:spacing w:line="600" w:lineRule="auto"/>
        <w:ind w:left="127" w:right="218" w:firstLine="725"/>
      </w:pPr>
      <w:r>
        <w:rPr/>
        <w:t>Using text reminders to improve childhood immunization adherence in the Philippines. Computers, Informatics, Nursing, 35(4), 212–218. In this comparative study conducted in rural Philippine communities, researchers found that sending text message reminders (with or without accompanying images) to parents significantly improved compliance with scheduled measles– mumps–rubella vaccinations. They report that “text messaging with or without pictures is a feasible and useful tool in immunization compliance for childhood immunization”.</w:t>
      </w:r>
      <w:r>
        <w:rPr>
          <w:spacing w:val="40"/>
        </w:rPr>
        <w:t> </w:t>
      </w:r>
      <w:r>
        <w:rPr/>
        <w:t>Relevance: Demonstrates that</w:t>
      </w:r>
      <w:r>
        <w:rPr>
          <w:spacing w:val="-3"/>
        </w:rPr>
        <w:t> </w:t>
      </w:r>
      <w:r>
        <w:rPr/>
        <w:t>simple</w:t>
      </w:r>
      <w:r>
        <w:rPr>
          <w:spacing w:val="-4"/>
        </w:rPr>
        <w:t> </w:t>
      </w:r>
      <w:r>
        <w:rPr/>
        <w:t>mobile</w:t>
      </w:r>
      <w:r>
        <w:rPr>
          <w:spacing w:val="-5"/>
        </w:rPr>
        <w:t> </w:t>
      </w:r>
      <w:r>
        <w:rPr/>
        <w:t>SMS</w:t>
      </w:r>
      <w:r>
        <w:rPr>
          <w:spacing w:val="-3"/>
        </w:rPr>
        <w:t> </w:t>
      </w:r>
      <w:r>
        <w:rPr/>
        <w:t>reminders</w:t>
      </w:r>
      <w:r>
        <w:rPr>
          <w:spacing w:val="-3"/>
        </w:rPr>
        <w:t> </w:t>
      </w:r>
      <w:r>
        <w:rPr/>
        <w:t>can</w:t>
      </w:r>
      <w:r>
        <w:rPr>
          <w:spacing w:val="-3"/>
        </w:rPr>
        <w:t> </w:t>
      </w:r>
      <w:r>
        <w:rPr/>
        <w:t>boost</w:t>
      </w:r>
      <w:r>
        <w:rPr>
          <w:spacing w:val="-5"/>
        </w:rPr>
        <w:t> </w:t>
      </w:r>
      <w:r>
        <w:rPr/>
        <w:t>immunization</w:t>
      </w:r>
      <w:r>
        <w:rPr>
          <w:spacing w:val="-4"/>
        </w:rPr>
        <w:t> </w:t>
      </w:r>
      <w:r>
        <w:rPr/>
        <w:t>adherence</w:t>
      </w:r>
      <w:r>
        <w:rPr>
          <w:spacing w:val="-3"/>
        </w:rPr>
        <w:t> </w:t>
      </w:r>
      <w:r>
        <w:rPr/>
        <w:t>in</w:t>
      </w:r>
      <w:r>
        <w:rPr>
          <w:spacing w:val="-3"/>
        </w:rPr>
        <w:t> </w:t>
      </w:r>
      <w:r>
        <w:rPr/>
        <w:t>under-resourced</w:t>
      </w:r>
      <w:r>
        <w:rPr>
          <w:spacing w:val="-4"/>
        </w:rPr>
        <w:t> </w:t>
      </w:r>
      <w:r>
        <w:rPr/>
        <w:t>barangays, suggesting Health Connect could incorporate automated vaccine reminders to help parents keep up with immunization schedules.</w:t>
      </w:r>
    </w:p>
    <w:p>
      <w:pPr>
        <w:pStyle w:val="BodyText"/>
        <w:spacing w:after="0" w:line="600" w:lineRule="auto"/>
        <w:sectPr>
          <w:pgSz w:w="12240" w:h="15840"/>
          <w:pgMar w:header="0" w:footer="1026" w:top="1100" w:bottom="1260" w:left="720" w:right="360"/>
        </w:sectPr>
      </w:pPr>
    </w:p>
    <w:p>
      <w:pPr>
        <w:pStyle w:val="Heading1"/>
        <w:spacing w:before="79"/>
      </w:pPr>
      <w:r>
        <w:rPr/>
        <w:t>Ridad</w:t>
      </w:r>
      <w:r>
        <w:rPr>
          <w:spacing w:val="-2"/>
        </w:rPr>
        <w:t> </w:t>
      </w:r>
      <w:r>
        <w:rPr/>
        <w:t>et</w:t>
      </w:r>
      <w:r>
        <w:rPr>
          <w:spacing w:val="-1"/>
        </w:rPr>
        <w:t> </w:t>
      </w:r>
      <w:r>
        <w:rPr/>
        <w:t>al., </w:t>
      </w:r>
      <w:r>
        <w:rPr>
          <w:spacing w:val="-2"/>
        </w:rPr>
        <w:t>(2020).</w:t>
      </w:r>
    </w:p>
    <w:p>
      <w:pPr>
        <w:pStyle w:val="BodyText"/>
        <w:rPr>
          <w:rFonts w:ascii="Arial"/>
          <w:b/>
        </w:rPr>
      </w:pPr>
    </w:p>
    <w:p>
      <w:pPr>
        <w:pStyle w:val="BodyText"/>
        <w:spacing w:before="247"/>
        <w:rPr>
          <w:rFonts w:ascii="Arial"/>
          <w:b/>
        </w:rPr>
      </w:pPr>
    </w:p>
    <w:p>
      <w:pPr>
        <w:pStyle w:val="BodyText"/>
        <w:spacing w:line="600" w:lineRule="auto"/>
        <w:ind w:left="127" w:right="218" w:firstLine="725"/>
      </w:pPr>
      <w:r>
        <w:rPr/>
        <w:t>Acceptability testing of a mobile application to improve immunization status monitoring and compliance in selected barangay health centers in Iligan City. International Journal of Trend in Research and Development, 4(5). This pilot project developed an</w:t>
      </w:r>
      <w:r>
        <w:rPr>
          <w:spacing w:val="-8"/>
        </w:rPr>
        <w:t> </w:t>
      </w:r>
      <w:r>
        <w:rPr/>
        <w:t>Android app for health workers in ten barangay health centers, aimed at tracking childhood immunization.</w:t>
      </w:r>
      <w:r>
        <w:rPr>
          <w:spacing w:val="-1"/>
        </w:rPr>
        <w:t> </w:t>
      </w:r>
      <w:r>
        <w:rPr/>
        <w:t>The app was rated extremely easy to use and highly beneficial by nurses and midwives, with participants “very satisfied…with its performance,” and the authors conclude the app “proved to be promising in improving monitoring of immunization</w:t>
      </w:r>
      <w:r>
        <w:rPr>
          <w:spacing w:val="-2"/>
        </w:rPr>
        <w:t> </w:t>
      </w:r>
      <w:r>
        <w:rPr/>
        <w:t>status</w:t>
      </w:r>
      <w:r>
        <w:rPr>
          <w:spacing w:val="-5"/>
        </w:rPr>
        <w:t> </w:t>
      </w:r>
      <w:r>
        <w:rPr/>
        <w:t>and</w:t>
      </w:r>
      <w:r>
        <w:rPr>
          <w:spacing w:val="-3"/>
        </w:rPr>
        <w:t> </w:t>
      </w:r>
      <w:r>
        <w:rPr/>
        <w:t>compliance”.</w:t>
      </w:r>
      <w:r>
        <w:rPr>
          <w:spacing w:val="-3"/>
        </w:rPr>
        <w:t> </w:t>
      </w:r>
      <w:r>
        <w:rPr/>
        <w:t>Relevance:</w:t>
      </w:r>
      <w:r>
        <w:rPr>
          <w:spacing w:val="-3"/>
        </w:rPr>
        <w:t> </w:t>
      </w:r>
      <w:r>
        <w:rPr/>
        <w:t>Shows</w:t>
      </w:r>
      <w:r>
        <w:rPr>
          <w:spacing w:val="-3"/>
        </w:rPr>
        <w:t> </w:t>
      </w:r>
      <w:r>
        <w:rPr/>
        <w:t>strong</w:t>
      </w:r>
      <w:r>
        <w:rPr>
          <w:spacing w:val="-5"/>
        </w:rPr>
        <w:t> </w:t>
      </w:r>
      <w:r>
        <w:rPr/>
        <w:t>end-user</w:t>
      </w:r>
      <w:r>
        <w:rPr>
          <w:spacing w:val="-3"/>
        </w:rPr>
        <w:t> </w:t>
      </w:r>
      <w:r>
        <w:rPr/>
        <w:t>acceptance</w:t>
      </w:r>
      <w:r>
        <w:rPr>
          <w:spacing w:val="-3"/>
        </w:rPr>
        <w:t> </w:t>
      </w:r>
      <w:r>
        <w:rPr/>
        <w:t>of</w:t>
      </w:r>
      <w:r>
        <w:rPr>
          <w:spacing w:val="-3"/>
        </w:rPr>
        <w:t> </w:t>
      </w:r>
      <w:r>
        <w:rPr/>
        <w:t>a</w:t>
      </w:r>
      <w:r>
        <w:rPr>
          <w:spacing w:val="-5"/>
        </w:rPr>
        <w:t> </w:t>
      </w:r>
      <w:r>
        <w:rPr/>
        <w:t>Philippines context immunization app and improvement in record-keeping – a direct parallel for Health Connect’s goal of using mobile tools to enhance immunization tracking and coverage at the barangay level.</w:t>
      </w:r>
    </w:p>
    <w:p>
      <w:pPr>
        <w:pStyle w:val="BodyText"/>
      </w:pPr>
    </w:p>
    <w:p>
      <w:pPr>
        <w:pStyle w:val="BodyText"/>
      </w:pPr>
    </w:p>
    <w:p>
      <w:pPr>
        <w:pStyle w:val="BodyText"/>
      </w:pPr>
    </w:p>
    <w:p>
      <w:pPr>
        <w:pStyle w:val="BodyText"/>
      </w:pPr>
    </w:p>
    <w:p>
      <w:pPr>
        <w:pStyle w:val="BodyText"/>
        <w:spacing w:before="89"/>
      </w:pPr>
    </w:p>
    <w:p>
      <w:pPr>
        <w:pStyle w:val="Heading1"/>
      </w:pPr>
      <w:r>
        <w:rPr/>
        <w:t>Gonda</w:t>
      </w:r>
      <w:r>
        <w:rPr>
          <w:spacing w:val="-2"/>
        </w:rPr>
        <w:t> </w:t>
      </w:r>
      <w:r>
        <w:rPr/>
        <w:t>et</w:t>
      </w:r>
      <w:r>
        <w:rPr>
          <w:spacing w:val="-1"/>
        </w:rPr>
        <w:t> </w:t>
      </w:r>
      <w:r>
        <w:rPr/>
        <w:t>al., </w:t>
      </w:r>
      <w:r>
        <w:rPr>
          <w:spacing w:val="-2"/>
        </w:rPr>
        <w:t>(2021).</w:t>
      </w:r>
    </w:p>
    <w:p>
      <w:pPr>
        <w:pStyle w:val="BodyText"/>
        <w:rPr>
          <w:rFonts w:ascii="Arial"/>
          <w:b/>
        </w:rPr>
      </w:pPr>
    </w:p>
    <w:p>
      <w:pPr>
        <w:pStyle w:val="BodyText"/>
        <w:spacing w:before="248"/>
        <w:rPr>
          <w:rFonts w:ascii="Arial"/>
          <w:b/>
        </w:rPr>
      </w:pPr>
    </w:p>
    <w:p>
      <w:pPr>
        <w:pStyle w:val="BodyText"/>
        <w:spacing w:line="600" w:lineRule="auto"/>
        <w:ind w:left="127" w:firstLine="725"/>
      </w:pPr>
      <w:r>
        <w:rPr/>
        <w:t>PHax Track:</w:t>
      </w:r>
      <w:r>
        <w:rPr>
          <w:spacing w:val="-6"/>
        </w:rPr>
        <w:t> </w:t>
      </w:r>
      <w:r>
        <w:rPr/>
        <w:t>An</w:t>
      </w:r>
      <w:r>
        <w:rPr>
          <w:spacing w:val="-6"/>
        </w:rPr>
        <w:t> </w:t>
      </w:r>
      <w:r>
        <w:rPr/>
        <w:t>Android-based immunization tracker mobile application for Makati City health institutions. Universitas Journal, 9(1). This study evaluated the PHax Track app (for recording vaccinations and</w:t>
      </w:r>
      <w:r>
        <w:rPr>
          <w:spacing w:val="-1"/>
        </w:rPr>
        <w:t> </w:t>
      </w:r>
      <w:r>
        <w:rPr/>
        <w:t>adverse event reports) among Makati City health</w:t>
      </w:r>
      <w:r>
        <w:rPr>
          <w:spacing w:val="-1"/>
        </w:rPr>
        <w:t> </w:t>
      </w:r>
      <w:r>
        <w:rPr/>
        <w:t>workers and</w:t>
      </w:r>
      <w:r>
        <w:rPr>
          <w:spacing w:val="-1"/>
        </w:rPr>
        <w:t> </w:t>
      </w:r>
      <w:r>
        <w:rPr/>
        <w:t>patients.</w:t>
      </w:r>
      <w:r>
        <w:rPr>
          <w:spacing w:val="-5"/>
        </w:rPr>
        <w:t> </w:t>
      </w:r>
      <w:r>
        <w:rPr/>
        <w:t>The authors report</w:t>
      </w:r>
      <w:r>
        <w:rPr>
          <w:spacing w:val="-5"/>
        </w:rPr>
        <w:t> </w:t>
      </w:r>
      <w:r>
        <w:rPr/>
        <w:t>very</w:t>
      </w:r>
      <w:r>
        <w:rPr>
          <w:spacing w:val="-8"/>
        </w:rPr>
        <w:t> </w:t>
      </w:r>
      <w:r>
        <w:rPr/>
        <w:t>high</w:t>
      </w:r>
      <w:r>
        <w:rPr>
          <w:spacing w:val="-6"/>
        </w:rPr>
        <w:t> </w:t>
      </w:r>
      <w:r>
        <w:rPr/>
        <w:t>acceptability,</w:t>
      </w:r>
      <w:r>
        <w:rPr>
          <w:spacing w:val="-7"/>
        </w:rPr>
        <w:t> </w:t>
      </w:r>
      <w:r>
        <w:rPr/>
        <w:t>usability,</w:t>
      </w:r>
      <w:r>
        <w:rPr>
          <w:spacing w:val="-7"/>
        </w:rPr>
        <w:t> </w:t>
      </w:r>
      <w:r>
        <w:rPr/>
        <w:t>and</w:t>
      </w:r>
      <w:r>
        <w:rPr>
          <w:spacing w:val="-5"/>
        </w:rPr>
        <w:t> </w:t>
      </w:r>
      <w:r>
        <w:rPr/>
        <w:t>effectiveness</w:t>
      </w:r>
      <w:r>
        <w:rPr>
          <w:spacing w:val="-5"/>
        </w:rPr>
        <w:t> </w:t>
      </w:r>
      <w:r>
        <w:rPr/>
        <w:t>scores</w:t>
      </w:r>
      <w:r>
        <w:rPr>
          <w:spacing w:val="-5"/>
        </w:rPr>
        <w:t> </w:t>
      </w:r>
      <w:r>
        <w:rPr/>
        <w:t>(mean</w:t>
      </w:r>
      <w:r>
        <w:rPr>
          <w:spacing w:val="-5"/>
        </w:rPr>
        <w:t> </w:t>
      </w:r>
      <w:r>
        <w:rPr/>
        <w:t>≈3.7–3.8</w:t>
      </w:r>
      <w:r>
        <w:rPr>
          <w:spacing w:val="-6"/>
        </w:rPr>
        <w:t> </w:t>
      </w:r>
      <w:r>
        <w:rPr/>
        <w:t>out</w:t>
      </w:r>
      <w:r>
        <w:rPr>
          <w:spacing w:val="-5"/>
        </w:rPr>
        <w:t> </w:t>
      </w:r>
      <w:r>
        <w:rPr/>
        <w:t>of</w:t>
      </w:r>
      <w:r>
        <w:rPr>
          <w:spacing w:val="-7"/>
        </w:rPr>
        <w:t> </w:t>
      </w:r>
      <w:r>
        <w:rPr/>
        <w:t>4)</w:t>
      </w:r>
      <w:r>
        <w:rPr>
          <w:spacing w:val="-5"/>
        </w:rPr>
        <w:t> </w:t>
      </w:r>
      <w:r>
        <w:rPr/>
        <w:t>for</w:t>
      </w:r>
      <w:r>
        <w:rPr>
          <w:spacing w:val="-5"/>
        </w:rPr>
        <w:t> </w:t>
      </w:r>
      <w:r>
        <w:rPr/>
        <w:t>the</w:t>
      </w:r>
      <w:r>
        <w:rPr>
          <w:spacing w:val="-7"/>
        </w:rPr>
        <w:t> </w:t>
      </w:r>
      <w:r>
        <w:rPr/>
        <w:t>app, with feedback that it was user-friendly and fulfilled its purpose. Users did note minor technical issues</w:t>
      </w:r>
    </w:p>
    <w:p>
      <w:pPr>
        <w:pStyle w:val="BodyText"/>
        <w:spacing w:after="0" w:line="600" w:lineRule="auto"/>
        <w:sectPr>
          <w:pgSz w:w="12240" w:h="15840"/>
          <w:pgMar w:header="0" w:footer="1026" w:top="1100" w:bottom="1260" w:left="720" w:right="360"/>
        </w:sectPr>
      </w:pPr>
    </w:p>
    <w:p>
      <w:pPr>
        <w:pStyle w:val="BodyText"/>
        <w:spacing w:line="600" w:lineRule="auto" w:before="79"/>
        <w:ind w:left="127" w:right="215"/>
        <w:jc w:val="both"/>
      </w:pPr>
      <w:r>
        <w:rPr/>
        <w:t>and</w:t>
      </w:r>
      <w:r>
        <w:rPr>
          <w:spacing w:val="-4"/>
        </w:rPr>
        <w:t> </w:t>
      </w:r>
      <w:r>
        <w:rPr/>
        <w:t>the</w:t>
      </w:r>
      <w:r>
        <w:rPr>
          <w:spacing w:val="-6"/>
        </w:rPr>
        <w:t> </w:t>
      </w:r>
      <w:r>
        <w:rPr/>
        <w:t>need</w:t>
      </w:r>
      <w:r>
        <w:rPr>
          <w:spacing w:val="-4"/>
        </w:rPr>
        <w:t> </w:t>
      </w:r>
      <w:r>
        <w:rPr/>
        <w:t>for</w:t>
      </w:r>
      <w:r>
        <w:rPr>
          <w:spacing w:val="-4"/>
        </w:rPr>
        <w:t> </w:t>
      </w:r>
      <w:r>
        <w:rPr/>
        <w:t>internet</w:t>
      </w:r>
      <w:r>
        <w:rPr>
          <w:spacing w:val="-4"/>
        </w:rPr>
        <w:t> </w:t>
      </w:r>
      <w:r>
        <w:rPr/>
        <w:t>connectivity</w:t>
      </w:r>
      <w:r>
        <w:rPr>
          <w:spacing w:val="-6"/>
        </w:rPr>
        <w:t> </w:t>
      </w:r>
      <w:r>
        <w:rPr/>
        <w:t>as</w:t>
      </w:r>
      <w:r>
        <w:rPr>
          <w:spacing w:val="-4"/>
        </w:rPr>
        <w:t> </w:t>
      </w:r>
      <w:r>
        <w:rPr/>
        <w:t>limitations.</w:t>
      </w:r>
      <w:r>
        <w:rPr>
          <w:spacing w:val="-4"/>
        </w:rPr>
        <w:t> </w:t>
      </w:r>
      <w:r>
        <w:rPr/>
        <w:t>Relevance:</w:t>
      </w:r>
      <w:r>
        <w:rPr>
          <w:spacing w:val="-4"/>
        </w:rPr>
        <w:t> </w:t>
      </w:r>
      <w:r>
        <w:rPr/>
        <w:t>Confirms</w:t>
      </w:r>
      <w:r>
        <w:rPr>
          <w:spacing w:val="-4"/>
        </w:rPr>
        <w:t> </w:t>
      </w:r>
      <w:r>
        <w:rPr/>
        <w:t>Filipino</w:t>
      </w:r>
      <w:r>
        <w:rPr>
          <w:spacing w:val="-3"/>
        </w:rPr>
        <w:t> </w:t>
      </w:r>
      <w:r>
        <w:rPr/>
        <w:t>healthcare</w:t>
      </w:r>
      <w:r>
        <w:rPr>
          <w:spacing w:val="-4"/>
        </w:rPr>
        <w:t> </w:t>
      </w:r>
      <w:r>
        <w:rPr/>
        <w:t>providers and caregivers find immunization apps useful when deployed locally. The high satisfaction suggests similar acceptance could be expected for Health Connect’s immunization module, though attention to offline functionality and technical support is needed.</w:t>
      </w:r>
    </w:p>
    <w:p>
      <w:pPr>
        <w:pStyle w:val="BodyText"/>
      </w:pPr>
    </w:p>
    <w:p>
      <w:pPr>
        <w:pStyle w:val="BodyText"/>
      </w:pPr>
    </w:p>
    <w:p>
      <w:pPr>
        <w:pStyle w:val="BodyText"/>
      </w:pPr>
    </w:p>
    <w:p>
      <w:pPr>
        <w:pStyle w:val="BodyText"/>
      </w:pPr>
    </w:p>
    <w:p>
      <w:pPr>
        <w:pStyle w:val="BodyText"/>
        <w:spacing w:before="92"/>
      </w:pPr>
    </w:p>
    <w:p>
      <w:pPr>
        <w:pStyle w:val="Heading1"/>
        <w:jc w:val="both"/>
      </w:pPr>
      <w:r>
        <w:rPr/>
        <w:t>Castillon et</w:t>
      </w:r>
      <w:r>
        <w:rPr>
          <w:spacing w:val="-3"/>
        </w:rPr>
        <w:t> </w:t>
      </w:r>
      <w:r>
        <w:rPr/>
        <w:t>al.,</w:t>
      </w:r>
      <w:r>
        <w:rPr>
          <w:spacing w:val="2"/>
        </w:rPr>
        <w:t> </w:t>
      </w:r>
      <w:r>
        <w:rPr>
          <w:spacing w:val="-2"/>
        </w:rPr>
        <w:t>(2024).</w:t>
      </w:r>
    </w:p>
    <w:p>
      <w:pPr>
        <w:pStyle w:val="BodyText"/>
        <w:rPr>
          <w:rFonts w:ascii="Arial"/>
          <w:b/>
        </w:rPr>
      </w:pPr>
    </w:p>
    <w:p>
      <w:pPr>
        <w:pStyle w:val="BodyText"/>
        <w:spacing w:before="247"/>
        <w:rPr>
          <w:rFonts w:ascii="Arial"/>
          <w:b/>
        </w:rPr>
      </w:pPr>
    </w:p>
    <w:p>
      <w:pPr>
        <w:pStyle w:val="BodyText"/>
        <w:spacing w:line="600" w:lineRule="auto"/>
        <w:ind w:left="127" w:right="246" w:firstLine="725"/>
      </w:pPr>
      <w:r>
        <w:rPr/>
        <w:t>Strengthening public child healthcare: Development of an immunization management information system for a local community in Southern Mindanao, Philippines. Journal of Health Research and Studies, 3(1), 68–79. This engineering study reports on an Immunization Management Information System built for Mindanao health centers, featuring a centralized database, web/mobile interface, and SMS reminder functionality. The authors found that the system “streamlines and enhances the management of immunization records and processes” at the health center. In practice,</w:t>
      </w:r>
      <w:r>
        <w:rPr/>
        <w:t> it</w:t>
      </w:r>
      <w:r>
        <w:rPr>
          <w:spacing w:val="-3"/>
        </w:rPr>
        <w:t> </w:t>
      </w:r>
      <w:r>
        <w:rPr/>
        <w:t>automated</w:t>
      </w:r>
      <w:r>
        <w:rPr>
          <w:spacing w:val="-3"/>
        </w:rPr>
        <w:t> </w:t>
      </w:r>
      <w:r>
        <w:rPr/>
        <w:t>tasks</w:t>
      </w:r>
      <w:r>
        <w:rPr>
          <w:spacing w:val="-6"/>
        </w:rPr>
        <w:t> </w:t>
      </w:r>
      <w:r>
        <w:rPr/>
        <w:t>like</w:t>
      </w:r>
      <w:r>
        <w:rPr>
          <w:spacing w:val="-5"/>
        </w:rPr>
        <w:t> </w:t>
      </w:r>
      <w:r>
        <w:rPr/>
        <w:t>vaccine</w:t>
      </w:r>
      <w:r>
        <w:rPr>
          <w:spacing w:val="-2"/>
        </w:rPr>
        <w:t> </w:t>
      </w:r>
      <w:r>
        <w:rPr/>
        <w:t>inventory</w:t>
      </w:r>
      <w:r>
        <w:rPr>
          <w:spacing w:val="-3"/>
        </w:rPr>
        <w:t> </w:t>
      </w:r>
      <w:r>
        <w:rPr/>
        <w:t>tracking</w:t>
      </w:r>
      <w:r>
        <w:rPr>
          <w:spacing w:val="-2"/>
        </w:rPr>
        <w:t> </w:t>
      </w:r>
      <w:r>
        <w:rPr/>
        <w:t>and</w:t>
      </w:r>
      <w:r>
        <w:rPr>
          <w:spacing w:val="-3"/>
        </w:rPr>
        <w:t> </w:t>
      </w:r>
      <w:r>
        <w:rPr/>
        <w:t>sending</w:t>
      </w:r>
      <w:r>
        <w:rPr>
          <w:spacing w:val="-3"/>
        </w:rPr>
        <w:t> </w:t>
      </w:r>
      <w:r>
        <w:rPr/>
        <w:t>caregivers</w:t>
      </w:r>
      <w:r>
        <w:rPr>
          <w:spacing w:val="-3"/>
        </w:rPr>
        <w:t> </w:t>
      </w:r>
      <w:r>
        <w:rPr/>
        <w:t>text</w:t>
      </w:r>
      <w:r>
        <w:rPr>
          <w:spacing w:val="-3"/>
        </w:rPr>
        <w:t> </w:t>
      </w:r>
      <w:r>
        <w:rPr/>
        <w:t>reminders</w:t>
      </w:r>
      <w:r>
        <w:rPr>
          <w:spacing w:val="-3"/>
        </w:rPr>
        <w:t> </w:t>
      </w:r>
      <w:r>
        <w:rPr/>
        <w:t>for</w:t>
      </w:r>
      <w:r>
        <w:rPr>
          <w:spacing w:val="-6"/>
        </w:rPr>
        <w:t> </w:t>
      </w:r>
      <w:r>
        <w:rPr/>
        <w:t>upcoming shots. Relevance: Provides a model for an integrated immunization registry in a Philippine barangay setting. Health Connect could similarly employ a central database with digital records and SMS alerts to ensure timely vaccinations, mirroring this system’s reported improvements in service delivery.</w:t>
      </w:r>
    </w:p>
    <w:p>
      <w:pPr>
        <w:pStyle w:val="BodyText"/>
        <w:spacing w:after="0" w:line="600" w:lineRule="auto"/>
        <w:sectPr>
          <w:pgSz w:w="12240" w:h="15840"/>
          <w:pgMar w:header="0" w:footer="1026" w:top="1100" w:bottom="1260" w:left="720" w:right="360"/>
        </w:sectPr>
      </w:pPr>
    </w:p>
    <w:p>
      <w:pPr>
        <w:pStyle w:val="Heading1"/>
        <w:spacing w:before="79"/>
      </w:pPr>
      <w:r>
        <w:rPr/>
        <w:t>Onigbogi</w:t>
      </w:r>
      <w:r>
        <w:rPr>
          <w:spacing w:val="-1"/>
        </w:rPr>
        <w:t> </w:t>
      </w:r>
      <w:r>
        <w:rPr/>
        <w:t>et</w:t>
      </w:r>
      <w:r>
        <w:rPr>
          <w:spacing w:val="-1"/>
        </w:rPr>
        <w:t> </w:t>
      </w:r>
      <w:r>
        <w:rPr/>
        <w:t>al.,</w:t>
      </w:r>
      <w:r>
        <w:rPr>
          <w:spacing w:val="1"/>
        </w:rPr>
        <w:t> </w:t>
      </w:r>
      <w:r>
        <w:rPr>
          <w:spacing w:val="-2"/>
        </w:rPr>
        <w:t>(2025).</w:t>
      </w:r>
    </w:p>
    <w:p>
      <w:pPr>
        <w:pStyle w:val="BodyText"/>
        <w:rPr>
          <w:rFonts w:ascii="Arial"/>
          <w:b/>
        </w:rPr>
      </w:pPr>
    </w:p>
    <w:p>
      <w:pPr>
        <w:pStyle w:val="BodyText"/>
        <w:spacing w:before="247"/>
        <w:rPr>
          <w:rFonts w:ascii="Arial"/>
          <w:b/>
        </w:rPr>
      </w:pPr>
    </w:p>
    <w:p>
      <w:pPr>
        <w:pStyle w:val="BodyText"/>
        <w:spacing w:line="600" w:lineRule="auto"/>
        <w:ind w:left="127" w:right="258" w:firstLine="725"/>
      </w:pPr>
      <w:r>
        <w:rPr/>
        <w:t>Mobile health interventions on vaccination coverage among children under 5 years of age in low- and middle-income countries:</w:t>
      </w:r>
      <w:r>
        <w:rPr>
          <w:spacing w:val="-8"/>
        </w:rPr>
        <w:t> </w:t>
      </w:r>
      <w:r>
        <w:rPr/>
        <w:t>A</w:t>
      </w:r>
      <w:r>
        <w:rPr>
          <w:spacing w:val="-8"/>
        </w:rPr>
        <w:t> </w:t>
      </w:r>
      <w:r>
        <w:rPr/>
        <w:t>scoping review. Frontiers in Public Health, 13, 1392709. This recent scoping review synthesized 27 studies of mHealth for child vaccination in LMICs (many using SMS reminders). The conclusion was clear: “The results from most studies suggest an improved uptake</w:t>
      </w:r>
      <w:r>
        <w:rPr>
          <w:spacing w:val="-5"/>
        </w:rPr>
        <w:t> </w:t>
      </w:r>
      <w:r>
        <w:rPr/>
        <w:t>of</w:t>
      </w:r>
      <w:r>
        <w:rPr>
          <w:spacing w:val="-3"/>
        </w:rPr>
        <w:t> </w:t>
      </w:r>
      <w:r>
        <w:rPr/>
        <w:t>vaccination</w:t>
      </w:r>
      <w:r>
        <w:rPr>
          <w:spacing w:val="-9"/>
        </w:rPr>
        <w:t> </w:t>
      </w:r>
      <w:r>
        <w:rPr/>
        <w:t>with</w:t>
      </w:r>
      <w:r>
        <w:rPr>
          <w:spacing w:val="-4"/>
        </w:rPr>
        <w:t> </w:t>
      </w:r>
      <w:r>
        <w:rPr/>
        <w:t>mobile</w:t>
      </w:r>
      <w:r>
        <w:rPr>
          <w:spacing w:val="-5"/>
        </w:rPr>
        <w:t> </w:t>
      </w:r>
      <w:r>
        <w:rPr/>
        <w:t>health</w:t>
      </w:r>
      <w:r>
        <w:rPr>
          <w:spacing w:val="-7"/>
        </w:rPr>
        <w:t> </w:t>
      </w:r>
      <w:r>
        <w:rPr/>
        <w:t>interventions.”</w:t>
      </w:r>
      <w:r>
        <w:rPr>
          <w:spacing w:val="-5"/>
        </w:rPr>
        <w:t> </w:t>
      </w:r>
      <w:r>
        <w:rPr/>
        <w:t>Specifically,</w:t>
      </w:r>
      <w:r>
        <w:rPr>
          <w:spacing w:val="-7"/>
        </w:rPr>
        <w:t> </w:t>
      </w:r>
      <w:r>
        <w:rPr/>
        <w:t>SMS</w:t>
      </w:r>
      <w:r>
        <w:rPr>
          <w:spacing w:val="-5"/>
        </w:rPr>
        <w:t> </w:t>
      </w:r>
      <w:r>
        <w:rPr/>
        <w:t>reminder</w:t>
      </w:r>
      <w:r>
        <w:rPr>
          <w:spacing w:val="-5"/>
        </w:rPr>
        <w:t> </w:t>
      </w:r>
      <w:r>
        <w:rPr/>
        <w:t>systems</w:t>
      </w:r>
      <w:r>
        <w:rPr>
          <w:spacing w:val="-5"/>
        </w:rPr>
        <w:t> </w:t>
      </w:r>
      <w:r>
        <w:rPr/>
        <w:t>in</w:t>
      </w:r>
      <w:r>
        <w:rPr>
          <w:spacing w:val="-5"/>
        </w:rPr>
        <w:t> </w:t>
      </w:r>
      <w:r>
        <w:rPr/>
        <w:t>diverse settings consistently raised vaccine coverage rates. Relevance: Offers broad evidence that mobile reminders and tracking tools increase immunization uptake. This supports Health Connect’s overall approach: a Filipino barangay health app that reminds and records vaccinations is likely to achieve higher immunization rates, as seen in analogous mHealth programs worldwide.</w:t>
      </w:r>
    </w:p>
    <w:p>
      <w:pPr>
        <w:pStyle w:val="BodyText"/>
        <w:spacing w:before="111"/>
      </w:pPr>
    </w:p>
    <w:p>
      <w:pPr>
        <w:spacing w:before="0"/>
        <w:ind w:left="117" w:right="0" w:firstLine="0"/>
        <w:jc w:val="left"/>
        <w:rPr>
          <w:rFonts w:ascii="Arial"/>
          <w:b/>
          <w:i/>
          <w:sz w:val="24"/>
        </w:rPr>
      </w:pPr>
      <w:r>
        <w:rPr>
          <w:rFonts w:ascii="Arial"/>
          <w:b/>
          <w:i/>
          <w:sz w:val="24"/>
        </w:rPr>
        <w:t>Related </w:t>
      </w:r>
      <w:r>
        <w:rPr>
          <w:rFonts w:ascii="Arial"/>
          <w:b/>
          <w:i/>
          <w:spacing w:val="-2"/>
          <w:sz w:val="24"/>
        </w:rPr>
        <w:t>Literature</w:t>
      </w:r>
    </w:p>
    <w:p>
      <w:pPr>
        <w:pStyle w:val="BodyText"/>
        <w:rPr>
          <w:rFonts w:ascii="Arial"/>
          <w:b/>
          <w:i/>
        </w:rPr>
      </w:pPr>
    </w:p>
    <w:p>
      <w:pPr>
        <w:pStyle w:val="BodyText"/>
        <w:spacing w:before="230"/>
        <w:rPr>
          <w:rFonts w:ascii="Arial"/>
          <w:b/>
          <w:i/>
        </w:rPr>
      </w:pPr>
    </w:p>
    <w:p>
      <w:pPr>
        <w:pStyle w:val="Heading1"/>
        <w:spacing w:line="600" w:lineRule="auto"/>
        <w:ind w:left="127" w:right="258" w:hanging="10"/>
      </w:pPr>
      <w:r>
        <w:rPr/>
        <w:t>Perspectives</w:t>
      </w:r>
      <w:r>
        <w:rPr>
          <w:spacing w:val="-3"/>
        </w:rPr>
        <w:t> </w:t>
      </w:r>
      <w:r>
        <w:rPr/>
        <w:t>on</w:t>
      </w:r>
      <w:r>
        <w:rPr>
          <w:spacing w:val="-3"/>
        </w:rPr>
        <w:t> </w:t>
      </w:r>
      <w:r>
        <w:rPr/>
        <w:t>telemedicine</w:t>
      </w:r>
      <w:r>
        <w:rPr>
          <w:spacing w:val="-5"/>
        </w:rPr>
        <w:t> </w:t>
      </w:r>
      <w:r>
        <w:rPr/>
        <w:t>across</w:t>
      </w:r>
      <w:r>
        <w:rPr>
          <w:spacing w:val="-3"/>
        </w:rPr>
        <w:t> </w:t>
      </w:r>
      <w:r>
        <w:rPr/>
        <w:t>urban,</w:t>
      </w:r>
      <w:r>
        <w:rPr>
          <w:spacing w:val="-3"/>
        </w:rPr>
        <w:t> </w:t>
      </w:r>
      <w:r>
        <w:rPr/>
        <w:t>rural</w:t>
      </w:r>
      <w:r>
        <w:rPr>
          <w:spacing w:val="-5"/>
        </w:rPr>
        <w:t> </w:t>
      </w:r>
      <w:r>
        <w:rPr/>
        <w:t>and</w:t>
      </w:r>
      <w:r>
        <w:rPr>
          <w:spacing w:val="-3"/>
        </w:rPr>
        <w:t> </w:t>
      </w:r>
      <w:r>
        <w:rPr/>
        <w:t>remote</w:t>
      </w:r>
      <w:r>
        <w:rPr>
          <w:spacing w:val="-5"/>
        </w:rPr>
        <w:t> </w:t>
      </w:r>
      <w:r>
        <w:rPr/>
        <w:t>areas</w:t>
      </w:r>
      <w:r>
        <w:rPr>
          <w:spacing w:val="-3"/>
        </w:rPr>
        <w:t> </w:t>
      </w:r>
      <w:r>
        <w:rPr/>
        <w:t>in</w:t>
      </w:r>
      <w:r>
        <w:rPr>
          <w:spacing w:val="-3"/>
        </w:rPr>
        <w:t> </w:t>
      </w:r>
      <w:r>
        <w:rPr/>
        <w:t>the</w:t>
      </w:r>
      <w:r>
        <w:rPr>
          <w:spacing w:val="-5"/>
        </w:rPr>
        <w:t> </w:t>
      </w:r>
      <w:r>
        <w:rPr/>
        <w:t>Philippines</w:t>
      </w:r>
      <w:r>
        <w:rPr>
          <w:spacing w:val="-3"/>
        </w:rPr>
        <w:t> </w:t>
      </w:r>
      <w:r>
        <w:rPr/>
        <w:t>during the COVID-19 pandemic</w:t>
      </w:r>
    </w:p>
    <w:p>
      <w:pPr>
        <w:pStyle w:val="BodyText"/>
        <w:spacing w:line="600" w:lineRule="auto" w:before="3"/>
        <w:ind w:left="117" w:right="211" w:firstLine="734"/>
      </w:pPr>
      <w:r>
        <w:rPr/>
        <w:t>Dans et al., (2024). In a mixed-methods survey, Filipino telemedicine users and non-users identified benefits (reduced COVID exposure, lower costs, convenience) as well as barriers (limited</w:t>
      </w:r>
      <w:r>
        <w:rPr>
          <w:spacing w:val="80"/>
        </w:rPr>
        <w:t> </w:t>
      </w:r>
      <w:r>
        <w:rPr/>
        <w:t>devices/infrastructure,</w:t>
      </w:r>
      <w:r>
        <w:rPr>
          <w:spacing w:val="-19"/>
        </w:rPr>
        <w:t> </w:t>
      </w:r>
      <w:r>
        <w:rPr/>
        <w:t>patient/provider</w:t>
      </w:r>
      <w:r>
        <w:rPr>
          <w:spacing w:val="-17"/>
        </w:rPr>
        <w:t> </w:t>
      </w:r>
      <w:r>
        <w:rPr/>
        <w:t>readiness).</w:t>
      </w:r>
      <w:r>
        <w:rPr>
          <w:spacing w:val="-17"/>
        </w:rPr>
        <w:t> </w:t>
      </w:r>
      <w:r>
        <w:rPr/>
        <w:t>Both</w:t>
      </w:r>
      <w:r>
        <w:rPr>
          <w:spacing w:val="-17"/>
        </w:rPr>
        <w:t> </w:t>
      </w:r>
      <w:r>
        <w:rPr/>
        <w:t>groups</w:t>
      </w:r>
      <w:r>
        <w:rPr>
          <w:spacing w:val="-17"/>
        </w:rPr>
        <w:t> </w:t>
      </w:r>
      <w:r>
        <w:rPr/>
        <w:t>emphasized</w:t>
      </w:r>
      <w:r>
        <w:rPr>
          <w:spacing w:val="-18"/>
        </w:rPr>
        <w:t> </w:t>
      </w:r>
      <w:r>
        <w:rPr/>
        <w:t>that</w:t>
      </w:r>
      <w:r>
        <w:rPr>
          <w:spacing w:val="-19"/>
        </w:rPr>
        <w:t> </w:t>
      </w:r>
      <w:r>
        <w:rPr/>
        <w:t>substantial</w:t>
      </w:r>
      <w:r>
        <w:rPr>
          <w:spacing w:val="-17"/>
        </w:rPr>
        <w:t> </w:t>
      </w:r>
      <w:r>
        <w:rPr/>
        <w:t>investment and</w:t>
      </w:r>
      <w:r>
        <w:rPr>
          <w:spacing w:val="51"/>
        </w:rPr>
        <w:t> </w:t>
      </w:r>
      <w:r>
        <w:rPr/>
        <w:t>training</w:t>
      </w:r>
      <w:r>
        <w:rPr>
          <w:spacing w:val="52"/>
        </w:rPr>
        <w:t> </w:t>
      </w:r>
      <w:r>
        <w:rPr/>
        <w:t>are</w:t>
      </w:r>
      <w:r>
        <w:rPr>
          <w:spacing w:val="51"/>
        </w:rPr>
        <w:t> </w:t>
      </w:r>
      <w:r>
        <w:rPr/>
        <w:t>needed</w:t>
      </w:r>
      <w:r>
        <w:rPr>
          <w:spacing w:val="54"/>
        </w:rPr>
        <w:t> </w:t>
      </w:r>
      <w:r>
        <w:rPr/>
        <w:t>for</w:t>
      </w:r>
      <w:r>
        <w:rPr>
          <w:spacing w:val="52"/>
        </w:rPr>
        <w:t> </w:t>
      </w:r>
      <w:r>
        <w:rPr/>
        <w:t>telehealth</w:t>
      </w:r>
      <w:r>
        <w:rPr>
          <w:spacing w:val="52"/>
        </w:rPr>
        <w:t> </w:t>
      </w:r>
      <w:r>
        <w:rPr/>
        <w:t>to</w:t>
      </w:r>
      <w:r>
        <w:rPr>
          <w:spacing w:val="51"/>
        </w:rPr>
        <w:t> </w:t>
      </w:r>
      <w:r>
        <w:rPr/>
        <w:t>bridge</w:t>
      </w:r>
      <w:r>
        <w:rPr>
          <w:spacing w:val="54"/>
        </w:rPr>
        <w:t> </w:t>
      </w:r>
      <w:r>
        <w:rPr/>
        <w:t>rural</w:t>
      </w:r>
      <w:r>
        <w:rPr>
          <w:spacing w:val="50"/>
        </w:rPr>
        <w:t> </w:t>
      </w:r>
      <w:r>
        <w:rPr/>
        <w:t>health</w:t>
      </w:r>
      <w:r>
        <w:rPr>
          <w:spacing w:val="54"/>
        </w:rPr>
        <w:t> </w:t>
      </w:r>
      <w:r>
        <w:rPr/>
        <w:t>gaps.</w:t>
      </w:r>
      <w:r>
        <w:rPr>
          <w:spacing w:val="53"/>
        </w:rPr>
        <w:t> </w:t>
      </w:r>
      <w:r>
        <w:rPr/>
        <w:t>Relevance:</w:t>
      </w:r>
      <w:r>
        <w:rPr>
          <w:spacing w:val="52"/>
        </w:rPr>
        <w:t> </w:t>
      </w:r>
      <w:r>
        <w:rPr/>
        <w:t>Indicates</w:t>
      </w:r>
      <w:r>
        <w:rPr>
          <w:spacing w:val="53"/>
        </w:rPr>
        <w:t> </w:t>
      </w:r>
      <w:r>
        <w:rPr/>
        <w:t>that</w:t>
      </w:r>
      <w:r>
        <w:rPr>
          <w:spacing w:val="54"/>
        </w:rPr>
        <w:t> </w:t>
      </w:r>
      <w:r>
        <w:rPr>
          <w:spacing w:val="-5"/>
        </w:rPr>
        <w:t>for</w:t>
      </w:r>
    </w:p>
    <w:p>
      <w:pPr>
        <w:pStyle w:val="BodyText"/>
        <w:spacing w:after="0" w:line="600" w:lineRule="auto"/>
        <w:sectPr>
          <w:pgSz w:w="12240" w:h="15840"/>
          <w:pgMar w:header="0" w:footer="1026" w:top="1100" w:bottom="1260" w:left="720" w:right="360"/>
        </w:sectPr>
      </w:pPr>
    </w:p>
    <w:p>
      <w:pPr>
        <w:pStyle w:val="BodyText"/>
        <w:spacing w:line="600" w:lineRule="auto" w:before="79"/>
        <w:ind w:left="127"/>
      </w:pPr>
      <w:r>
        <w:rPr/>
        <w:t>initiatives like Health Connect’ s, improving connectivity, technical support and training are crucial to foster telehealth adoption and equity in rural/remote PH areas.</w:t>
      </w:r>
    </w:p>
    <w:p>
      <w:pPr>
        <w:pStyle w:val="BodyText"/>
      </w:pPr>
    </w:p>
    <w:p>
      <w:pPr>
        <w:pStyle w:val="BodyText"/>
      </w:pPr>
    </w:p>
    <w:p>
      <w:pPr>
        <w:pStyle w:val="BodyText"/>
      </w:pPr>
    </w:p>
    <w:p>
      <w:pPr>
        <w:pStyle w:val="BodyText"/>
      </w:pPr>
    </w:p>
    <w:p>
      <w:pPr>
        <w:pStyle w:val="BodyText"/>
        <w:spacing w:before="89"/>
      </w:pPr>
    </w:p>
    <w:p>
      <w:pPr>
        <w:pStyle w:val="Heading1"/>
        <w:spacing w:line="602" w:lineRule="auto"/>
        <w:ind w:left="132" w:right="218" w:firstLine="67"/>
      </w:pPr>
      <w:r>
        <w:rPr/>
        <w:t>Patient</w:t>
      </w:r>
      <w:r>
        <w:rPr>
          <w:spacing w:val="-4"/>
        </w:rPr>
        <w:t> </w:t>
      </w:r>
      <w:r>
        <w:rPr/>
        <w:t>satisfaction</w:t>
      </w:r>
      <w:r>
        <w:rPr>
          <w:spacing w:val="-3"/>
        </w:rPr>
        <w:t> </w:t>
      </w:r>
      <w:r>
        <w:rPr/>
        <w:t>with</w:t>
      </w:r>
      <w:r>
        <w:rPr>
          <w:spacing w:val="-4"/>
        </w:rPr>
        <w:t> </w:t>
      </w:r>
      <w:r>
        <w:rPr/>
        <w:t>telemedicine</w:t>
      </w:r>
      <w:r>
        <w:rPr>
          <w:spacing w:val="-5"/>
        </w:rPr>
        <w:t> </w:t>
      </w:r>
      <w:r>
        <w:rPr/>
        <w:t>in</w:t>
      </w:r>
      <w:r>
        <w:rPr>
          <w:spacing w:val="-3"/>
        </w:rPr>
        <w:t> </w:t>
      </w:r>
      <w:r>
        <w:rPr/>
        <w:t>the</w:t>
      </w:r>
      <w:r>
        <w:rPr>
          <w:spacing w:val="-3"/>
        </w:rPr>
        <w:t> </w:t>
      </w:r>
      <w:r>
        <w:rPr/>
        <w:t>Philippines</w:t>
      </w:r>
      <w:r>
        <w:rPr>
          <w:spacing w:val="-3"/>
        </w:rPr>
        <w:t> </w:t>
      </w:r>
      <w:r>
        <w:rPr/>
        <w:t>during</w:t>
      </w:r>
      <w:r>
        <w:rPr>
          <w:spacing w:val="-6"/>
        </w:rPr>
        <w:t> </w:t>
      </w:r>
      <w:r>
        <w:rPr/>
        <w:t>the</w:t>
      </w:r>
      <w:r>
        <w:rPr>
          <w:spacing w:val="-3"/>
        </w:rPr>
        <w:t> </w:t>
      </w:r>
      <w:r>
        <w:rPr/>
        <w:t>COVID-19</w:t>
      </w:r>
      <w:r>
        <w:rPr>
          <w:spacing w:val="-3"/>
        </w:rPr>
        <w:t> </w:t>
      </w:r>
      <w:r>
        <w:rPr/>
        <w:t>pandemic:</w:t>
      </w:r>
      <w:r>
        <w:rPr>
          <w:spacing w:val="-3"/>
        </w:rPr>
        <w:t> </w:t>
      </w:r>
      <w:r>
        <w:rPr/>
        <w:t>a mixed methods study</w:t>
      </w:r>
    </w:p>
    <w:p>
      <w:pPr>
        <w:pStyle w:val="BodyText"/>
        <w:spacing w:line="600" w:lineRule="auto" w:before="175"/>
        <w:ind w:left="127" w:right="422" w:firstLine="725"/>
      </w:pPr>
      <w:r>
        <w:rPr/>
        <w:t>Noceda et al., (2023) This study surveyed patients using Philippine telemedicine services. Most respondents were satisfied, finding telehealth “safe, efficient, and affordable”. However, they also</w:t>
      </w:r>
      <w:r>
        <w:rPr>
          <w:spacing w:val="-4"/>
        </w:rPr>
        <w:t> </w:t>
      </w:r>
      <w:r>
        <w:rPr/>
        <w:t>reported</w:t>
      </w:r>
      <w:r>
        <w:rPr>
          <w:spacing w:val="-5"/>
        </w:rPr>
        <w:t> </w:t>
      </w:r>
      <w:r>
        <w:rPr/>
        <w:t>challenges</w:t>
      </w:r>
      <w:r>
        <w:rPr>
          <w:spacing w:val="-5"/>
        </w:rPr>
        <w:t> </w:t>
      </w:r>
      <w:r>
        <w:rPr/>
        <w:t>(costs,</w:t>
      </w:r>
      <w:r>
        <w:rPr>
          <w:spacing w:val="-5"/>
        </w:rPr>
        <w:t> </w:t>
      </w:r>
      <w:r>
        <w:rPr/>
        <w:t>internet</w:t>
      </w:r>
      <w:r>
        <w:rPr>
          <w:spacing w:val="-5"/>
        </w:rPr>
        <w:t> </w:t>
      </w:r>
      <w:r>
        <w:rPr/>
        <w:t>reliability,</w:t>
      </w:r>
      <w:r>
        <w:rPr>
          <w:spacing w:val="-5"/>
        </w:rPr>
        <w:t> </w:t>
      </w:r>
      <w:r>
        <w:rPr/>
        <w:t>and</w:t>
      </w:r>
      <w:r>
        <w:rPr>
          <w:spacing w:val="-5"/>
        </w:rPr>
        <w:t> </w:t>
      </w:r>
      <w:r>
        <w:rPr/>
        <w:t>concerns</w:t>
      </w:r>
      <w:r>
        <w:rPr>
          <w:spacing w:val="-8"/>
        </w:rPr>
        <w:t> </w:t>
      </w:r>
      <w:r>
        <w:rPr/>
        <w:t>about</w:t>
      </w:r>
      <w:r>
        <w:rPr>
          <w:spacing w:val="-5"/>
        </w:rPr>
        <w:t> </w:t>
      </w:r>
      <w:r>
        <w:rPr/>
        <w:t>clinical</w:t>
      </w:r>
      <w:r>
        <w:rPr>
          <w:spacing w:val="-7"/>
        </w:rPr>
        <w:t> </w:t>
      </w:r>
      <w:r>
        <w:rPr/>
        <w:t>quality).</w:t>
      </w:r>
      <w:r>
        <w:rPr>
          <w:spacing w:val="-9"/>
        </w:rPr>
        <w:t> </w:t>
      </w:r>
      <w:r>
        <w:rPr/>
        <w:t>The</w:t>
      </w:r>
      <w:r>
        <w:rPr>
          <w:spacing w:val="-5"/>
        </w:rPr>
        <w:t> </w:t>
      </w:r>
      <w:r>
        <w:rPr/>
        <w:t>authors recommend strengthening infrastructure and provider training to sustain rural telehealth usage.</w:t>
      </w:r>
    </w:p>
    <w:p>
      <w:pPr>
        <w:pStyle w:val="BodyText"/>
        <w:spacing w:line="600" w:lineRule="auto" w:before="1"/>
        <w:ind w:left="127" w:right="422"/>
      </w:pPr>
      <w:r>
        <w:rPr/>
        <w:t>Relevance: Confirms that Filipino patients appreciate telehealth’s convenience, but highlights the need</w:t>
      </w:r>
      <w:r>
        <w:rPr>
          <w:spacing w:val="-1"/>
        </w:rPr>
        <w:t> </w:t>
      </w:r>
      <w:r>
        <w:rPr/>
        <w:t>for</w:t>
      </w:r>
      <w:r>
        <w:rPr>
          <w:spacing w:val="-3"/>
        </w:rPr>
        <w:t> </w:t>
      </w:r>
      <w:r>
        <w:rPr/>
        <w:t>robust</w:t>
      </w:r>
      <w:r>
        <w:rPr>
          <w:spacing w:val="-5"/>
        </w:rPr>
        <w:t> </w:t>
      </w:r>
      <w:r>
        <w:rPr/>
        <w:t>support</w:t>
      </w:r>
      <w:r>
        <w:rPr>
          <w:spacing w:val="-3"/>
        </w:rPr>
        <w:t> </w:t>
      </w:r>
      <w:r>
        <w:rPr/>
        <w:t>and</w:t>
      </w:r>
      <w:r>
        <w:rPr>
          <w:spacing w:val="-3"/>
        </w:rPr>
        <w:t> </w:t>
      </w:r>
      <w:r>
        <w:rPr/>
        <w:t>quality</w:t>
      </w:r>
      <w:r>
        <w:rPr>
          <w:spacing w:val="-3"/>
        </w:rPr>
        <w:t> </w:t>
      </w:r>
      <w:r>
        <w:rPr/>
        <w:t>assurance</w:t>
      </w:r>
      <w:r>
        <w:rPr>
          <w:spacing w:val="-3"/>
        </w:rPr>
        <w:t> </w:t>
      </w:r>
      <w:r>
        <w:rPr/>
        <w:t>in</w:t>
      </w:r>
      <w:r>
        <w:rPr>
          <w:spacing w:val="-3"/>
        </w:rPr>
        <w:t> </w:t>
      </w:r>
      <w:r>
        <w:rPr/>
        <w:t>community</w:t>
      </w:r>
      <w:r>
        <w:rPr>
          <w:spacing w:val="-6"/>
        </w:rPr>
        <w:t> </w:t>
      </w:r>
      <w:r>
        <w:rPr/>
        <w:t>settings</w:t>
      </w:r>
      <w:r>
        <w:rPr>
          <w:spacing w:val="-3"/>
        </w:rPr>
        <w:t> </w:t>
      </w:r>
      <w:r>
        <w:rPr/>
        <w:t>lessons</w:t>
      </w:r>
      <w:r>
        <w:rPr>
          <w:spacing w:val="-5"/>
        </w:rPr>
        <w:t> </w:t>
      </w:r>
      <w:r>
        <w:rPr/>
        <w:t>directly</w:t>
      </w:r>
      <w:r>
        <w:rPr>
          <w:spacing w:val="-3"/>
        </w:rPr>
        <w:t> </w:t>
      </w:r>
      <w:r>
        <w:rPr/>
        <w:t>applicable</w:t>
      </w:r>
      <w:r>
        <w:rPr>
          <w:spacing w:val="-3"/>
        </w:rPr>
        <w:t> </w:t>
      </w:r>
      <w:r>
        <w:rPr/>
        <w:t>to Health Connect’ s user engagement and service design.</w:t>
      </w:r>
    </w:p>
    <w:p>
      <w:pPr>
        <w:pStyle w:val="BodyText"/>
      </w:pPr>
    </w:p>
    <w:p>
      <w:pPr>
        <w:pStyle w:val="BodyText"/>
      </w:pPr>
    </w:p>
    <w:p>
      <w:pPr>
        <w:pStyle w:val="BodyText"/>
      </w:pPr>
    </w:p>
    <w:p>
      <w:pPr>
        <w:pStyle w:val="BodyText"/>
        <w:spacing w:before="136"/>
      </w:pPr>
    </w:p>
    <w:p>
      <w:pPr>
        <w:pStyle w:val="Heading1"/>
        <w:ind w:left="132"/>
      </w:pPr>
      <w:r>
        <w:rPr/>
        <w:t>Factors</w:t>
      </w:r>
      <w:r>
        <w:rPr>
          <w:spacing w:val="-6"/>
        </w:rPr>
        <w:t> </w:t>
      </w:r>
      <w:r>
        <w:rPr/>
        <w:t>influencing</w:t>
      </w:r>
      <w:r>
        <w:rPr>
          <w:spacing w:val="-3"/>
        </w:rPr>
        <w:t> </w:t>
      </w:r>
      <w:r>
        <w:rPr/>
        <w:t>the</w:t>
      </w:r>
      <w:r>
        <w:rPr>
          <w:spacing w:val="-4"/>
        </w:rPr>
        <w:t> </w:t>
      </w:r>
      <w:r>
        <w:rPr/>
        <w:t>acceptance</w:t>
      </w:r>
      <w:r>
        <w:rPr>
          <w:spacing w:val="-3"/>
        </w:rPr>
        <w:t> </w:t>
      </w:r>
      <w:r>
        <w:rPr/>
        <w:t>of</w:t>
      </w:r>
      <w:r>
        <w:rPr>
          <w:spacing w:val="-3"/>
        </w:rPr>
        <w:t> </w:t>
      </w:r>
      <w:r>
        <w:rPr/>
        <w:t>telemedicine</w:t>
      </w:r>
      <w:r>
        <w:rPr>
          <w:spacing w:val="-6"/>
        </w:rPr>
        <w:t> </w:t>
      </w:r>
      <w:r>
        <w:rPr/>
        <w:t>in</w:t>
      </w:r>
      <w:r>
        <w:rPr>
          <w:spacing w:val="-3"/>
        </w:rPr>
        <w:t> </w:t>
      </w:r>
      <w:r>
        <w:rPr/>
        <w:t>the</w:t>
      </w:r>
      <w:r>
        <w:rPr>
          <w:spacing w:val="-5"/>
        </w:rPr>
        <w:t> </w:t>
      </w:r>
      <w:r>
        <w:rPr>
          <w:spacing w:val="-2"/>
        </w:rPr>
        <w:t>Philippines</w:t>
      </w:r>
    </w:p>
    <w:p>
      <w:pPr>
        <w:pStyle w:val="BodyText"/>
        <w:rPr>
          <w:rFonts w:ascii="Arial"/>
          <w:b/>
        </w:rPr>
      </w:pPr>
    </w:p>
    <w:p>
      <w:pPr>
        <w:pStyle w:val="BodyText"/>
        <w:rPr>
          <w:rFonts w:ascii="Arial"/>
          <w:b/>
        </w:rPr>
      </w:pPr>
    </w:p>
    <w:p>
      <w:pPr>
        <w:pStyle w:val="BodyText"/>
        <w:rPr>
          <w:rFonts w:ascii="Arial"/>
          <w:b/>
        </w:rPr>
      </w:pPr>
    </w:p>
    <w:p>
      <w:pPr>
        <w:pStyle w:val="BodyText"/>
        <w:ind w:left="132" w:firstLine="720"/>
      </w:pPr>
      <w:r>
        <w:rPr/>
        <w:t>Ong</w:t>
      </w:r>
      <w:r>
        <w:rPr>
          <w:spacing w:val="-9"/>
        </w:rPr>
        <w:t> </w:t>
      </w:r>
      <w:r>
        <w:rPr/>
        <w:t>et</w:t>
      </w:r>
      <w:r>
        <w:rPr>
          <w:spacing w:val="-4"/>
        </w:rPr>
        <w:t> </w:t>
      </w:r>
      <w:r>
        <w:rPr/>
        <w:t>al.,</w:t>
      </w:r>
      <w:r>
        <w:rPr>
          <w:spacing w:val="-5"/>
        </w:rPr>
        <w:t> </w:t>
      </w:r>
      <w:r>
        <w:rPr/>
        <w:t>(2022)</w:t>
      </w:r>
      <w:r>
        <w:rPr>
          <w:spacing w:val="-3"/>
        </w:rPr>
        <w:t> </w:t>
      </w:r>
      <w:r>
        <w:rPr/>
        <w:t>Using</w:t>
      </w:r>
      <w:r>
        <w:rPr>
          <w:spacing w:val="-5"/>
        </w:rPr>
        <w:t> </w:t>
      </w:r>
      <w:r>
        <w:rPr/>
        <w:t>the</w:t>
      </w:r>
      <w:r>
        <w:rPr>
          <w:spacing w:val="-4"/>
        </w:rPr>
        <w:t> </w:t>
      </w:r>
      <w:r>
        <w:rPr/>
        <w:t>UTAUT2</w:t>
      </w:r>
      <w:r>
        <w:rPr>
          <w:spacing w:val="-7"/>
        </w:rPr>
        <w:t> </w:t>
      </w:r>
      <w:r>
        <w:rPr/>
        <w:t>behavioral</w:t>
      </w:r>
      <w:r>
        <w:rPr>
          <w:spacing w:val="-4"/>
        </w:rPr>
        <w:t> </w:t>
      </w:r>
      <w:r>
        <w:rPr/>
        <w:t>model</w:t>
      </w:r>
      <w:r>
        <w:rPr>
          <w:spacing w:val="-5"/>
        </w:rPr>
        <w:t> </w:t>
      </w:r>
      <w:r>
        <w:rPr/>
        <w:t>with</w:t>
      </w:r>
      <w:r>
        <w:rPr>
          <w:spacing w:val="-5"/>
        </w:rPr>
        <w:t> </w:t>
      </w:r>
      <w:r>
        <w:rPr/>
        <w:t>533</w:t>
      </w:r>
      <w:r>
        <w:rPr>
          <w:spacing w:val="-7"/>
        </w:rPr>
        <w:t> </w:t>
      </w:r>
      <w:r>
        <w:rPr/>
        <w:t>Filipino</w:t>
      </w:r>
      <w:r>
        <w:rPr>
          <w:spacing w:val="-4"/>
        </w:rPr>
        <w:t> </w:t>
      </w:r>
      <w:r>
        <w:rPr/>
        <w:t>respondents,</w:t>
      </w:r>
      <w:r>
        <w:rPr>
          <w:spacing w:val="-4"/>
        </w:rPr>
        <w:t> this</w:t>
      </w:r>
    </w:p>
    <w:p>
      <w:pPr>
        <w:pStyle w:val="BodyText"/>
        <w:spacing w:line="690" w:lineRule="atLeast" w:before="2"/>
        <w:ind w:left="132"/>
      </w:pPr>
      <w:r>
        <w:rPr/>
        <w:t>study</w:t>
      </w:r>
      <w:r>
        <w:rPr>
          <w:spacing w:val="-2"/>
        </w:rPr>
        <w:t> </w:t>
      </w:r>
      <w:r>
        <w:rPr/>
        <w:t>identified</w:t>
      </w:r>
      <w:r>
        <w:rPr>
          <w:spacing w:val="-3"/>
        </w:rPr>
        <w:t> </w:t>
      </w:r>
      <w:r>
        <w:rPr/>
        <w:t>key</w:t>
      </w:r>
      <w:r>
        <w:rPr>
          <w:spacing w:val="-6"/>
        </w:rPr>
        <w:t> </w:t>
      </w:r>
      <w:r>
        <w:rPr/>
        <w:t>drivers</w:t>
      </w:r>
      <w:r>
        <w:rPr>
          <w:spacing w:val="-3"/>
        </w:rPr>
        <w:t> </w:t>
      </w:r>
      <w:r>
        <w:rPr/>
        <w:t>of</w:t>
      </w:r>
      <w:r>
        <w:rPr>
          <w:spacing w:val="-3"/>
        </w:rPr>
        <w:t> </w:t>
      </w:r>
      <w:r>
        <w:rPr/>
        <w:t>telemedicine</w:t>
      </w:r>
      <w:r>
        <w:rPr>
          <w:spacing w:val="-3"/>
        </w:rPr>
        <w:t> </w:t>
      </w:r>
      <w:r>
        <w:rPr/>
        <w:t>adoption.</w:t>
      </w:r>
      <w:r>
        <w:rPr>
          <w:spacing w:val="-5"/>
        </w:rPr>
        <w:t> </w:t>
      </w:r>
      <w:r>
        <w:rPr/>
        <w:t>It</w:t>
      </w:r>
      <w:r>
        <w:rPr>
          <w:spacing w:val="-3"/>
        </w:rPr>
        <w:t> </w:t>
      </w:r>
      <w:r>
        <w:rPr/>
        <w:t>found</w:t>
      </w:r>
      <w:r>
        <w:rPr>
          <w:spacing w:val="-3"/>
        </w:rPr>
        <w:t> </w:t>
      </w:r>
      <w:r>
        <w:rPr/>
        <w:t>that</w:t>
      </w:r>
      <w:r>
        <w:rPr>
          <w:spacing w:val="-5"/>
        </w:rPr>
        <w:t> </w:t>
      </w:r>
      <w:r>
        <w:rPr/>
        <w:t>actual</w:t>
      </w:r>
      <w:r>
        <w:rPr>
          <w:spacing w:val="-3"/>
        </w:rPr>
        <w:t> </w:t>
      </w:r>
      <w:r>
        <w:rPr/>
        <w:t>usage</w:t>
      </w:r>
      <w:r>
        <w:rPr>
          <w:spacing w:val="-5"/>
        </w:rPr>
        <w:t> </w:t>
      </w:r>
      <w:r>
        <w:rPr/>
        <w:t>behavior</w:t>
      </w:r>
      <w:r>
        <w:rPr>
          <w:spacing w:val="-3"/>
        </w:rPr>
        <w:t> </w:t>
      </w:r>
      <w:r>
        <w:rPr/>
        <w:t>was</w:t>
      </w:r>
      <w:r>
        <w:rPr>
          <w:spacing w:val="-3"/>
        </w:rPr>
        <w:t> </w:t>
      </w:r>
      <w:r>
        <w:rPr/>
        <w:t>the strongest predictor of intention to use telemedicine, with factors like performance expectancy</w:t>
      </w:r>
    </w:p>
    <w:p>
      <w:pPr>
        <w:pStyle w:val="BodyText"/>
        <w:spacing w:after="0" w:line="690" w:lineRule="atLeast"/>
        <w:sectPr>
          <w:pgSz w:w="12240" w:h="15840"/>
          <w:pgMar w:header="0" w:footer="1026" w:top="1100" w:bottom="1260" w:left="720" w:right="360"/>
        </w:sectPr>
      </w:pPr>
    </w:p>
    <w:p>
      <w:pPr>
        <w:pStyle w:val="BodyText"/>
        <w:spacing w:line="600" w:lineRule="auto" w:before="79"/>
        <w:ind w:left="132"/>
        <w:rPr>
          <w:rFonts w:ascii="Arial" w:hAnsi="Arial"/>
          <w:b/>
        </w:rPr>
      </w:pPr>
      <w:r>
        <w:rPr/>
        <w:t>(perceived</w:t>
      </w:r>
      <w:r>
        <w:rPr>
          <w:spacing w:val="-6"/>
        </w:rPr>
        <w:t> </w:t>
      </w:r>
      <w:r>
        <w:rPr/>
        <w:t>usefulness),</w:t>
      </w:r>
      <w:r>
        <w:rPr>
          <w:spacing w:val="-6"/>
        </w:rPr>
        <w:t> </w:t>
      </w:r>
      <w:r>
        <w:rPr/>
        <w:t>effort</w:t>
      </w:r>
      <w:r>
        <w:rPr>
          <w:spacing w:val="-9"/>
        </w:rPr>
        <w:t> </w:t>
      </w:r>
      <w:r>
        <w:rPr/>
        <w:t>expectancy,</w:t>
      </w:r>
      <w:r>
        <w:rPr>
          <w:spacing w:val="-8"/>
        </w:rPr>
        <w:t> </w:t>
      </w:r>
      <w:r>
        <w:rPr/>
        <w:t>social</w:t>
      </w:r>
      <w:r>
        <w:rPr>
          <w:spacing w:val="-6"/>
        </w:rPr>
        <w:t> </w:t>
      </w:r>
      <w:r>
        <w:rPr/>
        <w:t>influence,</w:t>
      </w:r>
      <w:r>
        <w:rPr>
          <w:spacing w:val="-8"/>
        </w:rPr>
        <w:t> </w:t>
      </w:r>
      <w:r>
        <w:rPr/>
        <w:t>and</w:t>
      </w:r>
      <w:r>
        <w:rPr>
          <w:spacing w:val="-8"/>
        </w:rPr>
        <w:t> </w:t>
      </w:r>
      <w:r>
        <w:rPr/>
        <w:t>resistance</w:t>
      </w:r>
      <w:r>
        <w:rPr>
          <w:spacing w:val="-8"/>
        </w:rPr>
        <w:t> </w:t>
      </w:r>
      <w:r>
        <w:rPr/>
        <w:t>to</w:t>
      </w:r>
      <w:r>
        <w:rPr>
          <w:spacing w:val="-7"/>
        </w:rPr>
        <w:t> </w:t>
      </w:r>
      <w:r>
        <w:rPr/>
        <w:t>use</w:t>
      </w:r>
      <w:r>
        <w:rPr>
          <w:spacing w:val="-6"/>
        </w:rPr>
        <w:t> </w:t>
      </w:r>
      <w:r>
        <w:rPr/>
        <w:t>significantly</w:t>
      </w:r>
      <w:r>
        <w:rPr>
          <w:spacing w:val="-6"/>
        </w:rPr>
        <w:t> </w:t>
      </w:r>
      <w:r>
        <w:rPr/>
        <w:t>affecting uptake. Relevance: Offers a theoretical understanding of what motivates Filipino users to adopt telehealth. Health Connect’</w:t>
      </w:r>
      <w:r>
        <w:rPr>
          <w:spacing w:val="-2"/>
        </w:rPr>
        <w:t> </w:t>
      </w:r>
      <w:r>
        <w:rPr/>
        <w:t>s can leverage these insights (e.g. emphasizing usefulness and ease-of- use, enlisting community influencers) to improve adoption of mobile health tools in barangays</w:t>
      </w:r>
      <w:r>
        <w:rPr>
          <w:rFonts w:ascii="Arial" w:hAnsi="Arial"/>
          <w:b/>
        </w:rPr>
        <w:t>.</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6"/>
        <w:rPr>
          <w:rFonts w:ascii="Arial"/>
          <w:b/>
        </w:rPr>
      </w:pPr>
    </w:p>
    <w:p>
      <w:pPr>
        <w:pStyle w:val="Heading1"/>
      </w:pPr>
      <w:r>
        <w:rPr/>
        <w:t>Barangay</w:t>
      </w:r>
      <w:r>
        <w:rPr>
          <w:spacing w:val="-7"/>
        </w:rPr>
        <w:t> </w:t>
      </w:r>
      <w:r>
        <w:rPr/>
        <w:t>Integrated</w:t>
      </w:r>
      <w:r>
        <w:rPr>
          <w:spacing w:val="-5"/>
        </w:rPr>
        <w:t> </w:t>
      </w:r>
      <w:r>
        <w:rPr/>
        <w:t>Management</w:t>
      </w:r>
      <w:r>
        <w:rPr>
          <w:spacing w:val="-4"/>
        </w:rPr>
        <w:t> </w:t>
      </w:r>
      <w:r>
        <w:rPr/>
        <w:t>System</w:t>
      </w:r>
      <w:r>
        <w:rPr>
          <w:spacing w:val="-5"/>
        </w:rPr>
        <w:t> </w:t>
      </w:r>
      <w:r>
        <w:rPr/>
        <w:t>with</w:t>
      </w:r>
      <w:r>
        <w:rPr>
          <w:spacing w:val="-4"/>
        </w:rPr>
        <w:t> </w:t>
      </w:r>
      <w:r>
        <w:rPr/>
        <w:t>Mobile</w:t>
      </w:r>
      <w:r>
        <w:rPr>
          <w:spacing w:val="-3"/>
        </w:rPr>
        <w:t> </w:t>
      </w:r>
      <w:r>
        <w:rPr>
          <w:spacing w:val="-2"/>
        </w:rPr>
        <w:t>Support.</w:t>
      </w:r>
    </w:p>
    <w:p>
      <w:pPr>
        <w:pStyle w:val="BodyText"/>
        <w:rPr>
          <w:rFonts w:ascii="Arial"/>
          <w:b/>
        </w:rPr>
      </w:pPr>
    </w:p>
    <w:p>
      <w:pPr>
        <w:pStyle w:val="BodyText"/>
        <w:spacing w:before="250"/>
        <w:rPr>
          <w:rFonts w:ascii="Arial"/>
          <w:b/>
        </w:rPr>
      </w:pPr>
    </w:p>
    <w:p>
      <w:pPr>
        <w:pStyle w:val="BodyText"/>
        <w:spacing w:line="600" w:lineRule="auto"/>
        <w:ind w:left="127" w:right="284" w:firstLine="725"/>
      </w:pPr>
      <w:r>
        <w:rPr/>
        <w:t>Lim (2022). This study developed a mobile-enabled barangay management system that lets residents set appointments and file complaints online, integrating barangay health center and office data. Expert evaluation found the system highly usable and efficient, enabling fast management of resident profiles, public information, supplies, complaints, and appointments. In short, the mobile app greatly improved service speed and reduced the need for in-person visits at the barangay office/health center. Relevance: Demonstrates that a smart mobile app can streamline barangay health</w:t>
      </w:r>
      <w:r>
        <w:rPr>
          <w:spacing w:val="-3"/>
        </w:rPr>
        <w:t> </w:t>
      </w:r>
      <w:r>
        <w:rPr/>
        <w:t>center</w:t>
      </w:r>
      <w:r>
        <w:rPr>
          <w:spacing w:val="-2"/>
        </w:rPr>
        <w:t> </w:t>
      </w:r>
      <w:r>
        <w:rPr/>
        <w:t>operations</w:t>
      </w:r>
      <w:r>
        <w:rPr>
          <w:spacing w:val="-3"/>
        </w:rPr>
        <w:t> </w:t>
      </w:r>
      <w:r>
        <w:rPr/>
        <w:t>(e.g.</w:t>
      </w:r>
      <w:r>
        <w:rPr>
          <w:spacing w:val="-3"/>
        </w:rPr>
        <w:t> </w:t>
      </w:r>
      <w:r>
        <w:rPr/>
        <w:t>scheduling</w:t>
      </w:r>
      <w:r>
        <w:rPr>
          <w:spacing w:val="-3"/>
        </w:rPr>
        <w:t> </w:t>
      </w:r>
      <w:r>
        <w:rPr/>
        <w:t>visits</w:t>
      </w:r>
      <w:r>
        <w:rPr>
          <w:spacing w:val="-3"/>
        </w:rPr>
        <w:t> </w:t>
      </w:r>
      <w:r>
        <w:rPr/>
        <w:t>remotely) –</w:t>
      </w:r>
      <w:r>
        <w:rPr>
          <w:spacing w:val="-4"/>
        </w:rPr>
        <w:t> </w:t>
      </w:r>
      <w:r>
        <w:rPr/>
        <w:t>a</w:t>
      </w:r>
      <w:r>
        <w:rPr>
          <w:spacing w:val="-3"/>
        </w:rPr>
        <w:t> </w:t>
      </w:r>
      <w:r>
        <w:rPr/>
        <w:t>design</w:t>
      </w:r>
      <w:r>
        <w:rPr>
          <w:spacing w:val="-4"/>
        </w:rPr>
        <w:t> </w:t>
      </w:r>
      <w:r>
        <w:rPr/>
        <w:t>goal</w:t>
      </w:r>
      <w:r>
        <w:rPr>
          <w:spacing w:val="-3"/>
        </w:rPr>
        <w:t> </w:t>
      </w:r>
      <w:r>
        <w:rPr/>
        <w:t>shared</w:t>
      </w:r>
      <w:r>
        <w:rPr>
          <w:spacing w:val="-5"/>
        </w:rPr>
        <w:t> </w:t>
      </w:r>
      <w:r>
        <w:rPr/>
        <w:t>by</w:t>
      </w:r>
      <w:r>
        <w:rPr>
          <w:spacing w:val="-3"/>
        </w:rPr>
        <w:t> </w:t>
      </w:r>
      <w:r>
        <w:rPr/>
        <w:t>Health</w:t>
      </w:r>
      <w:r>
        <w:rPr>
          <w:spacing w:val="-5"/>
        </w:rPr>
        <w:t> </w:t>
      </w:r>
      <w:r>
        <w:rPr/>
        <w:t>Connect – by making services faster, more convenient, and less reliant on face-to-face interactions.</w:t>
      </w:r>
    </w:p>
    <w:p>
      <w:pPr>
        <w:pStyle w:val="BodyText"/>
        <w:spacing w:after="0" w:line="600" w:lineRule="auto"/>
        <w:sectPr>
          <w:pgSz w:w="12240" w:h="15840"/>
          <w:pgMar w:header="0" w:footer="1026" w:top="1100" w:bottom="1260" w:left="720" w:right="360"/>
        </w:sectPr>
      </w:pPr>
    </w:p>
    <w:p>
      <w:pPr>
        <w:pStyle w:val="Heading1"/>
        <w:spacing w:before="79"/>
      </w:pPr>
      <w:r>
        <w:rPr/>
        <w:t>“Padayon”:</w:t>
      </w:r>
      <w:r>
        <w:rPr>
          <w:spacing w:val="-16"/>
        </w:rPr>
        <w:t> </w:t>
      </w:r>
      <w:r>
        <w:rPr/>
        <w:t>A</w:t>
      </w:r>
      <w:r>
        <w:rPr>
          <w:spacing w:val="-10"/>
        </w:rPr>
        <w:t> </w:t>
      </w:r>
      <w:r>
        <w:rPr/>
        <w:t>new</w:t>
      </w:r>
      <w:r>
        <w:rPr>
          <w:spacing w:val="-2"/>
        </w:rPr>
        <w:t> </w:t>
      </w:r>
      <w:r>
        <w:rPr/>
        <w:t>digital</w:t>
      </w:r>
      <w:r>
        <w:rPr>
          <w:spacing w:val="-3"/>
        </w:rPr>
        <w:t> </w:t>
      </w:r>
      <w:r>
        <w:rPr/>
        <w:t>health</w:t>
      </w:r>
      <w:r>
        <w:rPr>
          <w:spacing w:val="-2"/>
        </w:rPr>
        <w:t> </w:t>
      </w:r>
      <w:r>
        <w:rPr/>
        <w:t>model</w:t>
      </w:r>
      <w:r>
        <w:rPr>
          <w:spacing w:val="-3"/>
        </w:rPr>
        <w:t> </w:t>
      </w:r>
      <w:r>
        <w:rPr/>
        <w:t>for</w:t>
      </w:r>
      <w:r>
        <w:rPr>
          <w:spacing w:val="-5"/>
        </w:rPr>
        <w:t> </w:t>
      </w:r>
      <w:r>
        <w:rPr/>
        <w:t>diabetes</w:t>
      </w:r>
      <w:r>
        <w:rPr>
          <w:spacing w:val="-5"/>
        </w:rPr>
        <w:t> </w:t>
      </w:r>
      <w:r>
        <w:rPr/>
        <w:t>and</w:t>
      </w:r>
      <w:r>
        <w:rPr>
          <w:spacing w:val="-2"/>
        </w:rPr>
        <w:t> </w:t>
      </w:r>
      <w:r>
        <w:rPr/>
        <w:t>hypertension</w:t>
      </w:r>
      <w:r>
        <w:rPr>
          <w:spacing w:val="-3"/>
        </w:rPr>
        <w:t> </w:t>
      </w:r>
      <w:r>
        <w:rPr/>
        <w:t>in</w:t>
      </w:r>
      <w:r>
        <w:rPr>
          <w:spacing w:val="-2"/>
        </w:rPr>
        <w:t> </w:t>
      </w:r>
      <w:r>
        <w:rPr/>
        <w:t>rural</w:t>
      </w:r>
      <w:r>
        <w:rPr>
          <w:spacing w:val="-2"/>
        </w:rPr>
        <w:t> Philippines.</w:t>
      </w:r>
    </w:p>
    <w:p>
      <w:pPr>
        <w:pStyle w:val="BodyText"/>
        <w:rPr>
          <w:rFonts w:ascii="Arial"/>
          <w:b/>
        </w:rPr>
      </w:pPr>
    </w:p>
    <w:p>
      <w:pPr>
        <w:pStyle w:val="BodyText"/>
        <w:spacing w:before="230"/>
        <w:rPr>
          <w:rFonts w:ascii="Arial"/>
          <w:b/>
        </w:rPr>
      </w:pPr>
    </w:p>
    <w:p>
      <w:pPr>
        <w:pStyle w:val="BodyText"/>
        <w:spacing w:line="600" w:lineRule="auto"/>
        <w:ind w:left="141" w:right="198" w:firstLine="710"/>
        <w:jc w:val="both"/>
      </w:pPr>
      <w:r>
        <w:rPr/>
        <w:t>Paluyo </w:t>
      </w:r>
      <w:r>
        <w:rPr>
          <w:rFonts w:ascii="Arial" w:hAnsi="Arial"/>
          <w:i/>
        </w:rPr>
        <w:t>et al. </w:t>
      </w:r>
      <w:r>
        <w:rPr/>
        <w:t>(2022). This early-stage BMJ Innovations report describes an offline-capable mHealth program (“Padayon”) where community health teams (public health nurses and barangay health</w:t>
      </w:r>
      <w:r>
        <w:rPr>
          <w:spacing w:val="-1"/>
        </w:rPr>
        <w:t> </w:t>
      </w:r>
      <w:r>
        <w:rPr/>
        <w:t>workers)</w:t>
      </w:r>
      <w:r>
        <w:rPr>
          <w:spacing w:val="-3"/>
        </w:rPr>
        <w:t> </w:t>
      </w:r>
      <w:r>
        <w:rPr/>
        <w:t>used</w:t>
      </w:r>
      <w:r>
        <w:rPr>
          <w:spacing w:val="-3"/>
        </w:rPr>
        <w:t> </w:t>
      </w:r>
      <w:r>
        <w:rPr/>
        <w:t>mobile</w:t>
      </w:r>
      <w:r>
        <w:rPr>
          <w:spacing w:val="-1"/>
        </w:rPr>
        <w:t> </w:t>
      </w:r>
      <w:r>
        <w:rPr/>
        <w:t>apps</w:t>
      </w:r>
      <w:r>
        <w:rPr>
          <w:spacing w:val="-3"/>
        </w:rPr>
        <w:t> </w:t>
      </w:r>
      <w:r>
        <w:rPr/>
        <w:t>to screen</w:t>
      </w:r>
      <w:r>
        <w:rPr>
          <w:spacing w:val="-3"/>
        </w:rPr>
        <w:t> </w:t>
      </w:r>
      <w:r>
        <w:rPr/>
        <w:t>and</w:t>
      </w:r>
      <w:r>
        <w:rPr>
          <w:spacing w:val="-1"/>
        </w:rPr>
        <w:t> </w:t>
      </w:r>
      <w:r>
        <w:rPr/>
        <w:t>monitor</w:t>
      </w:r>
      <w:r>
        <w:rPr>
          <w:spacing w:val="-1"/>
        </w:rPr>
        <w:t> </w:t>
      </w:r>
      <w:r>
        <w:rPr/>
        <w:t>patients</w:t>
      </w:r>
      <w:r>
        <w:rPr>
          <w:spacing w:val="-1"/>
        </w:rPr>
        <w:t> </w:t>
      </w:r>
      <w:r>
        <w:rPr/>
        <w:t>with</w:t>
      </w:r>
      <w:r>
        <w:rPr>
          <w:spacing w:val="-1"/>
        </w:rPr>
        <w:t> </w:t>
      </w:r>
      <w:r>
        <w:rPr/>
        <w:t>diabetes</w:t>
      </w:r>
      <w:r>
        <w:rPr>
          <w:spacing w:val="-3"/>
        </w:rPr>
        <w:t> </w:t>
      </w:r>
      <w:r>
        <w:rPr/>
        <w:t>and</w:t>
      </w:r>
      <w:r>
        <w:rPr>
          <w:spacing w:val="-3"/>
        </w:rPr>
        <w:t> </w:t>
      </w:r>
      <w:r>
        <w:rPr/>
        <w:t>hypertension.</w:t>
      </w:r>
      <w:r>
        <w:rPr>
          <w:spacing w:val="-5"/>
        </w:rPr>
        <w:t> </w:t>
      </w:r>
      <w:r>
        <w:rPr/>
        <w:t>The authors report that the</w:t>
      </w:r>
      <w:r>
        <w:rPr>
          <w:spacing w:val="-1"/>
        </w:rPr>
        <w:t> </w:t>
      </w:r>
      <w:r>
        <w:rPr/>
        <w:t>“innovative use of community health teams equipped with ‘offline-first’</w:t>
      </w:r>
      <w:r>
        <w:rPr>
          <w:spacing w:val="-5"/>
        </w:rPr>
        <w:t> </w:t>
      </w:r>
      <w:r>
        <w:rPr/>
        <w:t>mHealth apps” enabled Padayon to meet its targets and improve clinical outcomes – in particular, significant reductions</w:t>
      </w:r>
      <w:r>
        <w:rPr>
          <w:spacing w:val="-12"/>
        </w:rPr>
        <w:t> </w:t>
      </w:r>
      <w:r>
        <w:rPr/>
        <w:t>in</w:t>
      </w:r>
      <w:r>
        <w:rPr>
          <w:spacing w:val="-11"/>
        </w:rPr>
        <w:t> </w:t>
      </w:r>
      <w:r>
        <w:rPr/>
        <w:t>patients’</w:t>
      </w:r>
      <w:r>
        <w:rPr>
          <w:spacing w:val="-17"/>
        </w:rPr>
        <w:t> </w:t>
      </w:r>
      <w:r>
        <w:rPr/>
        <w:t>systolic</w:t>
      </w:r>
      <w:r>
        <w:rPr>
          <w:spacing w:val="-8"/>
        </w:rPr>
        <w:t> </w:t>
      </w:r>
      <w:r>
        <w:rPr/>
        <w:t>and</w:t>
      </w:r>
      <w:r>
        <w:rPr>
          <w:spacing w:val="-11"/>
        </w:rPr>
        <w:t> </w:t>
      </w:r>
      <w:r>
        <w:rPr/>
        <w:t>diastolic</w:t>
      </w:r>
      <w:r>
        <w:rPr>
          <w:spacing w:val="-9"/>
        </w:rPr>
        <w:t> </w:t>
      </w:r>
      <w:r>
        <w:rPr/>
        <w:t>blood</w:t>
      </w:r>
      <w:r>
        <w:rPr>
          <w:spacing w:val="-11"/>
        </w:rPr>
        <w:t> </w:t>
      </w:r>
      <w:r>
        <w:rPr/>
        <w:t>pressure</w:t>
      </w:r>
      <w:r>
        <w:rPr>
          <w:spacing w:val="-11"/>
        </w:rPr>
        <w:t> </w:t>
      </w:r>
      <w:r>
        <w:rPr/>
        <w:t>and</w:t>
      </w:r>
      <w:r>
        <w:rPr>
          <w:spacing w:val="-8"/>
        </w:rPr>
        <w:t> </w:t>
      </w:r>
      <w:r>
        <w:rPr/>
        <w:t>random</w:t>
      </w:r>
      <w:r>
        <w:rPr>
          <w:spacing w:val="-10"/>
        </w:rPr>
        <w:t> </w:t>
      </w:r>
      <w:r>
        <w:rPr/>
        <w:t>blood</w:t>
      </w:r>
      <w:r>
        <w:rPr>
          <w:spacing w:val="-8"/>
        </w:rPr>
        <w:t> </w:t>
      </w:r>
      <w:r>
        <w:rPr/>
        <w:t>sugar</w:t>
      </w:r>
      <w:r>
        <w:rPr>
          <w:spacing w:val="-10"/>
        </w:rPr>
        <w:t> </w:t>
      </w:r>
      <w:r>
        <w:rPr/>
        <w:t>levels.</w:t>
      </w:r>
      <w:r>
        <w:rPr>
          <w:spacing w:val="-14"/>
        </w:rPr>
        <w:t> </w:t>
      </w:r>
      <w:r>
        <w:rPr/>
        <w:t>Relevance: Shows</w:t>
      </w:r>
      <w:r>
        <w:rPr>
          <w:spacing w:val="-2"/>
        </w:rPr>
        <w:t> </w:t>
      </w:r>
      <w:r>
        <w:rPr/>
        <w:t>that</w:t>
      </w:r>
      <w:r>
        <w:rPr>
          <w:spacing w:val="-2"/>
        </w:rPr>
        <w:t> </w:t>
      </w:r>
      <w:r>
        <w:rPr/>
        <w:t>locally</w:t>
      </w:r>
      <w:r>
        <w:rPr>
          <w:spacing w:val="-2"/>
        </w:rPr>
        <w:t> </w:t>
      </w:r>
      <w:r>
        <w:rPr/>
        <w:t>designed</w:t>
      </w:r>
      <w:r>
        <w:rPr>
          <w:spacing w:val="-2"/>
        </w:rPr>
        <w:t> </w:t>
      </w:r>
      <w:r>
        <w:rPr/>
        <w:t>mHealth</w:t>
      </w:r>
      <w:r>
        <w:rPr>
          <w:spacing w:val="-2"/>
        </w:rPr>
        <w:t> </w:t>
      </w:r>
      <w:r>
        <w:rPr/>
        <w:t>solutions</w:t>
      </w:r>
      <w:r>
        <w:rPr>
          <w:spacing w:val="-2"/>
        </w:rPr>
        <w:t> </w:t>
      </w:r>
      <w:r>
        <w:rPr/>
        <w:t>(even</w:t>
      </w:r>
      <w:r>
        <w:rPr>
          <w:spacing w:val="-2"/>
        </w:rPr>
        <w:t> </w:t>
      </w:r>
      <w:r>
        <w:rPr/>
        <w:t>with</w:t>
      </w:r>
      <w:r>
        <w:rPr>
          <w:spacing w:val="-2"/>
        </w:rPr>
        <w:t> </w:t>
      </w:r>
      <w:r>
        <w:rPr/>
        <w:t>limited</w:t>
      </w:r>
      <w:r>
        <w:rPr>
          <w:spacing w:val="-2"/>
        </w:rPr>
        <w:t> </w:t>
      </w:r>
      <w:r>
        <w:rPr/>
        <w:t>internet)</w:t>
      </w:r>
      <w:r>
        <w:rPr>
          <w:spacing w:val="-2"/>
        </w:rPr>
        <w:t> </w:t>
      </w:r>
      <w:r>
        <w:rPr/>
        <w:t>can</w:t>
      </w:r>
      <w:r>
        <w:rPr>
          <w:spacing w:val="-4"/>
        </w:rPr>
        <w:t> </w:t>
      </w:r>
      <w:r>
        <w:rPr/>
        <w:t>effectively</w:t>
      </w:r>
      <w:r>
        <w:rPr>
          <w:spacing w:val="-2"/>
        </w:rPr>
        <w:t> </w:t>
      </w:r>
      <w:r>
        <w:rPr/>
        <w:t>support</w:t>
      </w:r>
      <w:r>
        <w:rPr>
          <w:spacing w:val="-2"/>
        </w:rPr>
        <w:t> </w:t>
      </w:r>
      <w:r>
        <w:rPr/>
        <w:t>rural barangay</w:t>
      </w:r>
      <w:r>
        <w:rPr>
          <w:spacing w:val="-17"/>
        </w:rPr>
        <w:t> </w:t>
      </w:r>
      <w:r>
        <w:rPr/>
        <w:t>health</w:t>
      </w:r>
      <w:r>
        <w:rPr>
          <w:spacing w:val="-17"/>
        </w:rPr>
        <w:t> </w:t>
      </w:r>
      <w:r>
        <w:rPr/>
        <w:t>services</w:t>
      </w:r>
      <w:r>
        <w:rPr>
          <w:spacing w:val="-15"/>
        </w:rPr>
        <w:t> </w:t>
      </w:r>
      <w:r>
        <w:rPr/>
        <w:t>and</w:t>
      </w:r>
      <w:r>
        <w:rPr>
          <w:spacing w:val="-16"/>
        </w:rPr>
        <w:t> </w:t>
      </w:r>
      <w:r>
        <w:rPr/>
        <w:t>improve</w:t>
      </w:r>
      <w:r>
        <w:rPr>
          <w:spacing w:val="-16"/>
        </w:rPr>
        <w:t> </w:t>
      </w:r>
      <w:r>
        <w:rPr/>
        <w:t>patient</w:t>
      </w:r>
      <w:r>
        <w:rPr>
          <w:spacing w:val="-17"/>
        </w:rPr>
        <w:t> </w:t>
      </w:r>
      <w:r>
        <w:rPr/>
        <w:t>outcomes.</w:t>
      </w:r>
      <w:r>
        <w:rPr>
          <w:spacing w:val="-17"/>
        </w:rPr>
        <w:t> </w:t>
      </w:r>
      <w:r>
        <w:rPr/>
        <w:t>These</w:t>
      </w:r>
      <w:r>
        <w:rPr>
          <w:spacing w:val="-13"/>
        </w:rPr>
        <w:t> </w:t>
      </w:r>
      <w:r>
        <w:rPr/>
        <w:t>findings</w:t>
      </w:r>
      <w:r>
        <w:rPr>
          <w:spacing w:val="-15"/>
        </w:rPr>
        <w:t> </w:t>
      </w:r>
      <w:r>
        <w:rPr/>
        <w:t>underscore</w:t>
      </w:r>
      <w:r>
        <w:rPr>
          <w:spacing w:val="-14"/>
        </w:rPr>
        <w:t> </w:t>
      </w:r>
      <w:r>
        <w:rPr/>
        <w:t>the</w:t>
      </w:r>
      <w:r>
        <w:rPr>
          <w:spacing w:val="-16"/>
        </w:rPr>
        <w:t> </w:t>
      </w:r>
      <w:r>
        <w:rPr/>
        <w:t>value</w:t>
      </w:r>
      <w:r>
        <w:rPr>
          <w:spacing w:val="-14"/>
        </w:rPr>
        <w:t> </w:t>
      </w:r>
      <w:r>
        <w:rPr/>
        <w:t>of</w:t>
      </w:r>
      <w:r>
        <w:rPr>
          <w:spacing w:val="-17"/>
        </w:rPr>
        <w:t> </w:t>
      </w:r>
      <w:r>
        <w:rPr/>
        <w:t>Health Connect’s mobile approach for empowering barangay health workers and patients in low-connectivity Philippine settings.</w:t>
      </w:r>
    </w:p>
    <w:p>
      <w:pPr>
        <w:pStyle w:val="BodyText"/>
      </w:pPr>
    </w:p>
    <w:p>
      <w:pPr>
        <w:pStyle w:val="BodyText"/>
      </w:pPr>
    </w:p>
    <w:p>
      <w:pPr>
        <w:pStyle w:val="BodyText"/>
      </w:pPr>
    </w:p>
    <w:p>
      <w:pPr>
        <w:pStyle w:val="BodyText"/>
      </w:pPr>
    </w:p>
    <w:p>
      <w:pPr>
        <w:pStyle w:val="BodyText"/>
        <w:spacing w:before="57"/>
      </w:pPr>
    </w:p>
    <w:p>
      <w:pPr>
        <w:spacing w:before="0"/>
        <w:ind w:left="117" w:right="0" w:firstLine="0"/>
        <w:jc w:val="left"/>
        <w:rPr>
          <w:rFonts w:ascii="Arial"/>
          <w:b/>
          <w:i/>
          <w:sz w:val="24"/>
        </w:rPr>
      </w:pPr>
      <w:r>
        <w:rPr>
          <w:rFonts w:ascii="Arial"/>
          <w:b/>
          <w:i/>
          <w:sz w:val="24"/>
        </w:rPr>
        <w:t>Related </w:t>
      </w:r>
      <w:r>
        <w:rPr>
          <w:rFonts w:ascii="Arial"/>
          <w:b/>
          <w:i/>
          <w:spacing w:val="-2"/>
          <w:sz w:val="24"/>
        </w:rPr>
        <w:t>Studies</w:t>
      </w:r>
    </w:p>
    <w:p>
      <w:pPr>
        <w:pStyle w:val="BodyText"/>
        <w:rPr>
          <w:rFonts w:ascii="Arial"/>
          <w:b/>
          <w:i/>
        </w:rPr>
      </w:pPr>
    </w:p>
    <w:p>
      <w:pPr>
        <w:pStyle w:val="BodyText"/>
        <w:spacing w:before="231"/>
        <w:rPr>
          <w:rFonts w:ascii="Arial"/>
          <w:b/>
          <w:i/>
        </w:rPr>
      </w:pPr>
    </w:p>
    <w:p>
      <w:pPr>
        <w:pStyle w:val="Heading1"/>
      </w:pPr>
      <w:r>
        <w:rPr/>
        <w:t>Patient</w:t>
      </w:r>
      <w:r>
        <w:rPr>
          <w:spacing w:val="-5"/>
        </w:rPr>
        <w:t> </w:t>
      </w:r>
      <w:r>
        <w:rPr/>
        <w:t>Perspectives</w:t>
      </w:r>
      <w:r>
        <w:rPr>
          <w:spacing w:val="-5"/>
        </w:rPr>
        <w:t> </w:t>
      </w:r>
      <w:r>
        <w:rPr/>
        <w:t>on</w:t>
      </w:r>
      <w:r>
        <w:rPr>
          <w:spacing w:val="-3"/>
        </w:rPr>
        <w:t> </w:t>
      </w:r>
      <w:r>
        <w:rPr/>
        <w:t>Utilizing</w:t>
      </w:r>
      <w:r>
        <w:rPr>
          <w:spacing w:val="-3"/>
        </w:rPr>
        <w:t> </w:t>
      </w:r>
      <w:r>
        <w:rPr/>
        <w:t>a</w:t>
      </w:r>
      <w:r>
        <w:rPr>
          <w:spacing w:val="-3"/>
        </w:rPr>
        <w:t> </w:t>
      </w:r>
      <w:r>
        <w:rPr/>
        <w:t>Mobile</w:t>
      </w:r>
      <w:r>
        <w:rPr>
          <w:spacing w:val="-7"/>
        </w:rPr>
        <w:t> </w:t>
      </w:r>
      <w:r>
        <w:rPr/>
        <w:t>Medical</w:t>
      </w:r>
      <w:r>
        <w:rPr>
          <w:spacing w:val="-3"/>
        </w:rPr>
        <w:t> </w:t>
      </w:r>
      <w:r>
        <w:rPr/>
        <w:t>Clinic</w:t>
      </w:r>
      <w:r>
        <w:rPr>
          <w:spacing w:val="-4"/>
        </w:rPr>
        <w:t> </w:t>
      </w:r>
      <w:r>
        <w:rPr/>
        <w:t>in</w:t>
      </w:r>
      <w:r>
        <w:rPr>
          <w:spacing w:val="-3"/>
        </w:rPr>
        <w:t> </w:t>
      </w:r>
      <w:r>
        <w:rPr/>
        <w:t>Rural</w:t>
      </w:r>
      <w:r>
        <w:rPr>
          <w:spacing w:val="-3"/>
        </w:rPr>
        <w:t> </w:t>
      </w:r>
      <w:r>
        <w:rPr/>
        <w:t>Philippine</w:t>
      </w:r>
      <w:r>
        <w:rPr>
          <w:spacing w:val="-3"/>
        </w:rPr>
        <w:t> </w:t>
      </w:r>
      <w:r>
        <w:rPr>
          <w:spacing w:val="-2"/>
        </w:rPr>
        <w:t>Communities</w:t>
      </w:r>
    </w:p>
    <w:p>
      <w:pPr>
        <w:pStyle w:val="BodyText"/>
        <w:rPr>
          <w:rFonts w:ascii="Arial"/>
          <w:b/>
        </w:rPr>
      </w:pPr>
    </w:p>
    <w:p>
      <w:pPr>
        <w:pStyle w:val="BodyText"/>
        <w:spacing w:before="250"/>
        <w:rPr>
          <w:rFonts w:ascii="Arial"/>
          <w:b/>
        </w:rPr>
      </w:pPr>
    </w:p>
    <w:p>
      <w:pPr>
        <w:pStyle w:val="BodyText"/>
        <w:spacing w:line="600" w:lineRule="auto"/>
        <w:ind w:left="141" w:right="207" w:firstLine="710"/>
        <w:jc w:val="both"/>
      </w:pPr>
      <w:r>
        <w:rPr/>
        <w:t>Weiner et al., (2024). This qualitative study evaluated ABC-MMC, the first mobile primary healthcare clinic for chronic disease care in rural Pampanga barangays. Focus groups (N=57) found</w:t>
      </w:r>
    </w:p>
    <w:p>
      <w:pPr>
        <w:pStyle w:val="BodyText"/>
        <w:tabs>
          <w:tab w:pos="683" w:val="left" w:leader="none"/>
          <w:tab w:pos="1596" w:val="left" w:leader="none"/>
          <w:tab w:pos="2335" w:val="left" w:leader="none"/>
          <w:tab w:pos="2968" w:val="left" w:leader="none"/>
          <w:tab w:pos="4658" w:val="left" w:leader="none"/>
          <w:tab w:pos="5116" w:val="left" w:leader="none"/>
          <w:tab w:pos="5802" w:val="left" w:leader="none"/>
          <w:tab w:pos="6768" w:val="left" w:leader="none"/>
          <w:tab w:pos="8469" w:val="left" w:leader="none"/>
          <w:tab w:pos="9714" w:val="left" w:leader="none"/>
          <w:tab w:pos="10668" w:val="left" w:leader="none"/>
        </w:tabs>
        <w:ind w:left="141"/>
      </w:pPr>
      <w:r>
        <w:rPr>
          <w:spacing w:val="-5"/>
        </w:rPr>
        <w:t>the</w:t>
      </w:r>
      <w:r>
        <w:rPr/>
        <w:tab/>
      </w:r>
      <w:r>
        <w:rPr>
          <w:spacing w:val="-2"/>
        </w:rPr>
        <w:t>mobile</w:t>
      </w:r>
      <w:r>
        <w:rPr/>
        <w:tab/>
      </w:r>
      <w:r>
        <w:rPr>
          <w:spacing w:val="-2"/>
        </w:rPr>
        <w:t>clinic</w:t>
      </w:r>
      <w:r>
        <w:rPr/>
        <w:tab/>
      </w:r>
      <w:r>
        <w:rPr>
          <w:spacing w:val="-5"/>
        </w:rPr>
        <w:t>was</w:t>
      </w:r>
      <w:r>
        <w:rPr/>
        <w:tab/>
      </w:r>
      <w:r>
        <w:rPr>
          <w:spacing w:val="-2"/>
        </w:rPr>
        <w:t>“well-received</w:t>
      </w:r>
      <w:r>
        <w:rPr/>
        <w:tab/>
      </w:r>
      <w:r>
        <w:rPr>
          <w:spacing w:val="-5"/>
        </w:rPr>
        <w:t>by</w:t>
      </w:r>
      <w:r>
        <w:rPr/>
        <w:tab/>
      </w:r>
      <w:r>
        <w:rPr>
          <w:spacing w:val="-2"/>
        </w:rPr>
        <w:t>rural</w:t>
      </w:r>
      <w:r>
        <w:rPr/>
        <w:tab/>
      </w:r>
      <w:r>
        <w:rPr>
          <w:spacing w:val="-2"/>
        </w:rPr>
        <w:t>Filipino</w:t>
      </w:r>
      <w:r>
        <w:rPr/>
        <w:tab/>
      </w:r>
      <w:r>
        <w:rPr>
          <w:spacing w:val="-2"/>
        </w:rPr>
        <w:t>communities,”</w:t>
      </w:r>
      <w:r>
        <w:rPr/>
        <w:tab/>
      </w:r>
      <w:r>
        <w:rPr>
          <w:spacing w:val="-2"/>
        </w:rPr>
        <w:t>improving</w:t>
      </w:r>
      <w:r>
        <w:rPr/>
        <w:tab/>
      </w:r>
      <w:r>
        <w:rPr>
          <w:spacing w:val="-2"/>
        </w:rPr>
        <w:t>access</w:t>
      </w:r>
      <w:r>
        <w:rPr/>
        <w:tab/>
      </w:r>
      <w:r>
        <w:rPr>
          <w:spacing w:val="-5"/>
        </w:rPr>
        <w:t>for</w:t>
      </w:r>
    </w:p>
    <w:p>
      <w:pPr>
        <w:pStyle w:val="BodyText"/>
        <w:spacing w:after="0"/>
        <w:sectPr>
          <w:pgSz w:w="12240" w:h="15840"/>
          <w:pgMar w:header="0" w:footer="1026" w:top="1100" w:bottom="1260" w:left="720" w:right="360"/>
        </w:sectPr>
      </w:pPr>
    </w:p>
    <w:p>
      <w:pPr>
        <w:pStyle w:val="BodyText"/>
        <w:spacing w:line="600" w:lineRule="auto" w:before="79"/>
        <w:ind w:left="141" w:right="211"/>
        <w:jc w:val="both"/>
      </w:pPr>
      <w:r>
        <w:rPr/>
        <w:t>hypertension/diabetes</w:t>
      </w:r>
      <w:r>
        <w:rPr>
          <w:spacing w:val="-8"/>
        </w:rPr>
        <w:t> </w:t>
      </w:r>
      <w:r>
        <w:rPr/>
        <w:t>management.</w:t>
      </w:r>
      <w:r>
        <w:rPr>
          <w:spacing w:val="-4"/>
        </w:rPr>
        <w:t> </w:t>
      </w:r>
      <w:r>
        <w:rPr/>
        <w:t>Relevance:</w:t>
      </w:r>
      <w:r>
        <w:rPr>
          <w:spacing w:val="-2"/>
        </w:rPr>
        <w:t> </w:t>
      </w:r>
      <w:r>
        <w:rPr/>
        <w:t>Demonstrates</w:t>
      </w:r>
      <w:r>
        <w:rPr>
          <w:spacing w:val="-5"/>
        </w:rPr>
        <w:t> </w:t>
      </w:r>
      <w:r>
        <w:rPr/>
        <w:t>high</w:t>
      </w:r>
      <w:r>
        <w:rPr>
          <w:spacing w:val="-4"/>
        </w:rPr>
        <w:t> </w:t>
      </w:r>
      <w:r>
        <w:rPr/>
        <w:t>community</w:t>
      </w:r>
      <w:r>
        <w:rPr>
          <w:spacing w:val="-3"/>
        </w:rPr>
        <w:t> </w:t>
      </w:r>
      <w:r>
        <w:rPr/>
        <w:t>acceptance</w:t>
      </w:r>
      <w:r>
        <w:rPr>
          <w:spacing w:val="-2"/>
        </w:rPr>
        <w:t> </w:t>
      </w:r>
      <w:r>
        <w:rPr/>
        <w:t>of</w:t>
      </w:r>
      <w:r>
        <w:rPr>
          <w:spacing w:val="-2"/>
        </w:rPr>
        <w:t> </w:t>
      </w:r>
      <w:r>
        <w:rPr/>
        <w:t>mobile clinic services in underserved barangays, providing lessons on engagement and continuity of care relevant to Health Connect’ s outreach design.</w:t>
      </w:r>
    </w:p>
    <w:p>
      <w:pPr>
        <w:pStyle w:val="BodyText"/>
      </w:pPr>
    </w:p>
    <w:p>
      <w:pPr>
        <w:pStyle w:val="BodyText"/>
      </w:pPr>
    </w:p>
    <w:p>
      <w:pPr>
        <w:pStyle w:val="BodyText"/>
      </w:pPr>
    </w:p>
    <w:p>
      <w:pPr>
        <w:pStyle w:val="BodyText"/>
      </w:pPr>
    </w:p>
    <w:p>
      <w:pPr>
        <w:pStyle w:val="BodyText"/>
        <w:spacing w:before="76"/>
      </w:pPr>
    </w:p>
    <w:p>
      <w:pPr>
        <w:pStyle w:val="Heading1"/>
        <w:spacing w:line="600" w:lineRule="auto"/>
        <w:ind w:left="127" w:hanging="10"/>
      </w:pPr>
      <w:r>
        <w:rPr/>
        <w:t>Implementing</w:t>
      </w:r>
      <w:r>
        <w:rPr>
          <w:spacing w:val="-4"/>
        </w:rPr>
        <w:t> </w:t>
      </w:r>
      <w:r>
        <w:rPr/>
        <w:t>a</w:t>
      </w:r>
      <w:r>
        <w:rPr>
          <w:spacing w:val="-5"/>
        </w:rPr>
        <w:t> </w:t>
      </w:r>
      <w:r>
        <w:rPr/>
        <w:t>mHealth-Based</w:t>
      </w:r>
      <w:r>
        <w:rPr>
          <w:spacing w:val="-4"/>
        </w:rPr>
        <w:t> </w:t>
      </w:r>
      <w:r>
        <w:rPr/>
        <w:t>Patient</w:t>
      </w:r>
      <w:r>
        <w:rPr>
          <w:spacing w:val="-5"/>
        </w:rPr>
        <w:t> </w:t>
      </w:r>
      <w:r>
        <w:rPr/>
        <w:t>and</w:t>
      </w:r>
      <w:r>
        <w:rPr>
          <w:spacing w:val="-4"/>
        </w:rPr>
        <w:t> </w:t>
      </w:r>
      <w:r>
        <w:rPr/>
        <w:t>Nurse</w:t>
      </w:r>
      <w:r>
        <w:rPr>
          <w:spacing w:val="-3"/>
        </w:rPr>
        <w:t> </w:t>
      </w:r>
      <w:r>
        <w:rPr/>
        <w:t>Educational</w:t>
      </w:r>
      <w:r>
        <w:rPr>
          <w:spacing w:val="-6"/>
        </w:rPr>
        <w:t> </w:t>
      </w:r>
      <w:r>
        <w:rPr/>
        <w:t>Program</w:t>
      </w:r>
      <w:r>
        <w:rPr>
          <w:spacing w:val="-4"/>
        </w:rPr>
        <w:t> </w:t>
      </w:r>
      <w:r>
        <w:rPr/>
        <w:t>to</w:t>
      </w:r>
      <w:r>
        <w:rPr>
          <w:spacing w:val="-4"/>
        </w:rPr>
        <w:t> </w:t>
      </w:r>
      <w:r>
        <w:rPr/>
        <w:t>Reduce</w:t>
      </w:r>
      <w:r>
        <w:rPr>
          <w:spacing w:val="-6"/>
        </w:rPr>
        <w:t> </w:t>
      </w:r>
      <w:r>
        <w:rPr/>
        <w:t>Wound Infection in Rural Philippines</w:t>
      </w:r>
    </w:p>
    <w:p>
      <w:pPr>
        <w:pStyle w:val="BodyText"/>
        <w:spacing w:line="600" w:lineRule="auto" w:before="14"/>
        <w:ind w:left="141" w:right="199" w:firstLine="710"/>
        <w:jc w:val="both"/>
      </w:pPr>
      <w:r>
        <w:rPr/>
        <w:t>Henarejos</w:t>
      </w:r>
      <w:r>
        <w:rPr>
          <w:spacing w:val="-2"/>
        </w:rPr>
        <w:t> </w:t>
      </w:r>
      <w:r>
        <w:rPr/>
        <w:t>et</w:t>
      </w:r>
      <w:r>
        <w:rPr>
          <w:spacing w:val="-1"/>
        </w:rPr>
        <w:t> </w:t>
      </w:r>
      <w:r>
        <w:rPr/>
        <w:t>al., (2022). In this surgical mission study, rural Filipino</w:t>
      </w:r>
      <w:r>
        <w:rPr>
          <w:spacing w:val="-1"/>
        </w:rPr>
        <w:t> </w:t>
      </w:r>
      <w:r>
        <w:rPr/>
        <w:t>patients received mHealth</w:t>
      </w:r>
      <w:r>
        <w:rPr>
          <w:rFonts w:ascii="Cambria Math" w:hAnsi="Cambria Math"/>
        </w:rPr>
        <w:t>‐ </w:t>
      </w:r>
      <w:r>
        <w:rPr/>
        <w:t>supported wound care education and follow-up via a secure mobile app. Between two mission years, surgical site infection (SSI) rates fell sharply from 28.8% to 9.7%. Relevance: Shows how a mobile health follow-up program can dramatically improve postoperative outcomes in low-resource rural settings,</w:t>
      </w:r>
      <w:r>
        <w:rPr>
          <w:spacing w:val="-4"/>
        </w:rPr>
        <w:t> </w:t>
      </w:r>
      <w:r>
        <w:rPr/>
        <w:t>underlining</w:t>
      </w:r>
      <w:r>
        <w:rPr>
          <w:spacing w:val="-6"/>
        </w:rPr>
        <w:t> </w:t>
      </w:r>
      <w:r>
        <w:rPr/>
        <w:t>Health</w:t>
      </w:r>
      <w:r>
        <w:rPr>
          <w:spacing w:val="-4"/>
        </w:rPr>
        <w:t> </w:t>
      </w:r>
      <w:r>
        <w:rPr/>
        <w:t>Connect’</w:t>
      </w:r>
      <w:r>
        <w:rPr>
          <w:spacing w:val="-12"/>
        </w:rPr>
        <w:t> </w:t>
      </w:r>
      <w:r>
        <w:rPr/>
        <w:t>s</w:t>
      </w:r>
      <w:r>
        <w:rPr>
          <w:spacing w:val="-7"/>
        </w:rPr>
        <w:t> </w:t>
      </w:r>
      <w:r>
        <w:rPr/>
        <w:t>potential</w:t>
      </w:r>
      <w:r>
        <w:rPr>
          <w:spacing w:val="-4"/>
        </w:rPr>
        <w:t> </w:t>
      </w:r>
      <w:r>
        <w:rPr/>
        <w:t>impact</w:t>
      </w:r>
      <w:r>
        <w:rPr>
          <w:spacing w:val="-4"/>
        </w:rPr>
        <w:t> </w:t>
      </w:r>
      <w:r>
        <w:rPr/>
        <w:t>on</w:t>
      </w:r>
      <w:r>
        <w:rPr>
          <w:spacing w:val="-6"/>
        </w:rPr>
        <w:t> </w:t>
      </w:r>
      <w:r>
        <w:rPr/>
        <w:t>infection</w:t>
      </w:r>
      <w:r>
        <w:rPr>
          <w:spacing w:val="-6"/>
        </w:rPr>
        <w:t> </w:t>
      </w:r>
      <w:r>
        <w:rPr/>
        <w:t>control</w:t>
      </w:r>
      <w:r>
        <w:rPr>
          <w:spacing w:val="-5"/>
        </w:rPr>
        <w:t> </w:t>
      </w:r>
      <w:r>
        <w:rPr/>
        <w:t>through</w:t>
      </w:r>
      <w:r>
        <w:rPr>
          <w:spacing w:val="-4"/>
        </w:rPr>
        <w:t> </w:t>
      </w:r>
      <w:r>
        <w:rPr/>
        <w:t>telemonitoring</w:t>
      </w:r>
      <w:r>
        <w:rPr>
          <w:spacing w:val="-6"/>
        </w:rPr>
        <w:t> </w:t>
      </w:r>
      <w:r>
        <w:rPr/>
        <w:t>and patient education.</w:t>
      </w:r>
    </w:p>
    <w:p>
      <w:pPr>
        <w:pStyle w:val="BodyText"/>
        <w:spacing w:before="99"/>
      </w:pPr>
    </w:p>
    <w:p>
      <w:pPr>
        <w:pStyle w:val="Heading1"/>
        <w:spacing w:line="600" w:lineRule="auto"/>
        <w:ind w:left="127" w:right="218" w:hanging="10"/>
      </w:pPr>
      <w:r>
        <w:rPr/>
        <w:t>A</w:t>
      </w:r>
      <w:r>
        <w:rPr>
          <w:spacing w:val="-11"/>
        </w:rPr>
        <w:t> </w:t>
      </w:r>
      <w:r>
        <w:rPr/>
        <w:t>Community-based</w:t>
      </w:r>
      <w:r>
        <w:rPr>
          <w:spacing w:val="-8"/>
        </w:rPr>
        <w:t> </w:t>
      </w:r>
      <w:r>
        <w:rPr/>
        <w:t>Survey</w:t>
      </w:r>
      <w:r>
        <w:rPr>
          <w:spacing w:val="-5"/>
        </w:rPr>
        <w:t> </w:t>
      </w:r>
      <w:r>
        <w:rPr/>
        <w:t>to</w:t>
      </w:r>
      <w:r>
        <w:rPr>
          <w:spacing w:val="-13"/>
        </w:rPr>
        <w:t> </w:t>
      </w:r>
      <w:r>
        <w:rPr/>
        <w:t>Assess</w:t>
      </w:r>
      <w:r>
        <w:rPr>
          <w:spacing w:val="-3"/>
        </w:rPr>
        <w:t> </w:t>
      </w:r>
      <w:r>
        <w:rPr/>
        <w:t>Risk</w:t>
      </w:r>
      <w:r>
        <w:rPr>
          <w:spacing w:val="-3"/>
        </w:rPr>
        <w:t> </w:t>
      </w:r>
      <w:r>
        <w:rPr/>
        <w:t>for</w:t>
      </w:r>
      <w:r>
        <w:rPr>
          <w:spacing w:val="-3"/>
        </w:rPr>
        <w:t> </w:t>
      </w:r>
      <w:r>
        <w:rPr/>
        <w:t>One</w:t>
      </w:r>
      <w:r>
        <w:rPr>
          <w:spacing w:val="-3"/>
        </w:rPr>
        <w:t> </w:t>
      </w:r>
      <w:r>
        <w:rPr/>
        <w:t>Health</w:t>
      </w:r>
      <w:r>
        <w:rPr>
          <w:spacing w:val="-3"/>
        </w:rPr>
        <w:t> </w:t>
      </w:r>
      <w:r>
        <w:rPr/>
        <w:t>Challenges</w:t>
      </w:r>
      <w:r>
        <w:rPr>
          <w:spacing w:val="-4"/>
        </w:rPr>
        <w:t> </w:t>
      </w:r>
      <w:r>
        <w:rPr/>
        <w:t>in</w:t>
      </w:r>
      <w:r>
        <w:rPr>
          <w:spacing w:val="-3"/>
        </w:rPr>
        <w:t> </w:t>
      </w:r>
      <w:r>
        <w:rPr/>
        <w:t>Rural</w:t>
      </w:r>
      <w:r>
        <w:rPr>
          <w:spacing w:val="-5"/>
        </w:rPr>
        <w:t> </w:t>
      </w:r>
      <w:r>
        <w:rPr/>
        <w:t>Philippines using a Mobile Application</w:t>
      </w:r>
    </w:p>
    <w:p>
      <w:pPr>
        <w:pStyle w:val="BodyText"/>
        <w:spacing w:before="111"/>
        <w:rPr>
          <w:rFonts w:ascii="Arial"/>
          <w:b/>
        </w:rPr>
      </w:pPr>
    </w:p>
    <w:p>
      <w:pPr>
        <w:pStyle w:val="BodyText"/>
        <w:spacing w:line="600" w:lineRule="auto"/>
        <w:ind w:left="141" w:right="208" w:firstLine="710"/>
        <w:jc w:val="both"/>
      </w:pPr>
      <w:r>
        <w:rPr/>
        <w:t>Kim et al., (2022). This BMC One Health study conducted a large household survey (6,055 households in rural Laguna) using a tablet-based mobile app (the OH App). The authors note that “mHealth</w:t>
      </w:r>
      <w:r>
        <w:rPr>
          <w:spacing w:val="71"/>
        </w:rPr>
        <w:t> </w:t>
      </w:r>
      <w:r>
        <w:rPr/>
        <w:t>technology</w:t>
      </w:r>
      <w:r>
        <w:rPr>
          <w:spacing w:val="68"/>
        </w:rPr>
        <w:t> </w:t>
      </w:r>
      <w:r>
        <w:rPr/>
        <w:t>can</w:t>
      </w:r>
      <w:r>
        <w:rPr>
          <w:spacing w:val="71"/>
        </w:rPr>
        <w:t> </w:t>
      </w:r>
      <w:r>
        <w:rPr/>
        <w:t>provide</w:t>
      </w:r>
      <w:r>
        <w:rPr>
          <w:spacing w:val="69"/>
        </w:rPr>
        <w:t> </w:t>
      </w:r>
      <w:r>
        <w:rPr/>
        <w:t>an</w:t>
      </w:r>
      <w:r>
        <w:rPr>
          <w:spacing w:val="71"/>
        </w:rPr>
        <w:t> </w:t>
      </w:r>
      <w:r>
        <w:rPr/>
        <w:t>opportunity</w:t>
      </w:r>
      <w:r>
        <w:rPr>
          <w:spacing w:val="71"/>
        </w:rPr>
        <w:t> </w:t>
      </w:r>
      <w:r>
        <w:rPr/>
        <w:t>to</w:t>
      </w:r>
      <w:r>
        <w:rPr>
          <w:spacing w:val="70"/>
        </w:rPr>
        <w:t> </w:t>
      </w:r>
      <w:r>
        <w:rPr/>
        <w:t>systematically</w:t>
      </w:r>
      <w:r>
        <w:rPr>
          <w:spacing w:val="71"/>
        </w:rPr>
        <w:t> </w:t>
      </w:r>
      <w:r>
        <w:rPr/>
        <w:t>assess</w:t>
      </w:r>
      <w:r>
        <w:rPr>
          <w:spacing w:val="71"/>
        </w:rPr>
        <w:t> </w:t>
      </w:r>
      <w:r>
        <w:rPr/>
        <w:t>potential</w:t>
      </w:r>
      <w:r>
        <w:rPr>
          <w:spacing w:val="68"/>
        </w:rPr>
        <w:t> </w:t>
      </w:r>
      <w:r>
        <w:rPr/>
        <w:t>One</w:t>
      </w:r>
      <w:r>
        <w:rPr>
          <w:spacing w:val="71"/>
        </w:rPr>
        <w:t> </w:t>
      </w:r>
      <w:r>
        <w:rPr/>
        <w:t>Health</w:t>
      </w:r>
    </w:p>
    <w:p>
      <w:pPr>
        <w:pStyle w:val="BodyText"/>
        <w:spacing w:after="0" w:line="600" w:lineRule="auto"/>
        <w:jc w:val="both"/>
        <w:sectPr>
          <w:pgSz w:w="12240" w:h="15840"/>
          <w:pgMar w:header="0" w:footer="1026" w:top="1100" w:bottom="1260" w:left="720" w:right="360"/>
        </w:sectPr>
      </w:pPr>
    </w:p>
    <w:p>
      <w:pPr>
        <w:pStyle w:val="BodyText"/>
        <w:spacing w:line="600" w:lineRule="auto" w:before="79"/>
        <w:ind w:left="141" w:right="208"/>
        <w:jc w:val="both"/>
      </w:pPr>
      <w:r>
        <w:rPr/>
        <w:t>problems</w:t>
      </w:r>
      <w:r>
        <w:rPr>
          <w:spacing w:val="-17"/>
        </w:rPr>
        <w:t> </w:t>
      </w:r>
      <w:r>
        <w:rPr/>
        <w:t>in</w:t>
      </w:r>
      <w:r>
        <w:rPr>
          <w:spacing w:val="-17"/>
        </w:rPr>
        <w:t> </w:t>
      </w:r>
      <w:r>
        <w:rPr/>
        <w:t>rural</w:t>
      </w:r>
      <w:r>
        <w:rPr>
          <w:spacing w:val="-16"/>
        </w:rPr>
        <w:t> </w:t>
      </w:r>
      <w:r>
        <w:rPr/>
        <w:t>communities</w:t>
      </w:r>
      <w:r>
        <w:rPr>
          <w:spacing w:val="-17"/>
        </w:rPr>
        <w:t> </w:t>
      </w:r>
      <w:r>
        <w:rPr/>
        <w:t>with</w:t>
      </w:r>
      <w:r>
        <w:rPr>
          <w:spacing w:val="-17"/>
        </w:rPr>
        <w:t> </w:t>
      </w:r>
      <w:r>
        <w:rPr/>
        <w:t>limited</w:t>
      </w:r>
      <w:r>
        <w:rPr>
          <w:spacing w:val="-17"/>
        </w:rPr>
        <w:t> </w:t>
      </w:r>
      <w:r>
        <w:rPr/>
        <w:t>internet</w:t>
      </w:r>
      <w:r>
        <w:rPr>
          <w:spacing w:val="-16"/>
        </w:rPr>
        <w:t> </w:t>
      </w:r>
      <w:r>
        <w:rPr/>
        <w:t>connection”.</w:t>
      </w:r>
      <w:r>
        <w:rPr>
          <w:spacing w:val="-17"/>
        </w:rPr>
        <w:t> </w:t>
      </w:r>
      <w:r>
        <w:rPr/>
        <w:t>Relevance:</w:t>
      </w:r>
      <w:r>
        <w:rPr>
          <w:spacing w:val="-17"/>
        </w:rPr>
        <w:t> </w:t>
      </w:r>
      <w:r>
        <w:rPr/>
        <w:t>Demonstrates</w:t>
      </w:r>
      <w:r>
        <w:rPr>
          <w:spacing w:val="-16"/>
        </w:rPr>
        <w:t> </w:t>
      </w:r>
      <w:r>
        <w:rPr/>
        <w:t>the</w:t>
      </w:r>
      <w:r>
        <w:rPr>
          <w:spacing w:val="-17"/>
        </w:rPr>
        <w:t> </w:t>
      </w:r>
      <w:r>
        <w:rPr/>
        <w:t>feasibility of</w:t>
      </w:r>
      <w:r>
        <w:rPr>
          <w:spacing w:val="-3"/>
        </w:rPr>
        <w:t> </w:t>
      </w:r>
      <w:r>
        <w:rPr/>
        <w:t>deploying</w:t>
      </w:r>
      <w:r>
        <w:rPr>
          <w:spacing w:val="-2"/>
        </w:rPr>
        <w:t> </w:t>
      </w:r>
      <w:r>
        <w:rPr/>
        <w:t>mobile</w:t>
      </w:r>
      <w:r>
        <w:rPr>
          <w:spacing w:val="-2"/>
        </w:rPr>
        <w:t> </w:t>
      </w:r>
      <w:r>
        <w:rPr/>
        <w:t>apps</w:t>
      </w:r>
      <w:r>
        <w:rPr>
          <w:spacing w:val="-1"/>
        </w:rPr>
        <w:t> </w:t>
      </w:r>
      <w:r>
        <w:rPr/>
        <w:t>for</w:t>
      </w:r>
      <w:r>
        <w:rPr>
          <w:spacing w:val="-2"/>
        </w:rPr>
        <w:t> </w:t>
      </w:r>
      <w:r>
        <w:rPr/>
        <w:t>wide-scale</w:t>
      </w:r>
      <w:r>
        <w:rPr>
          <w:spacing w:val="-3"/>
        </w:rPr>
        <w:t> </w:t>
      </w:r>
      <w:r>
        <w:rPr/>
        <w:t>health data</w:t>
      </w:r>
      <w:r>
        <w:rPr>
          <w:spacing w:val="-2"/>
        </w:rPr>
        <w:t> </w:t>
      </w:r>
      <w:r>
        <w:rPr/>
        <w:t>collection</w:t>
      </w:r>
      <w:r>
        <w:rPr>
          <w:spacing w:val="-2"/>
        </w:rPr>
        <w:t> </w:t>
      </w:r>
      <w:r>
        <w:rPr/>
        <w:t>and</w:t>
      </w:r>
      <w:r>
        <w:rPr>
          <w:spacing w:val="-5"/>
        </w:rPr>
        <w:t> </w:t>
      </w:r>
      <w:r>
        <w:rPr/>
        <w:t>monitoring</w:t>
      </w:r>
      <w:r>
        <w:rPr>
          <w:spacing w:val="-2"/>
        </w:rPr>
        <w:t> </w:t>
      </w:r>
      <w:r>
        <w:rPr/>
        <w:t>in</w:t>
      </w:r>
      <w:r>
        <w:rPr>
          <w:spacing w:val="-3"/>
        </w:rPr>
        <w:t> </w:t>
      </w:r>
      <w:r>
        <w:rPr/>
        <w:t>Philippine barangays, suggesting similar tools could support Health Connect’ s community health surveillance and needs </w:t>
      </w:r>
      <w:r>
        <w:rPr>
          <w:spacing w:val="-2"/>
        </w:rPr>
        <w:t>assessments.</w:t>
      </w:r>
    </w:p>
    <w:p>
      <w:pPr>
        <w:pStyle w:val="BodyText"/>
      </w:pPr>
    </w:p>
    <w:p>
      <w:pPr>
        <w:pStyle w:val="BodyText"/>
      </w:pPr>
    </w:p>
    <w:p>
      <w:pPr>
        <w:pStyle w:val="BodyText"/>
        <w:spacing w:before="236"/>
      </w:pPr>
    </w:p>
    <w:p>
      <w:pPr>
        <w:pStyle w:val="Heading1"/>
        <w:spacing w:line="600" w:lineRule="auto"/>
        <w:ind w:left="127" w:hanging="10"/>
      </w:pPr>
      <w:r>
        <w:rPr/>
        <w:t>Stakeholder</w:t>
      </w:r>
      <w:r>
        <w:rPr>
          <w:spacing w:val="-4"/>
        </w:rPr>
        <w:t> </w:t>
      </w:r>
      <w:r>
        <w:rPr/>
        <w:t>Perceptions</w:t>
      </w:r>
      <w:r>
        <w:rPr>
          <w:spacing w:val="-4"/>
        </w:rPr>
        <w:t> </w:t>
      </w:r>
      <w:r>
        <w:rPr/>
        <w:t>towards</w:t>
      </w:r>
      <w:r>
        <w:rPr>
          <w:spacing w:val="-6"/>
        </w:rPr>
        <w:t> </w:t>
      </w:r>
      <w:r>
        <w:rPr/>
        <w:t>a</w:t>
      </w:r>
      <w:r>
        <w:rPr>
          <w:spacing w:val="-4"/>
        </w:rPr>
        <w:t> </w:t>
      </w:r>
      <w:r>
        <w:rPr/>
        <w:t>Mobile</w:t>
      </w:r>
      <w:r>
        <w:rPr>
          <w:spacing w:val="-14"/>
        </w:rPr>
        <w:t> </w:t>
      </w:r>
      <w:r>
        <w:rPr/>
        <w:t>Application</w:t>
      </w:r>
      <w:r>
        <w:rPr>
          <w:spacing w:val="-4"/>
        </w:rPr>
        <w:t> </w:t>
      </w:r>
      <w:r>
        <w:rPr/>
        <w:t>for</w:t>
      </w:r>
      <w:r>
        <w:rPr>
          <w:spacing w:val="-4"/>
        </w:rPr>
        <w:t> </w:t>
      </w:r>
      <w:r>
        <w:rPr/>
        <w:t>Community-led</w:t>
      </w:r>
      <w:r>
        <w:rPr>
          <w:spacing w:val="-4"/>
        </w:rPr>
        <w:t> </w:t>
      </w:r>
      <w:r>
        <w:rPr/>
        <w:t>Monitoring</w:t>
      </w:r>
      <w:r>
        <w:rPr>
          <w:spacing w:val="-4"/>
        </w:rPr>
        <w:t> </w:t>
      </w:r>
      <w:r>
        <w:rPr/>
        <w:t>of Tuberculosis Services in Metro Manila, Philippines</w:t>
      </w:r>
    </w:p>
    <w:p>
      <w:pPr>
        <w:pStyle w:val="BodyText"/>
        <w:spacing w:before="108"/>
        <w:rPr>
          <w:rFonts w:ascii="Arial"/>
          <w:b/>
        </w:rPr>
      </w:pPr>
    </w:p>
    <w:p>
      <w:pPr>
        <w:pStyle w:val="BodyText"/>
        <w:spacing w:line="600" w:lineRule="auto"/>
        <w:ind w:left="141" w:right="201" w:firstLine="710"/>
        <w:jc w:val="both"/>
      </w:pPr>
      <w:r>
        <w:rPr/>
        <w:t>Tamayo</w:t>
      </w:r>
      <w:r>
        <w:rPr>
          <w:spacing w:val="-17"/>
        </w:rPr>
        <w:t> </w:t>
      </w:r>
      <w:r>
        <w:rPr/>
        <w:t>et</w:t>
      </w:r>
      <w:r>
        <w:rPr>
          <w:spacing w:val="-17"/>
        </w:rPr>
        <w:t> </w:t>
      </w:r>
      <w:r>
        <w:rPr/>
        <w:t>al.,</w:t>
      </w:r>
      <w:r>
        <w:rPr>
          <w:spacing w:val="-16"/>
        </w:rPr>
        <w:t> </w:t>
      </w:r>
      <w:r>
        <w:rPr/>
        <w:t>(2024).</w:t>
      </w:r>
      <w:r>
        <w:rPr>
          <w:spacing w:val="-17"/>
        </w:rPr>
        <w:t> </w:t>
      </w:r>
      <w:r>
        <w:rPr/>
        <w:t>This</w:t>
      </w:r>
      <w:r>
        <w:rPr>
          <w:spacing w:val="-17"/>
        </w:rPr>
        <w:t> </w:t>
      </w:r>
      <w:r>
        <w:rPr/>
        <w:t>qualitative</w:t>
      </w:r>
      <w:r>
        <w:rPr>
          <w:spacing w:val="-17"/>
        </w:rPr>
        <w:t> </w:t>
      </w:r>
      <w:r>
        <w:rPr/>
        <w:t>study</w:t>
      </w:r>
      <w:r>
        <w:rPr>
          <w:spacing w:val="-16"/>
        </w:rPr>
        <w:t> </w:t>
      </w:r>
      <w:r>
        <w:rPr/>
        <w:t>(Acta</w:t>
      </w:r>
      <w:r>
        <w:rPr>
          <w:spacing w:val="-17"/>
        </w:rPr>
        <w:t> </w:t>
      </w:r>
      <w:r>
        <w:rPr/>
        <w:t>Medica</w:t>
      </w:r>
      <w:r>
        <w:rPr>
          <w:spacing w:val="-17"/>
        </w:rPr>
        <w:t> </w:t>
      </w:r>
      <w:r>
        <w:rPr/>
        <w:t>Philippina)</w:t>
      </w:r>
      <w:r>
        <w:rPr>
          <w:spacing w:val="-16"/>
        </w:rPr>
        <w:t> </w:t>
      </w:r>
      <w:r>
        <w:rPr/>
        <w:t>examined</w:t>
      </w:r>
      <w:r>
        <w:rPr>
          <w:spacing w:val="-17"/>
        </w:rPr>
        <w:t> </w:t>
      </w:r>
      <w:r>
        <w:rPr/>
        <w:t>a</w:t>
      </w:r>
      <w:r>
        <w:rPr>
          <w:spacing w:val="-17"/>
        </w:rPr>
        <w:t> </w:t>
      </w:r>
      <w:r>
        <w:rPr/>
        <w:t>pilot</w:t>
      </w:r>
      <w:r>
        <w:rPr>
          <w:spacing w:val="-16"/>
        </w:rPr>
        <w:t> </w:t>
      </w:r>
      <w:r>
        <w:rPr/>
        <w:t>mobileapp for TB service monitoring in an urban community setting. Both patients and TB healthcare providers found the app acceptable and useful (improving information access and reporting), while noting practical barriers (e.g. connectivity, cost, staffing). Relevance: Highlights user acceptance and implementation challenges of a Philippine community health app (for TB), providing insights into adoption issues (training, infrastructure) that Health Connect’ s must consider for scaling m Health solutions at the local level.</w:t>
      </w:r>
    </w:p>
    <w:p>
      <w:pPr>
        <w:pStyle w:val="BodyText"/>
        <w:spacing w:before="99"/>
      </w:pPr>
    </w:p>
    <w:p>
      <w:pPr>
        <w:pStyle w:val="Heading1"/>
        <w:ind w:left="132"/>
      </w:pPr>
      <w:r>
        <w:rPr/>
        <w:t>“Padayon”:</w:t>
      </w:r>
      <w:r>
        <w:rPr>
          <w:spacing w:val="-5"/>
        </w:rPr>
        <w:t> </w:t>
      </w:r>
      <w:r>
        <w:rPr/>
        <w:t>a</w:t>
      </w:r>
      <w:r>
        <w:rPr>
          <w:spacing w:val="-3"/>
        </w:rPr>
        <w:t> </w:t>
      </w:r>
      <w:r>
        <w:rPr/>
        <w:t>New</w:t>
      </w:r>
      <w:r>
        <w:rPr>
          <w:spacing w:val="-2"/>
        </w:rPr>
        <w:t> </w:t>
      </w:r>
      <w:r>
        <w:rPr/>
        <w:t>Digital</w:t>
      </w:r>
      <w:r>
        <w:rPr>
          <w:spacing w:val="-2"/>
        </w:rPr>
        <w:t> </w:t>
      </w:r>
      <w:r>
        <w:rPr/>
        <w:t>Health</w:t>
      </w:r>
      <w:r>
        <w:rPr>
          <w:spacing w:val="-2"/>
        </w:rPr>
        <w:t> </w:t>
      </w:r>
      <w:r>
        <w:rPr/>
        <w:t>Model</w:t>
      </w:r>
      <w:r>
        <w:rPr>
          <w:spacing w:val="-4"/>
        </w:rPr>
        <w:t> </w:t>
      </w:r>
      <w:r>
        <w:rPr/>
        <w:t>for</w:t>
      </w:r>
      <w:r>
        <w:rPr>
          <w:spacing w:val="-2"/>
        </w:rPr>
        <w:t> </w:t>
      </w:r>
      <w:r>
        <w:rPr/>
        <w:t>Diabetes</w:t>
      </w:r>
      <w:r>
        <w:rPr>
          <w:spacing w:val="-4"/>
        </w:rPr>
        <w:t> </w:t>
      </w:r>
      <w:r>
        <w:rPr/>
        <w:t>and</w:t>
      </w:r>
      <w:r>
        <w:rPr>
          <w:spacing w:val="-2"/>
        </w:rPr>
        <w:t> </w:t>
      </w:r>
      <w:r>
        <w:rPr/>
        <w:t>Hypertension</w:t>
      </w:r>
      <w:r>
        <w:rPr>
          <w:spacing w:val="-2"/>
        </w:rPr>
        <w:t> </w:t>
      </w:r>
      <w:r>
        <w:rPr/>
        <w:t>in</w:t>
      </w:r>
      <w:r>
        <w:rPr>
          <w:spacing w:val="-2"/>
        </w:rPr>
        <w:t> </w:t>
      </w:r>
      <w:r>
        <w:rPr/>
        <w:t>Rural</w:t>
      </w:r>
      <w:r>
        <w:rPr>
          <w:spacing w:val="-2"/>
        </w:rPr>
        <w:t> Philippines</w:t>
      </w:r>
    </w:p>
    <w:p>
      <w:pPr>
        <w:pStyle w:val="BodyText"/>
        <w:rPr>
          <w:rFonts w:ascii="Arial"/>
          <w:b/>
        </w:rPr>
      </w:pPr>
    </w:p>
    <w:p>
      <w:pPr>
        <w:pStyle w:val="BodyText"/>
        <w:spacing w:before="235"/>
        <w:rPr>
          <w:rFonts w:ascii="Arial"/>
          <w:b/>
        </w:rPr>
      </w:pPr>
    </w:p>
    <w:p>
      <w:pPr>
        <w:pStyle w:val="BodyText"/>
        <w:spacing w:line="600" w:lineRule="auto"/>
        <w:ind w:left="141" w:right="201" w:firstLine="710"/>
        <w:jc w:val="both"/>
      </w:pPr>
      <w:r>
        <w:rPr/>
        <w:t>Paluyo et al., (2022). This report describes an offline-first mobile health platform used by community</w:t>
      </w:r>
      <w:r>
        <w:rPr>
          <w:spacing w:val="-17"/>
        </w:rPr>
        <w:t> </w:t>
      </w:r>
      <w:r>
        <w:rPr/>
        <w:t>health</w:t>
      </w:r>
      <w:r>
        <w:rPr>
          <w:spacing w:val="-17"/>
        </w:rPr>
        <w:t> </w:t>
      </w:r>
      <w:r>
        <w:rPr/>
        <w:t>workers</w:t>
      </w:r>
      <w:r>
        <w:rPr>
          <w:spacing w:val="-17"/>
        </w:rPr>
        <w:t> </w:t>
      </w:r>
      <w:r>
        <w:rPr/>
        <w:t>(CHWs)</w:t>
      </w:r>
      <w:r>
        <w:rPr>
          <w:spacing w:val="-17"/>
        </w:rPr>
        <w:t> </w:t>
      </w:r>
      <w:r>
        <w:rPr/>
        <w:t>in</w:t>
      </w:r>
      <w:r>
        <w:rPr>
          <w:spacing w:val="-17"/>
        </w:rPr>
        <w:t> </w:t>
      </w:r>
      <w:r>
        <w:rPr/>
        <w:t>rural</w:t>
      </w:r>
      <w:r>
        <w:rPr>
          <w:spacing w:val="-17"/>
        </w:rPr>
        <w:t> </w:t>
      </w:r>
      <w:r>
        <w:rPr/>
        <w:t>PH</w:t>
      </w:r>
      <w:r>
        <w:rPr>
          <w:spacing w:val="-16"/>
        </w:rPr>
        <w:t> </w:t>
      </w:r>
      <w:r>
        <w:rPr/>
        <w:t>to</w:t>
      </w:r>
      <w:r>
        <w:rPr>
          <w:spacing w:val="-17"/>
        </w:rPr>
        <w:t> </w:t>
      </w:r>
      <w:r>
        <w:rPr/>
        <w:t>manage</w:t>
      </w:r>
      <w:r>
        <w:rPr>
          <w:spacing w:val="-17"/>
        </w:rPr>
        <w:t> </w:t>
      </w:r>
      <w:r>
        <w:rPr/>
        <w:t>NCDs.</w:t>
      </w:r>
      <w:r>
        <w:rPr>
          <w:spacing w:val="-17"/>
        </w:rPr>
        <w:t> </w:t>
      </w:r>
      <w:r>
        <w:rPr/>
        <w:t>CHWs</w:t>
      </w:r>
      <w:r>
        <w:rPr>
          <w:spacing w:val="-17"/>
        </w:rPr>
        <w:t> </w:t>
      </w:r>
      <w:r>
        <w:rPr/>
        <w:t>used</w:t>
      </w:r>
      <w:r>
        <w:rPr>
          <w:spacing w:val="-17"/>
        </w:rPr>
        <w:t> </w:t>
      </w:r>
      <w:r>
        <w:rPr/>
        <w:t>the</w:t>
      </w:r>
      <w:r>
        <w:rPr>
          <w:spacing w:val="-16"/>
        </w:rPr>
        <w:t> </w:t>
      </w:r>
      <w:r>
        <w:rPr/>
        <w:t>app</w:t>
      </w:r>
      <w:r>
        <w:rPr>
          <w:spacing w:val="-17"/>
        </w:rPr>
        <w:t> </w:t>
      </w:r>
      <w:r>
        <w:rPr/>
        <w:t>to</w:t>
      </w:r>
      <w:r>
        <w:rPr>
          <w:spacing w:val="-17"/>
        </w:rPr>
        <w:t> </w:t>
      </w:r>
      <w:r>
        <w:rPr/>
        <w:t>record</w:t>
      </w:r>
      <w:r>
        <w:rPr>
          <w:spacing w:val="-17"/>
        </w:rPr>
        <w:t> </w:t>
      </w:r>
      <w:r>
        <w:rPr/>
        <w:t>patients’</w:t>
      </w:r>
    </w:p>
    <w:p>
      <w:pPr>
        <w:pStyle w:val="BodyText"/>
        <w:spacing w:after="0" w:line="600" w:lineRule="auto"/>
        <w:jc w:val="both"/>
        <w:sectPr>
          <w:pgSz w:w="12240" w:h="15840"/>
          <w:pgMar w:header="0" w:footer="1026" w:top="1100" w:bottom="1260" w:left="720" w:right="360"/>
        </w:sectPr>
      </w:pPr>
    </w:p>
    <w:p>
      <w:pPr>
        <w:pStyle w:val="BodyText"/>
        <w:spacing w:line="600" w:lineRule="auto" w:before="79"/>
        <w:ind w:left="141" w:right="206"/>
        <w:jc w:val="both"/>
      </w:pPr>
      <w:r>
        <w:rPr/>
        <w:t>blood pressure and glucose data; over time the program achieved notable health gains (community blood pressure fell by 29% and blood sugar by 8% compared to baseline). Relevance: Provides a successful example of an mHealth intervention designed for low-connectivity Philippine communities. The positive health outcomes and offline design are directly relevant to Health Connect goal of extending chronic disease care via technology in rural barangays.</w:t>
      </w:r>
    </w:p>
    <w:p>
      <w:pPr>
        <w:pStyle w:val="BodyText"/>
      </w:pPr>
    </w:p>
    <w:p>
      <w:pPr>
        <w:pStyle w:val="BodyText"/>
      </w:pPr>
    </w:p>
    <w:p>
      <w:pPr>
        <w:pStyle w:val="BodyText"/>
      </w:pPr>
    </w:p>
    <w:p>
      <w:pPr>
        <w:pStyle w:val="BodyText"/>
        <w:spacing w:before="141"/>
      </w:pPr>
    </w:p>
    <w:p>
      <w:pPr>
        <w:pStyle w:val="Heading1"/>
        <w:spacing w:line="600" w:lineRule="auto"/>
        <w:ind w:left="127" w:right="871" w:hanging="10"/>
      </w:pPr>
      <w:r>
        <w:rPr/>
        <w:t>The</w:t>
      </w:r>
      <w:r>
        <w:rPr>
          <w:spacing w:val="-3"/>
        </w:rPr>
        <w:t> </w:t>
      </w:r>
      <w:r>
        <w:rPr/>
        <w:t>use</w:t>
      </w:r>
      <w:r>
        <w:rPr>
          <w:spacing w:val="-5"/>
        </w:rPr>
        <w:t> </w:t>
      </w:r>
      <w:r>
        <w:rPr/>
        <w:t>and</w:t>
      </w:r>
      <w:r>
        <w:rPr>
          <w:spacing w:val="-3"/>
        </w:rPr>
        <w:t> </w:t>
      </w:r>
      <w:r>
        <w:rPr/>
        <w:t>potential</w:t>
      </w:r>
      <w:r>
        <w:rPr>
          <w:spacing w:val="-3"/>
        </w:rPr>
        <w:t> </w:t>
      </w:r>
      <w:r>
        <w:rPr/>
        <w:t>impact</w:t>
      </w:r>
      <w:r>
        <w:rPr>
          <w:spacing w:val="-3"/>
        </w:rPr>
        <w:t> </w:t>
      </w:r>
      <w:r>
        <w:rPr/>
        <w:t>of</w:t>
      </w:r>
      <w:r>
        <w:rPr>
          <w:spacing w:val="-5"/>
        </w:rPr>
        <w:t> </w:t>
      </w:r>
      <w:r>
        <w:rPr/>
        <w:t>digital</w:t>
      </w:r>
      <w:r>
        <w:rPr>
          <w:spacing w:val="-3"/>
        </w:rPr>
        <w:t> </w:t>
      </w:r>
      <w:r>
        <w:rPr/>
        <w:t>health</w:t>
      </w:r>
      <w:r>
        <w:rPr>
          <w:spacing w:val="-3"/>
        </w:rPr>
        <w:t> </w:t>
      </w:r>
      <w:r>
        <w:rPr/>
        <w:t>tools</w:t>
      </w:r>
      <w:r>
        <w:rPr>
          <w:spacing w:val="-3"/>
        </w:rPr>
        <w:t> </w:t>
      </w:r>
      <w:r>
        <w:rPr/>
        <w:t>at</w:t>
      </w:r>
      <w:r>
        <w:rPr>
          <w:spacing w:val="-3"/>
        </w:rPr>
        <w:t> </w:t>
      </w:r>
      <w:r>
        <w:rPr/>
        <w:t>the</w:t>
      </w:r>
      <w:r>
        <w:rPr>
          <w:spacing w:val="-3"/>
        </w:rPr>
        <w:t> </w:t>
      </w:r>
      <w:r>
        <w:rPr/>
        <w:t>community</w:t>
      </w:r>
      <w:r>
        <w:rPr>
          <w:spacing w:val="-3"/>
        </w:rPr>
        <w:t> </w:t>
      </w:r>
      <w:r>
        <w:rPr/>
        <w:t>level:</w:t>
      </w:r>
      <w:r>
        <w:rPr>
          <w:spacing w:val="-3"/>
        </w:rPr>
        <w:t> </w:t>
      </w:r>
      <w:r>
        <w:rPr/>
        <w:t>results</w:t>
      </w:r>
      <w:r>
        <w:rPr>
          <w:spacing w:val="-3"/>
        </w:rPr>
        <w:t> </w:t>
      </w:r>
      <w:r>
        <w:rPr/>
        <w:t>from</w:t>
      </w:r>
      <w:r>
        <w:rPr>
          <w:spacing w:val="-3"/>
        </w:rPr>
        <w:t> </w:t>
      </w:r>
      <w:r>
        <w:rPr/>
        <w:t>a multi-country survey of community health workers</w:t>
      </w:r>
    </w:p>
    <w:p>
      <w:pPr>
        <w:pStyle w:val="BodyText"/>
        <w:spacing w:before="111"/>
        <w:rPr>
          <w:rFonts w:ascii="Arial"/>
          <w:b/>
        </w:rPr>
      </w:pPr>
    </w:p>
    <w:p>
      <w:pPr>
        <w:pStyle w:val="BodyText"/>
        <w:spacing w:line="600" w:lineRule="auto"/>
        <w:ind w:left="141" w:right="208" w:firstLine="710"/>
        <w:jc w:val="both"/>
      </w:pPr>
      <w:r>
        <w:rPr/>
        <w:t>Blondino</w:t>
      </w:r>
      <w:r>
        <w:rPr>
          <w:spacing w:val="-8"/>
        </w:rPr>
        <w:t> </w:t>
      </w:r>
      <w:r>
        <w:rPr/>
        <w:t>et</w:t>
      </w:r>
      <w:r>
        <w:rPr>
          <w:spacing w:val="-9"/>
        </w:rPr>
        <w:t> </w:t>
      </w:r>
      <w:r>
        <w:rPr/>
        <w:t>al.,</w:t>
      </w:r>
      <w:r>
        <w:rPr>
          <w:spacing w:val="-9"/>
        </w:rPr>
        <w:t> </w:t>
      </w:r>
      <w:r>
        <w:rPr/>
        <w:t>(2024).</w:t>
      </w:r>
      <w:r>
        <w:rPr>
          <w:spacing w:val="-9"/>
        </w:rPr>
        <w:t> </w:t>
      </w:r>
      <w:r>
        <w:rPr/>
        <w:t>In</w:t>
      </w:r>
      <w:r>
        <w:rPr>
          <w:spacing w:val="-8"/>
        </w:rPr>
        <w:t> </w:t>
      </w:r>
      <w:r>
        <w:rPr/>
        <w:t>a</w:t>
      </w:r>
      <w:r>
        <w:rPr>
          <w:spacing w:val="-8"/>
        </w:rPr>
        <w:t> </w:t>
      </w:r>
      <w:r>
        <w:rPr/>
        <w:t>global</w:t>
      </w:r>
      <w:r>
        <w:rPr>
          <w:spacing w:val="-7"/>
        </w:rPr>
        <w:t> </w:t>
      </w:r>
      <w:r>
        <w:rPr/>
        <w:t>survey</w:t>
      </w:r>
      <w:r>
        <w:rPr>
          <w:spacing w:val="-9"/>
        </w:rPr>
        <w:t> </w:t>
      </w:r>
      <w:r>
        <w:rPr/>
        <w:t>of</w:t>
      </w:r>
      <w:r>
        <w:rPr>
          <w:spacing w:val="-9"/>
        </w:rPr>
        <w:t> </w:t>
      </w:r>
      <w:r>
        <w:rPr/>
        <w:t>1,141</w:t>
      </w:r>
      <w:r>
        <w:rPr>
          <w:spacing w:val="-8"/>
        </w:rPr>
        <w:t> </w:t>
      </w:r>
      <w:r>
        <w:rPr/>
        <w:t>CHWs</w:t>
      </w:r>
      <w:r>
        <w:rPr>
          <w:spacing w:val="-7"/>
        </w:rPr>
        <w:t> </w:t>
      </w:r>
      <w:r>
        <w:rPr/>
        <w:t>(308</w:t>
      </w:r>
      <w:r>
        <w:rPr>
          <w:spacing w:val="-8"/>
        </w:rPr>
        <w:t> </w:t>
      </w:r>
      <w:r>
        <w:rPr/>
        <w:t>from</w:t>
      </w:r>
      <w:r>
        <w:rPr>
          <w:spacing w:val="-10"/>
        </w:rPr>
        <w:t> </w:t>
      </w:r>
      <w:r>
        <w:rPr/>
        <w:t>the</w:t>
      </w:r>
      <w:r>
        <w:rPr>
          <w:spacing w:val="-8"/>
        </w:rPr>
        <w:t> </w:t>
      </w:r>
      <w:r>
        <w:rPr/>
        <w:t>Philippines),</w:t>
      </w:r>
      <w:r>
        <w:rPr>
          <w:spacing w:val="-7"/>
        </w:rPr>
        <w:t> </w:t>
      </w:r>
      <w:r>
        <w:rPr/>
        <w:t>the</w:t>
      </w:r>
      <w:r>
        <w:rPr>
          <w:spacing w:val="-8"/>
        </w:rPr>
        <w:t> </w:t>
      </w:r>
      <w:r>
        <w:rPr/>
        <w:t>authors found that CHWs overwhelmingly believe digital tools enhance their impact. Formal training strongly increased CHWs’ use of digital devices, whereas cost barriers (mobile/data expenses) significantly reduced</w:t>
      </w:r>
      <w:r>
        <w:rPr>
          <w:spacing w:val="-14"/>
        </w:rPr>
        <w:t> </w:t>
      </w:r>
      <w:r>
        <w:rPr/>
        <w:t>usage.</w:t>
      </w:r>
      <w:r>
        <w:rPr>
          <w:spacing w:val="-14"/>
        </w:rPr>
        <w:t> </w:t>
      </w:r>
      <w:r>
        <w:rPr/>
        <w:t>Relevance:</w:t>
      </w:r>
      <w:r>
        <w:rPr>
          <w:spacing w:val="-14"/>
        </w:rPr>
        <w:t> </w:t>
      </w:r>
      <w:r>
        <w:rPr/>
        <w:t>Suggests</w:t>
      </w:r>
      <w:r>
        <w:rPr>
          <w:spacing w:val="-14"/>
        </w:rPr>
        <w:t> </w:t>
      </w:r>
      <w:r>
        <w:rPr/>
        <w:t>that</w:t>
      </w:r>
      <w:r>
        <w:rPr>
          <w:spacing w:val="-14"/>
        </w:rPr>
        <w:t> </w:t>
      </w:r>
      <w:r>
        <w:rPr/>
        <w:t>Philippine</w:t>
      </w:r>
      <w:r>
        <w:rPr>
          <w:spacing w:val="-14"/>
        </w:rPr>
        <w:t> </w:t>
      </w:r>
      <w:r>
        <w:rPr/>
        <w:t>barangay</w:t>
      </w:r>
      <w:r>
        <w:rPr>
          <w:spacing w:val="-15"/>
        </w:rPr>
        <w:t> </w:t>
      </w:r>
      <w:r>
        <w:rPr/>
        <w:t>health</w:t>
      </w:r>
      <w:r>
        <w:rPr>
          <w:spacing w:val="-16"/>
        </w:rPr>
        <w:t> </w:t>
      </w:r>
      <w:r>
        <w:rPr/>
        <w:t>workers</w:t>
      </w:r>
      <w:r>
        <w:rPr>
          <w:spacing w:val="-16"/>
        </w:rPr>
        <w:t> </w:t>
      </w:r>
      <w:r>
        <w:rPr/>
        <w:t>are</w:t>
      </w:r>
      <w:r>
        <w:rPr>
          <w:spacing w:val="-15"/>
        </w:rPr>
        <w:t> </w:t>
      </w:r>
      <w:r>
        <w:rPr/>
        <w:t>open</w:t>
      </w:r>
      <w:r>
        <w:rPr>
          <w:spacing w:val="-14"/>
        </w:rPr>
        <w:t> </w:t>
      </w:r>
      <w:r>
        <w:rPr/>
        <w:t>to</w:t>
      </w:r>
      <w:r>
        <w:rPr>
          <w:spacing w:val="-14"/>
        </w:rPr>
        <w:t> </w:t>
      </w:r>
      <w:r>
        <w:rPr/>
        <w:t>using</w:t>
      </w:r>
      <w:r>
        <w:rPr>
          <w:spacing w:val="-14"/>
        </w:rPr>
        <w:t> </w:t>
      </w:r>
      <w:r>
        <w:rPr/>
        <w:t>mobile health</w:t>
      </w:r>
      <w:r>
        <w:rPr>
          <w:spacing w:val="-17"/>
        </w:rPr>
        <w:t> </w:t>
      </w:r>
      <w:r>
        <w:rPr/>
        <w:t>tools</w:t>
      </w:r>
      <w:r>
        <w:rPr>
          <w:spacing w:val="-15"/>
        </w:rPr>
        <w:t> </w:t>
      </w:r>
      <w:r>
        <w:rPr/>
        <w:t>if</w:t>
      </w:r>
      <w:r>
        <w:rPr>
          <w:spacing w:val="-17"/>
        </w:rPr>
        <w:t> </w:t>
      </w:r>
      <w:r>
        <w:rPr/>
        <w:t>given</w:t>
      </w:r>
      <w:r>
        <w:rPr>
          <w:spacing w:val="-16"/>
        </w:rPr>
        <w:t> </w:t>
      </w:r>
      <w:r>
        <w:rPr/>
        <w:t>proper</w:t>
      </w:r>
      <w:r>
        <w:rPr>
          <w:spacing w:val="-16"/>
        </w:rPr>
        <w:t> </w:t>
      </w:r>
      <w:r>
        <w:rPr/>
        <w:t>training,</w:t>
      </w:r>
      <w:r>
        <w:rPr>
          <w:spacing w:val="-17"/>
        </w:rPr>
        <w:t> </w:t>
      </w:r>
      <w:r>
        <w:rPr/>
        <w:t>but</w:t>
      </w:r>
      <w:r>
        <w:rPr>
          <w:spacing w:val="-17"/>
        </w:rPr>
        <w:t> </w:t>
      </w:r>
      <w:r>
        <w:rPr/>
        <w:t>cost/access</w:t>
      </w:r>
      <w:r>
        <w:rPr>
          <w:spacing w:val="-15"/>
        </w:rPr>
        <w:t> </w:t>
      </w:r>
      <w:r>
        <w:rPr/>
        <w:t>is</w:t>
      </w:r>
      <w:r>
        <w:rPr>
          <w:spacing w:val="-15"/>
        </w:rPr>
        <w:t> </w:t>
      </w:r>
      <w:r>
        <w:rPr/>
        <w:t>a</w:t>
      </w:r>
      <w:r>
        <w:rPr>
          <w:spacing w:val="-16"/>
        </w:rPr>
        <w:t> </w:t>
      </w:r>
      <w:r>
        <w:rPr/>
        <w:t>major</w:t>
      </w:r>
      <w:r>
        <w:rPr>
          <w:spacing w:val="-15"/>
        </w:rPr>
        <w:t> </w:t>
      </w:r>
      <w:r>
        <w:rPr/>
        <w:t>constraint.</w:t>
      </w:r>
      <w:r>
        <w:rPr>
          <w:spacing w:val="-17"/>
        </w:rPr>
        <w:t> </w:t>
      </w:r>
      <w:r>
        <w:rPr/>
        <w:t>This</w:t>
      </w:r>
      <w:r>
        <w:rPr>
          <w:spacing w:val="-15"/>
        </w:rPr>
        <w:t> </w:t>
      </w:r>
      <w:r>
        <w:rPr/>
        <w:t>informs</w:t>
      </w:r>
      <w:r>
        <w:rPr>
          <w:spacing w:val="-15"/>
        </w:rPr>
        <w:t> </w:t>
      </w:r>
      <w:r>
        <w:rPr/>
        <w:t>Health</w:t>
      </w:r>
      <w:r>
        <w:rPr>
          <w:spacing w:val="-14"/>
        </w:rPr>
        <w:t> </w:t>
      </w:r>
      <w:r>
        <w:rPr/>
        <w:t>Connect’s that investing in CHW training and minimizing tech costs will be key to successful implementation.</w:t>
      </w:r>
    </w:p>
    <w:p>
      <w:pPr>
        <w:pStyle w:val="BodyText"/>
        <w:spacing w:before="97"/>
      </w:pPr>
    </w:p>
    <w:p>
      <w:pPr>
        <w:pStyle w:val="Heading1"/>
        <w:spacing w:line="600" w:lineRule="auto"/>
        <w:ind w:left="127" w:right="218" w:hanging="10"/>
      </w:pPr>
      <w:r>
        <w:rPr/>
        <w:t>Feasibility</w:t>
      </w:r>
      <w:r>
        <w:rPr>
          <w:spacing w:val="-4"/>
        </w:rPr>
        <w:t> </w:t>
      </w:r>
      <w:r>
        <w:rPr/>
        <w:t>and</w:t>
      </w:r>
      <w:r>
        <w:rPr>
          <w:spacing w:val="-7"/>
        </w:rPr>
        <w:t> </w:t>
      </w:r>
      <w:r>
        <w:rPr/>
        <w:t>acceptability</w:t>
      </w:r>
      <w:r>
        <w:rPr>
          <w:spacing w:val="-4"/>
        </w:rPr>
        <w:t> </w:t>
      </w:r>
      <w:r>
        <w:rPr/>
        <w:t>of</w:t>
      </w:r>
      <w:r>
        <w:rPr>
          <w:spacing w:val="-4"/>
        </w:rPr>
        <w:t> </w:t>
      </w:r>
      <w:r>
        <w:rPr/>
        <w:t>asynchronous</w:t>
      </w:r>
      <w:r>
        <w:rPr>
          <w:spacing w:val="-4"/>
        </w:rPr>
        <w:t> </w:t>
      </w:r>
      <w:r>
        <w:rPr/>
        <w:t>video-observed</w:t>
      </w:r>
      <w:r>
        <w:rPr>
          <w:spacing w:val="-4"/>
        </w:rPr>
        <w:t> </w:t>
      </w:r>
      <w:r>
        <w:rPr/>
        <w:t>therapy</w:t>
      </w:r>
      <w:r>
        <w:rPr>
          <w:spacing w:val="-4"/>
        </w:rPr>
        <w:t> </w:t>
      </w:r>
      <w:r>
        <w:rPr/>
        <w:t>(VOT)</w:t>
      </w:r>
      <w:r>
        <w:rPr>
          <w:spacing w:val="-7"/>
        </w:rPr>
        <w:t> </w:t>
      </w:r>
      <w:r>
        <w:rPr/>
        <w:t>among</w:t>
      </w:r>
      <w:r>
        <w:rPr>
          <w:spacing w:val="-7"/>
        </w:rPr>
        <w:t> </w:t>
      </w:r>
      <w:r>
        <w:rPr/>
        <w:t>patients with drug-resistant tuberculosis in the Philippines</w:t>
      </w:r>
    </w:p>
    <w:p>
      <w:pPr>
        <w:pStyle w:val="Heading1"/>
        <w:spacing w:after="0" w:line="600" w:lineRule="auto"/>
        <w:sectPr>
          <w:pgSz w:w="12240" w:h="15840"/>
          <w:pgMar w:header="0" w:footer="1026" w:top="1100" w:bottom="1260" w:left="720" w:right="360"/>
        </w:sectPr>
      </w:pPr>
    </w:p>
    <w:p>
      <w:pPr>
        <w:pStyle w:val="BodyText"/>
        <w:spacing w:line="600" w:lineRule="auto" w:before="79"/>
        <w:ind w:left="141" w:right="205" w:firstLine="710"/>
        <w:jc w:val="both"/>
      </w:pPr>
      <w:r>
        <w:rPr/>
        <w:t>Casalme et al., (2022). This pilot study equipped MDR-TB patients with a smartphone app to video-record medication intake, allowing remote monitoring. Of 308 patients approached, 36% chose VOT; among them 67% achieved &gt;90% adherence and the treatment success rate were</w:t>
      </w:r>
      <w:r>
        <w:rPr>
          <w:spacing w:val="-1"/>
        </w:rPr>
        <w:t> </w:t>
      </w:r>
      <w:r>
        <w:rPr/>
        <w:t>88%. Nearly all health workers (90%) viewed VOT positively, citing convenience, privacy, and comfort as benefits. Relevance:</w:t>
      </w:r>
      <w:r>
        <w:rPr>
          <w:spacing w:val="-8"/>
        </w:rPr>
        <w:t> </w:t>
      </w:r>
      <w:r>
        <w:rPr/>
        <w:t>Demonstrates</w:t>
      </w:r>
      <w:r>
        <w:rPr>
          <w:spacing w:val="-8"/>
        </w:rPr>
        <w:t> </w:t>
      </w:r>
      <w:r>
        <w:rPr/>
        <w:t>that</w:t>
      </w:r>
      <w:r>
        <w:rPr>
          <w:spacing w:val="-8"/>
        </w:rPr>
        <w:t> </w:t>
      </w:r>
      <w:r>
        <w:rPr/>
        <w:t>community-based</w:t>
      </w:r>
      <w:r>
        <w:rPr>
          <w:spacing w:val="-8"/>
        </w:rPr>
        <w:t> </w:t>
      </w:r>
      <w:r>
        <w:rPr/>
        <w:t>mobile</w:t>
      </w:r>
      <w:r>
        <w:rPr>
          <w:spacing w:val="-8"/>
        </w:rPr>
        <w:t> </w:t>
      </w:r>
      <w:r>
        <w:rPr/>
        <w:t>telehealth</w:t>
      </w:r>
      <w:r>
        <w:rPr>
          <w:spacing w:val="-8"/>
        </w:rPr>
        <w:t> </w:t>
      </w:r>
      <w:r>
        <w:rPr/>
        <w:t>(for</w:t>
      </w:r>
      <w:r>
        <w:rPr>
          <w:spacing w:val="-13"/>
        </w:rPr>
        <w:t> </w:t>
      </w:r>
      <w:r>
        <w:rPr/>
        <w:t>TB</w:t>
      </w:r>
      <w:r>
        <w:rPr>
          <w:spacing w:val="-8"/>
        </w:rPr>
        <w:t> </w:t>
      </w:r>
      <w:r>
        <w:rPr/>
        <w:t>treatment)</w:t>
      </w:r>
      <w:r>
        <w:rPr>
          <w:spacing w:val="-8"/>
        </w:rPr>
        <w:t> </w:t>
      </w:r>
      <w:r>
        <w:rPr/>
        <w:t>can</w:t>
      </w:r>
      <w:r>
        <w:rPr>
          <w:spacing w:val="-8"/>
        </w:rPr>
        <w:t> </w:t>
      </w:r>
      <w:r>
        <w:rPr/>
        <w:t>be</w:t>
      </w:r>
      <w:r>
        <w:rPr>
          <w:spacing w:val="-8"/>
        </w:rPr>
        <w:t> </w:t>
      </w:r>
      <w:r>
        <w:rPr/>
        <w:t>accepted by</w:t>
      </w:r>
      <w:r>
        <w:rPr>
          <w:spacing w:val="-4"/>
        </w:rPr>
        <w:t> </w:t>
      </w:r>
      <w:r>
        <w:rPr/>
        <w:t>both</w:t>
      </w:r>
      <w:r>
        <w:rPr>
          <w:spacing w:val="-4"/>
        </w:rPr>
        <w:t> </w:t>
      </w:r>
      <w:r>
        <w:rPr/>
        <w:t>patients</w:t>
      </w:r>
      <w:r>
        <w:rPr>
          <w:spacing w:val="-4"/>
        </w:rPr>
        <w:t> </w:t>
      </w:r>
      <w:r>
        <w:rPr/>
        <w:t>and</w:t>
      </w:r>
      <w:r>
        <w:rPr>
          <w:spacing w:val="-4"/>
        </w:rPr>
        <w:t> </w:t>
      </w:r>
      <w:r>
        <w:rPr/>
        <w:t>providers</w:t>
      </w:r>
      <w:r>
        <w:rPr>
          <w:spacing w:val="-5"/>
        </w:rPr>
        <w:t> </w:t>
      </w:r>
      <w:r>
        <w:rPr/>
        <w:t>in</w:t>
      </w:r>
      <w:r>
        <w:rPr>
          <w:spacing w:val="-4"/>
        </w:rPr>
        <w:t> </w:t>
      </w:r>
      <w:r>
        <w:rPr/>
        <w:t>PH.</w:t>
      </w:r>
      <w:r>
        <w:rPr>
          <w:spacing w:val="-7"/>
        </w:rPr>
        <w:t> </w:t>
      </w:r>
      <w:r>
        <w:rPr/>
        <w:t>It</w:t>
      </w:r>
      <w:r>
        <w:rPr>
          <w:spacing w:val="-4"/>
        </w:rPr>
        <w:t> </w:t>
      </w:r>
      <w:r>
        <w:rPr/>
        <w:t>provides</w:t>
      </w:r>
      <w:r>
        <w:rPr>
          <w:spacing w:val="-4"/>
        </w:rPr>
        <w:t> </w:t>
      </w:r>
      <w:r>
        <w:rPr/>
        <w:t>a</w:t>
      </w:r>
      <w:r>
        <w:rPr>
          <w:spacing w:val="-4"/>
        </w:rPr>
        <w:t> </w:t>
      </w:r>
      <w:r>
        <w:rPr/>
        <w:t>model</w:t>
      </w:r>
      <w:r>
        <w:rPr>
          <w:spacing w:val="-5"/>
        </w:rPr>
        <w:t> </w:t>
      </w:r>
      <w:r>
        <w:rPr/>
        <w:t>for</w:t>
      </w:r>
      <w:r>
        <w:rPr>
          <w:spacing w:val="-5"/>
        </w:rPr>
        <w:t> </w:t>
      </w:r>
      <w:r>
        <w:rPr/>
        <w:t>how</w:t>
      </w:r>
      <w:r>
        <w:rPr>
          <w:spacing w:val="-5"/>
        </w:rPr>
        <w:t> </w:t>
      </w:r>
      <w:r>
        <w:rPr/>
        <w:t>Health</w:t>
      </w:r>
      <w:r>
        <w:rPr>
          <w:spacing w:val="-4"/>
        </w:rPr>
        <w:t> </w:t>
      </w:r>
      <w:r>
        <w:rPr/>
        <w:t>Connect’</w:t>
      </w:r>
      <w:r>
        <w:rPr>
          <w:spacing w:val="-12"/>
        </w:rPr>
        <w:t> </w:t>
      </w:r>
      <w:r>
        <w:rPr/>
        <w:t>s</w:t>
      </w:r>
      <w:r>
        <w:rPr>
          <w:spacing w:val="-4"/>
        </w:rPr>
        <w:t> </w:t>
      </w:r>
      <w:r>
        <w:rPr/>
        <w:t>could</w:t>
      </w:r>
      <w:r>
        <w:rPr>
          <w:spacing w:val="-4"/>
        </w:rPr>
        <w:t> </w:t>
      </w:r>
      <w:r>
        <w:rPr/>
        <w:t>use</w:t>
      </w:r>
      <w:r>
        <w:rPr>
          <w:spacing w:val="-4"/>
        </w:rPr>
        <w:t> </w:t>
      </w:r>
      <w:r>
        <w:rPr/>
        <w:t>video</w:t>
      </w:r>
      <w:r>
        <w:rPr>
          <w:spacing w:val="-6"/>
        </w:rPr>
        <w:t> </w:t>
      </w:r>
      <w:r>
        <w:rPr/>
        <w:t>or mobile technologies to monitor treatment or health behaviors in rural barangay</w:t>
      </w:r>
    </w:p>
    <w:p>
      <w:pPr>
        <w:pStyle w:val="BodyText"/>
        <w:spacing w:after="0" w:line="600" w:lineRule="auto"/>
        <w:jc w:val="both"/>
        <w:sectPr>
          <w:pgSz w:w="12240" w:h="15840"/>
          <w:pgMar w:header="0" w:footer="1026" w:top="1100" w:bottom="1260" w:left="720" w:right="360"/>
        </w:sectPr>
      </w:pPr>
    </w:p>
    <w:p>
      <w:pPr>
        <w:pStyle w:val="Heading1"/>
        <w:spacing w:before="79"/>
        <w:ind w:left="132"/>
      </w:pPr>
      <w:r>
        <w:rPr/>
        <mc:AlternateContent>
          <mc:Choice Requires="wps">
            <w:drawing>
              <wp:anchor distT="0" distB="0" distL="0" distR="0" allowOverlap="1" layoutInCell="1" locked="0" behindDoc="0" simplePos="0" relativeHeight="15729152">
                <wp:simplePos x="0" y="0"/>
                <wp:positionH relativeFrom="page">
                  <wp:posOffset>1434464</wp:posOffset>
                </wp:positionH>
                <wp:positionV relativeFrom="paragraph">
                  <wp:posOffset>349758</wp:posOffset>
                </wp:positionV>
                <wp:extent cx="1133475" cy="422909"/>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133475" cy="422909"/>
                          <a:chExt cx="1133475" cy="422909"/>
                        </a:xfrm>
                      </wpg:grpSpPr>
                      <wps:wsp>
                        <wps:cNvPr id="4" name="Graphic 4"/>
                        <wps:cNvSpPr/>
                        <wps:spPr>
                          <a:xfrm>
                            <a:off x="530225" y="258445"/>
                            <a:ext cx="1270" cy="164465"/>
                          </a:xfrm>
                          <a:custGeom>
                            <a:avLst/>
                            <a:gdLst/>
                            <a:ahLst/>
                            <a:cxnLst/>
                            <a:rect l="l" t="t" r="r" b="b"/>
                            <a:pathLst>
                              <a:path w="0" h="164465">
                                <a:moveTo>
                                  <a:pt x="0" y="0"/>
                                </a:moveTo>
                                <a:lnTo>
                                  <a:pt x="0" y="164465"/>
                                </a:lnTo>
                              </a:path>
                            </a:pathLst>
                          </a:custGeom>
                          <a:ln w="9525">
                            <a:solidFill>
                              <a:srgbClr val="000000"/>
                            </a:solidFill>
                            <a:prstDash val="solid"/>
                          </a:ln>
                        </wps:spPr>
                        <wps:bodyPr wrap="square" lIns="0" tIns="0" rIns="0" bIns="0" rtlCol="0">
                          <a:prstTxWarp prst="textNoShape">
                            <a:avLst/>
                          </a:prstTxWarp>
                          <a:noAutofit/>
                        </wps:bodyPr>
                      </wps:wsp>
                      <wps:wsp>
                        <wps:cNvPr id="5" name="Textbox 5"/>
                        <wps:cNvSpPr txBox="1"/>
                        <wps:spPr>
                          <a:xfrm>
                            <a:off x="9525" y="9525"/>
                            <a:ext cx="1114425" cy="248920"/>
                          </a:xfrm>
                          <a:prstGeom prst="rect">
                            <a:avLst/>
                          </a:prstGeom>
                          <a:ln w="19050">
                            <a:solidFill>
                              <a:srgbClr val="000000"/>
                            </a:solidFill>
                            <a:prstDash val="solid"/>
                          </a:ln>
                        </wps:spPr>
                        <wps:txbx>
                          <w:txbxContent>
                            <w:p>
                              <w:pPr>
                                <w:spacing w:before="72"/>
                                <w:ind w:left="495" w:right="0" w:firstLine="0"/>
                                <w:jc w:val="left"/>
                                <w:rPr>
                                  <w:rFonts w:ascii="Arial"/>
                                  <w:b/>
                                  <w:sz w:val="24"/>
                                </w:rPr>
                              </w:pPr>
                              <w:r>
                                <w:rPr>
                                  <w:rFonts w:ascii="Arial"/>
                                  <w:b/>
                                  <w:spacing w:val="-2"/>
                                  <w:sz w:val="24"/>
                                </w:rPr>
                                <w:t>INPUT</w:t>
                              </w:r>
                            </w:p>
                          </w:txbxContent>
                        </wps:txbx>
                        <wps:bodyPr wrap="square" lIns="0" tIns="0" rIns="0" bIns="0" rtlCol="0">
                          <a:noAutofit/>
                        </wps:bodyPr>
                      </wps:wsp>
                    </wpg:wgp>
                  </a:graphicData>
                </a:graphic>
              </wp:anchor>
            </w:drawing>
          </mc:Choice>
          <mc:Fallback>
            <w:pict>
              <v:group style="position:absolute;margin-left:112.949997pt;margin-top:27.540001pt;width:89.25pt;height:33.3pt;mso-position-horizontal-relative:page;mso-position-vertical-relative:paragraph;z-index:15729152" id="docshapegroup3" coordorigin="2259,551" coordsize="1785,666">
                <v:line style="position:absolute" from="3094,958" to="3094,1217" stroked="true" strokeweight=".75pt" strokecolor="#000000">
                  <v:stroke dashstyle="solid"/>
                </v:line>
                <v:shape style="position:absolute;left:2274;top:565;width:1755;height:392" type="#_x0000_t202" id="docshape4" filled="false" stroked="true" strokeweight="1.5pt" strokecolor="#000000">
                  <v:textbox inset="0,0,0,0">
                    <w:txbxContent>
                      <w:p>
                        <w:pPr>
                          <w:spacing w:before="72"/>
                          <w:ind w:left="495" w:right="0" w:firstLine="0"/>
                          <w:jc w:val="left"/>
                          <w:rPr>
                            <w:rFonts w:ascii="Arial"/>
                            <w:b/>
                            <w:sz w:val="24"/>
                          </w:rPr>
                        </w:pPr>
                        <w:r>
                          <w:rPr>
                            <w:rFonts w:ascii="Arial"/>
                            <w:b/>
                            <w:spacing w:val="-2"/>
                            <w:sz w:val="24"/>
                          </w:rPr>
                          <w:t>INPUT</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29664">
                <wp:simplePos x="0" y="0"/>
                <wp:positionH relativeFrom="page">
                  <wp:posOffset>4281804</wp:posOffset>
                </wp:positionH>
                <wp:positionV relativeFrom="page">
                  <wp:posOffset>3153791</wp:posOffset>
                </wp:positionV>
                <wp:extent cx="38100" cy="1079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8100" cy="10795"/>
                        </a:xfrm>
                        <a:custGeom>
                          <a:avLst/>
                          <a:gdLst/>
                          <a:ahLst/>
                          <a:cxnLst/>
                          <a:rect l="l" t="t" r="r" b="b"/>
                          <a:pathLst>
                            <a:path w="38100" h="10795">
                              <a:moveTo>
                                <a:pt x="38100" y="0"/>
                              </a:moveTo>
                              <a:lnTo>
                                <a:pt x="0" y="0"/>
                              </a:lnTo>
                              <a:lnTo>
                                <a:pt x="0" y="10668"/>
                              </a:lnTo>
                              <a:lnTo>
                                <a:pt x="38100" y="10668"/>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7.149994pt;margin-top:248.330002pt;width:3pt;height:.84pt;mso-position-horizontal-relative:page;mso-position-vertical-relative:page;z-index:15729664" id="docshape5"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0176">
                <wp:simplePos x="0" y="0"/>
                <wp:positionH relativeFrom="page">
                  <wp:posOffset>2587625</wp:posOffset>
                </wp:positionH>
                <wp:positionV relativeFrom="paragraph">
                  <wp:posOffset>455802</wp:posOffset>
                </wp:positionV>
                <wp:extent cx="857250" cy="762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857250" cy="76200"/>
                        </a:xfrm>
                        <a:custGeom>
                          <a:avLst/>
                          <a:gdLst/>
                          <a:ahLst/>
                          <a:cxnLst/>
                          <a:rect l="l" t="t" r="r" b="b"/>
                          <a:pathLst>
                            <a:path w="857250" h="76200">
                              <a:moveTo>
                                <a:pt x="781050" y="0"/>
                              </a:moveTo>
                              <a:lnTo>
                                <a:pt x="781050" y="76200"/>
                              </a:lnTo>
                              <a:lnTo>
                                <a:pt x="844550" y="44450"/>
                              </a:lnTo>
                              <a:lnTo>
                                <a:pt x="793750" y="44450"/>
                              </a:lnTo>
                              <a:lnTo>
                                <a:pt x="793750" y="31750"/>
                              </a:lnTo>
                              <a:lnTo>
                                <a:pt x="844550" y="31750"/>
                              </a:lnTo>
                              <a:lnTo>
                                <a:pt x="781050" y="0"/>
                              </a:lnTo>
                              <a:close/>
                            </a:path>
                            <a:path w="857250" h="76200">
                              <a:moveTo>
                                <a:pt x="781050" y="31750"/>
                              </a:moveTo>
                              <a:lnTo>
                                <a:pt x="0" y="31750"/>
                              </a:lnTo>
                              <a:lnTo>
                                <a:pt x="0" y="44450"/>
                              </a:lnTo>
                              <a:lnTo>
                                <a:pt x="781050" y="44450"/>
                              </a:lnTo>
                              <a:lnTo>
                                <a:pt x="781050" y="31750"/>
                              </a:lnTo>
                              <a:close/>
                            </a:path>
                            <a:path w="857250" h="76200">
                              <a:moveTo>
                                <a:pt x="844550" y="31750"/>
                              </a:moveTo>
                              <a:lnTo>
                                <a:pt x="793750" y="31750"/>
                              </a:lnTo>
                              <a:lnTo>
                                <a:pt x="793750" y="44450"/>
                              </a:lnTo>
                              <a:lnTo>
                                <a:pt x="844550" y="44450"/>
                              </a:lnTo>
                              <a:lnTo>
                                <a:pt x="857250" y="38100"/>
                              </a:lnTo>
                              <a:lnTo>
                                <a:pt x="844550" y="317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3.75pt;margin-top:35.889999pt;width:67.5pt;height:6pt;mso-position-horizontal-relative:page;mso-position-vertical-relative:paragraph;z-index:15730176" id="docshape6" coordorigin="4075,718" coordsize="1350,120" path="m5305,718l5305,838,5405,788,5325,788,5325,768,5405,768,5305,718xm5305,768l4075,768,4075,788,5305,788,5305,768xm5405,768l5325,768,5325,788,5405,788,5425,778,5405,768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4538345</wp:posOffset>
                </wp:positionH>
                <wp:positionV relativeFrom="paragraph">
                  <wp:posOffset>448818</wp:posOffset>
                </wp:positionV>
                <wp:extent cx="816610" cy="762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816610" cy="76200"/>
                        </a:xfrm>
                        <a:custGeom>
                          <a:avLst/>
                          <a:gdLst/>
                          <a:ahLst/>
                          <a:cxnLst/>
                          <a:rect l="l" t="t" r="r" b="b"/>
                          <a:pathLst>
                            <a:path w="816610" h="76200">
                              <a:moveTo>
                                <a:pt x="740409" y="0"/>
                              </a:moveTo>
                              <a:lnTo>
                                <a:pt x="740409" y="76200"/>
                              </a:lnTo>
                              <a:lnTo>
                                <a:pt x="803909" y="44450"/>
                              </a:lnTo>
                              <a:lnTo>
                                <a:pt x="753109" y="44450"/>
                              </a:lnTo>
                              <a:lnTo>
                                <a:pt x="753109" y="31750"/>
                              </a:lnTo>
                              <a:lnTo>
                                <a:pt x="803909" y="31750"/>
                              </a:lnTo>
                              <a:lnTo>
                                <a:pt x="740409" y="0"/>
                              </a:lnTo>
                              <a:close/>
                            </a:path>
                            <a:path w="816610" h="76200">
                              <a:moveTo>
                                <a:pt x="740409" y="31750"/>
                              </a:moveTo>
                              <a:lnTo>
                                <a:pt x="0" y="31750"/>
                              </a:lnTo>
                              <a:lnTo>
                                <a:pt x="0" y="44450"/>
                              </a:lnTo>
                              <a:lnTo>
                                <a:pt x="740409" y="44450"/>
                              </a:lnTo>
                              <a:lnTo>
                                <a:pt x="740409" y="31750"/>
                              </a:lnTo>
                              <a:close/>
                            </a:path>
                            <a:path w="816610" h="76200">
                              <a:moveTo>
                                <a:pt x="803909" y="31750"/>
                              </a:moveTo>
                              <a:lnTo>
                                <a:pt x="753109" y="31750"/>
                              </a:lnTo>
                              <a:lnTo>
                                <a:pt x="753109" y="44450"/>
                              </a:lnTo>
                              <a:lnTo>
                                <a:pt x="803909" y="44450"/>
                              </a:lnTo>
                              <a:lnTo>
                                <a:pt x="816609" y="38100"/>
                              </a:lnTo>
                              <a:lnTo>
                                <a:pt x="803909" y="317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7.350006pt;margin-top:35.340pt;width:64.3pt;height:6pt;mso-position-horizontal-relative:page;mso-position-vertical-relative:paragraph;z-index:15730688" id="docshape7" coordorigin="7147,707" coordsize="1286,120" path="m8313,707l8313,827,8413,777,8333,777,8333,757,8413,757,8313,707xm8313,757l7147,757,7147,777,8313,777,8313,757xm8413,757l8333,757,8333,777,8413,777,8433,767,8413,757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1200">
                <wp:simplePos x="0" y="0"/>
                <wp:positionH relativeFrom="page">
                  <wp:posOffset>5034915</wp:posOffset>
                </wp:positionH>
                <wp:positionV relativeFrom="page">
                  <wp:posOffset>7734554</wp:posOffset>
                </wp:positionV>
                <wp:extent cx="859155" cy="5588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859155" cy="558800"/>
                        </a:xfrm>
                        <a:custGeom>
                          <a:avLst/>
                          <a:gdLst/>
                          <a:ahLst/>
                          <a:cxnLst/>
                          <a:rect l="l" t="t" r="r" b="b"/>
                          <a:pathLst>
                            <a:path w="859155" h="558800">
                              <a:moveTo>
                                <a:pt x="846201" y="6350"/>
                              </a:moveTo>
                              <a:lnTo>
                                <a:pt x="846201" y="55372"/>
                              </a:lnTo>
                              <a:lnTo>
                                <a:pt x="858901" y="55372"/>
                              </a:lnTo>
                              <a:lnTo>
                                <a:pt x="858901" y="12700"/>
                              </a:lnTo>
                              <a:lnTo>
                                <a:pt x="850900" y="12700"/>
                              </a:lnTo>
                              <a:lnTo>
                                <a:pt x="850900" y="11049"/>
                              </a:lnTo>
                              <a:lnTo>
                                <a:pt x="846201" y="6350"/>
                              </a:lnTo>
                              <a:close/>
                            </a:path>
                            <a:path w="859155" h="558800">
                              <a:moveTo>
                                <a:pt x="850900" y="11049"/>
                              </a:moveTo>
                              <a:lnTo>
                                <a:pt x="850900" y="12700"/>
                              </a:lnTo>
                              <a:lnTo>
                                <a:pt x="852551" y="12700"/>
                              </a:lnTo>
                              <a:lnTo>
                                <a:pt x="850900" y="11049"/>
                              </a:lnTo>
                              <a:close/>
                            </a:path>
                            <a:path w="859155" h="558800">
                              <a:moveTo>
                                <a:pt x="858901" y="0"/>
                              </a:moveTo>
                              <a:lnTo>
                                <a:pt x="850900" y="0"/>
                              </a:lnTo>
                              <a:lnTo>
                                <a:pt x="850900" y="11049"/>
                              </a:lnTo>
                              <a:lnTo>
                                <a:pt x="852551" y="12700"/>
                              </a:lnTo>
                              <a:lnTo>
                                <a:pt x="858901" y="12700"/>
                              </a:lnTo>
                              <a:lnTo>
                                <a:pt x="858901" y="0"/>
                              </a:lnTo>
                              <a:close/>
                            </a:path>
                            <a:path w="859155" h="558800">
                              <a:moveTo>
                                <a:pt x="858901" y="93472"/>
                              </a:moveTo>
                              <a:lnTo>
                                <a:pt x="846201" y="93472"/>
                              </a:lnTo>
                              <a:lnTo>
                                <a:pt x="846201" y="144272"/>
                              </a:lnTo>
                              <a:lnTo>
                                <a:pt x="858901" y="144272"/>
                              </a:lnTo>
                              <a:lnTo>
                                <a:pt x="858901" y="93472"/>
                              </a:lnTo>
                              <a:close/>
                            </a:path>
                            <a:path w="859155" h="558800">
                              <a:moveTo>
                                <a:pt x="858901" y="182372"/>
                              </a:moveTo>
                              <a:lnTo>
                                <a:pt x="846201" y="182372"/>
                              </a:lnTo>
                              <a:lnTo>
                                <a:pt x="846201" y="233172"/>
                              </a:lnTo>
                              <a:lnTo>
                                <a:pt x="858901" y="233172"/>
                              </a:lnTo>
                              <a:lnTo>
                                <a:pt x="858901" y="182372"/>
                              </a:lnTo>
                              <a:close/>
                            </a:path>
                            <a:path w="859155" h="558800">
                              <a:moveTo>
                                <a:pt x="858901" y="271272"/>
                              </a:moveTo>
                              <a:lnTo>
                                <a:pt x="846201" y="271272"/>
                              </a:lnTo>
                              <a:lnTo>
                                <a:pt x="846201" y="322072"/>
                              </a:lnTo>
                              <a:lnTo>
                                <a:pt x="858901" y="322072"/>
                              </a:lnTo>
                              <a:lnTo>
                                <a:pt x="858901" y="271272"/>
                              </a:lnTo>
                              <a:close/>
                            </a:path>
                            <a:path w="859155" h="558800">
                              <a:moveTo>
                                <a:pt x="858901" y="360172"/>
                              </a:moveTo>
                              <a:lnTo>
                                <a:pt x="846201" y="360172"/>
                              </a:lnTo>
                              <a:lnTo>
                                <a:pt x="846201" y="410972"/>
                              </a:lnTo>
                              <a:lnTo>
                                <a:pt x="858901" y="410972"/>
                              </a:lnTo>
                              <a:lnTo>
                                <a:pt x="858901" y="360172"/>
                              </a:lnTo>
                              <a:close/>
                            </a:path>
                            <a:path w="859155" h="558800">
                              <a:moveTo>
                                <a:pt x="858901" y="449072"/>
                              </a:moveTo>
                              <a:lnTo>
                                <a:pt x="846201" y="449072"/>
                              </a:lnTo>
                              <a:lnTo>
                                <a:pt x="846201" y="499872"/>
                              </a:lnTo>
                              <a:lnTo>
                                <a:pt x="858901" y="499872"/>
                              </a:lnTo>
                              <a:lnTo>
                                <a:pt x="858901" y="449072"/>
                              </a:lnTo>
                              <a:close/>
                            </a:path>
                            <a:path w="859155" h="558800">
                              <a:moveTo>
                                <a:pt x="835279" y="514350"/>
                              </a:moveTo>
                              <a:lnTo>
                                <a:pt x="784479" y="514350"/>
                              </a:lnTo>
                              <a:lnTo>
                                <a:pt x="784479" y="527050"/>
                              </a:lnTo>
                              <a:lnTo>
                                <a:pt x="835279" y="527050"/>
                              </a:lnTo>
                              <a:lnTo>
                                <a:pt x="835279" y="514350"/>
                              </a:lnTo>
                              <a:close/>
                            </a:path>
                            <a:path w="859155" h="558800">
                              <a:moveTo>
                                <a:pt x="746379" y="514350"/>
                              </a:moveTo>
                              <a:lnTo>
                                <a:pt x="695579" y="514350"/>
                              </a:lnTo>
                              <a:lnTo>
                                <a:pt x="695579" y="527050"/>
                              </a:lnTo>
                              <a:lnTo>
                                <a:pt x="746379" y="527050"/>
                              </a:lnTo>
                              <a:lnTo>
                                <a:pt x="746379" y="514350"/>
                              </a:lnTo>
                              <a:close/>
                            </a:path>
                            <a:path w="859155" h="558800">
                              <a:moveTo>
                                <a:pt x="657479" y="514350"/>
                              </a:moveTo>
                              <a:lnTo>
                                <a:pt x="606679" y="514350"/>
                              </a:lnTo>
                              <a:lnTo>
                                <a:pt x="606679" y="527050"/>
                              </a:lnTo>
                              <a:lnTo>
                                <a:pt x="657479" y="527050"/>
                              </a:lnTo>
                              <a:lnTo>
                                <a:pt x="657479" y="514350"/>
                              </a:lnTo>
                              <a:close/>
                            </a:path>
                            <a:path w="859155" h="558800">
                              <a:moveTo>
                                <a:pt x="568579" y="514350"/>
                              </a:moveTo>
                              <a:lnTo>
                                <a:pt x="517779" y="514350"/>
                              </a:lnTo>
                              <a:lnTo>
                                <a:pt x="517779" y="527050"/>
                              </a:lnTo>
                              <a:lnTo>
                                <a:pt x="568579" y="527050"/>
                              </a:lnTo>
                              <a:lnTo>
                                <a:pt x="568579" y="514350"/>
                              </a:lnTo>
                              <a:close/>
                            </a:path>
                            <a:path w="859155" h="558800">
                              <a:moveTo>
                                <a:pt x="479679" y="514350"/>
                              </a:moveTo>
                              <a:lnTo>
                                <a:pt x="428879" y="514350"/>
                              </a:lnTo>
                              <a:lnTo>
                                <a:pt x="428879" y="527050"/>
                              </a:lnTo>
                              <a:lnTo>
                                <a:pt x="479679" y="527050"/>
                              </a:lnTo>
                              <a:lnTo>
                                <a:pt x="479679" y="514350"/>
                              </a:lnTo>
                              <a:close/>
                            </a:path>
                            <a:path w="859155" h="558800">
                              <a:moveTo>
                                <a:pt x="390779" y="514350"/>
                              </a:moveTo>
                              <a:lnTo>
                                <a:pt x="339979" y="514350"/>
                              </a:lnTo>
                              <a:lnTo>
                                <a:pt x="339979" y="527050"/>
                              </a:lnTo>
                              <a:lnTo>
                                <a:pt x="390779" y="527050"/>
                              </a:lnTo>
                              <a:lnTo>
                                <a:pt x="390779" y="514350"/>
                              </a:lnTo>
                              <a:close/>
                            </a:path>
                            <a:path w="859155" h="558800">
                              <a:moveTo>
                                <a:pt x="301879" y="514350"/>
                              </a:moveTo>
                              <a:lnTo>
                                <a:pt x="251079" y="514350"/>
                              </a:lnTo>
                              <a:lnTo>
                                <a:pt x="251079" y="527050"/>
                              </a:lnTo>
                              <a:lnTo>
                                <a:pt x="301879" y="527050"/>
                              </a:lnTo>
                              <a:lnTo>
                                <a:pt x="301879" y="514350"/>
                              </a:lnTo>
                              <a:close/>
                            </a:path>
                            <a:path w="859155" h="558800">
                              <a:moveTo>
                                <a:pt x="212979" y="514350"/>
                              </a:moveTo>
                              <a:lnTo>
                                <a:pt x="162179" y="514350"/>
                              </a:lnTo>
                              <a:lnTo>
                                <a:pt x="162179" y="527050"/>
                              </a:lnTo>
                              <a:lnTo>
                                <a:pt x="212979" y="527050"/>
                              </a:lnTo>
                              <a:lnTo>
                                <a:pt x="212979" y="514350"/>
                              </a:lnTo>
                              <a:close/>
                            </a:path>
                            <a:path w="859155" h="558800">
                              <a:moveTo>
                                <a:pt x="76200" y="482600"/>
                              </a:moveTo>
                              <a:lnTo>
                                <a:pt x="0" y="520700"/>
                              </a:lnTo>
                              <a:lnTo>
                                <a:pt x="76200" y="558800"/>
                              </a:lnTo>
                              <a:lnTo>
                                <a:pt x="76200" y="527050"/>
                              </a:lnTo>
                              <a:lnTo>
                                <a:pt x="73279" y="527050"/>
                              </a:lnTo>
                              <a:lnTo>
                                <a:pt x="73279" y="514350"/>
                              </a:lnTo>
                              <a:lnTo>
                                <a:pt x="76200" y="514350"/>
                              </a:lnTo>
                              <a:lnTo>
                                <a:pt x="76200" y="482600"/>
                              </a:lnTo>
                              <a:close/>
                            </a:path>
                            <a:path w="859155" h="558800">
                              <a:moveTo>
                                <a:pt x="76200" y="514350"/>
                              </a:moveTo>
                              <a:lnTo>
                                <a:pt x="73279" y="514350"/>
                              </a:lnTo>
                              <a:lnTo>
                                <a:pt x="73279" y="527050"/>
                              </a:lnTo>
                              <a:lnTo>
                                <a:pt x="76200" y="527050"/>
                              </a:lnTo>
                              <a:lnTo>
                                <a:pt x="76200" y="514350"/>
                              </a:lnTo>
                              <a:close/>
                            </a:path>
                            <a:path w="859155" h="558800">
                              <a:moveTo>
                                <a:pt x="124079" y="514350"/>
                              </a:moveTo>
                              <a:lnTo>
                                <a:pt x="76200" y="514350"/>
                              </a:lnTo>
                              <a:lnTo>
                                <a:pt x="76200" y="527050"/>
                              </a:lnTo>
                              <a:lnTo>
                                <a:pt x="124079" y="527050"/>
                              </a:lnTo>
                              <a:lnTo>
                                <a:pt x="124079" y="5143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6.450012pt;margin-top:609.020020pt;width:67.650pt;height:44pt;mso-position-horizontal-relative:page;mso-position-vertical-relative:page;z-index:15731200" id="docshape8" coordorigin="7929,12180" coordsize="1353,880" path="m9262,12190l9262,12268,9282,12268,9282,12200,9269,12200,9269,12198,9262,12190xm9269,12198l9269,12200,9272,12200,9269,12198xm9282,12180l9269,12180,9269,12198,9272,12200,9282,12200,9282,12180xm9282,12328l9262,12328,9262,12408,9282,12408,9282,12328xm9282,12468l9262,12468,9262,12548,9282,12548,9282,12468xm9282,12608l9262,12608,9262,12688,9282,12688,9282,12608xm9282,12748l9262,12748,9262,12828,9282,12828,9282,12748xm9282,12888l9262,12888,9262,12968,9282,12968,9282,12888xm9244,12990l9164,12990,9164,13010,9244,13010,9244,12990xm9104,12990l9024,12990,9024,13010,9104,13010,9104,12990xm8964,12990l8884,12990,8884,13010,8964,13010,8964,12990xm8824,12990l8744,12990,8744,13010,8824,13010,8824,12990xm8684,12990l8604,12990,8604,13010,8684,13010,8684,12990xm8544,12990l8464,12990,8464,13010,8544,13010,8544,12990xm8404,12990l8324,12990,8324,13010,8404,13010,8404,12990xm8264,12990l8184,12990,8184,13010,8264,13010,8264,12990xm8049,12940l7929,13000,8049,13060,8049,13010,8044,13010,8044,12990,8049,12990,8049,12940xm8049,12990l8044,12990,8044,13010,8049,13010,8049,12990xm8124,12990l8049,12990,8049,13010,8124,13010,8124,1299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1680972</wp:posOffset>
                </wp:positionH>
                <wp:positionV relativeFrom="page">
                  <wp:posOffset>7740904</wp:posOffset>
                </wp:positionV>
                <wp:extent cx="1258570" cy="514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258570" cy="514350"/>
                        </a:xfrm>
                        <a:custGeom>
                          <a:avLst/>
                          <a:gdLst/>
                          <a:ahLst/>
                          <a:cxnLst/>
                          <a:rect l="l" t="t" r="r" b="b"/>
                          <a:pathLst>
                            <a:path w="1258570" h="514350">
                              <a:moveTo>
                                <a:pt x="1258442" y="501650"/>
                              </a:moveTo>
                              <a:lnTo>
                                <a:pt x="1207642" y="501650"/>
                              </a:lnTo>
                              <a:lnTo>
                                <a:pt x="1207642" y="514350"/>
                              </a:lnTo>
                              <a:lnTo>
                                <a:pt x="1258442" y="514350"/>
                              </a:lnTo>
                              <a:lnTo>
                                <a:pt x="1258442" y="501650"/>
                              </a:lnTo>
                              <a:close/>
                            </a:path>
                            <a:path w="1258570" h="514350">
                              <a:moveTo>
                                <a:pt x="1169542" y="501650"/>
                              </a:moveTo>
                              <a:lnTo>
                                <a:pt x="1118742" y="501650"/>
                              </a:lnTo>
                              <a:lnTo>
                                <a:pt x="1118742" y="514350"/>
                              </a:lnTo>
                              <a:lnTo>
                                <a:pt x="1169542" y="514350"/>
                              </a:lnTo>
                              <a:lnTo>
                                <a:pt x="1169542" y="501650"/>
                              </a:lnTo>
                              <a:close/>
                            </a:path>
                            <a:path w="1258570" h="514350">
                              <a:moveTo>
                                <a:pt x="1080642" y="501650"/>
                              </a:moveTo>
                              <a:lnTo>
                                <a:pt x="1029842" y="501650"/>
                              </a:lnTo>
                              <a:lnTo>
                                <a:pt x="1029842" y="514350"/>
                              </a:lnTo>
                              <a:lnTo>
                                <a:pt x="1080642" y="514350"/>
                              </a:lnTo>
                              <a:lnTo>
                                <a:pt x="1080642" y="501650"/>
                              </a:lnTo>
                              <a:close/>
                            </a:path>
                            <a:path w="1258570" h="514350">
                              <a:moveTo>
                                <a:pt x="991742" y="501650"/>
                              </a:moveTo>
                              <a:lnTo>
                                <a:pt x="940942" y="501650"/>
                              </a:lnTo>
                              <a:lnTo>
                                <a:pt x="940942" y="514350"/>
                              </a:lnTo>
                              <a:lnTo>
                                <a:pt x="991742" y="514350"/>
                              </a:lnTo>
                              <a:lnTo>
                                <a:pt x="991742" y="501650"/>
                              </a:lnTo>
                              <a:close/>
                            </a:path>
                            <a:path w="1258570" h="514350">
                              <a:moveTo>
                                <a:pt x="902842" y="501650"/>
                              </a:moveTo>
                              <a:lnTo>
                                <a:pt x="852042" y="501650"/>
                              </a:lnTo>
                              <a:lnTo>
                                <a:pt x="852042" y="514350"/>
                              </a:lnTo>
                              <a:lnTo>
                                <a:pt x="902842" y="514350"/>
                              </a:lnTo>
                              <a:lnTo>
                                <a:pt x="902842" y="501650"/>
                              </a:lnTo>
                              <a:close/>
                            </a:path>
                            <a:path w="1258570" h="514350">
                              <a:moveTo>
                                <a:pt x="813942" y="501650"/>
                              </a:moveTo>
                              <a:lnTo>
                                <a:pt x="763142" y="501650"/>
                              </a:lnTo>
                              <a:lnTo>
                                <a:pt x="763142" y="514350"/>
                              </a:lnTo>
                              <a:lnTo>
                                <a:pt x="813942" y="514350"/>
                              </a:lnTo>
                              <a:lnTo>
                                <a:pt x="813942" y="501650"/>
                              </a:lnTo>
                              <a:close/>
                            </a:path>
                            <a:path w="1258570" h="514350">
                              <a:moveTo>
                                <a:pt x="725042" y="501650"/>
                              </a:moveTo>
                              <a:lnTo>
                                <a:pt x="674242" y="501650"/>
                              </a:lnTo>
                              <a:lnTo>
                                <a:pt x="674242" y="514350"/>
                              </a:lnTo>
                              <a:lnTo>
                                <a:pt x="725042" y="514350"/>
                              </a:lnTo>
                              <a:lnTo>
                                <a:pt x="725042" y="501650"/>
                              </a:lnTo>
                              <a:close/>
                            </a:path>
                            <a:path w="1258570" h="514350">
                              <a:moveTo>
                                <a:pt x="636142" y="501650"/>
                              </a:moveTo>
                              <a:lnTo>
                                <a:pt x="585342" y="501650"/>
                              </a:lnTo>
                              <a:lnTo>
                                <a:pt x="585342" y="514350"/>
                              </a:lnTo>
                              <a:lnTo>
                                <a:pt x="636142" y="514350"/>
                              </a:lnTo>
                              <a:lnTo>
                                <a:pt x="636142" y="501650"/>
                              </a:lnTo>
                              <a:close/>
                            </a:path>
                            <a:path w="1258570" h="514350">
                              <a:moveTo>
                                <a:pt x="547242" y="501650"/>
                              </a:moveTo>
                              <a:lnTo>
                                <a:pt x="496442" y="501650"/>
                              </a:lnTo>
                              <a:lnTo>
                                <a:pt x="496442" y="514350"/>
                              </a:lnTo>
                              <a:lnTo>
                                <a:pt x="547242" y="514350"/>
                              </a:lnTo>
                              <a:lnTo>
                                <a:pt x="547242" y="501650"/>
                              </a:lnTo>
                              <a:close/>
                            </a:path>
                            <a:path w="1258570" h="514350">
                              <a:moveTo>
                                <a:pt x="458342" y="501650"/>
                              </a:moveTo>
                              <a:lnTo>
                                <a:pt x="407542" y="501650"/>
                              </a:lnTo>
                              <a:lnTo>
                                <a:pt x="407542" y="514350"/>
                              </a:lnTo>
                              <a:lnTo>
                                <a:pt x="458342" y="514350"/>
                              </a:lnTo>
                              <a:lnTo>
                                <a:pt x="458342" y="501650"/>
                              </a:lnTo>
                              <a:close/>
                            </a:path>
                            <a:path w="1258570" h="514350">
                              <a:moveTo>
                                <a:pt x="369442" y="501650"/>
                              </a:moveTo>
                              <a:lnTo>
                                <a:pt x="318642" y="501650"/>
                              </a:lnTo>
                              <a:lnTo>
                                <a:pt x="318642" y="514350"/>
                              </a:lnTo>
                              <a:lnTo>
                                <a:pt x="369442" y="514350"/>
                              </a:lnTo>
                              <a:lnTo>
                                <a:pt x="369442" y="501650"/>
                              </a:lnTo>
                              <a:close/>
                            </a:path>
                            <a:path w="1258570" h="514350">
                              <a:moveTo>
                                <a:pt x="280542" y="501650"/>
                              </a:moveTo>
                              <a:lnTo>
                                <a:pt x="229742" y="501650"/>
                              </a:lnTo>
                              <a:lnTo>
                                <a:pt x="229742" y="514350"/>
                              </a:lnTo>
                              <a:lnTo>
                                <a:pt x="280542" y="514350"/>
                              </a:lnTo>
                              <a:lnTo>
                                <a:pt x="280542" y="501650"/>
                              </a:lnTo>
                              <a:close/>
                            </a:path>
                            <a:path w="1258570" h="514350">
                              <a:moveTo>
                                <a:pt x="191642" y="501650"/>
                              </a:moveTo>
                              <a:lnTo>
                                <a:pt x="140842" y="501650"/>
                              </a:lnTo>
                              <a:lnTo>
                                <a:pt x="140842" y="514350"/>
                              </a:lnTo>
                              <a:lnTo>
                                <a:pt x="191642" y="514350"/>
                              </a:lnTo>
                              <a:lnTo>
                                <a:pt x="191642" y="501650"/>
                              </a:lnTo>
                              <a:close/>
                            </a:path>
                            <a:path w="1258570" h="514350">
                              <a:moveTo>
                                <a:pt x="102742" y="501650"/>
                              </a:moveTo>
                              <a:lnTo>
                                <a:pt x="51942" y="501650"/>
                              </a:lnTo>
                              <a:lnTo>
                                <a:pt x="51942" y="514350"/>
                              </a:lnTo>
                              <a:lnTo>
                                <a:pt x="102742" y="514350"/>
                              </a:lnTo>
                              <a:lnTo>
                                <a:pt x="102742" y="501650"/>
                              </a:lnTo>
                              <a:close/>
                            </a:path>
                            <a:path w="1258570" h="514350">
                              <a:moveTo>
                                <a:pt x="44450" y="433197"/>
                              </a:moveTo>
                              <a:lnTo>
                                <a:pt x="31750" y="433197"/>
                              </a:lnTo>
                              <a:lnTo>
                                <a:pt x="31622" y="483997"/>
                              </a:lnTo>
                              <a:lnTo>
                                <a:pt x="44322" y="483997"/>
                              </a:lnTo>
                              <a:lnTo>
                                <a:pt x="44450" y="433197"/>
                              </a:lnTo>
                              <a:close/>
                            </a:path>
                            <a:path w="1258570" h="514350">
                              <a:moveTo>
                                <a:pt x="44703" y="344297"/>
                              </a:moveTo>
                              <a:lnTo>
                                <a:pt x="32003" y="344297"/>
                              </a:lnTo>
                              <a:lnTo>
                                <a:pt x="31876" y="395097"/>
                              </a:lnTo>
                              <a:lnTo>
                                <a:pt x="44576" y="395097"/>
                              </a:lnTo>
                              <a:lnTo>
                                <a:pt x="44703" y="344297"/>
                              </a:lnTo>
                              <a:close/>
                            </a:path>
                            <a:path w="1258570" h="514350">
                              <a:moveTo>
                                <a:pt x="44957" y="255397"/>
                              </a:moveTo>
                              <a:lnTo>
                                <a:pt x="32257" y="255397"/>
                              </a:lnTo>
                              <a:lnTo>
                                <a:pt x="32130" y="306197"/>
                              </a:lnTo>
                              <a:lnTo>
                                <a:pt x="44830" y="306197"/>
                              </a:lnTo>
                              <a:lnTo>
                                <a:pt x="44957" y="255397"/>
                              </a:lnTo>
                              <a:close/>
                            </a:path>
                            <a:path w="1258570" h="514350">
                              <a:moveTo>
                                <a:pt x="45211" y="166497"/>
                              </a:moveTo>
                              <a:lnTo>
                                <a:pt x="32511" y="166497"/>
                              </a:lnTo>
                              <a:lnTo>
                                <a:pt x="32384" y="217297"/>
                              </a:lnTo>
                              <a:lnTo>
                                <a:pt x="45084" y="217297"/>
                              </a:lnTo>
                              <a:lnTo>
                                <a:pt x="45211" y="166497"/>
                              </a:lnTo>
                              <a:close/>
                            </a:path>
                            <a:path w="1258570" h="514350">
                              <a:moveTo>
                                <a:pt x="45465" y="77597"/>
                              </a:moveTo>
                              <a:lnTo>
                                <a:pt x="32765" y="77597"/>
                              </a:lnTo>
                              <a:lnTo>
                                <a:pt x="32638" y="128397"/>
                              </a:lnTo>
                              <a:lnTo>
                                <a:pt x="45338" y="128397"/>
                              </a:lnTo>
                              <a:lnTo>
                                <a:pt x="45465" y="77597"/>
                              </a:lnTo>
                              <a:close/>
                            </a:path>
                            <a:path w="1258570" h="514350">
                              <a:moveTo>
                                <a:pt x="45592" y="0"/>
                              </a:moveTo>
                              <a:lnTo>
                                <a:pt x="0" y="71882"/>
                              </a:lnTo>
                              <a:lnTo>
                                <a:pt x="75818" y="79629"/>
                              </a:lnTo>
                              <a:lnTo>
                                <a:pt x="45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2.360001pt;margin-top:609.520020pt;width:99.1pt;height:40.5pt;mso-position-horizontal-relative:page;mso-position-vertical-relative:page;z-index:15731712" id="docshape9" coordorigin="2647,12190" coordsize="1982,810" path="m4629,12980l4549,12980,4549,13000,4629,13000,4629,12980xm4489,12980l4409,12980,4409,13000,4489,13000,4489,12980xm4349,12980l4269,12980,4269,13000,4349,13000,4349,12980xm4209,12980l4129,12980,4129,13000,4209,13000,4209,12980xm4069,12980l3989,12980,3989,13000,4069,13000,4069,12980xm3929,12980l3849,12980,3849,13000,3929,13000,3929,12980xm3789,12980l3709,12980,3709,13000,3789,13000,3789,12980xm3649,12980l3569,12980,3569,13000,3649,13000,3649,12980xm3509,12980l3429,12980,3429,13000,3509,13000,3509,12980xm3369,12980l3289,12980,3289,13000,3369,13000,3369,12980xm3229,12980l3149,12980,3149,13000,3229,13000,3229,12980xm3089,12980l3009,12980,3009,13000,3089,13000,3089,12980xm2949,12980l2869,12980,2869,13000,2949,13000,2949,12980xm2809,12980l2729,12980,2729,13000,2809,13000,2809,12980xm2717,12873l2697,12873,2697,12953,2717,12953,2717,12873xm2718,12733l2698,12733,2697,12813,2717,12813,2718,12733xm2718,12593l2698,12593,2698,12673,2718,12673,2718,12593xm2718,12453l2698,12453,2698,12533,2718,12533,2718,12453xm2719,12313l2699,12313,2699,12393,2719,12393,2719,12313xm2719,12190l2647,12304,2767,12316,2719,1219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1131569</wp:posOffset>
                </wp:positionH>
                <wp:positionV relativeFrom="paragraph">
                  <wp:posOffset>811402</wp:posOffset>
                </wp:positionV>
                <wp:extent cx="1653539" cy="62007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53539" cy="6200775"/>
                        </a:xfrm>
                        <a:prstGeom prst="rect">
                          <a:avLst/>
                        </a:prstGeom>
                        <a:ln w="1777">
                          <a:solidFill>
                            <a:srgbClr val="000000"/>
                          </a:solidFill>
                          <a:prstDash val="solid"/>
                        </a:ln>
                      </wps:spPr>
                      <wps:txbx>
                        <w:txbxContent>
                          <w:p>
                            <w:pPr>
                              <w:pStyle w:val="BodyText"/>
                              <w:rPr>
                                <w:rFonts w:ascii="Arial"/>
                                <w:b/>
                                <w:sz w:val="22"/>
                              </w:rPr>
                            </w:pPr>
                          </w:p>
                          <w:p>
                            <w:pPr>
                              <w:pStyle w:val="BodyText"/>
                              <w:rPr>
                                <w:rFonts w:ascii="Arial"/>
                                <w:b/>
                                <w:sz w:val="22"/>
                              </w:rPr>
                            </w:pPr>
                          </w:p>
                          <w:p>
                            <w:pPr>
                              <w:pStyle w:val="BodyText"/>
                              <w:spacing w:before="29"/>
                              <w:rPr>
                                <w:rFonts w:ascii="Arial"/>
                                <w:b/>
                                <w:sz w:val="22"/>
                              </w:rPr>
                            </w:pPr>
                          </w:p>
                          <w:p>
                            <w:pPr>
                              <w:numPr>
                                <w:ilvl w:val="0"/>
                                <w:numId w:val="2"/>
                              </w:numPr>
                              <w:tabs>
                                <w:tab w:pos="641" w:val="left" w:leader="none"/>
                              </w:tabs>
                              <w:spacing w:line="232" w:lineRule="auto" w:before="0"/>
                              <w:ind w:left="641" w:right="160" w:hanging="358"/>
                              <w:jc w:val="left"/>
                              <w:rPr>
                                <w:sz w:val="22"/>
                              </w:rPr>
                            </w:pPr>
                            <w:r>
                              <w:rPr>
                                <w:spacing w:val="-2"/>
                                <w:sz w:val="22"/>
                              </w:rPr>
                              <w:t>Resident/Patient Information</w:t>
                            </w:r>
                            <w:r>
                              <w:rPr>
                                <w:spacing w:val="-14"/>
                                <w:sz w:val="22"/>
                              </w:rPr>
                              <w:t> </w:t>
                            </w:r>
                            <w:r>
                              <w:rPr>
                                <w:spacing w:val="-2"/>
                                <w:sz w:val="22"/>
                              </w:rPr>
                              <w:t>Details</w:t>
                            </w:r>
                          </w:p>
                          <w:p>
                            <w:pPr>
                              <w:pStyle w:val="BodyText"/>
                              <w:spacing w:before="27"/>
                              <w:rPr>
                                <w:sz w:val="22"/>
                              </w:rPr>
                            </w:pPr>
                          </w:p>
                          <w:p>
                            <w:pPr>
                              <w:numPr>
                                <w:ilvl w:val="0"/>
                                <w:numId w:val="2"/>
                              </w:numPr>
                              <w:tabs>
                                <w:tab w:pos="641" w:val="left" w:leader="none"/>
                              </w:tabs>
                              <w:spacing w:line="235" w:lineRule="auto" w:before="0"/>
                              <w:ind w:left="641" w:right="316" w:hanging="358"/>
                              <w:jc w:val="left"/>
                              <w:rPr>
                                <w:sz w:val="22"/>
                              </w:rPr>
                            </w:pPr>
                            <w:r>
                              <w:rPr>
                                <w:sz w:val="22"/>
                              </w:rPr>
                              <w:t>Barangay</w:t>
                            </w:r>
                            <w:r>
                              <w:rPr>
                                <w:spacing w:val="-16"/>
                                <w:sz w:val="22"/>
                              </w:rPr>
                              <w:t> </w:t>
                            </w:r>
                            <w:r>
                              <w:rPr>
                                <w:sz w:val="22"/>
                              </w:rPr>
                              <w:t>Health Worker Account </w:t>
                            </w:r>
                            <w:r>
                              <w:rPr>
                                <w:spacing w:val="-2"/>
                                <w:sz w:val="22"/>
                              </w:rPr>
                              <w:t>Details</w:t>
                            </w:r>
                          </w:p>
                          <w:p>
                            <w:pPr>
                              <w:pStyle w:val="BodyText"/>
                              <w:spacing w:before="25"/>
                              <w:rPr>
                                <w:sz w:val="22"/>
                              </w:rPr>
                            </w:pPr>
                          </w:p>
                          <w:p>
                            <w:pPr>
                              <w:numPr>
                                <w:ilvl w:val="0"/>
                                <w:numId w:val="2"/>
                              </w:numPr>
                              <w:tabs>
                                <w:tab w:pos="640" w:val="left" w:leader="none"/>
                              </w:tabs>
                              <w:spacing w:before="0"/>
                              <w:ind w:left="640" w:right="0" w:hanging="357"/>
                              <w:jc w:val="left"/>
                              <w:rPr>
                                <w:sz w:val="22"/>
                              </w:rPr>
                            </w:pPr>
                            <w:r>
                              <w:rPr>
                                <w:sz w:val="22"/>
                              </w:rPr>
                              <w:t>Medical</w:t>
                            </w:r>
                            <w:r>
                              <w:rPr>
                                <w:spacing w:val="-9"/>
                                <w:sz w:val="22"/>
                              </w:rPr>
                              <w:t> </w:t>
                            </w:r>
                            <w:r>
                              <w:rPr>
                                <w:spacing w:val="-2"/>
                                <w:sz w:val="22"/>
                              </w:rPr>
                              <w:t>Records</w:t>
                            </w:r>
                          </w:p>
                          <w:p>
                            <w:pPr>
                              <w:pStyle w:val="BodyText"/>
                              <w:spacing w:before="21"/>
                              <w:rPr>
                                <w:sz w:val="22"/>
                              </w:rPr>
                            </w:pPr>
                          </w:p>
                          <w:p>
                            <w:pPr>
                              <w:numPr>
                                <w:ilvl w:val="0"/>
                                <w:numId w:val="2"/>
                              </w:numPr>
                              <w:tabs>
                                <w:tab w:pos="641" w:val="left" w:leader="none"/>
                              </w:tabs>
                              <w:spacing w:line="232" w:lineRule="auto" w:before="1"/>
                              <w:ind w:left="641" w:right="720" w:hanging="358"/>
                              <w:jc w:val="left"/>
                              <w:rPr>
                                <w:sz w:val="22"/>
                              </w:rPr>
                            </w:pPr>
                            <w:r>
                              <w:rPr>
                                <w:spacing w:val="-2"/>
                                <w:sz w:val="22"/>
                              </w:rPr>
                              <w:t>Appointment Schedule</w:t>
                            </w:r>
                          </w:p>
                          <w:p>
                            <w:pPr>
                              <w:pStyle w:val="BodyText"/>
                              <w:spacing w:before="29"/>
                              <w:rPr>
                                <w:sz w:val="22"/>
                              </w:rPr>
                            </w:pPr>
                          </w:p>
                          <w:p>
                            <w:pPr>
                              <w:numPr>
                                <w:ilvl w:val="0"/>
                                <w:numId w:val="2"/>
                              </w:numPr>
                              <w:tabs>
                                <w:tab w:pos="641" w:val="left" w:leader="none"/>
                              </w:tabs>
                              <w:spacing w:line="232" w:lineRule="auto" w:before="1"/>
                              <w:ind w:left="641" w:right="525" w:hanging="358"/>
                              <w:jc w:val="left"/>
                              <w:rPr>
                                <w:sz w:val="22"/>
                              </w:rPr>
                            </w:pPr>
                            <w:r>
                              <w:rPr>
                                <w:spacing w:val="-2"/>
                                <w:sz w:val="22"/>
                              </w:rPr>
                              <w:t>Medicine </w:t>
                            </w:r>
                            <w:r>
                              <w:rPr>
                                <w:sz w:val="22"/>
                              </w:rPr>
                              <w:t>Inventory</w:t>
                            </w:r>
                            <w:r>
                              <w:rPr>
                                <w:spacing w:val="-16"/>
                                <w:sz w:val="22"/>
                              </w:rPr>
                              <w:t> </w:t>
                            </w:r>
                            <w:r>
                              <w:rPr>
                                <w:sz w:val="22"/>
                              </w:rPr>
                              <w:t>Data</w:t>
                            </w:r>
                          </w:p>
                          <w:p>
                            <w:pPr>
                              <w:pStyle w:val="BodyText"/>
                              <w:spacing w:before="29"/>
                              <w:rPr>
                                <w:sz w:val="22"/>
                              </w:rPr>
                            </w:pPr>
                          </w:p>
                          <w:p>
                            <w:pPr>
                              <w:numPr>
                                <w:ilvl w:val="0"/>
                                <w:numId w:val="2"/>
                              </w:numPr>
                              <w:tabs>
                                <w:tab w:pos="641" w:val="left" w:leader="none"/>
                              </w:tabs>
                              <w:spacing w:line="232" w:lineRule="auto" w:before="1"/>
                              <w:ind w:left="641" w:right="647" w:hanging="358"/>
                              <w:jc w:val="left"/>
                              <w:rPr>
                                <w:sz w:val="22"/>
                              </w:rPr>
                            </w:pPr>
                            <w:r>
                              <w:rPr>
                                <w:spacing w:val="-2"/>
                                <w:sz w:val="22"/>
                              </w:rPr>
                              <w:t>Immunization Records</w:t>
                            </w:r>
                          </w:p>
                        </w:txbxContent>
                      </wps:txbx>
                      <wps:bodyPr wrap="square" lIns="0" tIns="0" rIns="0" bIns="0" rtlCol="0">
                        <a:noAutofit/>
                      </wps:bodyPr>
                    </wps:wsp>
                  </a:graphicData>
                </a:graphic>
              </wp:anchor>
            </w:drawing>
          </mc:Choice>
          <mc:Fallback>
            <w:pict>
              <v:shape style="position:absolute;margin-left:89.099998pt;margin-top:63.889999pt;width:130.2pt;height:488.25pt;mso-position-horizontal-relative:page;mso-position-vertical-relative:paragraph;z-index:15732224" type="#_x0000_t202" id="docshape10" filled="false" stroked="true" strokeweight=".140pt" strokecolor="#000000">
                <v:textbox inset="0,0,0,0">
                  <w:txbxContent>
                    <w:p>
                      <w:pPr>
                        <w:pStyle w:val="BodyText"/>
                        <w:rPr>
                          <w:rFonts w:ascii="Arial"/>
                          <w:b/>
                          <w:sz w:val="22"/>
                        </w:rPr>
                      </w:pPr>
                    </w:p>
                    <w:p>
                      <w:pPr>
                        <w:pStyle w:val="BodyText"/>
                        <w:rPr>
                          <w:rFonts w:ascii="Arial"/>
                          <w:b/>
                          <w:sz w:val="22"/>
                        </w:rPr>
                      </w:pPr>
                    </w:p>
                    <w:p>
                      <w:pPr>
                        <w:pStyle w:val="BodyText"/>
                        <w:spacing w:before="29"/>
                        <w:rPr>
                          <w:rFonts w:ascii="Arial"/>
                          <w:b/>
                          <w:sz w:val="22"/>
                        </w:rPr>
                      </w:pPr>
                    </w:p>
                    <w:p>
                      <w:pPr>
                        <w:numPr>
                          <w:ilvl w:val="0"/>
                          <w:numId w:val="2"/>
                        </w:numPr>
                        <w:tabs>
                          <w:tab w:pos="641" w:val="left" w:leader="none"/>
                        </w:tabs>
                        <w:spacing w:line="232" w:lineRule="auto" w:before="0"/>
                        <w:ind w:left="641" w:right="160" w:hanging="358"/>
                        <w:jc w:val="left"/>
                        <w:rPr>
                          <w:sz w:val="22"/>
                        </w:rPr>
                      </w:pPr>
                      <w:r>
                        <w:rPr>
                          <w:spacing w:val="-2"/>
                          <w:sz w:val="22"/>
                        </w:rPr>
                        <w:t>Resident/Patient Information</w:t>
                      </w:r>
                      <w:r>
                        <w:rPr>
                          <w:spacing w:val="-14"/>
                          <w:sz w:val="22"/>
                        </w:rPr>
                        <w:t> </w:t>
                      </w:r>
                      <w:r>
                        <w:rPr>
                          <w:spacing w:val="-2"/>
                          <w:sz w:val="22"/>
                        </w:rPr>
                        <w:t>Details</w:t>
                      </w:r>
                    </w:p>
                    <w:p>
                      <w:pPr>
                        <w:pStyle w:val="BodyText"/>
                        <w:spacing w:before="27"/>
                        <w:rPr>
                          <w:sz w:val="22"/>
                        </w:rPr>
                      </w:pPr>
                    </w:p>
                    <w:p>
                      <w:pPr>
                        <w:numPr>
                          <w:ilvl w:val="0"/>
                          <w:numId w:val="2"/>
                        </w:numPr>
                        <w:tabs>
                          <w:tab w:pos="641" w:val="left" w:leader="none"/>
                        </w:tabs>
                        <w:spacing w:line="235" w:lineRule="auto" w:before="0"/>
                        <w:ind w:left="641" w:right="316" w:hanging="358"/>
                        <w:jc w:val="left"/>
                        <w:rPr>
                          <w:sz w:val="22"/>
                        </w:rPr>
                      </w:pPr>
                      <w:r>
                        <w:rPr>
                          <w:sz w:val="22"/>
                        </w:rPr>
                        <w:t>Barangay</w:t>
                      </w:r>
                      <w:r>
                        <w:rPr>
                          <w:spacing w:val="-16"/>
                          <w:sz w:val="22"/>
                        </w:rPr>
                        <w:t> </w:t>
                      </w:r>
                      <w:r>
                        <w:rPr>
                          <w:sz w:val="22"/>
                        </w:rPr>
                        <w:t>Health Worker Account </w:t>
                      </w:r>
                      <w:r>
                        <w:rPr>
                          <w:spacing w:val="-2"/>
                          <w:sz w:val="22"/>
                        </w:rPr>
                        <w:t>Details</w:t>
                      </w:r>
                    </w:p>
                    <w:p>
                      <w:pPr>
                        <w:pStyle w:val="BodyText"/>
                        <w:spacing w:before="25"/>
                        <w:rPr>
                          <w:sz w:val="22"/>
                        </w:rPr>
                      </w:pPr>
                    </w:p>
                    <w:p>
                      <w:pPr>
                        <w:numPr>
                          <w:ilvl w:val="0"/>
                          <w:numId w:val="2"/>
                        </w:numPr>
                        <w:tabs>
                          <w:tab w:pos="640" w:val="left" w:leader="none"/>
                        </w:tabs>
                        <w:spacing w:before="0"/>
                        <w:ind w:left="640" w:right="0" w:hanging="357"/>
                        <w:jc w:val="left"/>
                        <w:rPr>
                          <w:sz w:val="22"/>
                        </w:rPr>
                      </w:pPr>
                      <w:r>
                        <w:rPr>
                          <w:sz w:val="22"/>
                        </w:rPr>
                        <w:t>Medical</w:t>
                      </w:r>
                      <w:r>
                        <w:rPr>
                          <w:spacing w:val="-9"/>
                          <w:sz w:val="22"/>
                        </w:rPr>
                        <w:t> </w:t>
                      </w:r>
                      <w:r>
                        <w:rPr>
                          <w:spacing w:val="-2"/>
                          <w:sz w:val="22"/>
                        </w:rPr>
                        <w:t>Records</w:t>
                      </w:r>
                    </w:p>
                    <w:p>
                      <w:pPr>
                        <w:pStyle w:val="BodyText"/>
                        <w:spacing w:before="21"/>
                        <w:rPr>
                          <w:sz w:val="22"/>
                        </w:rPr>
                      </w:pPr>
                    </w:p>
                    <w:p>
                      <w:pPr>
                        <w:numPr>
                          <w:ilvl w:val="0"/>
                          <w:numId w:val="2"/>
                        </w:numPr>
                        <w:tabs>
                          <w:tab w:pos="641" w:val="left" w:leader="none"/>
                        </w:tabs>
                        <w:spacing w:line="232" w:lineRule="auto" w:before="1"/>
                        <w:ind w:left="641" w:right="720" w:hanging="358"/>
                        <w:jc w:val="left"/>
                        <w:rPr>
                          <w:sz w:val="22"/>
                        </w:rPr>
                      </w:pPr>
                      <w:r>
                        <w:rPr>
                          <w:spacing w:val="-2"/>
                          <w:sz w:val="22"/>
                        </w:rPr>
                        <w:t>Appointment Schedule</w:t>
                      </w:r>
                    </w:p>
                    <w:p>
                      <w:pPr>
                        <w:pStyle w:val="BodyText"/>
                        <w:spacing w:before="29"/>
                        <w:rPr>
                          <w:sz w:val="22"/>
                        </w:rPr>
                      </w:pPr>
                    </w:p>
                    <w:p>
                      <w:pPr>
                        <w:numPr>
                          <w:ilvl w:val="0"/>
                          <w:numId w:val="2"/>
                        </w:numPr>
                        <w:tabs>
                          <w:tab w:pos="641" w:val="left" w:leader="none"/>
                        </w:tabs>
                        <w:spacing w:line="232" w:lineRule="auto" w:before="1"/>
                        <w:ind w:left="641" w:right="525" w:hanging="358"/>
                        <w:jc w:val="left"/>
                        <w:rPr>
                          <w:sz w:val="22"/>
                        </w:rPr>
                      </w:pPr>
                      <w:r>
                        <w:rPr>
                          <w:spacing w:val="-2"/>
                          <w:sz w:val="22"/>
                        </w:rPr>
                        <w:t>Medicine </w:t>
                      </w:r>
                      <w:r>
                        <w:rPr>
                          <w:sz w:val="22"/>
                        </w:rPr>
                        <w:t>Inventory</w:t>
                      </w:r>
                      <w:r>
                        <w:rPr>
                          <w:spacing w:val="-16"/>
                          <w:sz w:val="22"/>
                        </w:rPr>
                        <w:t> </w:t>
                      </w:r>
                      <w:r>
                        <w:rPr>
                          <w:sz w:val="22"/>
                        </w:rPr>
                        <w:t>Data</w:t>
                      </w:r>
                    </w:p>
                    <w:p>
                      <w:pPr>
                        <w:pStyle w:val="BodyText"/>
                        <w:spacing w:before="29"/>
                        <w:rPr>
                          <w:sz w:val="22"/>
                        </w:rPr>
                      </w:pPr>
                    </w:p>
                    <w:p>
                      <w:pPr>
                        <w:numPr>
                          <w:ilvl w:val="0"/>
                          <w:numId w:val="2"/>
                        </w:numPr>
                        <w:tabs>
                          <w:tab w:pos="641" w:val="left" w:leader="none"/>
                        </w:tabs>
                        <w:spacing w:line="232" w:lineRule="auto" w:before="1"/>
                        <w:ind w:left="641" w:right="647" w:hanging="358"/>
                        <w:jc w:val="left"/>
                        <w:rPr>
                          <w:sz w:val="22"/>
                        </w:rPr>
                      </w:pPr>
                      <w:r>
                        <w:rPr>
                          <w:spacing w:val="-2"/>
                          <w:sz w:val="22"/>
                        </w:rPr>
                        <w:t>Immunization Records</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2860420</wp:posOffset>
                </wp:positionH>
                <wp:positionV relativeFrom="paragraph">
                  <wp:posOffset>330708</wp:posOffset>
                </wp:positionV>
                <wp:extent cx="2241550" cy="67564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241550" cy="6756400"/>
                        </a:xfrm>
                        <a:prstGeom prst="rect">
                          <a:avLst/>
                        </a:prstGeom>
                      </wps:spPr>
                      <wps:txbx>
                        <w:txbxContent>
                          <w:tbl>
                            <w:tblPr>
                              <w:tblW w:w="0" w:type="auto"/>
                              <w:jc w:val="left"/>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33"/>
                              <w:gridCol w:w="863"/>
                              <w:gridCol w:w="892"/>
                              <w:gridCol w:w="819"/>
                            </w:tblGrid>
                            <w:tr>
                              <w:trPr>
                                <w:trHeight w:val="385" w:hRule="atLeast"/>
                              </w:trPr>
                              <w:tc>
                                <w:tcPr>
                                  <w:tcW w:w="833" w:type="dxa"/>
                                  <w:tcBorders>
                                    <w:top w:val="nil"/>
                                    <w:left w:val="nil"/>
                                    <w:bottom w:val="nil"/>
                                  </w:tcBorders>
                                </w:tcPr>
                                <w:p>
                                  <w:pPr>
                                    <w:pStyle w:val="TableParagraph"/>
                                    <w:rPr>
                                      <w:rFonts w:ascii="Times New Roman"/>
                                      <w:sz w:val="22"/>
                                    </w:rPr>
                                  </w:pPr>
                                </w:p>
                              </w:tc>
                              <w:tc>
                                <w:tcPr>
                                  <w:tcW w:w="1755" w:type="dxa"/>
                                  <w:gridSpan w:val="2"/>
                                </w:tcPr>
                                <w:p>
                                  <w:pPr>
                                    <w:pStyle w:val="TableParagraph"/>
                                    <w:spacing w:before="73"/>
                                    <w:ind w:left="271"/>
                                    <w:rPr>
                                      <w:rFonts w:ascii="Arial"/>
                                      <w:b/>
                                      <w:sz w:val="24"/>
                                    </w:rPr>
                                  </w:pPr>
                                  <w:r>
                                    <w:rPr>
                                      <w:rFonts w:ascii="Arial"/>
                                      <w:b/>
                                      <w:spacing w:val="-2"/>
                                      <w:sz w:val="24"/>
                                    </w:rPr>
                                    <w:t>PROCESS</w:t>
                                  </w:r>
                                </w:p>
                              </w:tc>
                              <w:tc>
                                <w:tcPr>
                                  <w:tcW w:w="819" w:type="dxa"/>
                                  <w:tcBorders>
                                    <w:top w:val="nil"/>
                                    <w:bottom w:val="nil"/>
                                    <w:right w:val="nil"/>
                                  </w:tcBorders>
                                </w:tcPr>
                                <w:p>
                                  <w:pPr>
                                    <w:pStyle w:val="TableParagraph"/>
                                    <w:rPr>
                                      <w:rFonts w:ascii="Times New Roman"/>
                                      <w:sz w:val="22"/>
                                    </w:rPr>
                                  </w:pPr>
                                </w:p>
                              </w:tc>
                            </w:tr>
                            <w:tr>
                              <w:trPr>
                                <w:trHeight w:val="264" w:hRule="atLeast"/>
                              </w:trPr>
                              <w:tc>
                                <w:tcPr>
                                  <w:tcW w:w="1696" w:type="dxa"/>
                                  <w:gridSpan w:val="2"/>
                                  <w:tcBorders>
                                    <w:top w:val="nil"/>
                                    <w:left w:val="nil"/>
                                    <w:bottom w:val="single" w:sz="2" w:space="0" w:color="000000"/>
                                    <w:right w:val="single" w:sz="6" w:space="0" w:color="000000"/>
                                  </w:tcBorders>
                                </w:tcPr>
                                <w:p>
                                  <w:pPr>
                                    <w:pStyle w:val="TableParagraph"/>
                                    <w:rPr>
                                      <w:rFonts w:ascii="Times New Roman"/>
                                      <w:sz w:val="18"/>
                                    </w:rPr>
                                  </w:pPr>
                                </w:p>
                              </w:tc>
                              <w:tc>
                                <w:tcPr>
                                  <w:tcW w:w="1711" w:type="dxa"/>
                                  <w:gridSpan w:val="2"/>
                                  <w:tcBorders>
                                    <w:top w:val="nil"/>
                                    <w:left w:val="single" w:sz="6" w:space="0" w:color="000000"/>
                                    <w:bottom w:val="single" w:sz="2" w:space="0" w:color="000000"/>
                                    <w:right w:val="nil"/>
                                  </w:tcBorders>
                                </w:tcPr>
                                <w:p>
                                  <w:pPr>
                                    <w:pStyle w:val="TableParagraph"/>
                                    <w:rPr>
                                      <w:rFonts w:ascii="Times New Roman"/>
                                      <w:sz w:val="18"/>
                                    </w:rPr>
                                  </w:pPr>
                                </w:p>
                              </w:tc>
                            </w:tr>
                            <w:tr>
                              <w:trPr>
                                <w:trHeight w:val="9921" w:hRule="atLeast"/>
                              </w:trPr>
                              <w:tc>
                                <w:tcPr>
                                  <w:tcW w:w="3407" w:type="dxa"/>
                                  <w:gridSpan w:val="4"/>
                                  <w:tcBorders>
                                    <w:top w:val="single" w:sz="2" w:space="0" w:color="000000"/>
                                    <w:left w:val="single" w:sz="2" w:space="0" w:color="000000"/>
                                    <w:bottom w:val="single" w:sz="2" w:space="0" w:color="000000"/>
                                    <w:right w:val="single" w:sz="2" w:space="0" w:color="000000"/>
                                  </w:tcBorders>
                                </w:tcPr>
                                <w:p>
                                  <w:pPr>
                                    <w:pStyle w:val="TableParagraph"/>
                                    <w:spacing w:before="71"/>
                                    <w:ind w:left="145"/>
                                    <w:rPr>
                                      <w:rFonts w:ascii="Arial"/>
                                      <w:b/>
                                      <w:sz w:val="24"/>
                                    </w:rPr>
                                  </w:pPr>
                                  <w:r>
                                    <w:rPr>
                                      <w:rFonts w:ascii="Arial"/>
                                      <w:b/>
                                      <w:spacing w:val="-2"/>
                                      <w:sz w:val="24"/>
                                      <w:u w:val="single"/>
                                    </w:rPr>
                                    <w:t>Determine</w:t>
                                  </w:r>
                                </w:p>
                                <w:p>
                                  <w:pPr>
                                    <w:pStyle w:val="TableParagraph"/>
                                    <w:spacing w:before="153"/>
                                    <w:rPr>
                                      <w:rFonts w:ascii="Arial"/>
                                      <w:b/>
                                      <w:sz w:val="24"/>
                                    </w:rPr>
                                  </w:pPr>
                                </w:p>
                                <w:p>
                                  <w:pPr>
                                    <w:pStyle w:val="TableParagraph"/>
                                    <w:numPr>
                                      <w:ilvl w:val="0"/>
                                      <w:numId w:val="3"/>
                                    </w:numPr>
                                    <w:tabs>
                                      <w:tab w:pos="865" w:val="left" w:leader="none"/>
                                    </w:tabs>
                                    <w:spacing w:line="240" w:lineRule="auto" w:before="0" w:after="0"/>
                                    <w:ind w:left="865" w:right="150" w:hanging="360"/>
                                    <w:jc w:val="both"/>
                                    <w:rPr>
                                      <w:sz w:val="22"/>
                                    </w:rPr>
                                  </w:pPr>
                                  <w:r>
                                    <w:rPr>
                                      <w:sz w:val="22"/>
                                    </w:rPr>
                                    <w:t>Manual record-keeping and communication were the default </w:t>
                                  </w:r>
                                  <w:r>
                                    <w:rPr>
                                      <w:spacing w:val="-2"/>
                                      <w:sz w:val="22"/>
                                    </w:rPr>
                                    <w:t>process.</w:t>
                                  </w:r>
                                </w:p>
                                <w:p>
                                  <w:pPr>
                                    <w:pStyle w:val="TableParagraph"/>
                                    <w:numPr>
                                      <w:ilvl w:val="0"/>
                                      <w:numId w:val="3"/>
                                    </w:numPr>
                                    <w:tabs>
                                      <w:tab w:pos="865" w:val="left" w:leader="none"/>
                                    </w:tabs>
                                    <w:spacing w:line="273" w:lineRule="auto" w:before="1" w:after="0"/>
                                    <w:ind w:left="865" w:right="132" w:hanging="360"/>
                                    <w:jc w:val="both"/>
                                    <w:rPr>
                                      <w:sz w:val="22"/>
                                    </w:rPr>
                                  </w:pPr>
                                  <w:r>
                                    <w:rPr>
                                      <w:sz w:val="22"/>
                                    </w:rPr>
                                    <w:t>Inventory tracking was done using hand written logs approval.</w:t>
                                  </w:r>
                                </w:p>
                                <w:p>
                                  <w:pPr>
                                    <w:pStyle w:val="TableParagraph"/>
                                    <w:numPr>
                                      <w:ilvl w:val="0"/>
                                      <w:numId w:val="3"/>
                                    </w:numPr>
                                    <w:tabs>
                                      <w:tab w:pos="865" w:val="left" w:leader="none"/>
                                    </w:tabs>
                                    <w:spacing w:line="237" w:lineRule="auto" w:before="2" w:after="0"/>
                                    <w:ind w:left="865" w:right="150" w:hanging="360"/>
                                    <w:jc w:val="both"/>
                                    <w:rPr>
                                      <w:sz w:val="22"/>
                                    </w:rPr>
                                  </w:pPr>
                                  <w:r>
                                    <w:rPr>
                                      <w:sz w:val="22"/>
                                    </w:rPr>
                                    <w:t>Appointments were handled</w:t>
                                  </w:r>
                                  <w:r>
                                    <w:rPr>
                                      <w:spacing w:val="-1"/>
                                      <w:sz w:val="22"/>
                                    </w:rPr>
                                    <w:t> </w:t>
                                  </w:r>
                                  <w:r>
                                    <w:rPr>
                                      <w:sz w:val="22"/>
                                    </w:rPr>
                                    <w:t>via</w:t>
                                  </w:r>
                                  <w:r>
                                    <w:rPr>
                                      <w:spacing w:val="-1"/>
                                      <w:sz w:val="22"/>
                                    </w:rPr>
                                    <w:t> </w:t>
                                  </w:r>
                                  <w:r>
                                    <w:rPr>
                                      <w:sz w:val="22"/>
                                    </w:rPr>
                                    <w:t>face-to-face or informal messages.</w:t>
                                  </w:r>
                                </w:p>
                                <w:p>
                                  <w:pPr>
                                    <w:pStyle w:val="TableParagraph"/>
                                    <w:numPr>
                                      <w:ilvl w:val="0"/>
                                      <w:numId w:val="3"/>
                                    </w:numPr>
                                    <w:tabs>
                                      <w:tab w:pos="865" w:val="left" w:leader="none"/>
                                      <w:tab w:pos="2220" w:val="left" w:leader="none"/>
                                    </w:tabs>
                                    <w:spacing w:line="240" w:lineRule="auto" w:before="3" w:after="0"/>
                                    <w:ind w:left="865" w:right="151" w:hanging="360"/>
                                    <w:jc w:val="both"/>
                                    <w:rPr>
                                      <w:sz w:val="22"/>
                                    </w:rPr>
                                  </w:pPr>
                                  <w:r>
                                    <w:rPr>
                                      <w:sz w:val="22"/>
                                    </w:rPr>
                                    <w:t>Feedback</w:t>
                                  </w:r>
                                  <w:r>
                                    <w:rPr>
                                      <w:spacing w:val="-13"/>
                                      <w:sz w:val="22"/>
                                    </w:rPr>
                                    <w:t> </w:t>
                                  </w:r>
                                  <w:r>
                                    <w:rPr>
                                      <w:sz w:val="22"/>
                                    </w:rPr>
                                    <w:t>collection</w:t>
                                  </w:r>
                                  <w:r>
                                    <w:rPr>
                                      <w:spacing w:val="-15"/>
                                      <w:sz w:val="22"/>
                                    </w:rPr>
                                    <w:t> </w:t>
                                  </w:r>
                                  <w:r>
                                    <w:rPr>
                                      <w:sz w:val="22"/>
                                    </w:rPr>
                                    <w:t>and </w:t>
                                  </w:r>
                                  <w:r>
                                    <w:rPr>
                                      <w:spacing w:val="-2"/>
                                      <w:sz w:val="22"/>
                                    </w:rPr>
                                    <w:t>patient</w:t>
                                  </w:r>
                                  <w:r>
                                    <w:rPr>
                                      <w:sz w:val="22"/>
                                    </w:rPr>
                                    <w:tab/>
                                  </w:r>
                                  <w:r>
                                    <w:rPr>
                                      <w:spacing w:val="-2"/>
                                      <w:sz w:val="22"/>
                                    </w:rPr>
                                    <w:t>monitoring </w:t>
                                  </w:r>
                                  <w:r>
                                    <w:rPr>
                                      <w:sz w:val="22"/>
                                    </w:rPr>
                                    <w:t>lacked a structured </w:t>
                                  </w:r>
                                  <w:r>
                                    <w:rPr>
                                      <w:spacing w:val="-2"/>
                                      <w:sz w:val="22"/>
                                    </w:rPr>
                                    <w:t>system.</w:t>
                                  </w:r>
                                </w:p>
                                <w:p>
                                  <w:pPr>
                                    <w:pStyle w:val="TableParagraph"/>
                                    <w:spacing w:line="273" w:lineRule="exact"/>
                                    <w:ind w:left="145"/>
                                    <w:rPr>
                                      <w:rFonts w:ascii="Arial"/>
                                      <w:b/>
                                      <w:sz w:val="24"/>
                                    </w:rPr>
                                  </w:pPr>
                                  <w:r>
                                    <w:rPr>
                                      <w:rFonts w:ascii="Arial"/>
                                      <w:b/>
                                      <w:spacing w:val="-2"/>
                                      <w:sz w:val="24"/>
                                      <w:u w:val="single"/>
                                    </w:rPr>
                                    <w:t>Assess</w:t>
                                  </w:r>
                                </w:p>
                                <w:p>
                                  <w:pPr>
                                    <w:pStyle w:val="TableParagraph"/>
                                    <w:spacing w:before="155"/>
                                    <w:rPr>
                                      <w:rFonts w:ascii="Arial"/>
                                      <w:b/>
                                      <w:sz w:val="24"/>
                                    </w:rPr>
                                  </w:pPr>
                                </w:p>
                                <w:p>
                                  <w:pPr>
                                    <w:pStyle w:val="TableParagraph"/>
                                    <w:numPr>
                                      <w:ilvl w:val="0"/>
                                      <w:numId w:val="3"/>
                                    </w:numPr>
                                    <w:tabs>
                                      <w:tab w:pos="865" w:val="left" w:leader="none"/>
                                    </w:tabs>
                                    <w:spacing w:line="240" w:lineRule="auto" w:before="0" w:after="0"/>
                                    <w:ind w:left="865" w:right="184" w:hanging="360"/>
                                    <w:jc w:val="both"/>
                                    <w:rPr>
                                      <w:sz w:val="22"/>
                                    </w:rPr>
                                  </w:pPr>
                                  <w:r>
                                    <w:rPr>
                                      <w:sz w:val="22"/>
                                    </w:rPr>
                                    <w:t>Time-consuming and error-prone manual </w:t>
                                  </w:r>
                                  <w:r>
                                    <w:rPr>
                                      <w:spacing w:val="-2"/>
                                      <w:sz w:val="22"/>
                                    </w:rPr>
                                    <w:t>system.</w:t>
                                  </w:r>
                                </w:p>
                                <w:p>
                                  <w:pPr>
                                    <w:pStyle w:val="TableParagraph"/>
                                    <w:numPr>
                                      <w:ilvl w:val="0"/>
                                      <w:numId w:val="3"/>
                                    </w:numPr>
                                    <w:tabs>
                                      <w:tab w:pos="865" w:val="left" w:leader="none"/>
                                      <w:tab w:pos="2038" w:val="left" w:leader="none"/>
                                      <w:tab w:pos="2721" w:val="left" w:leader="none"/>
                                      <w:tab w:pos="2844" w:val="left" w:leader="none"/>
                                    </w:tabs>
                                    <w:spacing w:line="237" w:lineRule="auto" w:before="3" w:after="0"/>
                                    <w:ind w:left="865" w:right="188" w:hanging="360"/>
                                    <w:jc w:val="left"/>
                                    <w:rPr>
                                      <w:sz w:val="22"/>
                                    </w:rPr>
                                  </w:pPr>
                                  <w:r>
                                    <w:rPr>
                                      <w:spacing w:val="-2"/>
                                      <w:sz w:val="22"/>
                                    </w:rPr>
                                    <w:t>Difficult</w:t>
                                  </w:r>
                                  <w:r>
                                    <w:rPr>
                                      <w:sz w:val="22"/>
                                    </w:rPr>
                                    <w:tab/>
                                  </w:r>
                                  <w:r>
                                    <w:rPr>
                                      <w:spacing w:val="-39"/>
                                      <w:sz w:val="22"/>
                                    </w:rPr>
                                    <w:t> </w:t>
                                  </w:r>
                                  <w:r>
                                    <w:rPr>
                                      <w:sz w:val="22"/>
                                    </w:rPr>
                                    <w:t>to</w:t>
                                    <w:tab/>
                                  </w:r>
                                  <w:r>
                                    <w:rPr>
                                      <w:spacing w:val="-4"/>
                                      <w:sz w:val="22"/>
                                    </w:rPr>
                                    <w:t>trace </w:t>
                                  </w:r>
                                  <w:r>
                                    <w:rPr>
                                      <w:spacing w:val="-2"/>
                                      <w:sz w:val="22"/>
                                    </w:rPr>
                                    <w:t>medicine</w:t>
                                  </w:r>
                                  <w:r>
                                    <w:rPr>
                                      <w:sz w:val="22"/>
                                    </w:rPr>
                                    <w:tab/>
                                  </w:r>
                                  <w:r>
                                    <w:rPr>
                                      <w:spacing w:val="-2"/>
                                      <w:sz w:val="22"/>
                                    </w:rPr>
                                    <w:t>stock</w:t>
                                  </w:r>
                                  <w:r>
                                    <w:rPr>
                                      <w:sz w:val="22"/>
                                    </w:rPr>
                                    <w:tab/>
                                    <w:tab/>
                                  </w:r>
                                  <w:r>
                                    <w:rPr>
                                      <w:spacing w:val="-4"/>
                                      <w:sz w:val="22"/>
                                    </w:rPr>
                                    <w:t>and </w:t>
                                  </w:r>
                                  <w:r>
                                    <w:rPr>
                                      <w:spacing w:val="-2"/>
                                      <w:sz w:val="22"/>
                                    </w:rPr>
                                    <w:t>immunization</w:t>
                                  </w:r>
                                  <w:r>
                                    <w:rPr>
                                      <w:spacing w:val="40"/>
                                      <w:sz w:val="22"/>
                                    </w:rPr>
                                    <w:t> </w:t>
                                  </w:r>
                                  <w:r>
                                    <w:rPr>
                                      <w:spacing w:val="-2"/>
                                      <w:sz w:val="22"/>
                                    </w:rPr>
                                    <w:t>schedules.</w:t>
                                  </w:r>
                                </w:p>
                                <w:p>
                                  <w:pPr>
                                    <w:pStyle w:val="TableParagraph"/>
                                    <w:numPr>
                                      <w:ilvl w:val="0"/>
                                      <w:numId w:val="3"/>
                                    </w:numPr>
                                    <w:tabs>
                                      <w:tab w:pos="865" w:val="left" w:leader="none"/>
                                    </w:tabs>
                                    <w:spacing w:line="240" w:lineRule="auto" w:before="4" w:after="0"/>
                                    <w:ind w:left="865" w:right="188" w:hanging="360"/>
                                    <w:jc w:val="both"/>
                                    <w:rPr>
                                      <w:sz w:val="22"/>
                                    </w:rPr>
                                  </w:pPr>
                                  <w:r>
                                    <w:rPr>
                                      <w:sz w:val="22"/>
                                    </w:rPr>
                                    <w:t>No real-time access to patient information for </w:t>
                                  </w:r>
                                  <w:r>
                                    <w:rPr>
                                      <w:spacing w:val="-2"/>
                                      <w:sz w:val="22"/>
                                    </w:rPr>
                                    <w:t>staff.</w:t>
                                  </w:r>
                                </w:p>
                                <w:p>
                                  <w:pPr>
                                    <w:pStyle w:val="TableParagraph"/>
                                    <w:spacing w:line="274" w:lineRule="exact"/>
                                    <w:ind w:left="145"/>
                                    <w:rPr>
                                      <w:rFonts w:ascii="Arial"/>
                                      <w:b/>
                                      <w:sz w:val="24"/>
                                    </w:rPr>
                                  </w:pPr>
                                  <w:r>
                                    <w:rPr>
                                      <w:rFonts w:ascii="Arial"/>
                                      <w:b/>
                                      <w:spacing w:val="-2"/>
                                      <w:sz w:val="24"/>
                                      <w:u w:val="single"/>
                                    </w:rPr>
                                    <w:t>Identify</w:t>
                                  </w:r>
                                </w:p>
                                <w:p>
                                  <w:pPr>
                                    <w:pStyle w:val="TableParagraph"/>
                                    <w:spacing w:before="157"/>
                                    <w:rPr>
                                      <w:rFonts w:ascii="Arial"/>
                                      <w:b/>
                                      <w:sz w:val="24"/>
                                    </w:rPr>
                                  </w:pPr>
                                </w:p>
                                <w:p>
                                  <w:pPr>
                                    <w:pStyle w:val="TableParagraph"/>
                                    <w:numPr>
                                      <w:ilvl w:val="0"/>
                                      <w:numId w:val="3"/>
                                    </w:numPr>
                                    <w:tabs>
                                      <w:tab w:pos="865" w:val="left" w:leader="none"/>
                                    </w:tabs>
                                    <w:spacing w:line="237" w:lineRule="auto" w:before="1" w:after="0"/>
                                    <w:ind w:left="865" w:right="187" w:hanging="360"/>
                                    <w:jc w:val="both"/>
                                    <w:rPr>
                                      <w:sz w:val="22"/>
                                    </w:rPr>
                                  </w:pPr>
                                  <w:r>
                                    <w:rPr>
                                      <w:sz w:val="22"/>
                                    </w:rPr>
                                    <w:t>High dependency on </w:t>
                                  </w:r>
                                  <w:r>
                                    <w:rPr>
                                      <w:spacing w:val="-2"/>
                                      <w:sz w:val="22"/>
                                    </w:rPr>
                                    <w:t>paper-based</w:t>
                                  </w:r>
                                </w:p>
                                <w:p>
                                  <w:pPr>
                                    <w:pStyle w:val="TableParagraph"/>
                                    <w:numPr>
                                      <w:ilvl w:val="0"/>
                                      <w:numId w:val="3"/>
                                    </w:numPr>
                                    <w:tabs>
                                      <w:tab w:pos="865" w:val="left" w:leader="none"/>
                                    </w:tabs>
                                    <w:spacing w:line="237" w:lineRule="auto" w:before="3" w:after="0"/>
                                    <w:ind w:left="865" w:right="190" w:hanging="360"/>
                                    <w:jc w:val="both"/>
                                    <w:rPr>
                                      <w:sz w:val="22"/>
                                    </w:rPr>
                                  </w:pPr>
                                  <w:r>
                                    <w:rPr>
                                      <w:sz w:val="22"/>
                                    </w:rPr>
                                    <w:t>Accidental loss of distribution records occurred</w:t>
                                  </w:r>
                                  <w:r>
                                    <w:rPr>
                                      <w:spacing w:val="26"/>
                                      <w:sz w:val="22"/>
                                    </w:rPr>
                                    <w:t> </w:t>
                                  </w:r>
                                  <w:r>
                                    <w:rPr>
                                      <w:sz w:val="22"/>
                                    </w:rPr>
                                    <w:t>due</w:t>
                                  </w:r>
                                  <w:r>
                                    <w:rPr>
                                      <w:spacing w:val="26"/>
                                      <w:sz w:val="22"/>
                                    </w:rPr>
                                    <w:t> </w:t>
                                  </w:r>
                                  <w:r>
                                    <w:rPr>
                                      <w:sz w:val="22"/>
                                    </w:rPr>
                                    <w:t>to</w:t>
                                  </w:r>
                                  <w:r>
                                    <w:rPr>
                                      <w:spacing w:val="28"/>
                                      <w:sz w:val="22"/>
                                    </w:rPr>
                                    <w:t> </w:t>
                                  </w:r>
                                  <w:r>
                                    <w:rPr>
                                      <w:sz w:val="22"/>
                                    </w:rPr>
                                    <w:t>paper-</w:t>
                                  </w:r>
                                </w:p>
                              </w:tc>
                            </w:tr>
                          </w:tbl>
                          <w:p>
                            <w:pPr>
                              <w:pStyle w:val="BodyText"/>
                            </w:pPr>
                          </w:p>
                        </w:txbxContent>
                      </wps:txbx>
                      <wps:bodyPr wrap="square" lIns="0" tIns="0" rIns="0" bIns="0" rtlCol="0">
                        <a:noAutofit/>
                      </wps:bodyPr>
                    </wps:wsp>
                  </a:graphicData>
                </a:graphic>
              </wp:anchor>
            </w:drawing>
          </mc:Choice>
          <mc:Fallback>
            <w:pict>
              <v:shape style="position:absolute;margin-left:225.229996pt;margin-top:26.040001pt;width:176.5pt;height:532pt;mso-position-horizontal-relative:page;mso-position-vertical-relative:paragraph;z-index:15732736" type="#_x0000_t202" id="docshape11" filled="false" stroked="false">
                <v:textbox inset="0,0,0,0">
                  <w:txbxContent>
                    <w:tbl>
                      <w:tblPr>
                        <w:tblW w:w="0" w:type="auto"/>
                        <w:jc w:val="left"/>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33"/>
                        <w:gridCol w:w="863"/>
                        <w:gridCol w:w="892"/>
                        <w:gridCol w:w="819"/>
                      </w:tblGrid>
                      <w:tr>
                        <w:trPr>
                          <w:trHeight w:val="385" w:hRule="atLeast"/>
                        </w:trPr>
                        <w:tc>
                          <w:tcPr>
                            <w:tcW w:w="833" w:type="dxa"/>
                            <w:tcBorders>
                              <w:top w:val="nil"/>
                              <w:left w:val="nil"/>
                              <w:bottom w:val="nil"/>
                            </w:tcBorders>
                          </w:tcPr>
                          <w:p>
                            <w:pPr>
                              <w:pStyle w:val="TableParagraph"/>
                              <w:rPr>
                                <w:rFonts w:ascii="Times New Roman"/>
                                <w:sz w:val="22"/>
                              </w:rPr>
                            </w:pPr>
                          </w:p>
                        </w:tc>
                        <w:tc>
                          <w:tcPr>
                            <w:tcW w:w="1755" w:type="dxa"/>
                            <w:gridSpan w:val="2"/>
                          </w:tcPr>
                          <w:p>
                            <w:pPr>
                              <w:pStyle w:val="TableParagraph"/>
                              <w:spacing w:before="73"/>
                              <w:ind w:left="271"/>
                              <w:rPr>
                                <w:rFonts w:ascii="Arial"/>
                                <w:b/>
                                <w:sz w:val="24"/>
                              </w:rPr>
                            </w:pPr>
                            <w:r>
                              <w:rPr>
                                <w:rFonts w:ascii="Arial"/>
                                <w:b/>
                                <w:spacing w:val="-2"/>
                                <w:sz w:val="24"/>
                              </w:rPr>
                              <w:t>PROCESS</w:t>
                            </w:r>
                          </w:p>
                        </w:tc>
                        <w:tc>
                          <w:tcPr>
                            <w:tcW w:w="819" w:type="dxa"/>
                            <w:tcBorders>
                              <w:top w:val="nil"/>
                              <w:bottom w:val="nil"/>
                              <w:right w:val="nil"/>
                            </w:tcBorders>
                          </w:tcPr>
                          <w:p>
                            <w:pPr>
                              <w:pStyle w:val="TableParagraph"/>
                              <w:rPr>
                                <w:rFonts w:ascii="Times New Roman"/>
                                <w:sz w:val="22"/>
                              </w:rPr>
                            </w:pPr>
                          </w:p>
                        </w:tc>
                      </w:tr>
                      <w:tr>
                        <w:trPr>
                          <w:trHeight w:val="264" w:hRule="atLeast"/>
                        </w:trPr>
                        <w:tc>
                          <w:tcPr>
                            <w:tcW w:w="1696" w:type="dxa"/>
                            <w:gridSpan w:val="2"/>
                            <w:tcBorders>
                              <w:top w:val="nil"/>
                              <w:left w:val="nil"/>
                              <w:bottom w:val="single" w:sz="2" w:space="0" w:color="000000"/>
                              <w:right w:val="single" w:sz="6" w:space="0" w:color="000000"/>
                            </w:tcBorders>
                          </w:tcPr>
                          <w:p>
                            <w:pPr>
                              <w:pStyle w:val="TableParagraph"/>
                              <w:rPr>
                                <w:rFonts w:ascii="Times New Roman"/>
                                <w:sz w:val="18"/>
                              </w:rPr>
                            </w:pPr>
                          </w:p>
                        </w:tc>
                        <w:tc>
                          <w:tcPr>
                            <w:tcW w:w="1711" w:type="dxa"/>
                            <w:gridSpan w:val="2"/>
                            <w:tcBorders>
                              <w:top w:val="nil"/>
                              <w:left w:val="single" w:sz="6" w:space="0" w:color="000000"/>
                              <w:bottom w:val="single" w:sz="2" w:space="0" w:color="000000"/>
                              <w:right w:val="nil"/>
                            </w:tcBorders>
                          </w:tcPr>
                          <w:p>
                            <w:pPr>
                              <w:pStyle w:val="TableParagraph"/>
                              <w:rPr>
                                <w:rFonts w:ascii="Times New Roman"/>
                                <w:sz w:val="18"/>
                              </w:rPr>
                            </w:pPr>
                          </w:p>
                        </w:tc>
                      </w:tr>
                      <w:tr>
                        <w:trPr>
                          <w:trHeight w:val="9921" w:hRule="atLeast"/>
                        </w:trPr>
                        <w:tc>
                          <w:tcPr>
                            <w:tcW w:w="3407" w:type="dxa"/>
                            <w:gridSpan w:val="4"/>
                            <w:tcBorders>
                              <w:top w:val="single" w:sz="2" w:space="0" w:color="000000"/>
                              <w:left w:val="single" w:sz="2" w:space="0" w:color="000000"/>
                              <w:bottom w:val="single" w:sz="2" w:space="0" w:color="000000"/>
                              <w:right w:val="single" w:sz="2" w:space="0" w:color="000000"/>
                            </w:tcBorders>
                          </w:tcPr>
                          <w:p>
                            <w:pPr>
                              <w:pStyle w:val="TableParagraph"/>
                              <w:spacing w:before="71"/>
                              <w:ind w:left="145"/>
                              <w:rPr>
                                <w:rFonts w:ascii="Arial"/>
                                <w:b/>
                                <w:sz w:val="24"/>
                              </w:rPr>
                            </w:pPr>
                            <w:r>
                              <w:rPr>
                                <w:rFonts w:ascii="Arial"/>
                                <w:b/>
                                <w:spacing w:val="-2"/>
                                <w:sz w:val="24"/>
                                <w:u w:val="single"/>
                              </w:rPr>
                              <w:t>Determine</w:t>
                            </w:r>
                          </w:p>
                          <w:p>
                            <w:pPr>
                              <w:pStyle w:val="TableParagraph"/>
                              <w:spacing w:before="153"/>
                              <w:rPr>
                                <w:rFonts w:ascii="Arial"/>
                                <w:b/>
                                <w:sz w:val="24"/>
                              </w:rPr>
                            </w:pPr>
                          </w:p>
                          <w:p>
                            <w:pPr>
                              <w:pStyle w:val="TableParagraph"/>
                              <w:numPr>
                                <w:ilvl w:val="0"/>
                                <w:numId w:val="3"/>
                              </w:numPr>
                              <w:tabs>
                                <w:tab w:pos="865" w:val="left" w:leader="none"/>
                              </w:tabs>
                              <w:spacing w:line="240" w:lineRule="auto" w:before="0" w:after="0"/>
                              <w:ind w:left="865" w:right="150" w:hanging="360"/>
                              <w:jc w:val="both"/>
                              <w:rPr>
                                <w:sz w:val="22"/>
                              </w:rPr>
                            </w:pPr>
                            <w:r>
                              <w:rPr>
                                <w:sz w:val="22"/>
                              </w:rPr>
                              <w:t>Manual record-keeping and communication were the default </w:t>
                            </w:r>
                            <w:r>
                              <w:rPr>
                                <w:spacing w:val="-2"/>
                                <w:sz w:val="22"/>
                              </w:rPr>
                              <w:t>process.</w:t>
                            </w:r>
                          </w:p>
                          <w:p>
                            <w:pPr>
                              <w:pStyle w:val="TableParagraph"/>
                              <w:numPr>
                                <w:ilvl w:val="0"/>
                                <w:numId w:val="3"/>
                              </w:numPr>
                              <w:tabs>
                                <w:tab w:pos="865" w:val="left" w:leader="none"/>
                              </w:tabs>
                              <w:spacing w:line="273" w:lineRule="auto" w:before="1" w:after="0"/>
                              <w:ind w:left="865" w:right="132" w:hanging="360"/>
                              <w:jc w:val="both"/>
                              <w:rPr>
                                <w:sz w:val="22"/>
                              </w:rPr>
                            </w:pPr>
                            <w:r>
                              <w:rPr>
                                <w:sz w:val="22"/>
                              </w:rPr>
                              <w:t>Inventory tracking was done using hand written logs approval.</w:t>
                            </w:r>
                          </w:p>
                          <w:p>
                            <w:pPr>
                              <w:pStyle w:val="TableParagraph"/>
                              <w:numPr>
                                <w:ilvl w:val="0"/>
                                <w:numId w:val="3"/>
                              </w:numPr>
                              <w:tabs>
                                <w:tab w:pos="865" w:val="left" w:leader="none"/>
                              </w:tabs>
                              <w:spacing w:line="237" w:lineRule="auto" w:before="2" w:after="0"/>
                              <w:ind w:left="865" w:right="150" w:hanging="360"/>
                              <w:jc w:val="both"/>
                              <w:rPr>
                                <w:sz w:val="22"/>
                              </w:rPr>
                            </w:pPr>
                            <w:r>
                              <w:rPr>
                                <w:sz w:val="22"/>
                              </w:rPr>
                              <w:t>Appointments were handled</w:t>
                            </w:r>
                            <w:r>
                              <w:rPr>
                                <w:spacing w:val="-1"/>
                                <w:sz w:val="22"/>
                              </w:rPr>
                              <w:t> </w:t>
                            </w:r>
                            <w:r>
                              <w:rPr>
                                <w:sz w:val="22"/>
                              </w:rPr>
                              <w:t>via</w:t>
                            </w:r>
                            <w:r>
                              <w:rPr>
                                <w:spacing w:val="-1"/>
                                <w:sz w:val="22"/>
                              </w:rPr>
                              <w:t> </w:t>
                            </w:r>
                            <w:r>
                              <w:rPr>
                                <w:sz w:val="22"/>
                              </w:rPr>
                              <w:t>face-to-face or informal messages.</w:t>
                            </w:r>
                          </w:p>
                          <w:p>
                            <w:pPr>
                              <w:pStyle w:val="TableParagraph"/>
                              <w:numPr>
                                <w:ilvl w:val="0"/>
                                <w:numId w:val="3"/>
                              </w:numPr>
                              <w:tabs>
                                <w:tab w:pos="865" w:val="left" w:leader="none"/>
                                <w:tab w:pos="2220" w:val="left" w:leader="none"/>
                              </w:tabs>
                              <w:spacing w:line="240" w:lineRule="auto" w:before="3" w:after="0"/>
                              <w:ind w:left="865" w:right="151" w:hanging="360"/>
                              <w:jc w:val="both"/>
                              <w:rPr>
                                <w:sz w:val="22"/>
                              </w:rPr>
                            </w:pPr>
                            <w:r>
                              <w:rPr>
                                <w:sz w:val="22"/>
                              </w:rPr>
                              <w:t>Feedback</w:t>
                            </w:r>
                            <w:r>
                              <w:rPr>
                                <w:spacing w:val="-13"/>
                                <w:sz w:val="22"/>
                              </w:rPr>
                              <w:t> </w:t>
                            </w:r>
                            <w:r>
                              <w:rPr>
                                <w:sz w:val="22"/>
                              </w:rPr>
                              <w:t>collection</w:t>
                            </w:r>
                            <w:r>
                              <w:rPr>
                                <w:spacing w:val="-15"/>
                                <w:sz w:val="22"/>
                              </w:rPr>
                              <w:t> </w:t>
                            </w:r>
                            <w:r>
                              <w:rPr>
                                <w:sz w:val="22"/>
                              </w:rPr>
                              <w:t>and </w:t>
                            </w:r>
                            <w:r>
                              <w:rPr>
                                <w:spacing w:val="-2"/>
                                <w:sz w:val="22"/>
                              </w:rPr>
                              <w:t>patient</w:t>
                            </w:r>
                            <w:r>
                              <w:rPr>
                                <w:sz w:val="22"/>
                              </w:rPr>
                              <w:tab/>
                            </w:r>
                            <w:r>
                              <w:rPr>
                                <w:spacing w:val="-2"/>
                                <w:sz w:val="22"/>
                              </w:rPr>
                              <w:t>monitoring </w:t>
                            </w:r>
                            <w:r>
                              <w:rPr>
                                <w:sz w:val="22"/>
                              </w:rPr>
                              <w:t>lacked a structured </w:t>
                            </w:r>
                            <w:r>
                              <w:rPr>
                                <w:spacing w:val="-2"/>
                                <w:sz w:val="22"/>
                              </w:rPr>
                              <w:t>system.</w:t>
                            </w:r>
                          </w:p>
                          <w:p>
                            <w:pPr>
                              <w:pStyle w:val="TableParagraph"/>
                              <w:spacing w:line="273" w:lineRule="exact"/>
                              <w:ind w:left="145"/>
                              <w:rPr>
                                <w:rFonts w:ascii="Arial"/>
                                <w:b/>
                                <w:sz w:val="24"/>
                              </w:rPr>
                            </w:pPr>
                            <w:r>
                              <w:rPr>
                                <w:rFonts w:ascii="Arial"/>
                                <w:b/>
                                <w:spacing w:val="-2"/>
                                <w:sz w:val="24"/>
                                <w:u w:val="single"/>
                              </w:rPr>
                              <w:t>Assess</w:t>
                            </w:r>
                          </w:p>
                          <w:p>
                            <w:pPr>
                              <w:pStyle w:val="TableParagraph"/>
                              <w:spacing w:before="155"/>
                              <w:rPr>
                                <w:rFonts w:ascii="Arial"/>
                                <w:b/>
                                <w:sz w:val="24"/>
                              </w:rPr>
                            </w:pPr>
                          </w:p>
                          <w:p>
                            <w:pPr>
                              <w:pStyle w:val="TableParagraph"/>
                              <w:numPr>
                                <w:ilvl w:val="0"/>
                                <w:numId w:val="3"/>
                              </w:numPr>
                              <w:tabs>
                                <w:tab w:pos="865" w:val="left" w:leader="none"/>
                              </w:tabs>
                              <w:spacing w:line="240" w:lineRule="auto" w:before="0" w:after="0"/>
                              <w:ind w:left="865" w:right="184" w:hanging="360"/>
                              <w:jc w:val="both"/>
                              <w:rPr>
                                <w:sz w:val="22"/>
                              </w:rPr>
                            </w:pPr>
                            <w:r>
                              <w:rPr>
                                <w:sz w:val="22"/>
                              </w:rPr>
                              <w:t>Time-consuming and error-prone manual </w:t>
                            </w:r>
                            <w:r>
                              <w:rPr>
                                <w:spacing w:val="-2"/>
                                <w:sz w:val="22"/>
                              </w:rPr>
                              <w:t>system.</w:t>
                            </w:r>
                          </w:p>
                          <w:p>
                            <w:pPr>
                              <w:pStyle w:val="TableParagraph"/>
                              <w:numPr>
                                <w:ilvl w:val="0"/>
                                <w:numId w:val="3"/>
                              </w:numPr>
                              <w:tabs>
                                <w:tab w:pos="865" w:val="left" w:leader="none"/>
                                <w:tab w:pos="2038" w:val="left" w:leader="none"/>
                                <w:tab w:pos="2721" w:val="left" w:leader="none"/>
                                <w:tab w:pos="2844" w:val="left" w:leader="none"/>
                              </w:tabs>
                              <w:spacing w:line="237" w:lineRule="auto" w:before="3" w:after="0"/>
                              <w:ind w:left="865" w:right="188" w:hanging="360"/>
                              <w:jc w:val="left"/>
                              <w:rPr>
                                <w:sz w:val="22"/>
                              </w:rPr>
                            </w:pPr>
                            <w:r>
                              <w:rPr>
                                <w:spacing w:val="-2"/>
                                <w:sz w:val="22"/>
                              </w:rPr>
                              <w:t>Difficult</w:t>
                            </w:r>
                            <w:r>
                              <w:rPr>
                                <w:sz w:val="22"/>
                              </w:rPr>
                              <w:tab/>
                            </w:r>
                            <w:r>
                              <w:rPr>
                                <w:spacing w:val="-39"/>
                                <w:sz w:val="22"/>
                              </w:rPr>
                              <w:t> </w:t>
                            </w:r>
                            <w:r>
                              <w:rPr>
                                <w:sz w:val="22"/>
                              </w:rPr>
                              <w:t>to</w:t>
                              <w:tab/>
                            </w:r>
                            <w:r>
                              <w:rPr>
                                <w:spacing w:val="-4"/>
                                <w:sz w:val="22"/>
                              </w:rPr>
                              <w:t>trace </w:t>
                            </w:r>
                            <w:r>
                              <w:rPr>
                                <w:spacing w:val="-2"/>
                                <w:sz w:val="22"/>
                              </w:rPr>
                              <w:t>medicine</w:t>
                            </w:r>
                            <w:r>
                              <w:rPr>
                                <w:sz w:val="22"/>
                              </w:rPr>
                              <w:tab/>
                            </w:r>
                            <w:r>
                              <w:rPr>
                                <w:spacing w:val="-2"/>
                                <w:sz w:val="22"/>
                              </w:rPr>
                              <w:t>stock</w:t>
                            </w:r>
                            <w:r>
                              <w:rPr>
                                <w:sz w:val="22"/>
                              </w:rPr>
                              <w:tab/>
                              <w:tab/>
                            </w:r>
                            <w:r>
                              <w:rPr>
                                <w:spacing w:val="-4"/>
                                <w:sz w:val="22"/>
                              </w:rPr>
                              <w:t>and </w:t>
                            </w:r>
                            <w:r>
                              <w:rPr>
                                <w:spacing w:val="-2"/>
                                <w:sz w:val="22"/>
                              </w:rPr>
                              <w:t>immunization</w:t>
                            </w:r>
                            <w:r>
                              <w:rPr>
                                <w:spacing w:val="40"/>
                                <w:sz w:val="22"/>
                              </w:rPr>
                              <w:t> </w:t>
                            </w:r>
                            <w:r>
                              <w:rPr>
                                <w:spacing w:val="-2"/>
                                <w:sz w:val="22"/>
                              </w:rPr>
                              <w:t>schedules.</w:t>
                            </w:r>
                          </w:p>
                          <w:p>
                            <w:pPr>
                              <w:pStyle w:val="TableParagraph"/>
                              <w:numPr>
                                <w:ilvl w:val="0"/>
                                <w:numId w:val="3"/>
                              </w:numPr>
                              <w:tabs>
                                <w:tab w:pos="865" w:val="left" w:leader="none"/>
                              </w:tabs>
                              <w:spacing w:line="240" w:lineRule="auto" w:before="4" w:after="0"/>
                              <w:ind w:left="865" w:right="188" w:hanging="360"/>
                              <w:jc w:val="both"/>
                              <w:rPr>
                                <w:sz w:val="22"/>
                              </w:rPr>
                            </w:pPr>
                            <w:r>
                              <w:rPr>
                                <w:sz w:val="22"/>
                              </w:rPr>
                              <w:t>No real-time access to patient information for </w:t>
                            </w:r>
                            <w:r>
                              <w:rPr>
                                <w:spacing w:val="-2"/>
                                <w:sz w:val="22"/>
                              </w:rPr>
                              <w:t>staff.</w:t>
                            </w:r>
                          </w:p>
                          <w:p>
                            <w:pPr>
                              <w:pStyle w:val="TableParagraph"/>
                              <w:spacing w:line="274" w:lineRule="exact"/>
                              <w:ind w:left="145"/>
                              <w:rPr>
                                <w:rFonts w:ascii="Arial"/>
                                <w:b/>
                                <w:sz w:val="24"/>
                              </w:rPr>
                            </w:pPr>
                            <w:r>
                              <w:rPr>
                                <w:rFonts w:ascii="Arial"/>
                                <w:b/>
                                <w:spacing w:val="-2"/>
                                <w:sz w:val="24"/>
                                <w:u w:val="single"/>
                              </w:rPr>
                              <w:t>Identify</w:t>
                            </w:r>
                          </w:p>
                          <w:p>
                            <w:pPr>
                              <w:pStyle w:val="TableParagraph"/>
                              <w:spacing w:before="157"/>
                              <w:rPr>
                                <w:rFonts w:ascii="Arial"/>
                                <w:b/>
                                <w:sz w:val="24"/>
                              </w:rPr>
                            </w:pPr>
                          </w:p>
                          <w:p>
                            <w:pPr>
                              <w:pStyle w:val="TableParagraph"/>
                              <w:numPr>
                                <w:ilvl w:val="0"/>
                                <w:numId w:val="3"/>
                              </w:numPr>
                              <w:tabs>
                                <w:tab w:pos="865" w:val="left" w:leader="none"/>
                              </w:tabs>
                              <w:spacing w:line="237" w:lineRule="auto" w:before="1" w:after="0"/>
                              <w:ind w:left="865" w:right="187" w:hanging="360"/>
                              <w:jc w:val="both"/>
                              <w:rPr>
                                <w:sz w:val="22"/>
                              </w:rPr>
                            </w:pPr>
                            <w:r>
                              <w:rPr>
                                <w:sz w:val="22"/>
                              </w:rPr>
                              <w:t>High dependency on </w:t>
                            </w:r>
                            <w:r>
                              <w:rPr>
                                <w:spacing w:val="-2"/>
                                <w:sz w:val="22"/>
                              </w:rPr>
                              <w:t>paper-based</w:t>
                            </w:r>
                          </w:p>
                          <w:p>
                            <w:pPr>
                              <w:pStyle w:val="TableParagraph"/>
                              <w:numPr>
                                <w:ilvl w:val="0"/>
                                <w:numId w:val="3"/>
                              </w:numPr>
                              <w:tabs>
                                <w:tab w:pos="865" w:val="left" w:leader="none"/>
                              </w:tabs>
                              <w:spacing w:line="237" w:lineRule="auto" w:before="3" w:after="0"/>
                              <w:ind w:left="865" w:right="190" w:hanging="360"/>
                              <w:jc w:val="both"/>
                              <w:rPr>
                                <w:sz w:val="22"/>
                              </w:rPr>
                            </w:pPr>
                            <w:r>
                              <w:rPr>
                                <w:sz w:val="22"/>
                              </w:rPr>
                              <w:t>Accidental loss of distribution records occurred</w:t>
                            </w:r>
                            <w:r>
                              <w:rPr>
                                <w:spacing w:val="26"/>
                                <w:sz w:val="22"/>
                              </w:rPr>
                              <w:t> </w:t>
                            </w:r>
                            <w:r>
                              <w:rPr>
                                <w:sz w:val="22"/>
                              </w:rPr>
                              <w:t>due</w:t>
                            </w:r>
                            <w:r>
                              <w:rPr>
                                <w:spacing w:val="26"/>
                                <w:sz w:val="22"/>
                              </w:rPr>
                              <w:t> </w:t>
                            </w:r>
                            <w:r>
                              <w:rPr>
                                <w:sz w:val="22"/>
                              </w:rPr>
                              <w:t>to</w:t>
                            </w:r>
                            <w:r>
                              <w:rPr>
                                <w:spacing w:val="28"/>
                                <w:sz w:val="22"/>
                              </w:rPr>
                              <w:t> </w:t>
                            </w:r>
                            <w:r>
                              <w:rPr>
                                <w:sz w:val="22"/>
                              </w:rPr>
                              <w:t>paper-</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5111496</wp:posOffset>
                </wp:positionH>
                <wp:positionV relativeFrom="paragraph">
                  <wp:posOffset>359283</wp:posOffset>
                </wp:positionV>
                <wp:extent cx="1619250" cy="6664959"/>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19250" cy="6664959"/>
                        </a:xfrm>
                        <a:prstGeom prst="rect">
                          <a:avLst/>
                        </a:prstGeom>
                      </wps:spPr>
                      <wps:txbx>
                        <w:txbxContent>
                          <w:tbl>
                            <w:tblPr>
                              <w:tblW w:w="0" w:type="auto"/>
                              <w:jc w:val="left"/>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22"/>
                              <w:gridCol w:w="855"/>
                              <w:gridCol w:w="900"/>
                              <w:gridCol w:w="350"/>
                            </w:tblGrid>
                            <w:tr>
                              <w:trPr>
                                <w:trHeight w:val="369" w:hRule="atLeast"/>
                              </w:trPr>
                              <w:tc>
                                <w:tcPr>
                                  <w:tcW w:w="322" w:type="dxa"/>
                                  <w:tcBorders>
                                    <w:top w:val="nil"/>
                                    <w:left w:val="nil"/>
                                    <w:bottom w:val="nil"/>
                                  </w:tcBorders>
                                </w:tcPr>
                                <w:p>
                                  <w:pPr>
                                    <w:pStyle w:val="TableParagraph"/>
                                    <w:rPr>
                                      <w:rFonts w:ascii="Times New Roman"/>
                                      <w:sz w:val="22"/>
                                    </w:rPr>
                                  </w:pPr>
                                </w:p>
                              </w:tc>
                              <w:tc>
                                <w:tcPr>
                                  <w:tcW w:w="1755" w:type="dxa"/>
                                  <w:gridSpan w:val="2"/>
                                </w:tcPr>
                                <w:p>
                                  <w:pPr>
                                    <w:pStyle w:val="TableParagraph"/>
                                    <w:spacing w:line="275" w:lineRule="exact" w:before="74"/>
                                    <w:ind w:left="365"/>
                                    <w:rPr>
                                      <w:rFonts w:ascii="Arial"/>
                                      <w:b/>
                                      <w:sz w:val="24"/>
                                    </w:rPr>
                                  </w:pPr>
                                  <w:r>
                                    <w:rPr>
                                      <w:rFonts w:ascii="Arial"/>
                                      <w:b/>
                                      <w:spacing w:val="-2"/>
                                      <w:sz w:val="24"/>
                                    </w:rPr>
                                    <w:t>OUTPUT</w:t>
                                  </w:r>
                                </w:p>
                              </w:tc>
                              <w:tc>
                                <w:tcPr>
                                  <w:tcW w:w="350" w:type="dxa"/>
                                  <w:tcBorders>
                                    <w:top w:val="nil"/>
                                    <w:bottom w:val="nil"/>
                                    <w:right w:val="nil"/>
                                  </w:tcBorders>
                                </w:tcPr>
                                <w:p>
                                  <w:pPr>
                                    <w:pStyle w:val="TableParagraph"/>
                                    <w:rPr>
                                      <w:rFonts w:ascii="Times New Roman"/>
                                      <w:sz w:val="22"/>
                                    </w:rPr>
                                  </w:pPr>
                                </w:p>
                              </w:tc>
                            </w:tr>
                            <w:tr>
                              <w:trPr>
                                <w:trHeight w:val="237" w:hRule="atLeast"/>
                              </w:trPr>
                              <w:tc>
                                <w:tcPr>
                                  <w:tcW w:w="1177" w:type="dxa"/>
                                  <w:gridSpan w:val="2"/>
                                  <w:tcBorders>
                                    <w:top w:val="nil"/>
                                    <w:left w:val="nil"/>
                                    <w:bottom w:val="single" w:sz="2" w:space="0" w:color="000000"/>
                                    <w:right w:val="single" w:sz="6" w:space="0" w:color="000000"/>
                                  </w:tcBorders>
                                </w:tcPr>
                                <w:p>
                                  <w:pPr>
                                    <w:pStyle w:val="TableParagraph"/>
                                    <w:rPr>
                                      <w:rFonts w:ascii="Times New Roman"/>
                                      <w:sz w:val="16"/>
                                    </w:rPr>
                                  </w:pPr>
                                </w:p>
                              </w:tc>
                              <w:tc>
                                <w:tcPr>
                                  <w:tcW w:w="1250" w:type="dxa"/>
                                  <w:gridSpan w:val="2"/>
                                  <w:tcBorders>
                                    <w:top w:val="nil"/>
                                    <w:left w:val="single" w:sz="6" w:space="0" w:color="000000"/>
                                    <w:bottom w:val="single" w:sz="2" w:space="0" w:color="000000"/>
                                    <w:right w:val="nil"/>
                                  </w:tcBorders>
                                </w:tcPr>
                                <w:p>
                                  <w:pPr>
                                    <w:pStyle w:val="TableParagraph"/>
                                    <w:rPr>
                                      <w:rFonts w:ascii="Times New Roman"/>
                                      <w:sz w:val="16"/>
                                    </w:rPr>
                                  </w:pPr>
                                </w:p>
                              </w:tc>
                            </w:tr>
                            <w:tr>
                              <w:trPr>
                                <w:trHeight w:val="9820" w:hRule="atLeast"/>
                              </w:trPr>
                              <w:tc>
                                <w:tcPr>
                                  <w:tcW w:w="2427" w:type="dxa"/>
                                  <w:gridSpan w:val="4"/>
                                  <w:tcBorders>
                                    <w:top w:val="single" w:sz="2" w:space="0" w:color="000000"/>
                                    <w:left w:val="single" w:sz="2" w:space="0" w:color="000000"/>
                                    <w:bottom w:val="single" w:sz="2" w:space="0" w:color="000000"/>
                                    <w:right w:val="single" w:sz="2" w:space="0" w:color="000000"/>
                                  </w:tcBorders>
                                </w:tcPr>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spacing w:before="134"/>
                                    <w:rPr>
                                      <w:rFonts w:ascii="Arial"/>
                                      <w:b/>
                                      <w:sz w:val="24"/>
                                    </w:rPr>
                                  </w:pPr>
                                </w:p>
                                <w:p>
                                  <w:pPr>
                                    <w:pStyle w:val="TableParagraph"/>
                                    <w:spacing w:line="276" w:lineRule="auto"/>
                                    <w:ind w:left="238" w:right="235" w:hanging="11"/>
                                    <w:jc w:val="center"/>
                                    <w:rPr>
                                      <w:rFonts w:ascii="Arial" w:hAnsi="Arial"/>
                                      <w:b/>
                                      <w:sz w:val="24"/>
                                    </w:rPr>
                                  </w:pPr>
                                  <w:r>
                                    <w:rPr>
                                      <w:rFonts w:ascii="Arial" w:hAnsi="Arial"/>
                                      <w:b/>
                                      <w:spacing w:val="-2"/>
                                      <w:sz w:val="20"/>
                                    </w:rPr>
                                    <w:t>“(</w:t>
                                  </w:r>
                                  <w:r>
                                    <w:rPr>
                                      <w:rFonts w:ascii="Arial" w:hAnsi="Arial"/>
                                      <w:b/>
                                      <w:spacing w:val="-2"/>
                                      <w:sz w:val="24"/>
                                    </w:rPr>
                                    <w:t>HEALTH CONNECT:</w:t>
                                  </w:r>
                                  <w:r>
                                    <w:rPr>
                                      <w:rFonts w:ascii="Arial" w:hAnsi="Arial"/>
                                      <w:b/>
                                      <w:spacing w:val="-15"/>
                                      <w:sz w:val="24"/>
                                    </w:rPr>
                                    <w:t> </w:t>
                                  </w:r>
                                  <w:r>
                                    <w:rPr>
                                      <w:rFonts w:ascii="Arial" w:hAnsi="Arial"/>
                                      <w:b/>
                                      <w:spacing w:val="-2"/>
                                      <w:sz w:val="24"/>
                                    </w:rPr>
                                    <w:t>WEB- </w:t>
                                  </w:r>
                                  <w:r>
                                    <w:rPr>
                                      <w:rFonts w:ascii="Arial" w:hAnsi="Arial"/>
                                      <w:b/>
                                      <w:sz w:val="24"/>
                                    </w:rPr>
                                    <w:t>BASED HEALTH </w:t>
                                  </w:r>
                                  <w:r>
                                    <w:rPr>
                                      <w:rFonts w:ascii="Arial" w:hAnsi="Arial"/>
                                      <w:b/>
                                      <w:spacing w:val="-2"/>
                                      <w:sz w:val="24"/>
                                    </w:rPr>
                                    <w:t>MONITORING </w:t>
                                  </w:r>
                                  <w:r>
                                    <w:rPr>
                                      <w:rFonts w:ascii="Arial" w:hAnsi="Arial"/>
                                      <w:b/>
                                      <w:sz w:val="24"/>
                                    </w:rPr>
                                    <w:t>SERVICE FOR </w:t>
                                  </w:r>
                                  <w:r>
                                    <w:rPr>
                                      <w:rFonts w:ascii="Arial" w:hAnsi="Arial"/>
                                      <w:b/>
                                      <w:spacing w:val="-2"/>
                                      <w:sz w:val="24"/>
                                    </w:rPr>
                                    <w:t>BARANGAY</w:t>
                                  </w:r>
                                </w:p>
                                <w:p>
                                  <w:pPr>
                                    <w:pStyle w:val="TableParagraph"/>
                                    <w:spacing w:line="276" w:lineRule="auto" w:before="1"/>
                                    <w:ind w:left="72" w:right="68"/>
                                    <w:jc w:val="center"/>
                                    <w:rPr>
                                      <w:rFonts w:ascii="Arial"/>
                                      <w:b/>
                                      <w:sz w:val="24"/>
                                    </w:rPr>
                                  </w:pPr>
                                  <w:r>
                                    <w:rPr>
                                      <w:rFonts w:ascii="Arial"/>
                                      <w:b/>
                                      <w:spacing w:val="-2"/>
                                      <w:sz w:val="24"/>
                                    </w:rPr>
                                    <w:t>HEALTH</w:t>
                                  </w:r>
                                  <w:r>
                                    <w:rPr>
                                      <w:rFonts w:ascii="Arial"/>
                                      <w:b/>
                                      <w:spacing w:val="-15"/>
                                      <w:sz w:val="24"/>
                                    </w:rPr>
                                    <w:t> </w:t>
                                  </w:r>
                                  <w:r>
                                    <w:rPr>
                                      <w:rFonts w:ascii="Arial"/>
                                      <w:b/>
                                      <w:spacing w:val="-2"/>
                                      <w:sz w:val="24"/>
                                    </w:rPr>
                                    <w:t>CENTER </w:t>
                                  </w:r>
                                  <w:r>
                                    <w:rPr>
                                      <w:rFonts w:ascii="Arial"/>
                                      <w:b/>
                                      <w:sz w:val="24"/>
                                    </w:rPr>
                                    <w:t>OF BARANGAY </w:t>
                                  </w:r>
                                  <w:r>
                                    <w:rPr>
                                      <w:rFonts w:ascii="Arial"/>
                                      <w:b/>
                                      <w:spacing w:val="-2"/>
                                      <w:sz w:val="24"/>
                                    </w:rPr>
                                    <w:t>POBLACION,</w:t>
                                  </w:r>
                                </w:p>
                                <w:p>
                                  <w:pPr>
                                    <w:pStyle w:val="TableParagraph"/>
                                    <w:spacing w:line="276" w:lineRule="auto"/>
                                    <w:ind w:left="72" w:right="69"/>
                                    <w:jc w:val="center"/>
                                    <w:rPr>
                                      <w:rFonts w:ascii="Arial" w:hAnsi="Arial"/>
                                      <w:b/>
                                      <w:sz w:val="24"/>
                                    </w:rPr>
                                  </w:pPr>
                                  <w:r>
                                    <w:rPr>
                                      <w:rFonts w:ascii="Arial" w:hAnsi="Arial"/>
                                      <w:b/>
                                      <w:sz w:val="24"/>
                                    </w:rPr>
                                    <w:t>PRES.</w:t>
                                  </w:r>
                                  <w:r>
                                    <w:rPr>
                                      <w:rFonts w:ascii="Arial" w:hAnsi="Arial"/>
                                      <w:b/>
                                      <w:spacing w:val="-17"/>
                                      <w:sz w:val="24"/>
                                    </w:rPr>
                                    <w:t> </w:t>
                                  </w:r>
                                  <w:r>
                                    <w:rPr>
                                      <w:rFonts w:ascii="Arial" w:hAnsi="Arial"/>
                                      <w:b/>
                                      <w:sz w:val="24"/>
                                    </w:rPr>
                                    <w:t>QUIRINO, </w:t>
                                  </w:r>
                                  <w:r>
                                    <w:rPr>
                                      <w:rFonts w:ascii="Arial" w:hAnsi="Arial"/>
                                      <w:b/>
                                      <w:spacing w:val="-2"/>
                                      <w:sz w:val="24"/>
                                    </w:rPr>
                                    <w:t>S.K)”</w:t>
                                  </w:r>
                                </w:p>
                              </w:tc>
                            </w:tr>
                          </w:tbl>
                          <w:p>
                            <w:pPr>
                              <w:pStyle w:val="BodyText"/>
                            </w:pPr>
                          </w:p>
                        </w:txbxContent>
                      </wps:txbx>
                      <wps:bodyPr wrap="square" lIns="0" tIns="0" rIns="0" bIns="0" rtlCol="0">
                        <a:noAutofit/>
                      </wps:bodyPr>
                    </wps:wsp>
                  </a:graphicData>
                </a:graphic>
              </wp:anchor>
            </w:drawing>
          </mc:Choice>
          <mc:Fallback>
            <w:pict>
              <v:shape style="position:absolute;margin-left:402.480011pt;margin-top:28.290001pt;width:127.5pt;height:524.8pt;mso-position-horizontal-relative:page;mso-position-vertical-relative:paragraph;z-index:15733248" type="#_x0000_t202" id="docshape12" filled="false" stroked="false">
                <v:textbox inset="0,0,0,0">
                  <w:txbxContent>
                    <w:tbl>
                      <w:tblPr>
                        <w:tblW w:w="0" w:type="auto"/>
                        <w:jc w:val="left"/>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22"/>
                        <w:gridCol w:w="855"/>
                        <w:gridCol w:w="900"/>
                        <w:gridCol w:w="350"/>
                      </w:tblGrid>
                      <w:tr>
                        <w:trPr>
                          <w:trHeight w:val="369" w:hRule="atLeast"/>
                        </w:trPr>
                        <w:tc>
                          <w:tcPr>
                            <w:tcW w:w="322" w:type="dxa"/>
                            <w:tcBorders>
                              <w:top w:val="nil"/>
                              <w:left w:val="nil"/>
                              <w:bottom w:val="nil"/>
                            </w:tcBorders>
                          </w:tcPr>
                          <w:p>
                            <w:pPr>
                              <w:pStyle w:val="TableParagraph"/>
                              <w:rPr>
                                <w:rFonts w:ascii="Times New Roman"/>
                                <w:sz w:val="22"/>
                              </w:rPr>
                            </w:pPr>
                          </w:p>
                        </w:tc>
                        <w:tc>
                          <w:tcPr>
                            <w:tcW w:w="1755" w:type="dxa"/>
                            <w:gridSpan w:val="2"/>
                          </w:tcPr>
                          <w:p>
                            <w:pPr>
                              <w:pStyle w:val="TableParagraph"/>
                              <w:spacing w:line="275" w:lineRule="exact" w:before="74"/>
                              <w:ind w:left="365"/>
                              <w:rPr>
                                <w:rFonts w:ascii="Arial"/>
                                <w:b/>
                                <w:sz w:val="24"/>
                              </w:rPr>
                            </w:pPr>
                            <w:r>
                              <w:rPr>
                                <w:rFonts w:ascii="Arial"/>
                                <w:b/>
                                <w:spacing w:val="-2"/>
                                <w:sz w:val="24"/>
                              </w:rPr>
                              <w:t>OUTPUT</w:t>
                            </w:r>
                          </w:p>
                        </w:tc>
                        <w:tc>
                          <w:tcPr>
                            <w:tcW w:w="350" w:type="dxa"/>
                            <w:tcBorders>
                              <w:top w:val="nil"/>
                              <w:bottom w:val="nil"/>
                              <w:right w:val="nil"/>
                            </w:tcBorders>
                          </w:tcPr>
                          <w:p>
                            <w:pPr>
                              <w:pStyle w:val="TableParagraph"/>
                              <w:rPr>
                                <w:rFonts w:ascii="Times New Roman"/>
                                <w:sz w:val="22"/>
                              </w:rPr>
                            </w:pPr>
                          </w:p>
                        </w:tc>
                      </w:tr>
                      <w:tr>
                        <w:trPr>
                          <w:trHeight w:val="237" w:hRule="atLeast"/>
                        </w:trPr>
                        <w:tc>
                          <w:tcPr>
                            <w:tcW w:w="1177" w:type="dxa"/>
                            <w:gridSpan w:val="2"/>
                            <w:tcBorders>
                              <w:top w:val="nil"/>
                              <w:left w:val="nil"/>
                              <w:bottom w:val="single" w:sz="2" w:space="0" w:color="000000"/>
                              <w:right w:val="single" w:sz="6" w:space="0" w:color="000000"/>
                            </w:tcBorders>
                          </w:tcPr>
                          <w:p>
                            <w:pPr>
                              <w:pStyle w:val="TableParagraph"/>
                              <w:rPr>
                                <w:rFonts w:ascii="Times New Roman"/>
                                <w:sz w:val="16"/>
                              </w:rPr>
                            </w:pPr>
                          </w:p>
                        </w:tc>
                        <w:tc>
                          <w:tcPr>
                            <w:tcW w:w="1250" w:type="dxa"/>
                            <w:gridSpan w:val="2"/>
                            <w:tcBorders>
                              <w:top w:val="nil"/>
                              <w:left w:val="single" w:sz="6" w:space="0" w:color="000000"/>
                              <w:bottom w:val="single" w:sz="2" w:space="0" w:color="000000"/>
                              <w:right w:val="nil"/>
                            </w:tcBorders>
                          </w:tcPr>
                          <w:p>
                            <w:pPr>
                              <w:pStyle w:val="TableParagraph"/>
                              <w:rPr>
                                <w:rFonts w:ascii="Times New Roman"/>
                                <w:sz w:val="16"/>
                              </w:rPr>
                            </w:pPr>
                          </w:p>
                        </w:tc>
                      </w:tr>
                      <w:tr>
                        <w:trPr>
                          <w:trHeight w:val="9820" w:hRule="atLeast"/>
                        </w:trPr>
                        <w:tc>
                          <w:tcPr>
                            <w:tcW w:w="2427" w:type="dxa"/>
                            <w:gridSpan w:val="4"/>
                            <w:tcBorders>
                              <w:top w:val="single" w:sz="2" w:space="0" w:color="000000"/>
                              <w:left w:val="single" w:sz="2" w:space="0" w:color="000000"/>
                              <w:bottom w:val="single" w:sz="2" w:space="0" w:color="000000"/>
                              <w:right w:val="single" w:sz="2" w:space="0" w:color="000000"/>
                            </w:tcBorders>
                          </w:tcPr>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rPr>
                                <w:rFonts w:ascii="Arial"/>
                                <w:b/>
                                <w:sz w:val="24"/>
                              </w:rPr>
                            </w:pPr>
                          </w:p>
                          <w:p>
                            <w:pPr>
                              <w:pStyle w:val="TableParagraph"/>
                              <w:spacing w:before="134"/>
                              <w:rPr>
                                <w:rFonts w:ascii="Arial"/>
                                <w:b/>
                                <w:sz w:val="24"/>
                              </w:rPr>
                            </w:pPr>
                          </w:p>
                          <w:p>
                            <w:pPr>
                              <w:pStyle w:val="TableParagraph"/>
                              <w:spacing w:line="276" w:lineRule="auto"/>
                              <w:ind w:left="238" w:right="235" w:hanging="11"/>
                              <w:jc w:val="center"/>
                              <w:rPr>
                                <w:rFonts w:ascii="Arial" w:hAnsi="Arial"/>
                                <w:b/>
                                <w:sz w:val="24"/>
                              </w:rPr>
                            </w:pPr>
                            <w:r>
                              <w:rPr>
                                <w:rFonts w:ascii="Arial" w:hAnsi="Arial"/>
                                <w:b/>
                                <w:spacing w:val="-2"/>
                                <w:sz w:val="20"/>
                              </w:rPr>
                              <w:t>“(</w:t>
                            </w:r>
                            <w:r>
                              <w:rPr>
                                <w:rFonts w:ascii="Arial" w:hAnsi="Arial"/>
                                <w:b/>
                                <w:spacing w:val="-2"/>
                                <w:sz w:val="24"/>
                              </w:rPr>
                              <w:t>HEALTH CONNECT:</w:t>
                            </w:r>
                            <w:r>
                              <w:rPr>
                                <w:rFonts w:ascii="Arial" w:hAnsi="Arial"/>
                                <w:b/>
                                <w:spacing w:val="-15"/>
                                <w:sz w:val="24"/>
                              </w:rPr>
                              <w:t> </w:t>
                            </w:r>
                            <w:r>
                              <w:rPr>
                                <w:rFonts w:ascii="Arial" w:hAnsi="Arial"/>
                                <w:b/>
                                <w:spacing w:val="-2"/>
                                <w:sz w:val="24"/>
                              </w:rPr>
                              <w:t>WEB- </w:t>
                            </w:r>
                            <w:r>
                              <w:rPr>
                                <w:rFonts w:ascii="Arial" w:hAnsi="Arial"/>
                                <w:b/>
                                <w:sz w:val="24"/>
                              </w:rPr>
                              <w:t>BASED HEALTH </w:t>
                            </w:r>
                            <w:r>
                              <w:rPr>
                                <w:rFonts w:ascii="Arial" w:hAnsi="Arial"/>
                                <w:b/>
                                <w:spacing w:val="-2"/>
                                <w:sz w:val="24"/>
                              </w:rPr>
                              <w:t>MONITORING </w:t>
                            </w:r>
                            <w:r>
                              <w:rPr>
                                <w:rFonts w:ascii="Arial" w:hAnsi="Arial"/>
                                <w:b/>
                                <w:sz w:val="24"/>
                              </w:rPr>
                              <w:t>SERVICE FOR </w:t>
                            </w:r>
                            <w:r>
                              <w:rPr>
                                <w:rFonts w:ascii="Arial" w:hAnsi="Arial"/>
                                <w:b/>
                                <w:spacing w:val="-2"/>
                                <w:sz w:val="24"/>
                              </w:rPr>
                              <w:t>BARANGAY</w:t>
                            </w:r>
                          </w:p>
                          <w:p>
                            <w:pPr>
                              <w:pStyle w:val="TableParagraph"/>
                              <w:spacing w:line="276" w:lineRule="auto" w:before="1"/>
                              <w:ind w:left="72" w:right="68"/>
                              <w:jc w:val="center"/>
                              <w:rPr>
                                <w:rFonts w:ascii="Arial"/>
                                <w:b/>
                                <w:sz w:val="24"/>
                              </w:rPr>
                            </w:pPr>
                            <w:r>
                              <w:rPr>
                                <w:rFonts w:ascii="Arial"/>
                                <w:b/>
                                <w:spacing w:val="-2"/>
                                <w:sz w:val="24"/>
                              </w:rPr>
                              <w:t>HEALTH</w:t>
                            </w:r>
                            <w:r>
                              <w:rPr>
                                <w:rFonts w:ascii="Arial"/>
                                <w:b/>
                                <w:spacing w:val="-15"/>
                                <w:sz w:val="24"/>
                              </w:rPr>
                              <w:t> </w:t>
                            </w:r>
                            <w:r>
                              <w:rPr>
                                <w:rFonts w:ascii="Arial"/>
                                <w:b/>
                                <w:spacing w:val="-2"/>
                                <w:sz w:val="24"/>
                              </w:rPr>
                              <w:t>CENTER </w:t>
                            </w:r>
                            <w:r>
                              <w:rPr>
                                <w:rFonts w:ascii="Arial"/>
                                <w:b/>
                                <w:sz w:val="24"/>
                              </w:rPr>
                              <w:t>OF BARANGAY </w:t>
                            </w:r>
                            <w:r>
                              <w:rPr>
                                <w:rFonts w:ascii="Arial"/>
                                <w:b/>
                                <w:spacing w:val="-2"/>
                                <w:sz w:val="24"/>
                              </w:rPr>
                              <w:t>POBLACION,</w:t>
                            </w:r>
                          </w:p>
                          <w:p>
                            <w:pPr>
                              <w:pStyle w:val="TableParagraph"/>
                              <w:spacing w:line="276" w:lineRule="auto"/>
                              <w:ind w:left="72" w:right="69"/>
                              <w:jc w:val="center"/>
                              <w:rPr>
                                <w:rFonts w:ascii="Arial" w:hAnsi="Arial"/>
                                <w:b/>
                                <w:sz w:val="24"/>
                              </w:rPr>
                            </w:pPr>
                            <w:r>
                              <w:rPr>
                                <w:rFonts w:ascii="Arial" w:hAnsi="Arial"/>
                                <w:b/>
                                <w:sz w:val="24"/>
                              </w:rPr>
                              <w:t>PRES.</w:t>
                            </w:r>
                            <w:r>
                              <w:rPr>
                                <w:rFonts w:ascii="Arial" w:hAnsi="Arial"/>
                                <w:b/>
                                <w:spacing w:val="-17"/>
                                <w:sz w:val="24"/>
                              </w:rPr>
                              <w:t> </w:t>
                            </w:r>
                            <w:r>
                              <w:rPr>
                                <w:rFonts w:ascii="Arial" w:hAnsi="Arial"/>
                                <w:b/>
                                <w:sz w:val="24"/>
                              </w:rPr>
                              <w:t>QUIRINO, </w:t>
                            </w:r>
                            <w:r>
                              <w:rPr>
                                <w:rFonts w:ascii="Arial" w:hAnsi="Arial"/>
                                <w:b/>
                                <w:spacing w:val="-2"/>
                                <w:sz w:val="24"/>
                              </w:rPr>
                              <w:t>S.K)”</w:t>
                            </w:r>
                          </w:p>
                        </w:tc>
                      </w:tr>
                    </w:tbl>
                    <w:p>
                      <w:pPr>
                        <w:pStyle w:val="BodyText"/>
                      </w:pPr>
                    </w:p>
                  </w:txbxContent>
                </v:textbox>
                <w10:wrap type="none"/>
              </v:shape>
            </w:pict>
          </mc:Fallback>
        </mc:AlternateContent>
      </w:r>
      <w:r>
        <w:rPr/>
        <w:t>Conceptual</w:t>
      </w:r>
      <w:r>
        <w:rPr>
          <w:spacing w:val="-2"/>
        </w:rPr>
        <w:t> Framework</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86"/>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2970529</wp:posOffset>
                </wp:positionH>
                <wp:positionV relativeFrom="paragraph">
                  <wp:posOffset>288912</wp:posOffset>
                </wp:positionV>
                <wp:extent cx="2026285" cy="31432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2026285" cy="314325"/>
                        </a:xfrm>
                        <a:prstGeom prst="rect">
                          <a:avLst/>
                        </a:prstGeom>
                        <a:ln w="19050">
                          <a:solidFill>
                            <a:srgbClr val="000000"/>
                          </a:solidFill>
                          <a:prstDash val="solid"/>
                        </a:ln>
                      </wps:spPr>
                      <wps:txbx>
                        <w:txbxContent>
                          <w:p>
                            <w:pPr>
                              <w:spacing w:before="74"/>
                              <w:ind w:left="907" w:right="0" w:firstLine="0"/>
                              <w:jc w:val="left"/>
                              <w:rPr>
                                <w:rFonts w:ascii="Arial"/>
                                <w:b/>
                                <w:sz w:val="24"/>
                              </w:rPr>
                            </w:pPr>
                            <w:r>
                              <w:rPr>
                                <w:rFonts w:ascii="Arial"/>
                                <w:b/>
                                <w:spacing w:val="-2"/>
                                <w:sz w:val="24"/>
                              </w:rPr>
                              <w:t>FEEDBACK</w:t>
                            </w:r>
                          </w:p>
                        </w:txbxContent>
                      </wps:txbx>
                      <wps:bodyPr wrap="square" lIns="0" tIns="0" rIns="0" bIns="0" rtlCol="0">
                        <a:noAutofit/>
                      </wps:bodyPr>
                    </wps:wsp>
                  </a:graphicData>
                </a:graphic>
              </wp:anchor>
            </w:drawing>
          </mc:Choice>
          <mc:Fallback>
            <w:pict>
              <v:shape style="position:absolute;margin-left:233.899994pt;margin-top:22.749023pt;width:159.550pt;height:24.75pt;mso-position-horizontal-relative:page;mso-position-vertical-relative:paragraph;z-index:-15728640;mso-wrap-distance-left:0;mso-wrap-distance-right:0" type="#_x0000_t202" id="docshape13" filled="false" stroked="true" strokeweight="1.5pt" strokecolor="#000000">
                <v:textbox inset="0,0,0,0">
                  <w:txbxContent>
                    <w:p>
                      <w:pPr>
                        <w:spacing w:before="74"/>
                        <w:ind w:left="907" w:right="0" w:firstLine="0"/>
                        <w:jc w:val="left"/>
                        <w:rPr>
                          <w:rFonts w:ascii="Arial"/>
                          <w:b/>
                          <w:sz w:val="24"/>
                        </w:rPr>
                      </w:pPr>
                      <w:r>
                        <w:rPr>
                          <w:rFonts w:ascii="Arial"/>
                          <w:b/>
                          <w:spacing w:val="-2"/>
                          <w:sz w:val="24"/>
                        </w:rPr>
                        <w:t>FEEDBACK</w:t>
                      </w:r>
                    </w:p>
                  </w:txbxContent>
                </v:textbox>
                <v:stroke dashstyle="solid"/>
                <w10:wrap type="topAndBottom"/>
              </v:shape>
            </w:pict>
          </mc:Fallback>
        </mc:AlternateContent>
      </w:r>
    </w:p>
    <w:p>
      <w:pPr>
        <w:pStyle w:val="BodyText"/>
        <w:spacing w:after="0"/>
        <w:rPr>
          <w:rFonts w:ascii="Arial"/>
          <w:b/>
          <w:sz w:val="20"/>
        </w:rPr>
        <w:sectPr>
          <w:footerReference w:type="default" r:id="rId6"/>
          <w:pgSz w:w="12240" w:h="15840"/>
          <w:pgMar w:header="0" w:footer="1628" w:top="1100" w:bottom="1820" w:left="720" w:right="360"/>
          <w:pgNumType w:start="6"/>
        </w:sectPr>
      </w:pPr>
    </w:p>
    <w:p>
      <w:pPr>
        <w:spacing w:before="79"/>
        <w:ind w:left="117" w:right="0" w:firstLine="0"/>
        <w:jc w:val="left"/>
        <w:rPr>
          <w:rFonts w:ascii="Arial"/>
          <w:b/>
          <w:sz w:val="24"/>
        </w:rPr>
      </w:pPr>
      <w:r>
        <w:rPr>
          <w:rFonts w:ascii="Arial"/>
          <w:b/>
          <w:sz w:val="24"/>
        </w:rPr>
        <w:t>Figure</w:t>
      </w:r>
      <w:r>
        <w:rPr>
          <w:rFonts w:ascii="Arial"/>
          <w:b/>
          <w:spacing w:val="-3"/>
          <w:sz w:val="24"/>
        </w:rPr>
        <w:t> </w:t>
      </w:r>
      <w:r>
        <w:rPr>
          <w:rFonts w:ascii="Arial"/>
          <w:b/>
          <w:sz w:val="24"/>
        </w:rPr>
        <w:t>1.</w:t>
      </w:r>
      <w:r>
        <w:rPr>
          <w:rFonts w:ascii="Arial"/>
          <w:b/>
          <w:spacing w:val="-3"/>
          <w:sz w:val="24"/>
        </w:rPr>
        <w:t> </w:t>
      </w:r>
      <w:r>
        <w:rPr>
          <w:rFonts w:ascii="Arial"/>
          <w:b/>
          <w:sz w:val="24"/>
        </w:rPr>
        <w:t>Conceptual</w:t>
      </w:r>
      <w:r>
        <w:rPr>
          <w:rFonts w:ascii="Arial"/>
          <w:b/>
          <w:spacing w:val="-5"/>
          <w:sz w:val="24"/>
        </w:rPr>
        <w:t> </w:t>
      </w:r>
      <w:r>
        <w:rPr>
          <w:rFonts w:ascii="Arial"/>
          <w:b/>
          <w:sz w:val="24"/>
        </w:rPr>
        <w:t>Framework</w:t>
      </w:r>
      <w:r>
        <w:rPr>
          <w:rFonts w:ascii="Arial"/>
          <w:b/>
          <w:spacing w:val="-4"/>
          <w:sz w:val="24"/>
        </w:rPr>
        <w:t> </w:t>
      </w:r>
      <w:r>
        <w:rPr>
          <w:rFonts w:ascii="Arial"/>
          <w:b/>
          <w:sz w:val="24"/>
        </w:rPr>
        <w:t>of</w:t>
      </w:r>
      <w:r>
        <w:rPr>
          <w:rFonts w:ascii="Arial"/>
          <w:b/>
          <w:spacing w:val="-3"/>
          <w:sz w:val="24"/>
        </w:rPr>
        <w:t> </w:t>
      </w:r>
      <w:r>
        <w:rPr>
          <w:rFonts w:ascii="Arial"/>
          <w:b/>
          <w:sz w:val="24"/>
        </w:rPr>
        <w:t>the</w:t>
      </w:r>
      <w:r>
        <w:rPr>
          <w:rFonts w:ascii="Arial"/>
          <w:b/>
          <w:spacing w:val="-2"/>
          <w:sz w:val="24"/>
        </w:rPr>
        <w:t> Study</w:t>
      </w:r>
    </w:p>
    <w:p>
      <w:pPr>
        <w:pStyle w:val="BodyText"/>
        <w:spacing w:before="139"/>
        <w:rPr>
          <w:rFonts w:ascii="Arial"/>
          <w:b/>
        </w:rPr>
      </w:pPr>
    </w:p>
    <w:p>
      <w:pPr>
        <w:pStyle w:val="BodyText"/>
        <w:spacing w:line="602" w:lineRule="auto"/>
        <w:ind w:left="117" w:firstLine="734"/>
      </w:pPr>
      <w:r>
        <w:rPr/>
        <w:t>Figure</w:t>
      </w:r>
      <w:r>
        <w:rPr>
          <w:spacing w:val="-3"/>
        </w:rPr>
        <w:t> </w:t>
      </w:r>
      <w:r>
        <w:rPr/>
        <w:t>1</w:t>
      </w:r>
      <w:r>
        <w:rPr>
          <w:spacing w:val="-2"/>
        </w:rPr>
        <w:t> </w:t>
      </w:r>
      <w:r>
        <w:rPr/>
        <w:t>shows</w:t>
      </w:r>
      <w:r>
        <w:rPr>
          <w:spacing w:val="-3"/>
        </w:rPr>
        <w:t> </w:t>
      </w:r>
      <w:r>
        <w:rPr/>
        <w:t>the</w:t>
      </w:r>
      <w:r>
        <w:rPr>
          <w:spacing w:val="-3"/>
        </w:rPr>
        <w:t> </w:t>
      </w:r>
      <w:r>
        <w:rPr/>
        <w:t>conceptual</w:t>
      </w:r>
      <w:r>
        <w:rPr>
          <w:spacing w:val="-3"/>
        </w:rPr>
        <w:t> </w:t>
      </w:r>
      <w:r>
        <w:rPr/>
        <w:t>framework</w:t>
      </w:r>
      <w:r>
        <w:rPr>
          <w:spacing w:val="-3"/>
        </w:rPr>
        <w:t> </w:t>
      </w:r>
      <w:r>
        <w:rPr/>
        <w:t>of</w:t>
      </w:r>
      <w:r>
        <w:rPr>
          <w:spacing w:val="-5"/>
        </w:rPr>
        <w:t> </w:t>
      </w:r>
      <w:r>
        <w:rPr/>
        <w:t>the</w:t>
      </w:r>
      <w:r>
        <w:rPr>
          <w:spacing w:val="-3"/>
        </w:rPr>
        <w:t> </w:t>
      </w:r>
      <w:r>
        <w:rPr/>
        <w:t>study</w:t>
      </w:r>
      <w:r>
        <w:rPr>
          <w:spacing w:val="-5"/>
        </w:rPr>
        <w:t> </w:t>
      </w:r>
      <w:r>
        <w:rPr/>
        <w:t>through</w:t>
      </w:r>
      <w:r>
        <w:rPr>
          <w:spacing w:val="-3"/>
        </w:rPr>
        <w:t> </w:t>
      </w:r>
      <w:r>
        <w:rPr/>
        <w:t>input,</w:t>
      </w:r>
      <w:r>
        <w:rPr>
          <w:spacing w:val="-3"/>
        </w:rPr>
        <w:t> </w:t>
      </w:r>
      <w:r>
        <w:rPr/>
        <w:t>process,</w:t>
      </w:r>
      <w:r>
        <w:rPr>
          <w:spacing w:val="-5"/>
        </w:rPr>
        <w:t> </w:t>
      </w:r>
      <w:r>
        <w:rPr/>
        <w:t>and</w:t>
      </w:r>
      <w:r>
        <w:rPr>
          <w:spacing w:val="-3"/>
        </w:rPr>
        <w:t> </w:t>
      </w:r>
      <w:r>
        <w:rPr/>
        <w:t>output </w:t>
      </w:r>
      <w:r>
        <w:rPr>
          <w:spacing w:val="-2"/>
        </w:rPr>
        <w:t>presentation.</w:t>
      </w:r>
    </w:p>
    <w:p>
      <w:pPr>
        <w:pStyle w:val="BodyText"/>
      </w:pPr>
    </w:p>
    <w:p>
      <w:pPr>
        <w:pStyle w:val="BodyText"/>
        <w:spacing w:before="141"/>
      </w:pPr>
    </w:p>
    <w:p>
      <w:pPr>
        <w:pStyle w:val="Heading1"/>
      </w:pPr>
      <w:r>
        <w:rPr>
          <w:spacing w:val="-2"/>
        </w:rPr>
        <w:t>INPUT</w:t>
      </w:r>
    </w:p>
    <w:p>
      <w:pPr>
        <w:pStyle w:val="BodyText"/>
        <w:spacing w:before="137"/>
        <w:rPr>
          <w:rFonts w:ascii="Arial"/>
          <w:b/>
        </w:rPr>
      </w:pPr>
    </w:p>
    <w:p>
      <w:pPr>
        <w:pStyle w:val="BodyText"/>
        <w:spacing w:line="604" w:lineRule="auto"/>
        <w:ind w:left="117" w:right="215" w:firstLine="734"/>
        <w:jc w:val="both"/>
      </w:pPr>
      <w:r>
        <w:rPr/>
        <w:t>The INPUT</w:t>
      </w:r>
      <w:r>
        <w:rPr>
          <w:spacing w:val="-4"/>
        </w:rPr>
        <w:t> </w:t>
      </w:r>
      <w:r>
        <w:rPr/>
        <w:t>stage comprises the collection of critical information necessary for</w:t>
      </w:r>
      <w:r>
        <w:rPr>
          <w:spacing w:val="-1"/>
        </w:rPr>
        <w:t> </w:t>
      </w:r>
      <w:r>
        <w:rPr/>
        <w:t>barangay health operations.</w:t>
      </w:r>
      <w:r>
        <w:rPr>
          <w:spacing w:val="-17"/>
        </w:rPr>
        <w:t> </w:t>
      </w:r>
      <w:r>
        <w:rPr/>
        <w:t>This</w:t>
      </w:r>
      <w:r>
        <w:rPr>
          <w:spacing w:val="-17"/>
        </w:rPr>
        <w:t> </w:t>
      </w:r>
      <w:r>
        <w:rPr/>
        <w:t>includes</w:t>
      </w:r>
      <w:r>
        <w:rPr>
          <w:spacing w:val="-16"/>
        </w:rPr>
        <w:t> </w:t>
      </w:r>
      <w:r>
        <w:rPr/>
        <w:t>resident</w:t>
      </w:r>
      <w:r>
        <w:rPr>
          <w:spacing w:val="-17"/>
        </w:rPr>
        <w:t> </w:t>
      </w:r>
      <w:r>
        <w:rPr/>
        <w:t>or</w:t>
      </w:r>
      <w:r>
        <w:rPr>
          <w:spacing w:val="-17"/>
        </w:rPr>
        <w:t> </w:t>
      </w:r>
      <w:r>
        <w:rPr/>
        <w:t>patient</w:t>
      </w:r>
      <w:r>
        <w:rPr>
          <w:spacing w:val="-17"/>
        </w:rPr>
        <w:t> </w:t>
      </w:r>
      <w:r>
        <w:rPr/>
        <w:t>personal</w:t>
      </w:r>
      <w:r>
        <w:rPr>
          <w:spacing w:val="-16"/>
        </w:rPr>
        <w:t> </w:t>
      </w:r>
      <w:r>
        <w:rPr/>
        <w:t>data,</w:t>
      </w:r>
      <w:r>
        <w:rPr>
          <w:spacing w:val="-17"/>
        </w:rPr>
        <w:t> </w:t>
      </w:r>
      <w:r>
        <w:rPr/>
        <w:t>barangay</w:t>
      </w:r>
      <w:r>
        <w:rPr>
          <w:spacing w:val="-17"/>
        </w:rPr>
        <w:t> </w:t>
      </w:r>
      <w:r>
        <w:rPr/>
        <w:t>health</w:t>
      </w:r>
      <w:r>
        <w:rPr>
          <w:spacing w:val="-16"/>
        </w:rPr>
        <w:t> </w:t>
      </w:r>
      <w:r>
        <w:rPr/>
        <w:t>worker</w:t>
      </w:r>
      <w:r>
        <w:rPr>
          <w:spacing w:val="-17"/>
        </w:rPr>
        <w:t> </w:t>
      </w:r>
      <w:r>
        <w:rPr/>
        <w:t>account</w:t>
      </w:r>
      <w:r>
        <w:rPr>
          <w:spacing w:val="-17"/>
        </w:rPr>
        <w:t> </w:t>
      </w:r>
      <w:r>
        <w:rPr/>
        <w:t>credentials, medical histories, consultation records, appointment schedules, and immunization records.</w:t>
      </w:r>
    </w:p>
    <w:p>
      <w:pPr>
        <w:pStyle w:val="BodyText"/>
      </w:pPr>
    </w:p>
    <w:p>
      <w:pPr>
        <w:pStyle w:val="BodyText"/>
        <w:spacing w:before="139"/>
      </w:pPr>
    </w:p>
    <w:p>
      <w:pPr>
        <w:pStyle w:val="Heading1"/>
      </w:pPr>
      <w:r>
        <w:rPr>
          <w:spacing w:val="-2"/>
        </w:rPr>
        <w:t>PROCESS</w:t>
      </w:r>
    </w:p>
    <w:p>
      <w:pPr>
        <w:pStyle w:val="BodyText"/>
        <w:spacing w:before="137"/>
        <w:rPr>
          <w:rFonts w:ascii="Arial"/>
          <w:b/>
        </w:rPr>
      </w:pPr>
    </w:p>
    <w:p>
      <w:pPr>
        <w:pStyle w:val="BodyText"/>
        <w:spacing w:line="604" w:lineRule="auto"/>
        <w:ind w:left="117" w:right="207" w:firstLine="734"/>
      </w:pPr>
      <w:r>
        <w:rPr/>
        <w:t>The PROCESS the researchers assessed the limitations of the current manual system, identifying</w:t>
      </w:r>
      <w:r>
        <w:rPr>
          <w:spacing w:val="-7"/>
        </w:rPr>
        <w:t> </w:t>
      </w:r>
      <w:r>
        <w:rPr/>
        <w:t>inefficiencies</w:t>
      </w:r>
      <w:r>
        <w:rPr>
          <w:spacing w:val="-8"/>
        </w:rPr>
        <w:t> </w:t>
      </w:r>
      <w:r>
        <w:rPr/>
        <w:t>such</w:t>
      </w:r>
      <w:r>
        <w:rPr>
          <w:spacing w:val="-9"/>
        </w:rPr>
        <w:t> </w:t>
      </w:r>
      <w:r>
        <w:rPr/>
        <w:t>as</w:t>
      </w:r>
      <w:r>
        <w:rPr>
          <w:spacing w:val="-8"/>
        </w:rPr>
        <w:t> </w:t>
      </w:r>
      <w:r>
        <w:rPr/>
        <w:t>delays</w:t>
      </w:r>
      <w:r>
        <w:rPr>
          <w:spacing w:val="-7"/>
        </w:rPr>
        <w:t> </w:t>
      </w:r>
      <w:r>
        <w:rPr/>
        <w:t>in</w:t>
      </w:r>
      <w:r>
        <w:rPr>
          <w:spacing w:val="-10"/>
        </w:rPr>
        <w:t> </w:t>
      </w:r>
      <w:r>
        <w:rPr/>
        <w:t>patient</w:t>
      </w:r>
      <w:r>
        <w:rPr>
          <w:spacing w:val="-7"/>
        </w:rPr>
        <w:t> </w:t>
      </w:r>
      <w:r>
        <w:rPr/>
        <w:t>service,</w:t>
      </w:r>
      <w:r>
        <w:rPr>
          <w:spacing w:val="-10"/>
        </w:rPr>
        <w:t> </w:t>
      </w:r>
      <w:r>
        <w:rPr/>
        <w:t>disorganized</w:t>
      </w:r>
      <w:r>
        <w:rPr>
          <w:spacing w:val="-7"/>
        </w:rPr>
        <w:t> </w:t>
      </w:r>
      <w:r>
        <w:rPr/>
        <w:t>record-keeping,</w:t>
      </w:r>
      <w:r>
        <w:rPr>
          <w:spacing w:val="-10"/>
        </w:rPr>
        <w:t> </w:t>
      </w:r>
      <w:r>
        <w:rPr/>
        <w:t>and</w:t>
      </w:r>
      <w:r>
        <w:rPr>
          <w:spacing w:val="-7"/>
        </w:rPr>
        <w:t> </w:t>
      </w:r>
      <w:r>
        <w:rPr/>
        <w:t>the</w:t>
      </w:r>
      <w:r>
        <w:rPr>
          <w:spacing w:val="-7"/>
        </w:rPr>
        <w:t> </w:t>
      </w:r>
      <w:r>
        <w:rPr/>
        <w:t>lack</w:t>
      </w:r>
      <w:r>
        <w:rPr>
          <w:spacing w:val="-10"/>
        </w:rPr>
        <w:t> </w:t>
      </w:r>
      <w:r>
        <w:rPr/>
        <w:t>of real-time access to vital data.</w:t>
      </w:r>
      <w:r>
        <w:rPr>
          <w:spacing w:val="-3"/>
        </w:rPr>
        <w:t> </w:t>
      </w:r>
      <w:r>
        <w:rPr/>
        <w:t>Through</w:t>
      </w:r>
      <w:r>
        <w:rPr>
          <w:spacing w:val="-1"/>
        </w:rPr>
        <w:t> </w:t>
      </w:r>
      <w:r>
        <w:rPr/>
        <w:t>this analysis, the</w:t>
      </w:r>
      <w:r>
        <w:rPr>
          <w:spacing w:val="-1"/>
        </w:rPr>
        <w:t> </w:t>
      </w:r>
      <w:r>
        <w:rPr/>
        <w:t>study determined that the manual</w:t>
      </w:r>
      <w:r>
        <w:rPr>
          <w:spacing w:val="-2"/>
        </w:rPr>
        <w:t> </w:t>
      </w:r>
      <w:r>
        <w:rPr/>
        <w:t>handling of health records were time-consuming and error-prone. The system development process addressed these problems by designing an automated and centralized platform that offers digital appointment scheduling, SMS reminders, immunization scheduling, and health data dashboards for analytics.</w:t>
      </w:r>
    </w:p>
    <w:p>
      <w:pPr>
        <w:pStyle w:val="BodyText"/>
        <w:spacing w:after="0" w:line="604" w:lineRule="auto"/>
        <w:sectPr>
          <w:pgSz w:w="12240" w:h="15840"/>
          <w:pgMar w:header="0" w:footer="1628" w:top="1100" w:bottom="1880" w:left="720" w:right="360"/>
        </w:sectPr>
      </w:pPr>
    </w:p>
    <w:p>
      <w:pPr>
        <w:pStyle w:val="Heading1"/>
        <w:spacing w:before="79"/>
      </w:pPr>
      <w:r>
        <w:rPr>
          <w:spacing w:val="-2"/>
        </w:rPr>
        <w:t>OUTPUT</w:t>
      </w:r>
    </w:p>
    <w:p>
      <w:pPr>
        <w:pStyle w:val="BodyText"/>
        <w:spacing w:line="600" w:lineRule="auto" w:before="204"/>
        <w:ind w:left="141" w:right="204" w:hanging="10"/>
        <w:jc w:val="both"/>
      </w:pPr>
      <w:r>
        <w:rPr/>
        <w:t>The OUTPUT is the development of Health Connect: Web-based Health Monitoring Service for Barangay Health Center of Barangay Poblacion, Pres. Quirino, S.K.</w:t>
      </w:r>
      <w:r>
        <w:rPr>
          <w:spacing w:val="-5"/>
        </w:rPr>
        <w:t> </w:t>
      </w:r>
      <w:r>
        <w:rPr/>
        <w:t>This system improves</w:t>
      </w:r>
      <w:r>
        <w:rPr>
          <w:spacing w:val="-1"/>
        </w:rPr>
        <w:t> </w:t>
      </w:r>
      <w:r>
        <w:rPr/>
        <w:t>healthcare service</w:t>
      </w:r>
      <w:r>
        <w:rPr>
          <w:spacing w:val="-7"/>
        </w:rPr>
        <w:t> </w:t>
      </w:r>
      <w:r>
        <w:rPr/>
        <w:t>delivery</w:t>
      </w:r>
      <w:r>
        <w:rPr>
          <w:spacing w:val="-11"/>
        </w:rPr>
        <w:t> </w:t>
      </w:r>
      <w:r>
        <w:rPr/>
        <w:t>by</w:t>
      </w:r>
      <w:r>
        <w:rPr>
          <w:spacing w:val="-8"/>
        </w:rPr>
        <w:t> </w:t>
      </w:r>
      <w:r>
        <w:rPr/>
        <w:t>streamlining</w:t>
      </w:r>
      <w:r>
        <w:rPr>
          <w:spacing w:val="-7"/>
        </w:rPr>
        <w:t> </w:t>
      </w:r>
      <w:r>
        <w:rPr/>
        <w:t>health</w:t>
      </w:r>
      <w:r>
        <w:rPr>
          <w:spacing w:val="-9"/>
        </w:rPr>
        <w:t> </w:t>
      </w:r>
      <w:r>
        <w:rPr/>
        <w:t>data</w:t>
      </w:r>
      <w:r>
        <w:rPr>
          <w:spacing w:val="-9"/>
        </w:rPr>
        <w:t> </w:t>
      </w:r>
      <w:r>
        <w:rPr/>
        <w:t>management,</w:t>
      </w:r>
      <w:r>
        <w:rPr>
          <w:spacing w:val="-9"/>
        </w:rPr>
        <w:t> </w:t>
      </w:r>
      <w:r>
        <w:rPr/>
        <w:t>enhancing</w:t>
      </w:r>
      <w:r>
        <w:rPr>
          <w:spacing w:val="-9"/>
        </w:rPr>
        <w:t> </w:t>
      </w:r>
      <w:r>
        <w:rPr/>
        <w:t>communication</w:t>
      </w:r>
      <w:r>
        <w:rPr>
          <w:spacing w:val="-9"/>
        </w:rPr>
        <w:t> </w:t>
      </w:r>
      <w:r>
        <w:rPr/>
        <w:t>between</w:t>
      </w:r>
      <w:r>
        <w:rPr>
          <w:spacing w:val="-9"/>
        </w:rPr>
        <w:t> </w:t>
      </w:r>
      <w:r>
        <w:rPr/>
        <w:t>patients and</w:t>
      </w:r>
      <w:r>
        <w:rPr>
          <w:spacing w:val="-4"/>
        </w:rPr>
        <w:t> </w:t>
      </w:r>
      <w:r>
        <w:rPr/>
        <w:t>health</w:t>
      </w:r>
      <w:r>
        <w:rPr>
          <w:spacing w:val="-2"/>
        </w:rPr>
        <w:t> </w:t>
      </w:r>
      <w:r>
        <w:rPr/>
        <w:t>workers,</w:t>
      </w:r>
      <w:r>
        <w:rPr>
          <w:spacing w:val="-5"/>
        </w:rPr>
        <w:t> </w:t>
      </w:r>
      <w:r>
        <w:rPr/>
        <w:t>and</w:t>
      </w:r>
      <w:r>
        <w:rPr>
          <w:spacing w:val="-2"/>
        </w:rPr>
        <w:t> </w:t>
      </w:r>
      <w:r>
        <w:rPr/>
        <w:t>automating</w:t>
      </w:r>
      <w:r>
        <w:rPr>
          <w:spacing w:val="-4"/>
        </w:rPr>
        <w:t> </w:t>
      </w:r>
      <w:r>
        <w:rPr/>
        <w:t>routine</w:t>
      </w:r>
      <w:r>
        <w:rPr>
          <w:spacing w:val="-2"/>
        </w:rPr>
        <w:t> </w:t>
      </w:r>
      <w:r>
        <w:rPr/>
        <w:t>tasks.</w:t>
      </w:r>
      <w:r>
        <w:rPr>
          <w:spacing w:val="-6"/>
        </w:rPr>
        <w:t> </w:t>
      </w:r>
      <w:r>
        <w:rPr/>
        <w:t>The</w:t>
      </w:r>
      <w:r>
        <w:rPr>
          <w:spacing w:val="-4"/>
        </w:rPr>
        <w:t> </w:t>
      </w:r>
      <w:r>
        <w:rPr/>
        <w:t>platform</w:t>
      </w:r>
      <w:r>
        <w:rPr>
          <w:spacing w:val="-4"/>
        </w:rPr>
        <w:t> </w:t>
      </w:r>
      <w:r>
        <w:rPr/>
        <w:t>enables</w:t>
      </w:r>
      <w:r>
        <w:rPr>
          <w:spacing w:val="-2"/>
        </w:rPr>
        <w:t> </w:t>
      </w:r>
      <w:r>
        <w:rPr/>
        <w:t>the</w:t>
      </w:r>
      <w:r>
        <w:rPr>
          <w:spacing w:val="-2"/>
        </w:rPr>
        <w:t> </w:t>
      </w:r>
      <w:r>
        <w:rPr/>
        <w:t>barangay</w:t>
      </w:r>
      <w:r>
        <w:rPr>
          <w:spacing w:val="-5"/>
        </w:rPr>
        <w:t> </w:t>
      </w:r>
      <w:r>
        <w:rPr/>
        <w:t>health</w:t>
      </w:r>
      <w:r>
        <w:rPr>
          <w:spacing w:val="-2"/>
        </w:rPr>
        <w:t> </w:t>
      </w:r>
      <w:r>
        <w:rPr/>
        <w:t>center</w:t>
      </w:r>
      <w:r>
        <w:rPr>
          <w:spacing w:val="-5"/>
        </w:rPr>
        <w:t> </w:t>
      </w:r>
      <w:r>
        <w:rPr/>
        <w:t>to provide</w:t>
      </w:r>
      <w:r>
        <w:rPr>
          <w:spacing w:val="-13"/>
        </w:rPr>
        <w:t> </w:t>
      </w:r>
      <w:r>
        <w:rPr/>
        <w:t>more</w:t>
      </w:r>
      <w:r>
        <w:rPr>
          <w:spacing w:val="-16"/>
        </w:rPr>
        <w:t> </w:t>
      </w:r>
      <w:r>
        <w:rPr/>
        <w:t>accurate,</w:t>
      </w:r>
      <w:r>
        <w:rPr>
          <w:spacing w:val="-15"/>
        </w:rPr>
        <w:t> </w:t>
      </w:r>
      <w:r>
        <w:rPr/>
        <w:t>timely,</w:t>
      </w:r>
      <w:r>
        <w:rPr>
          <w:spacing w:val="-13"/>
        </w:rPr>
        <w:t> </w:t>
      </w:r>
      <w:r>
        <w:rPr/>
        <w:t>and</w:t>
      </w:r>
      <w:r>
        <w:rPr>
          <w:spacing w:val="-15"/>
        </w:rPr>
        <w:t> </w:t>
      </w:r>
      <w:r>
        <w:rPr/>
        <w:t>accessible</w:t>
      </w:r>
      <w:r>
        <w:rPr>
          <w:spacing w:val="-15"/>
        </w:rPr>
        <w:t> </w:t>
      </w:r>
      <w:r>
        <w:rPr/>
        <w:t>health</w:t>
      </w:r>
      <w:r>
        <w:rPr>
          <w:spacing w:val="-13"/>
        </w:rPr>
        <w:t> </w:t>
      </w:r>
      <w:r>
        <w:rPr/>
        <w:t>services,</w:t>
      </w:r>
      <w:r>
        <w:rPr>
          <w:spacing w:val="-13"/>
        </w:rPr>
        <w:t> </w:t>
      </w:r>
      <w:r>
        <w:rPr/>
        <w:t>while</w:t>
      </w:r>
      <w:r>
        <w:rPr>
          <w:spacing w:val="-16"/>
        </w:rPr>
        <w:t> </w:t>
      </w:r>
      <w:r>
        <w:rPr/>
        <w:t>also</w:t>
      </w:r>
      <w:r>
        <w:rPr>
          <w:spacing w:val="-13"/>
        </w:rPr>
        <w:t> </w:t>
      </w:r>
      <w:r>
        <w:rPr/>
        <w:t>generating</w:t>
      </w:r>
      <w:r>
        <w:rPr>
          <w:spacing w:val="-13"/>
        </w:rPr>
        <w:t> </w:t>
      </w:r>
      <w:r>
        <w:rPr/>
        <w:t>automated</w:t>
      </w:r>
      <w:r>
        <w:rPr>
          <w:spacing w:val="-13"/>
        </w:rPr>
        <w:t> </w:t>
      </w:r>
      <w:r>
        <w:rPr/>
        <w:t>reports for better planning and decision-making. Ultimately, the system empowers both healthcare providers and patients, contributing to a more efficient and responsive community health system.</w:t>
      </w:r>
    </w:p>
    <w:p>
      <w:pPr>
        <w:pStyle w:val="BodyText"/>
      </w:pPr>
    </w:p>
    <w:p>
      <w:pPr>
        <w:pStyle w:val="BodyText"/>
      </w:pPr>
    </w:p>
    <w:p>
      <w:pPr>
        <w:pStyle w:val="BodyText"/>
        <w:spacing w:before="252"/>
      </w:pPr>
    </w:p>
    <w:p>
      <w:pPr>
        <w:pStyle w:val="Heading1"/>
      </w:pPr>
      <w:r>
        <w:rPr>
          <w:spacing w:val="-2"/>
        </w:rPr>
        <w:t>FEEDBACK</w:t>
      </w:r>
    </w:p>
    <w:p>
      <w:pPr>
        <w:pStyle w:val="BodyText"/>
        <w:spacing w:before="139"/>
        <w:rPr>
          <w:rFonts w:ascii="Arial"/>
          <w:b/>
        </w:rPr>
      </w:pPr>
    </w:p>
    <w:p>
      <w:pPr>
        <w:pStyle w:val="BodyText"/>
        <w:spacing w:line="604" w:lineRule="auto" w:before="1"/>
        <w:ind w:left="117" w:right="207" w:firstLine="1351"/>
      </w:pPr>
      <w:r>
        <w:rPr/>
        <w:t>This</w:t>
      </w:r>
      <w:r>
        <w:rPr>
          <w:spacing w:val="-3"/>
        </w:rPr>
        <w:t> </w:t>
      </w:r>
      <w:r>
        <w:rPr/>
        <w:t>FEEDBACK</w:t>
      </w:r>
      <w:r>
        <w:rPr>
          <w:spacing w:val="-3"/>
        </w:rPr>
        <w:t> </w:t>
      </w:r>
      <w:r>
        <w:rPr/>
        <w:t>will</w:t>
      </w:r>
      <w:r>
        <w:rPr>
          <w:spacing w:val="-4"/>
        </w:rPr>
        <w:t> </w:t>
      </w:r>
      <w:r>
        <w:rPr/>
        <w:t>be</w:t>
      </w:r>
      <w:r>
        <w:rPr>
          <w:spacing w:val="-3"/>
        </w:rPr>
        <w:t> </w:t>
      </w:r>
      <w:r>
        <w:rPr/>
        <w:t>used</w:t>
      </w:r>
      <w:r>
        <w:rPr>
          <w:spacing w:val="-3"/>
        </w:rPr>
        <w:t> </w:t>
      </w:r>
      <w:r>
        <w:rPr/>
        <w:t>to</w:t>
      </w:r>
      <w:r>
        <w:rPr>
          <w:spacing w:val="-3"/>
        </w:rPr>
        <w:t> </w:t>
      </w:r>
      <w:r>
        <w:rPr/>
        <w:t>assess</w:t>
      </w:r>
      <w:r>
        <w:rPr>
          <w:spacing w:val="-3"/>
        </w:rPr>
        <w:t> </w:t>
      </w:r>
      <w:r>
        <w:rPr/>
        <w:t>the</w:t>
      </w:r>
      <w:r>
        <w:rPr>
          <w:spacing w:val="-3"/>
        </w:rPr>
        <w:t> </w:t>
      </w:r>
      <w:r>
        <w:rPr/>
        <w:t>effectiveness</w:t>
      </w:r>
      <w:r>
        <w:rPr>
          <w:spacing w:val="-3"/>
        </w:rPr>
        <w:t> </w:t>
      </w:r>
      <w:r>
        <w:rPr/>
        <w:t>of</w:t>
      </w:r>
      <w:r>
        <w:rPr>
          <w:spacing w:val="-3"/>
        </w:rPr>
        <w:t> </w:t>
      </w:r>
      <w:r>
        <w:rPr/>
        <w:t>the</w:t>
      </w:r>
      <w:r>
        <w:rPr>
          <w:spacing w:val="-3"/>
        </w:rPr>
        <w:t> </w:t>
      </w:r>
      <w:r>
        <w:rPr/>
        <w:t>system,</w:t>
      </w:r>
      <w:r>
        <w:rPr>
          <w:spacing w:val="-3"/>
        </w:rPr>
        <w:t> </w:t>
      </w:r>
      <w:r>
        <w:rPr/>
        <w:t>identify</w:t>
      </w:r>
      <w:r>
        <w:rPr>
          <w:spacing w:val="-3"/>
        </w:rPr>
        <w:t> </w:t>
      </w:r>
      <w:r>
        <w:rPr/>
        <w:t>areas</w:t>
      </w:r>
      <w:r>
        <w:rPr>
          <w:spacing w:val="-3"/>
        </w:rPr>
        <w:t> </w:t>
      </w:r>
      <w:r>
        <w:rPr/>
        <w:t>for improvement, and implement updates or feature enhancements. The continuous feedback loop ensures that the system evolves based on user needs and remains relevant, responsive, and user- centered in addressing the community’s healthcare demands.</w:t>
      </w:r>
    </w:p>
    <w:p>
      <w:pPr>
        <w:pStyle w:val="BodyText"/>
        <w:spacing w:after="0" w:line="604" w:lineRule="auto"/>
        <w:sectPr>
          <w:pgSz w:w="12240" w:h="15840"/>
          <w:pgMar w:header="0" w:footer="1628" w:top="1100" w:bottom="1880" w:left="720" w:right="360"/>
        </w:sectPr>
      </w:pPr>
    </w:p>
    <w:p>
      <w:pPr>
        <w:pStyle w:val="Heading1"/>
        <w:spacing w:line="266" w:lineRule="auto" w:before="79"/>
        <w:ind w:left="4589" w:right="4661" w:hanging="2"/>
        <w:jc w:val="center"/>
      </w:pPr>
      <w:r>
        <w:rPr/>
        <w:t>Chapter ll </w:t>
      </w:r>
      <w:r>
        <w:rPr>
          <w:spacing w:val="-2"/>
        </w:rPr>
        <w:t>METHODOLOGY</w:t>
      </w:r>
    </w:p>
    <w:p>
      <w:pPr>
        <w:pStyle w:val="BodyText"/>
        <w:spacing w:before="105"/>
        <w:rPr>
          <w:rFonts w:ascii="Arial"/>
          <w:b/>
        </w:rPr>
      </w:pPr>
    </w:p>
    <w:p>
      <w:pPr>
        <w:pStyle w:val="BodyText"/>
        <w:spacing w:line="600" w:lineRule="auto"/>
        <w:ind w:left="141" w:right="671" w:firstLine="710"/>
        <w:jc w:val="both"/>
      </w:pPr>
      <w:r>
        <w:rPr/>
        <w:t>This</w:t>
      </w:r>
      <w:r>
        <w:rPr>
          <w:spacing w:val="-8"/>
        </w:rPr>
        <w:t> </w:t>
      </w:r>
      <w:r>
        <w:rPr/>
        <w:t>chapter</w:t>
      </w:r>
      <w:r>
        <w:rPr>
          <w:spacing w:val="-9"/>
        </w:rPr>
        <w:t> </w:t>
      </w:r>
      <w:r>
        <w:rPr/>
        <w:t>presents</w:t>
      </w:r>
      <w:r>
        <w:rPr>
          <w:spacing w:val="-9"/>
        </w:rPr>
        <w:t> </w:t>
      </w:r>
      <w:r>
        <w:rPr/>
        <w:t>the</w:t>
      </w:r>
      <w:r>
        <w:rPr>
          <w:spacing w:val="-7"/>
        </w:rPr>
        <w:t> </w:t>
      </w:r>
      <w:r>
        <w:rPr/>
        <w:t>research</w:t>
      </w:r>
      <w:r>
        <w:rPr>
          <w:spacing w:val="-9"/>
        </w:rPr>
        <w:t> </w:t>
      </w:r>
      <w:r>
        <w:rPr/>
        <w:t>design,</w:t>
      </w:r>
      <w:r>
        <w:rPr>
          <w:spacing w:val="-9"/>
        </w:rPr>
        <w:t> </w:t>
      </w:r>
      <w:r>
        <w:rPr/>
        <w:t>research</w:t>
      </w:r>
      <w:r>
        <w:rPr>
          <w:spacing w:val="-7"/>
        </w:rPr>
        <w:t> </w:t>
      </w:r>
      <w:r>
        <w:rPr/>
        <w:t>locale,</w:t>
      </w:r>
      <w:r>
        <w:rPr>
          <w:spacing w:val="-9"/>
        </w:rPr>
        <w:t> </w:t>
      </w:r>
      <w:r>
        <w:rPr/>
        <w:t>research</w:t>
      </w:r>
      <w:r>
        <w:rPr>
          <w:spacing w:val="-7"/>
        </w:rPr>
        <w:t> </w:t>
      </w:r>
      <w:r>
        <w:rPr/>
        <w:t>participants,</w:t>
      </w:r>
      <w:r>
        <w:rPr>
          <w:spacing w:val="-7"/>
        </w:rPr>
        <w:t> </w:t>
      </w:r>
      <w:r>
        <w:rPr/>
        <w:t>research instrument sampling technique, data gathering procedure, data analysis methods, and ethical </w:t>
      </w:r>
      <w:r>
        <w:rPr>
          <w:spacing w:val="-2"/>
        </w:rPr>
        <w:t>consideration.</w:t>
      </w:r>
    </w:p>
    <w:p>
      <w:pPr>
        <w:pStyle w:val="BodyText"/>
        <w:spacing w:before="97"/>
      </w:pPr>
    </w:p>
    <w:p>
      <w:pPr>
        <w:pStyle w:val="Heading1"/>
      </w:pPr>
      <w:r>
        <w:rPr/>
        <w:t>Project</w:t>
      </w:r>
      <w:r>
        <w:rPr>
          <w:spacing w:val="-6"/>
        </w:rPr>
        <w:t> </w:t>
      </w:r>
      <w:r>
        <w:rPr/>
        <w:t>Development</w:t>
      </w:r>
      <w:r>
        <w:rPr>
          <w:spacing w:val="-6"/>
        </w:rPr>
        <w:t> </w:t>
      </w:r>
      <w:r>
        <w:rPr>
          <w:spacing w:val="-2"/>
        </w:rPr>
        <w:t>Description</w:t>
      </w:r>
    </w:p>
    <w:p>
      <w:pPr>
        <w:pStyle w:val="BodyText"/>
        <w:rPr>
          <w:rFonts w:ascii="Arial"/>
          <w:b/>
        </w:rPr>
      </w:pPr>
    </w:p>
    <w:p>
      <w:pPr>
        <w:pStyle w:val="BodyText"/>
        <w:spacing w:before="135"/>
        <w:rPr>
          <w:rFonts w:ascii="Arial"/>
          <w:b/>
        </w:rPr>
      </w:pPr>
    </w:p>
    <w:p>
      <w:pPr>
        <w:spacing w:before="0"/>
        <w:ind w:left="0" w:right="8411" w:firstLine="0"/>
        <w:jc w:val="center"/>
        <w:rPr>
          <w:rFonts w:ascii="Arial"/>
          <w:b/>
          <w:sz w:val="24"/>
        </w:rPr>
      </w:pPr>
      <w:r>
        <w:rPr>
          <w:rFonts w:ascii="Arial"/>
          <w:b/>
          <w:spacing w:val="-2"/>
          <w:sz w:val="24"/>
        </w:rPr>
        <w:t>Materials</w:t>
      </w:r>
    </w:p>
    <w:p>
      <w:pPr>
        <w:pStyle w:val="BodyText"/>
        <w:spacing w:before="221"/>
        <w:rPr>
          <w:rFonts w:ascii="Arial"/>
          <w:b/>
        </w:rPr>
      </w:pPr>
    </w:p>
    <w:p>
      <w:pPr>
        <w:pStyle w:val="BodyText"/>
        <w:spacing w:line="604" w:lineRule="auto"/>
        <w:ind w:left="117" w:right="1073" w:firstLine="682"/>
      </w:pPr>
      <w:r>
        <w:rPr/>
        <w:t>The</w:t>
      </w:r>
      <w:r>
        <w:rPr>
          <w:spacing w:val="-3"/>
        </w:rPr>
        <w:t> </w:t>
      </w:r>
      <w:r>
        <w:rPr/>
        <w:t>following</w:t>
      </w:r>
      <w:r>
        <w:rPr>
          <w:spacing w:val="-3"/>
        </w:rPr>
        <w:t> </w:t>
      </w:r>
      <w:r>
        <w:rPr/>
        <w:t>materials</w:t>
      </w:r>
      <w:r>
        <w:rPr>
          <w:spacing w:val="-3"/>
        </w:rPr>
        <w:t> </w:t>
      </w:r>
      <w:r>
        <w:rPr/>
        <w:t>were</w:t>
      </w:r>
      <w:r>
        <w:rPr>
          <w:spacing w:val="-3"/>
        </w:rPr>
        <w:t> </w:t>
      </w:r>
      <w:r>
        <w:rPr/>
        <w:t>identified</w:t>
      </w:r>
      <w:r>
        <w:rPr>
          <w:spacing w:val="-5"/>
        </w:rPr>
        <w:t> </w:t>
      </w:r>
      <w:r>
        <w:rPr/>
        <w:t>and</w:t>
      </w:r>
      <w:r>
        <w:rPr>
          <w:spacing w:val="-3"/>
        </w:rPr>
        <w:t> </w:t>
      </w:r>
      <w:r>
        <w:rPr/>
        <w:t>acquired</w:t>
      </w:r>
      <w:r>
        <w:rPr>
          <w:spacing w:val="-5"/>
        </w:rPr>
        <w:t> </w:t>
      </w:r>
      <w:r>
        <w:rPr/>
        <w:t>by</w:t>
      </w:r>
      <w:r>
        <w:rPr>
          <w:spacing w:val="-3"/>
        </w:rPr>
        <w:t> </w:t>
      </w:r>
      <w:r>
        <w:rPr/>
        <w:t>the</w:t>
      </w:r>
      <w:r>
        <w:rPr>
          <w:spacing w:val="-3"/>
        </w:rPr>
        <w:t> </w:t>
      </w:r>
      <w:r>
        <w:rPr/>
        <w:t>researchers</w:t>
      </w:r>
      <w:r>
        <w:rPr>
          <w:spacing w:val="-3"/>
        </w:rPr>
        <w:t> </w:t>
      </w:r>
      <w:r>
        <w:rPr/>
        <w:t>to</w:t>
      </w:r>
      <w:r>
        <w:rPr>
          <w:spacing w:val="-3"/>
        </w:rPr>
        <w:t> </w:t>
      </w:r>
      <w:r>
        <w:rPr/>
        <w:t>ensure</w:t>
      </w:r>
      <w:r>
        <w:rPr>
          <w:spacing w:val="-6"/>
        </w:rPr>
        <w:t> </w:t>
      </w:r>
      <w:r>
        <w:rPr/>
        <w:t>that the development process would not be delayed.</w:t>
      </w:r>
    </w:p>
    <w:p>
      <w:pPr>
        <w:spacing w:line="232" w:lineRule="exact" w:before="0"/>
        <w:ind w:left="49" w:right="8411" w:firstLine="0"/>
        <w:jc w:val="center"/>
        <w:rPr>
          <w:rFonts w:ascii="Arial"/>
          <w:b/>
          <w:sz w:val="22"/>
        </w:rPr>
      </w:pPr>
      <w:r>
        <w:rPr>
          <w:rFonts w:ascii="Arial"/>
          <w:b/>
          <w:sz w:val="22"/>
        </w:rPr>
        <w:t>Hardware</w:t>
      </w:r>
      <w:r>
        <w:rPr>
          <w:rFonts w:ascii="Arial"/>
          <w:b/>
          <w:spacing w:val="-9"/>
          <w:sz w:val="22"/>
        </w:rPr>
        <w:t> </w:t>
      </w:r>
      <w:r>
        <w:rPr>
          <w:rFonts w:ascii="Arial"/>
          <w:b/>
          <w:spacing w:val="-2"/>
          <w:sz w:val="22"/>
        </w:rPr>
        <w:t>Requirements</w:t>
      </w:r>
    </w:p>
    <w:p>
      <w:pPr>
        <w:pStyle w:val="BodyText"/>
        <w:spacing w:before="57"/>
        <w:rPr>
          <w:rFonts w:ascii="Arial"/>
          <w:b/>
          <w:sz w:val="20"/>
        </w:rPr>
      </w:pPr>
    </w:p>
    <w:tbl>
      <w:tblPr>
        <w:tblW w:w="0" w:type="auto"/>
        <w:jc w:val="left"/>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8"/>
        <w:gridCol w:w="3000"/>
        <w:gridCol w:w="3130"/>
      </w:tblGrid>
      <w:tr>
        <w:trPr>
          <w:trHeight w:val="352" w:hRule="atLeast"/>
        </w:trPr>
        <w:tc>
          <w:tcPr>
            <w:tcW w:w="2878" w:type="dxa"/>
          </w:tcPr>
          <w:p>
            <w:pPr>
              <w:pStyle w:val="TableParagraph"/>
              <w:spacing w:before="55"/>
              <w:ind w:left="107"/>
              <w:rPr>
                <w:rFonts w:ascii="Arial"/>
                <w:b/>
                <w:sz w:val="24"/>
              </w:rPr>
            </w:pPr>
            <w:r>
              <w:rPr>
                <w:rFonts w:ascii="Arial"/>
                <w:b/>
                <w:spacing w:val="-4"/>
                <w:sz w:val="24"/>
              </w:rPr>
              <w:t>QTY.</w:t>
            </w:r>
          </w:p>
        </w:tc>
        <w:tc>
          <w:tcPr>
            <w:tcW w:w="3000" w:type="dxa"/>
          </w:tcPr>
          <w:p>
            <w:pPr>
              <w:pStyle w:val="TableParagraph"/>
              <w:spacing w:before="55"/>
              <w:ind w:left="105"/>
              <w:rPr>
                <w:rFonts w:ascii="Arial"/>
                <w:b/>
                <w:sz w:val="24"/>
              </w:rPr>
            </w:pPr>
            <w:r>
              <w:rPr>
                <w:rFonts w:ascii="Arial"/>
                <w:b/>
                <w:spacing w:val="-2"/>
                <w:sz w:val="24"/>
              </w:rPr>
              <w:t>COMPONENTS</w:t>
            </w:r>
          </w:p>
        </w:tc>
        <w:tc>
          <w:tcPr>
            <w:tcW w:w="3130" w:type="dxa"/>
          </w:tcPr>
          <w:p>
            <w:pPr>
              <w:pStyle w:val="TableParagraph"/>
              <w:spacing w:before="55"/>
              <w:ind w:left="105"/>
              <w:rPr>
                <w:rFonts w:ascii="Arial"/>
                <w:b/>
                <w:sz w:val="24"/>
              </w:rPr>
            </w:pPr>
            <w:r>
              <w:rPr>
                <w:rFonts w:ascii="Arial"/>
                <w:b/>
                <w:spacing w:val="-2"/>
                <w:sz w:val="24"/>
              </w:rPr>
              <w:t>SPECIFICATION</w:t>
            </w:r>
          </w:p>
        </w:tc>
      </w:tr>
      <w:tr>
        <w:trPr>
          <w:trHeight w:val="950" w:hRule="atLeast"/>
        </w:trPr>
        <w:tc>
          <w:tcPr>
            <w:tcW w:w="2878" w:type="dxa"/>
          </w:tcPr>
          <w:p>
            <w:pPr>
              <w:pStyle w:val="TableParagraph"/>
              <w:spacing w:before="58"/>
              <w:ind w:left="107"/>
              <w:rPr>
                <w:sz w:val="24"/>
              </w:rPr>
            </w:pPr>
            <w:r>
              <w:rPr>
                <w:spacing w:val="-10"/>
                <w:sz w:val="24"/>
              </w:rPr>
              <w:t>1</w:t>
            </w:r>
          </w:p>
        </w:tc>
        <w:tc>
          <w:tcPr>
            <w:tcW w:w="3000" w:type="dxa"/>
          </w:tcPr>
          <w:p>
            <w:pPr>
              <w:pStyle w:val="TableParagraph"/>
              <w:spacing w:before="58"/>
              <w:ind w:left="105"/>
              <w:rPr>
                <w:sz w:val="24"/>
              </w:rPr>
            </w:pPr>
            <w:r>
              <w:rPr>
                <w:spacing w:val="-5"/>
                <w:sz w:val="24"/>
              </w:rPr>
              <w:t>PC</w:t>
            </w:r>
          </w:p>
        </w:tc>
        <w:tc>
          <w:tcPr>
            <w:tcW w:w="3130" w:type="dxa"/>
          </w:tcPr>
          <w:p>
            <w:pPr>
              <w:pStyle w:val="TableParagraph"/>
              <w:spacing w:line="290" w:lineRule="atLeast" w:before="44"/>
              <w:ind w:left="105" w:right="1137"/>
              <w:rPr>
                <w:sz w:val="24"/>
              </w:rPr>
            </w:pPr>
            <w:r>
              <w:rPr>
                <w:sz w:val="24"/>
              </w:rPr>
              <w:t>(8Gb</w:t>
            </w:r>
            <w:r>
              <w:rPr>
                <w:spacing w:val="-17"/>
                <w:sz w:val="24"/>
              </w:rPr>
              <w:t> </w:t>
            </w:r>
            <w:r>
              <w:rPr>
                <w:sz w:val="24"/>
              </w:rPr>
              <w:t>RAM,</w:t>
            </w:r>
            <w:r>
              <w:rPr>
                <w:spacing w:val="-17"/>
                <w:sz w:val="24"/>
              </w:rPr>
              <w:t> </w:t>
            </w:r>
            <w:r>
              <w:rPr>
                <w:sz w:val="24"/>
              </w:rPr>
              <w:t>Intel Core i7, 1 TB </w:t>
            </w:r>
            <w:r>
              <w:rPr>
                <w:spacing w:val="-2"/>
                <w:sz w:val="24"/>
              </w:rPr>
              <w:t>(HDD))</w:t>
            </w:r>
          </w:p>
        </w:tc>
      </w:tr>
      <w:tr>
        <w:trPr>
          <w:trHeight w:val="354" w:hRule="atLeast"/>
        </w:trPr>
        <w:tc>
          <w:tcPr>
            <w:tcW w:w="2878" w:type="dxa"/>
          </w:tcPr>
          <w:p>
            <w:pPr>
              <w:pStyle w:val="TableParagraph"/>
              <w:spacing w:before="58"/>
              <w:ind w:left="107"/>
              <w:rPr>
                <w:sz w:val="24"/>
              </w:rPr>
            </w:pPr>
            <w:r>
              <w:rPr>
                <w:spacing w:val="-10"/>
                <w:sz w:val="24"/>
              </w:rPr>
              <w:t>1</w:t>
            </w:r>
          </w:p>
        </w:tc>
        <w:tc>
          <w:tcPr>
            <w:tcW w:w="3000" w:type="dxa"/>
          </w:tcPr>
          <w:p>
            <w:pPr>
              <w:pStyle w:val="TableParagraph"/>
              <w:spacing w:before="58"/>
              <w:ind w:left="105"/>
              <w:rPr>
                <w:sz w:val="24"/>
              </w:rPr>
            </w:pPr>
            <w:r>
              <w:rPr>
                <w:spacing w:val="-2"/>
                <w:sz w:val="24"/>
              </w:rPr>
              <w:t>PRINTER</w:t>
            </w:r>
          </w:p>
        </w:tc>
        <w:tc>
          <w:tcPr>
            <w:tcW w:w="3130" w:type="dxa"/>
          </w:tcPr>
          <w:p>
            <w:pPr>
              <w:pStyle w:val="TableParagraph"/>
              <w:spacing w:before="58"/>
              <w:ind w:left="105"/>
              <w:rPr>
                <w:sz w:val="24"/>
              </w:rPr>
            </w:pPr>
            <w:r>
              <w:rPr>
                <w:spacing w:val="-2"/>
                <w:sz w:val="24"/>
              </w:rPr>
              <w:t>Brother</w:t>
            </w:r>
          </w:p>
        </w:tc>
      </w:tr>
      <w:tr>
        <w:trPr>
          <w:trHeight w:val="947" w:hRule="atLeast"/>
        </w:trPr>
        <w:tc>
          <w:tcPr>
            <w:tcW w:w="2878" w:type="dxa"/>
          </w:tcPr>
          <w:p>
            <w:pPr>
              <w:pStyle w:val="TableParagraph"/>
              <w:rPr>
                <w:rFonts w:ascii="Times New Roman"/>
                <w:sz w:val="22"/>
              </w:rPr>
            </w:pPr>
          </w:p>
        </w:tc>
        <w:tc>
          <w:tcPr>
            <w:tcW w:w="3000" w:type="dxa"/>
          </w:tcPr>
          <w:p>
            <w:pPr>
              <w:pStyle w:val="TableParagraph"/>
              <w:spacing w:line="259" w:lineRule="auto" w:before="55"/>
              <w:ind w:left="105" w:right="1122"/>
              <w:rPr>
                <w:sz w:val="24"/>
              </w:rPr>
            </w:pPr>
            <w:r>
              <w:rPr>
                <w:spacing w:val="-2"/>
                <w:sz w:val="24"/>
              </w:rPr>
              <w:t>Other Peripherals</w:t>
            </w:r>
          </w:p>
        </w:tc>
        <w:tc>
          <w:tcPr>
            <w:tcW w:w="3130" w:type="dxa"/>
          </w:tcPr>
          <w:p>
            <w:pPr>
              <w:pStyle w:val="TableParagraph"/>
              <w:spacing w:before="55"/>
              <w:ind w:left="105"/>
              <w:rPr>
                <w:sz w:val="24"/>
              </w:rPr>
            </w:pPr>
            <w:r>
              <w:rPr>
                <w:sz w:val="24"/>
              </w:rPr>
              <w:t>Keyboard,</w:t>
            </w:r>
            <w:r>
              <w:rPr>
                <w:spacing w:val="-2"/>
                <w:sz w:val="24"/>
              </w:rPr>
              <w:t> mouse,</w:t>
            </w:r>
          </w:p>
          <w:p>
            <w:pPr>
              <w:pStyle w:val="TableParagraph"/>
              <w:spacing w:line="290" w:lineRule="atLeast" w:before="8"/>
              <w:ind w:left="105" w:right="1137" w:firstLine="720"/>
              <w:rPr>
                <w:sz w:val="24"/>
              </w:rPr>
            </w:pPr>
            <w:r>
              <w:rPr>
                <w:spacing w:val="-2"/>
                <w:sz w:val="24"/>
              </w:rPr>
              <w:t>mouse </w:t>
            </w:r>
            <w:r>
              <w:rPr>
                <w:sz w:val="24"/>
              </w:rPr>
              <w:t>pad,</w:t>
            </w:r>
            <w:r>
              <w:rPr>
                <w:spacing w:val="-17"/>
                <w:sz w:val="24"/>
              </w:rPr>
              <w:t> </w:t>
            </w:r>
            <w:r>
              <w:rPr>
                <w:sz w:val="24"/>
              </w:rPr>
              <w:t>flash</w:t>
            </w:r>
            <w:r>
              <w:rPr>
                <w:spacing w:val="-17"/>
                <w:sz w:val="24"/>
              </w:rPr>
              <w:t> </w:t>
            </w:r>
            <w:r>
              <w:rPr>
                <w:sz w:val="24"/>
              </w:rPr>
              <w:t>drive</w:t>
            </w:r>
          </w:p>
        </w:tc>
      </w:tr>
      <w:tr>
        <w:trPr>
          <w:trHeight w:val="352" w:hRule="atLeast"/>
        </w:trPr>
        <w:tc>
          <w:tcPr>
            <w:tcW w:w="2878" w:type="dxa"/>
          </w:tcPr>
          <w:p>
            <w:pPr>
              <w:pStyle w:val="TableParagraph"/>
              <w:spacing w:before="55"/>
              <w:ind w:left="107"/>
              <w:rPr>
                <w:sz w:val="24"/>
              </w:rPr>
            </w:pPr>
            <w:r>
              <w:rPr>
                <w:spacing w:val="-10"/>
                <w:sz w:val="24"/>
              </w:rPr>
              <w:t>1</w:t>
            </w:r>
          </w:p>
        </w:tc>
        <w:tc>
          <w:tcPr>
            <w:tcW w:w="3000" w:type="dxa"/>
          </w:tcPr>
          <w:p>
            <w:pPr>
              <w:pStyle w:val="TableParagraph"/>
              <w:spacing w:before="55"/>
              <w:ind w:left="105"/>
              <w:rPr>
                <w:sz w:val="24"/>
              </w:rPr>
            </w:pPr>
            <w:r>
              <w:rPr>
                <w:spacing w:val="-2"/>
                <w:sz w:val="24"/>
              </w:rPr>
              <w:t>WI-</w:t>
            </w:r>
            <w:r>
              <w:rPr>
                <w:spacing w:val="-5"/>
                <w:sz w:val="24"/>
              </w:rPr>
              <w:t>FI</w:t>
            </w:r>
          </w:p>
        </w:tc>
        <w:tc>
          <w:tcPr>
            <w:tcW w:w="3130" w:type="dxa"/>
          </w:tcPr>
          <w:p>
            <w:pPr>
              <w:pStyle w:val="TableParagraph"/>
              <w:spacing w:before="55"/>
              <w:ind w:left="105"/>
              <w:rPr>
                <w:sz w:val="24"/>
              </w:rPr>
            </w:pPr>
            <w:r>
              <w:rPr>
                <w:spacing w:val="-4"/>
                <w:sz w:val="24"/>
              </w:rPr>
              <w:t>PLDT</w:t>
            </w:r>
          </w:p>
        </w:tc>
      </w:tr>
    </w:tbl>
    <w:p>
      <w:pPr>
        <w:pStyle w:val="BodyText"/>
        <w:spacing w:before="47"/>
        <w:rPr>
          <w:rFonts w:ascii="Arial"/>
          <w:b/>
          <w:sz w:val="22"/>
        </w:rPr>
      </w:pPr>
    </w:p>
    <w:p>
      <w:pPr>
        <w:pStyle w:val="BodyText"/>
        <w:spacing w:line="604" w:lineRule="auto" w:before="1"/>
        <w:ind w:left="117" w:right="1073" w:firstLine="718"/>
      </w:pPr>
      <w:r>
        <w:rPr/>
        <w:t>Table 1 shows the tabular representation in the hardware requirements that was used in</w:t>
      </w:r>
      <w:r>
        <w:rPr>
          <w:spacing w:val="-3"/>
        </w:rPr>
        <w:t> </w:t>
      </w:r>
      <w:r>
        <w:rPr/>
        <w:t>developing</w:t>
      </w:r>
      <w:r>
        <w:rPr>
          <w:spacing w:val="-3"/>
        </w:rPr>
        <w:t> </w:t>
      </w:r>
      <w:r>
        <w:rPr/>
        <w:t>the</w:t>
      </w:r>
      <w:r>
        <w:rPr>
          <w:spacing w:val="-3"/>
        </w:rPr>
        <w:t> </w:t>
      </w:r>
      <w:r>
        <w:rPr/>
        <w:t>system,</w:t>
      </w:r>
      <w:r>
        <w:rPr>
          <w:spacing w:val="-3"/>
        </w:rPr>
        <w:t> </w:t>
      </w:r>
      <w:r>
        <w:rPr/>
        <w:t>the</w:t>
      </w:r>
      <w:r>
        <w:rPr>
          <w:spacing w:val="-3"/>
        </w:rPr>
        <w:t> </w:t>
      </w:r>
      <w:r>
        <w:rPr/>
        <w:t>researchers</w:t>
      </w:r>
      <w:r>
        <w:rPr>
          <w:spacing w:val="-3"/>
        </w:rPr>
        <w:t> </w:t>
      </w:r>
      <w:r>
        <w:rPr/>
        <w:t>provided</w:t>
      </w:r>
      <w:r>
        <w:rPr>
          <w:spacing w:val="-5"/>
        </w:rPr>
        <w:t> </w:t>
      </w:r>
      <w:r>
        <w:rPr/>
        <w:t>1</w:t>
      </w:r>
      <w:r>
        <w:rPr>
          <w:spacing w:val="-3"/>
        </w:rPr>
        <w:t> </w:t>
      </w:r>
      <w:r>
        <w:rPr/>
        <w:t>laptop</w:t>
      </w:r>
      <w:r>
        <w:rPr>
          <w:spacing w:val="-3"/>
        </w:rPr>
        <w:t> </w:t>
      </w:r>
      <w:r>
        <w:rPr/>
        <w:t>with</w:t>
      </w:r>
      <w:r>
        <w:rPr>
          <w:spacing w:val="-3"/>
        </w:rPr>
        <w:t> </w:t>
      </w:r>
      <w:r>
        <w:rPr/>
        <w:t>the</w:t>
      </w:r>
      <w:r>
        <w:rPr>
          <w:spacing w:val="-5"/>
        </w:rPr>
        <w:t> </w:t>
      </w:r>
      <w:r>
        <w:rPr/>
        <w:t>brand</w:t>
      </w:r>
      <w:r>
        <w:rPr>
          <w:spacing w:val="-5"/>
        </w:rPr>
        <w:t> </w:t>
      </w:r>
      <w:r>
        <w:rPr/>
        <w:t>and</w:t>
      </w:r>
      <w:r>
        <w:rPr>
          <w:spacing w:val="-3"/>
        </w:rPr>
        <w:t> </w:t>
      </w:r>
      <w:r>
        <w:rPr/>
        <w:t>specifications</w:t>
      </w:r>
    </w:p>
    <w:p>
      <w:pPr>
        <w:pStyle w:val="BodyText"/>
        <w:spacing w:line="275" w:lineRule="exact"/>
        <w:ind w:left="117"/>
      </w:pPr>
      <w:r>
        <w:rPr/>
        <w:t>such</w:t>
      </w:r>
      <w:r>
        <w:rPr>
          <w:spacing w:val="-13"/>
        </w:rPr>
        <w:t> </w:t>
      </w:r>
      <w:r>
        <w:rPr/>
        <w:t>as</w:t>
      </w:r>
      <w:r>
        <w:rPr>
          <w:spacing w:val="-12"/>
        </w:rPr>
        <w:t> </w:t>
      </w:r>
      <w:r>
        <w:rPr>
          <w:rFonts w:ascii="Arial"/>
          <w:i/>
        </w:rPr>
        <w:t>PC</w:t>
      </w:r>
      <w:r>
        <w:rPr>
          <w:rFonts w:ascii="Arial"/>
          <w:i/>
          <w:spacing w:val="-13"/>
        </w:rPr>
        <w:t> </w:t>
      </w:r>
      <w:r>
        <w:rPr/>
        <w:t>(8Gb</w:t>
      </w:r>
      <w:r>
        <w:rPr>
          <w:spacing w:val="-12"/>
        </w:rPr>
        <w:t> </w:t>
      </w:r>
      <w:r>
        <w:rPr/>
        <w:t>RAM,</w:t>
      </w:r>
      <w:r>
        <w:rPr>
          <w:spacing w:val="-13"/>
        </w:rPr>
        <w:t> </w:t>
      </w:r>
      <w:r>
        <w:rPr/>
        <w:t>Intel</w:t>
      </w:r>
      <w:r>
        <w:rPr>
          <w:spacing w:val="-14"/>
        </w:rPr>
        <w:t> </w:t>
      </w:r>
      <w:r>
        <w:rPr/>
        <w:t>Core</w:t>
      </w:r>
      <w:r>
        <w:rPr>
          <w:spacing w:val="-12"/>
        </w:rPr>
        <w:t> </w:t>
      </w:r>
      <w:r>
        <w:rPr/>
        <w:t>i7,</w:t>
      </w:r>
      <w:r>
        <w:rPr>
          <w:spacing w:val="-12"/>
        </w:rPr>
        <w:t> </w:t>
      </w:r>
      <w:r>
        <w:rPr/>
        <w:t>1</w:t>
      </w:r>
      <w:r>
        <w:rPr>
          <w:spacing w:val="-17"/>
        </w:rPr>
        <w:t> </w:t>
      </w:r>
      <w:r>
        <w:rPr/>
        <w:t>TB</w:t>
      </w:r>
      <w:r>
        <w:rPr>
          <w:spacing w:val="-12"/>
        </w:rPr>
        <w:t> </w:t>
      </w:r>
      <w:r>
        <w:rPr/>
        <w:t>(HDD))</w:t>
      </w:r>
      <w:r>
        <w:rPr>
          <w:rFonts w:ascii="Arial"/>
          <w:i/>
        </w:rPr>
        <w:t>,</w:t>
      </w:r>
      <w:r>
        <w:rPr>
          <w:rFonts w:ascii="Arial"/>
          <w:i/>
          <w:spacing w:val="-12"/>
        </w:rPr>
        <w:t> </w:t>
      </w:r>
      <w:r>
        <w:rPr/>
        <w:t>1</w:t>
      </w:r>
      <w:r>
        <w:rPr>
          <w:spacing w:val="-13"/>
        </w:rPr>
        <w:t> </w:t>
      </w:r>
      <w:r>
        <w:rPr/>
        <w:t>printer,</w:t>
      </w:r>
      <w:r>
        <w:rPr>
          <w:spacing w:val="-11"/>
        </w:rPr>
        <w:t> </w:t>
      </w:r>
      <w:r>
        <w:rPr>
          <w:rFonts w:ascii="Arial"/>
          <w:i/>
        </w:rPr>
        <w:t>(Brother)</w:t>
      </w:r>
      <w:r>
        <w:rPr>
          <w:rFonts w:ascii="Arial"/>
          <w:i/>
          <w:spacing w:val="-14"/>
        </w:rPr>
        <w:t> </w:t>
      </w:r>
      <w:r>
        <w:rPr/>
        <w:t>and</w:t>
      </w:r>
      <w:r>
        <w:rPr>
          <w:spacing w:val="-13"/>
        </w:rPr>
        <w:t> </w:t>
      </w:r>
      <w:r>
        <w:rPr/>
        <w:t>1</w:t>
      </w:r>
      <w:r>
        <w:rPr>
          <w:spacing w:val="-12"/>
        </w:rPr>
        <w:t> </w:t>
      </w:r>
      <w:r>
        <w:rPr/>
        <w:t>Wireless</w:t>
      </w:r>
      <w:r>
        <w:rPr>
          <w:spacing w:val="-12"/>
        </w:rPr>
        <w:t> </w:t>
      </w:r>
      <w:r>
        <w:rPr/>
        <w:t>Fidelity,</w:t>
      </w:r>
      <w:r>
        <w:rPr>
          <w:spacing w:val="-12"/>
        </w:rPr>
        <w:t> </w:t>
      </w:r>
      <w:r>
        <w:rPr>
          <w:spacing w:val="-2"/>
        </w:rPr>
        <w:t>(PLDT</w:t>
      </w:r>
    </w:p>
    <w:p>
      <w:pPr>
        <w:pStyle w:val="BodyText"/>
        <w:spacing w:before="136"/>
      </w:pPr>
    </w:p>
    <w:p>
      <w:pPr>
        <w:pStyle w:val="BodyText"/>
        <w:ind w:left="127"/>
      </w:pPr>
      <w:r>
        <w:rPr>
          <w:spacing w:val="-2"/>
        </w:rPr>
        <w:t>Wi-</w:t>
      </w:r>
      <w:r>
        <w:rPr>
          <w:spacing w:val="-4"/>
        </w:rPr>
        <w:t>Fi).</w:t>
      </w:r>
    </w:p>
    <w:p>
      <w:pPr>
        <w:pStyle w:val="BodyText"/>
        <w:spacing w:after="0"/>
        <w:sectPr>
          <w:pgSz w:w="12240" w:h="15840"/>
          <w:pgMar w:header="0" w:footer="1628" w:top="1100" w:bottom="1820" w:left="720" w:right="360"/>
        </w:sectPr>
      </w:pPr>
    </w:p>
    <w:p>
      <w:pPr>
        <w:pStyle w:val="Heading1"/>
        <w:spacing w:before="77"/>
      </w:pPr>
      <w:r>
        <w:rPr/>
        <w:t>Table</w:t>
      </w:r>
      <w:r>
        <w:rPr>
          <w:spacing w:val="-9"/>
        </w:rPr>
        <w:t> </w:t>
      </w:r>
      <w:r>
        <w:rPr/>
        <w:t>2.</w:t>
      </w:r>
      <w:r>
        <w:rPr>
          <w:spacing w:val="-10"/>
        </w:rPr>
        <w:t> </w:t>
      </w:r>
      <w:r>
        <w:rPr/>
        <w:t>Software</w:t>
      </w:r>
      <w:r>
        <w:rPr>
          <w:spacing w:val="-7"/>
        </w:rPr>
        <w:t> </w:t>
      </w:r>
      <w:r>
        <w:rPr>
          <w:spacing w:val="-2"/>
        </w:rPr>
        <w:t>Requirements</w:t>
      </w:r>
    </w:p>
    <w:p>
      <w:pPr>
        <w:pStyle w:val="BodyText"/>
        <w:spacing w:before="4"/>
        <w:rPr>
          <w:rFonts w:ascii="Arial"/>
          <w:b/>
          <w:sz w:val="19"/>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6"/>
        <w:gridCol w:w="4319"/>
      </w:tblGrid>
      <w:tr>
        <w:trPr>
          <w:trHeight w:val="652" w:hRule="atLeast"/>
        </w:trPr>
        <w:tc>
          <w:tcPr>
            <w:tcW w:w="4316" w:type="dxa"/>
          </w:tcPr>
          <w:p>
            <w:pPr>
              <w:pStyle w:val="TableParagraph"/>
              <w:spacing w:before="58"/>
              <w:ind w:left="107"/>
              <w:rPr>
                <w:sz w:val="24"/>
              </w:rPr>
            </w:pPr>
            <w:r>
              <w:rPr>
                <w:spacing w:val="-2"/>
                <w:sz w:val="24"/>
              </w:rPr>
              <w:t>Database</w:t>
            </w:r>
            <w:r>
              <w:rPr>
                <w:spacing w:val="-1"/>
                <w:sz w:val="24"/>
              </w:rPr>
              <w:t> </w:t>
            </w:r>
            <w:r>
              <w:rPr>
                <w:spacing w:val="-2"/>
                <w:sz w:val="24"/>
              </w:rPr>
              <w:t>Application</w:t>
            </w:r>
          </w:p>
        </w:tc>
        <w:tc>
          <w:tcPr>
            <w:tcW w:w="4319" w:type="dxa"/>
          </w:tcPr>
          <w:p>
            <w:pPr>
              <w:pStyle w:val="TableParagraph"/>
              <w:tabs>
                <w:tab w:pos="1600" w:val="left" w:leader="none"/>
              </w:tabs>
              <w:spacing w:line="290" w:lineRule="atLeast" w:before="44"/>
              <w:ind w:left="107" w:right="1157"/>
              <w:rPr>
                <w:sz w:val="24"/>
              </w:rPr>
            </w:pPr>
            <w:r>
              <w:rPr>
                <w:spacing w:val="-2"/>
                <w:sz w:val="24"/>
              </w:rPr>
              <w:t>Xampp</w:t>
            </w:r>
            <w:r>
              <w:rPr>
                <w:sz w:val="24"/>
              </w:rPr>
              <w:tab/>
            </w:r>
            <w:r>
              <w:rPr>
                <w:spacing w:val="-2"/>
                <w:sz w:val="24"/>
              </w:rPr>
              <w:t>(phpMyAdmin, MySQL)</w:t>
            </w:r>
          </w:p>
        </w:tc>
      </w:tr>
      <w:tr>
        <w:trPr>
          <w:trHeight w:val="352" w:hRule="atLeast"/>
        </w:trPr>
        <w:tc>
          <w:tcPr>
            <w:tcW w:w="4316" w:type="dxa"/>
          </w:tcPr>
          <w:p>
            <w:pPr>
              <w:pStyle w:val="TableParagraph"/>
              <w:spacing w:before="55"/>
              <w:ind w:left="107"/>
              <w:rPr>
                <w:sz w:val="24"/>
              </w:rPr>
            </w:pPr>
            <w:r>
              <w:rPr>
                <w:sz w:val="24"/>
              </w:rPr>
              <w:t>Web</w:t>
            </w:r>
            <w:r>
              <w:rPr>
                <w:spacing w:val="-7"/>
                <w:sz w:val="24"/>
              </w:rPr>
              <w:t> </w:t>
            </w:r>
            <w:r>
              <w:rPr>
                <w:sz w:val="24"/>
              </w:rPr>
              <w:t>Scripting</w:t>
            </w:r>
            <w:r>
              <w:rPr>
                <w:spacing w:val="-7"/>
                <w:sz w:val="24"/>
              </w:rPr>
              <w:t> </w:t>
            </w:r>
            <w:r>
              <w:rPr>
                <w:spacing w:val="-2"/>
                <w:sz w:val="24"/>
              </w:rPr>
              <w:t>Languages</w:t>
            </w:r>
          </w:p>
        </w:tc>
        <w:tc>
          <w:tcPr>
            <w:tcW w:w="4319" w:type="dxa"/>
          </w:tcPr>
          <w:p>
            <w:pPr>
              <w:pStyle w:val="TableParagraph"/>
              <w:spacing w:before="55"/>
              <w:ind w:left="107"/>
              <w:rPr>
                <w:sz w:val="24"/>
              </w:rPr>
            </w:pPr>
            <w:r>
              <w:rPr>
                <w:sz w:val="24"/>
              </w:rPr>
              <w:t>PHP,</w:t>
            </w:r>
            <w:r>
              <w:rPr>
                <w:spacing w:val="-12"/>
                <w:sz w:val="24"/>
              </w:rPr>
              <w:t> </w:t>
            </w:r>
            <w:r>
              <w:rPr>
                <w:sz w:val="24"/>
              </w:rPr>
              <w:t>HTML,</w:t>
            </w:r>
            <w:r>
              <w:rPr>
                <w:spacing w:val="-11"/>
                <w:sz w:val="24"/>
              </w:rPr>
              <w:t> </w:t>
            </w:r>
            <w:r>
              <w:rPr>
                <w:sz w:val="24"/>
              </w:rPr>
              <w:t>CSS,</w:t>
            </w:r>
            <w:r>
              <w:rPr>
                <w:spacing w:val="-12"/>
                <w:sz w:val="24"/>
              </w:rPr>
              <w:t> </w:t>
            </w:r>
            <w:r>
              <w:rPr>
                <w:spacing w:val="-2"/>
                <w:sz w:val="24"/>
              </w:rPr>
              <w:t>JavaScript</w:t>
            </w:r>
          </w:p>
        </w:tc>
      </w:tr>
      <w:tr>
        <w:trPr>
          <w:trHeight w:val="652" w:hRule="atLeast"/>
        </w:trPr>
        <w:tc>
          <w:tcPr>
            <w:tcW w:w="4316" w:type="dxa"/>
          </w:tcPr>
          <w:p>
            <w:pPr>
              <w:pStyle w:val="TableParagraph"/>
              <w:tabs>
                <w:tab w:pos="1547" w:val="left" w:leader="none"/>
              </w:tabs>
              <w:spacing w:line="290" w:lineRule="atLeast" w:before="44"/>
              <w:ind w:left="107" w:right="998"/>
              <w:rPr>
                <w:sz w:val="24"/>
              </w:rPr>
            </w:pPr>
            <w:r>
              <w:rPr>
                <w:spacing w:val="-2"/>
                <w:sz w:val="24"/>
              </w:rPr>
              <w:t>Front-end</w:t>
            </w:r>
            <w:r>
              <w:rPr>
                <w:sz w:val="24"/>
              </w:rPr>
              <w:tab/>
            </w:r>
            <w:r>
              <w:rPr>
                <w:spacing w:val="-2"/>
                <w:sz w:val="24"/>
              </w:rPr>
              <w:t>Framework/Web Framework</w:t>
            </w:r>
          </w:p>
        </w:tc>
        <w:tc>
          <w:tcPr>
            <w:tcW w:w="4319" w:type="dxa"/>
          </w:tcPr>
          <w:p>
            <w:pPr>
              <w:pStyle w:val="TableParagraph"/>
              <w:spacing w:before="58"/>
              <w:ind w:left="107"/>
              <w:rPr>
                <w:sz w:val="24"/>
              </w:rPr>
            </w:pPr>
            <w:r>
              <w:rPr>
                <w:spacing w:val="-2"/>
                <w:sz w:val="24"/>
              </w:rPr>
              <w:t>Bootstrap</w:t>
            </w:r>
          </w:p>
        </w:tc>
      </w:tr>
      <w:tr>
        <w:trPr>
          <w:trHeight w:val="354" w:hRule="atLeast"/>
        </w:trPr>
        <w:tc>
          <w:tcPr>
            <w:tcW w:w="4316" w:type="dxa"/>
          </w:tcPr>
          <w:p>
            <w:pPr>
              <w:pStyle w:val="TableParagraph"/>
              <w:spacing w:before="58"/>
              <w:ind w:left="107"/>
              <w:rPr>
                <w:sz w:val="24"/>
              </w:rPr>
            </w:pPr>
            <w:r>
              <w:rPr>
                <w:sz w:val="24"/>
              </w:rPr>
              <w:t>Web</w:t>
            </w:r>
            <w:r>
              <w:rPr>
                <w:spacing w:val="-7"/>
                <w:sz w:val="24"/>
              </w:rPr>
              <w:t> </w:t>
            </w:r>
            <w:r>
              <w:rPr>
                <w:sz w:val="24"/>
              </w:rPr>
              <w:t>Designing</w:t>
            </w:r>
            <w:r>
              <w:rPr>
                <w:spacing w:val="-9"/>
                <w:sz w:val="24"/>
              </w:rPr>
              <w:t> </w:t>
            </w:r>
            <w:r>
              <w:rPr>
                <w:spacing w:val="-2"/>
                <w:sz w:val="24"/>
              </w:rPr>
              <w:t>Tools</w:t>
            </w:r>
          </w:p>
        </w:tc>
        <w:tc>
          <w:tcPr>
            <w:tcW w:w="4319" w:type="dxa"/>
          </w:tcPr>
          <w:p>
            <w:pPr>
              <w:pStyle w:val="TableParagraph"/>
              <w:spacing w:before="58"/>
              <w:ind w:left="107"/>
              <w:rPr>
                <w:sz w:val="24"/>
              </w:rPr>
            </w:pPr>
            <w:r>
              <w:rPr>
                <w:sz w:val="24"/>
              </w:rPr>
              <w:t>HTML,</w:t>
            </w:r>
            <w:r>
              <w:rPr>
                <w:spacing w:val="-2"/>
                <w:sz w:val="24"/>
              </w:rPr>
              <w:t> </w:t>
            </w:r>
            <w:r>
              <w:rPr>
                <w:sz w:val="24"/>
              </w:rPr>
              <w:t>CSS,</w:t>
            </w:r>
            <w:r>
              <w:rPr>
                <w:spacing w:val="-14"/>
                <w:sz w:val="24"/>
              </w:rPr>
              <w:t> </w:t>
            </w:r>
            <w:r>
              <w:rPr>
                <w:spacing w:val="-4"/>
                <w:sz w:val="24"/>
              </w:rPr>
              <w:t>Ajax</w:t>
            </w:r>
          </w:p>
        </w:tc>
      </w:tr>
      <w:tr>
        <w:trPr>
          <w:trHeight w:val="352" w:hRule="atLeast"/>
        </w:trPr>
        <w:tc>
          <w:tcPr>
            <w:tcW w:w="4316" w:type="dxa"/>
          </w:tcPr>
          <w:p>
            <w:pPr>
              <w:pStyle w:val="TableParagraph"/>
              <w:spacing w:before="55"/>
              <w:ind w:left="107"/>
              <w:rPr>
                <w:sz w:val="24"/>
              </w:rPr>
            </w:pPr>
            <w:r>
              <w:rPr>
                <w:sz w:val="24"/>
              </w:rPr>
              <w:t>Operating</w:t>
            </w:r>
            <w:r>
              <w:rPr>
                <w:spacing w:val="-6"/>
                <w:sz w:val="24"/>
              </w:rPr>
              <w:t> </w:t>
            </w:r>
            <w:r>
              <w:rPr>
                <w:spacing w:val="-2"/>
                <w:sz w:val="24"/>
              </w:rPr>
              <w:t>System</w:t>
            </w:r>
          </w:p>
        </w:tc>
        <w:tc>
          <w:tcPr>
            <w:tcW w:w="4319" w:type="dxa"/>
          </w:tcPr>
          <w:p>
            <w:pPr>
              <w:pStyle w:val="TableParagraph"/>
              <w:spacing w:before="55"/>
              <w:ind w:left="107"/>
              <w:rPr>
                <w:sz w:val="24"/>
              </w:rPr>
            </w:pPr>
            <w:r>
              <w:rPr>
                <w:sz w:val="24"/>
              </w:rPr>
              <w:t>Windows</w:t>
            </w:r>
            <w:r>
              <w:rPr>
                <w:spacing w:val="-2"/>
                <w:sz w:val="24"/>
              </w:rPr>
              <w:t> </w:t>
            </w:r>
            <w:r>
              <w:rPr>
                <w:sz w:val="24"/>
              </w:rPr>
              <w:t>10</w:t>
            </w:r>
            <w:r>
              <w:rPr>
                <w:spacing w:val="-3"/>
                <w:sz w:val="24"/>
              </w:rPr>
              <w:t> </w:t>
            </w:r>
            <w:r>
              <w:rPr>
                <w:sz w:val="24"/>
              </w:rPr>
              <w:t>and</w:t>
            </w:r>
            <w:r>
              <w:rPr>
                <w:spacing w:val="-1"/>
                <w:sz w:val="24"/>
              </w:rPr>
              <w:t> </w:t>
            </w:r>
            <w:r>
              <w:rPr>
                <w:spacing w:val="-5"/>
                <w:sz w:val="24"/>
              </w:rPr>
              <w:t>11</w:t>
            </w:r>
          </w:p>
        </w:tc>
      </w:tr>
      <w:tr>
        <w:trPr>
          <w:trHeight w:val="652" w:hRule="atLeast"/>
        </w:trPr>
        <w:tc>
          <w:tcPr>
            <w:tcW w:w="4316" w:type="dxa"/>
          </w:tcPr>
          <w:p>
            <w:pPr>
              <w:pStyle w:val="TableParagraph"/>
              <w:spacing w:before="58"/>
              <w:ind w:left="107"/>
              <w:rPr>
                <w:sz w:val="24"/>
              </w:rPr>
            </w:pPr>
            <w:r>
              <w:rPr>
                <w:spacing w:val="-2"/>
                <w:sz w:val="24"/>
              </w:rPr>
              <w:t>Office</w:t>
            </w:r>
            <w:r>
              <w:rPr>
                <w:spacing w:val="-9"/>
                <w:sz w:val="24"/>
              </w:rPr>
              <w:t> </w:t>
            </w:r>
            <w:r>
              <w:rPr>
                <w:spacing w:val="-2"/>
                <w:sz w:val="24"/>
              </w:rPr>
              <w:t>Application</w:t>
            </w:r>
          </w:p>
        </w:tc>
        <w:tc>
          <w:tcPr>
            <w:tcW w:w="4319" w:type="dxa"/>
          </w:tcPr>
          <w:p>
            <w:pPr>
              <w:pStyle w:val="TableParagraph"/>
              <w:tabs>
                <w:tab w:pos="1336" w:val="left" w:leader="none"/>
                <w:tab w:pos="2733" w:val="left" w:leader="none"/>
              </w:tabs>
              <w:spacing w:line="300" w:lineRule="atLeast" w:before="33"/>
              <w:ind w:left="107" w:right="1170"/>
              <w:rPr>
                <w:sz w:val="24"/>
              </w:rPr>
            </w:pPr>
            <w:r>
              <w:rPr>
                <w:spacing w:val="-4"/>
                <w:sz w:val="24"/>
              </w:rPr>
              <w:t>WPS</w:t>
            </w:r>
            <w:r>
              <w:rPr>
                <w:sz w:val="24"/>
              </w:rPr>
              <w:tab/>
            </w:r>
            <w:r>
              <w:rPr>
                <w:spacing w:val="-2"/>
                <w:sz w:val="24"/>
              </w:rPr>
              <w:t>(Word,</w:t>
            </w:r>
            <w:r>
              <w:rPr>
                <w:sz w:val="24"/>
              </w:rPr>
              <w:tab/>
            </w:r>
            <w:r>
              <w:rPr>
                <w:spacing w:val="-4"/>
                <w:sz w:val="24"/>
              </w:rPr>
              <w:t>and </w:t>
            </w:r>
            <w:r>
              <w:rPr>
                <w:spacing w:val="-2"/>
                <w:sz w:val="24"/>
              </w:rPr>
              <w:t>Powerpoint)</w:t>
            </w:r>
          </w:p>
        </w:tc>
      </w:tr>
    </w:tbl>
    <w:p>
      <w:pPr>
        <w:pStyle w:val="BodyText"/>
        <w:rPr>
          <w:rFonts w:ascii="Arial"/>
          <w:b/>
        </w:rPr>
      </w:pPr>
    </w:p>
    <w:p>
      <w:pPr>
        <w:pStyle w:val="BodyText"/>
        <w:spacing w:before="142"/>
        <w:rPr>
          <w:rFonts w:ascii="Arial"/>
          <w:b/>
        </w:rPr>
      </w:pPr>
    </w:p>
    <w:p>
      <w:pPr>
        <w:pStyle w:val="BodyText"/>
        <w:spacing w:line="602" w:lineRule="auto"/>
        <w:ind w:left="117" w:right="207" w:firstLine="792"/>
      </w:pPr>
      <w:r>
        <w:rPr/>
        <w:t>Table</w:t>
      </w:r>
      <w:r>
        <w:rPr>
          <w:spacing w:val="-6"/>
        </w:rPr>
        <w:t> </w:t>
      </w:r>
      <w:r>
        <w:rPr/>
        <w:t>2</w:t>
      </w:r>
      <w:r>
        <w:rPr>
          <w:spacing w:val="-4"/>
        </w:rPr>
        <w:t> </w:t>
      </w:r>
      <w:r>
        <w:rPr/>
        <w:t>shows</w:t>
      </w:r>
      <w:r>
        <w:rPr>
          <w:spacing w:val="-7"/>
        </w:rPr>
        <w:t> </w:t>
      </w:r>
      <w:r>
        <w:rPr/>
        <w:t>the</w:t>
      </w:r>
      <w:r>
        <w:rPr>
          <w:spacing w:val="-6"/>
        </w:rPr>
        <w:t> </w:t>
      </w:r>
      <w:r>
        <w:rPr/>
        <w:t>tabular</w:t>
      </w:r>
      <w:r>
        <w:rPr>
          <w:spacing w:val="-4"/>
        </w:rPr>
        <w:t> </w:t>
      </w:r>
      <w:r>
        <w:rPr/>
        <w:t>representation</w:t>
      </w:r>
      <w:r>
        <w:rPr>
          <w:spacing w:val="-4"/>
        </w:rPr>
        <w:t> </w:t>
      </w:r>
      <w:r>
        <w:rPr/>
        <w:t>of</w:t>
      </w:r>
      <w:r>
        <w:rPr>
          <w:spacing w:val="-4"/>
        </w:rPr>
        <w:t> </w:t>
      </w:r>
      <w:r>
        <w:rPr/>
        <w:t>the</w:t>
      </w:r>
      <w:r>
        <w:rPr>
          <w:spacing w:val="-4"/>
        </w:rPr>
        <w:t> </w:t>
      </w:r>
      <w:r>
        <w:rPr/>
        <w:t>software</w:t>
      </w:r>
      <w:r>
        <w:rPr>
          <w:spacing w:val="-4"/>
        </w:rPr>
        <w:t> </w:t>
      </w:r>
      <w:r>
        <w:rPr/>
        <w:t>requirements</w:t>
      </w:r>
      <w:r>
        <w:rPr>
          <w:spacing w:val="-4"/>
        </w:rPr>
        <w:t> </w:t>
      </w:r>
      <w:r>
        <w:rPr/>
        <w:t>used</w:t>
      </w:r>
      <w:r>
        <w:rPr>
          <w:spacing w:val="-6"/>
        </w:rPr>
        <w:t> </w:t>
      </w:r>
      <w:r>
        <w:rPr/>
        <w:t>in</w:t>
      </w:r>
      <w:r>
        <w:rPr>
          <w:spacing w:val="-4"/>
        </w:rPr>
        <w:t> </w:t>
      </w:r>
      <w:r>
        <w:rPr/>
        <w:t>the</w:t>
      </w:r>
      <w:r>
        <w:rPr>
          <w:spacing w:val="-4"/>
        </w:rPr>
        <w:t> </w:t>
      </w:r>
      <w:r>
        <w:rPr/>
        <w:t>system.</w:t>
      </w:r>
      <w:r>
        <w:rPr>
          <w:spacing w:val="-11"/>
        </w:rPr>
        <w:t> </w:t>
      </w:r>
      <w:r>
        <w:rPr/>
        <w:t>The researchers</w:t>
      </w:r>
      <w:r>
        <w:rPr>
          <w:spacing w:val="-4"/>
        </w:rPr>
        <w:t> </w:t>
      </w:r>
      <w:r>
        <w:rPr/>
        <w:t>used</w:t>
      </w:r>
      <w:r>
        <w:rPr>
          <w:spacing w:val="-3"/>
        </w:rPr>
        <w:t> </w:t>
      </w:r>
      <w:r>
        <w:rPr/>
        <w:t>the</w:t>
      </w:r>
      <w:r>
        <w:rPr>
          <w:spacing w:val="-1"/>
        </w:rPr>
        <w:t> </w:t>
      </w:r>
      <w:r>
        <w:rPr/>
        <w:t>following</w:t>
      </w:r>
      <w:r>
        <w:rPr>
          <w:spacing w:val="-1"/>
        </w:rPr>
        <w:t> </w:t>
      </w:r>
      <w:r>
        <w:rPr/>
        <w:t>software</w:t>
      </w:r>
      <w:r>
        <w:rPr>
          <w:spacing w:val="-1"/>
        </w:rPr>
        <w:t> </w:t>
      </w:r>
      <w:r>
        <w:rPr/>
        <w:t>applications</w:t>
      </w:r>
      <w:r>
        <w:rPr>
          <w:spacing w:val="-3"/>
        </w:rPr>
        <w:t> </w:t>
      </w:r>
      <w:r>
        <w:rPr/>
        <w:t>and</w:t>
      </w:r>
      <w:r>
        <w:rPr>
          <w:spacing w:val="-3"/>
        </w:rPr>
        <w:t> </w:t>
      </w:r>
      <w:r>
        <w:rPr/>
        <w:t>tools</w:t>
      </w:r>
      <w:r>
        <w:rPr>
          <w:spacing w:val="-1"/>
        </w:rPr>
        <w:t> </w:t>
      </w:r>
      <w:r>
        <w:rPr/>
        <w:t>in</w:t>
      </w:r>
      <w:r>
        <w:rPr>
          <w:spacing w:val="-1"/>
        </w:rPr>
        <w:t> </w:t>
      </w:r>
      <w:r>
        <w:rPr/>
        <w:t>the</w:t>
      </w:r>
      <w:r>
        <w:rPr>
          <w:spacing w:val="-3"/>
        </w:rPr>
        <w:t> </w:t>
      </w:r>
      <w:r>
        <w:rPr/>
        <w:t>development</w:t>
      </w:r>
      <w:r>
        <w:rPr>
          <w:spacing w:val="-1"/>
        </w:rPr>
        <w:t> </w:t>
      </w:r>
      <w:r>
        <w:rPr/>
        <w:t>of</w:t>
      </w:r>
      <w:r>
        <w:rPr>
          <w:spacing w:val="-3"/>
        </w:rPr>
        <w:t> </w:t>
      </w:r>
      <w:r>
        <w:rPr/>
        <w:t>the</w:t>
      </w:r>
      <w:r>
        <w:rPr>
          <w:spacing w:val="-1"/>
        </w:rPr>
        <w:t> </w:t>
      </w:r>
      <w:r>
        <w:rPr/>
        <w:t>system:</w:t>
      </w:r>
      <w:r>
        <w:rPr>
          <w:spacing w:val="-1"/>
        </w:rPr>
        <w:t> </w:t>
      </w:r>
      <w:r>
        <w:rPr/>
        <w:t>Web Scripting</w:t>
      </w:r>
      <w:r>
        <w:rPr>
          <w:spacing w:val="80"/>
        </w:rPr>
        <w:t> </w:t>
      </w:r>
      <w:r>
        <w:rPr/>
        <w:t>Languages</w:t>
      </w:r>
      <w:r>
        <w:rPr>
          <w:spacing w:val="80"/>
        </w:rPr>
        <w:t> </w:t>
      </w:r>
      <w:r>
        <w:rPr/>
        <w:t>(PHP,</w:t>
      </w:r>
      <w:r>
        <w:rPr>
          <w:spacing w:val="80"/>
        </w:rPr>
        <w:t> </w:t>
      </w:r>
      <w:r>
        <w:rPr/>
        <w:t>HTML,</w:t>
      </w:r>
      <w:r>
        <w:rPr>
          <w:spacing w:val="80"/>
        </w:rPr>
        <w:t> </w:t>
      </w:r>
      <w:r>
        <w:rPr/>
        <w:t>CSS,</w:t>
      </w:r>
      <w:r>
        <w:rPr>
          <w:spacing w:val="80"/>
        </w:rPr>
        <w:t> </w:t>
      </w:r>
      <w:r>
        <w:rPr/>
        <w:t>JavaScript),</w:t>
      </w:r>
      <w:r>
        <w:rPr>
          <w:spacing w:val="80"/>
        </w:rPr>
        <w:t> </w:t>
      </w:r>
      <w:r>
        <w:rPr/>
        <w:t>Front-end</w:t>
      </w:r>
      <w:r>
        <w:rPr>
          <w:spacing w:val="80"/>
        </w:rPr>
        <w:t> </w:t>
      </w:r>
      <w:r>
        <w:rPr/>
        <w:t>Framework/Web</w:t>
      </w:r>
      <w:r>
        <w:rPr>
          <w:spacing w:val="80"/>
        </w:rPr>
        <w:t> </w:t>
      </w:r>
      <w:r>
        <w:rPr/>
        <w:t>Framework</w:t>
      </w:r>
      <w:r>
        <w:rPr>
          <w:spacing w:val="80"/>
          <w:w w:val="150"/>
        </w:rPr>
        <w:t> </w:t>
      </w:r>
      <w:r>
        <w:rPr/>
        <w:t>(BOOTSTRAP), Web Designing Tools (HTML, CSS,</w:t>
      </w:r>
      <w:r>
        <w:rPr>
          <w:spacing w:val="-9"/>
        </w:rPr>
        <w:t> </w:t>
      </w:r>
      <w:r>
        <w:rPr/>
        <w:t>Ajax), Operating System (Windows 10 and 11), and Office Application WPS (Word and PowerPoint).</w:t>
      </w:r>
    </w:p>
    <w:p>
      <w:pPr>
        <w:pStyle w:val="Heading1"/>
        <w:spacing w:before="3" w:after="29"/>
      </w:pPr>
      <w:r>
        <w:rPr/>
        <w:t>Table</w:t>
      </w:r>
      <w:r>
        <w:rPr>
          <w:spacing w:val="-10"/>
        </w:rPr>
        <w:t> </w:t>
      </w:r>
      <w:r>
        <w:rPr/>
        <w:t>3.</w:t>
      </w:r>
      <w:r>
        <w:rPr>
          <w:spacing w:val="-9"/>
        </w:rPr>
        <w:t> </w:t>
      </w:r>
      <w:r>
        <w:rPr/>
        <w:t>Budgetary</w:t>
      </w:r>
      <w:r>
        <w:rPr>
          <w:spacing w:val="-9"/>
        </w:rPr>
        <w:t> </w:t>
      </w:r>
      <w:r>
        <w:rPr>
          <w:spacing w:val="-2"/>
        </w:rPr>
        <w:t>Requirements</w:t>
      </w: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8"/>
        <w:gridCol w:w="2157"/>
        <w:gridCol w:w="2160"/>
        <w:gridCol w:w="2158"/>
      </w:tblGrid>
      <w:tr>
        <w:trPr>
          <w:trHeight w:val="354" w:hRule="atLeast"/>
        </w:trPr>
        <w:tc>
          <w:tcPr>
            <w:tcW w:w="2158" w:type="dxa"/>
          </w:tcPr>
          <w:p>
            <w:pPr>
              <w:pStyle w:val="TableParagraph"/>
              <w:spacing w:before="58"/>
              <w:ind w:left="107"/>
              <w:rPr>
                <w:rFonts w:ascii="Arial"/>
                <w:b/>
                <w:sz w:val="24"/>
              </w:rPr>
            </w:pPr>
            <w:r>
              <w:rPr>
                <w:rFonts w:ascii="Arial"/>
                <w:b/>
                <w:spacing w:val="-2"/>
                <w:sz w:val="24"/>
              </w:rPr>
              <w:t>Quantity</w:t>
            </w:r>
          </w:p>
        </w:tc>
        <w:tc>
          <w:tcPr>
            <w:tcW w:w="2157" w:type="dxa"/>
          </w:tcPr>
          <w:p>
            <w:pPr>
              <w:pStyle w:val="TableParagraph"/>
              <w:spacing w:before="58"/>
              <w:ind w:left="107"/>
              <w:rPr>
                <w:rFonts w:ascii="Arial"/>
                <w:b/>
                <w:sz w:val="24"/>
              </w:rPr>
            </w:pPr>
            <w:r>
              <w:rPr>
                <w:rFonts w:ascii="Arial"/>
                <w:b/>
                <w:spacing w:val="-2"/>
                <w:sz w:val="24"/>
              </w:rPr>
              <w:t>Description</w:t>
            </w:r>
          </w:p>
        </w:tc>
        <w:tc>
          <w:tcPr>
            <w:tcW w:w="2160" w:type="dxa"/>
          </w:tcPr>
          <w:p>
            <w:pPr>
              <w:pStyle w:val="TableParagraph"/>
              <w:spacing w:before="58"/>
              <w:ind w:left="106"/>
              <w:rPr>
                <w:rFonts w:ascii="Arial"/>
                <w:b/>
                <w:sz w:val="24"/>
              </w:rPr>
            </w:pPr>
            <w:r>
              <w:rPr>
                <w:rFonts w:ascii="Arial"/>
                <w:b/>
                <w:sz w:val="24"/>
              </w:rPr>
              <w:t>Unit</w:t>
            </w:r>
            <w:r>
              <w:rPr>
                <w:rFonts w:ascii="Arial"/>
                <w:b/>
                <w:spacing w:val="-1"/>
                <w:sz w:val="24"/>
              </w:rPr>
              <w:t> </w:t>
            </w:r>
            <w:r>
              <w:rPr>
                <w:rFonts w:ascii="Arial"/>
                <w:b/>
                <w:spacing w:val="-2"/>
                <w:sz w:val="24"/>
              </w:rPr>
              <w:t>Price</w:t>
            </w:r>
          </w:p>
        </w:tc>
        <w:tc>
          <w:tcPr>
            <w:tcW w:w="2158" w:type="dxa"/>
          </w:tcPr>
          <w:p>
            <w:pPr>
              <w:pStyle w:val="TableParagraph"/>
              <w:spacing w:before="58"/>
              <w:ind w:left="106"/>
              <w:rPr>
                <w:rFonts w:ascii="Arial"/>
                <w:b/>
                <w:sz w:val="24"/>
              </w:rPr>
            </w:pPr>
            <w:r>
              <w:rPr>
                <w:rFonts w:ascii="Arial"/>
                <w:b/>
                <w:spacing w:val="-2"/>
                <w:sz w:val="24"/>
              </w:rPr>
              <w:t>Amount</w:t>
            </w:r>
          </w:p>
        </w:tc>
      </w:tr>
      <w:tr>
        <w:trPr>
          <w:trHeight w:val="352" w:hRule="atLeast"/>
        </w:trPr>
        <w:tc>
          <w:tcPr>
            <w:tcW w:w="2158" w:type="dxa"/>
          </w:tcPr>
          <w:p>
            <w:pPr>
              <w:pStyle w:val="TableParagraph"/>
              <w:spacing w:before="55"/>
              <w:ind w:left="107"/>
              <w:rPr>
                <w:rFonts w:ascii="Arial"/>
                <w:b/>
                <w:sz w:val="24"/>
              </w:rPr>
            </w:pPr>
            <w:r>
              <w:rPr>
                <w:rFonts w:ascii="Arial"/>
                <w:b/>
                <w:spacing w:val="-2"/>
                <w:sz w:val="24"/>
              </w:rPr>
              <w:t>Software</w:t>
            </w:r>
          </w:p>
        </w:tc>
        <w:tc>
          <w:tcPr>
            <w:tcW w:w="2157" w:type="dxa"/>
          </w:tcPr>
          <w:p>
            <w:pPr>
              <w:pStyle w:val="TableParagraph"/>
              <w:rPr>
                <w:rFonts w:ascii="Times New Roman"/>
                <w:sz w:val="24"/>
              </w:rPr>
            </w:pPr>
          </w:p>
        </w:tc>
        <w:tc>
          <w:tcPr>
            <w:tcW w:w="2160" w:type="dxa"/>
          </w:tcPr>
          <w:p>
            <w:pPr>
              <w:pStyle w:val="TableParagraph"/>
              <w:rPr>
                <w:rFonts w:ascii="Times New Roman"/>
                <w:sz w:val="24"/>
              </w:rPr>
            </w:pPr>
          </w:p>
        </w:tc>
        <w:tc>
          <w:tcPr>
            <w:tcW w:w="2158" w:type="dxa"/>
          </w:tcPr>
          <w:p>
            <w:pPr>
              <w:pStyle w:val="TableParagraph"/>
              <w:rPr>
                <w:rFonts w:ascii="Times New Roman"/>
                <w:sz w:val="24"/>
              </w:rPr>
            </w:pPr>
          </w:p>
        </w:tc>
      </w:tr>
      <w:tr>
        <w:trPr>
          <w:trHeight w:val="354" w:hRule="atLeast"/>
        </w:trPr>
        <w:tc>
          <w:tcPr>
            <w:tcW w:w="2158" w:type="dxa"/>
          </w:tcPr>
          <w:p>
            <w:pPr>
              <w:pStyle w:val="TableParagraph"/>
              <w:rPr>
                <w:rFonts w:ascii="Times New Roman"/>
                <w:sz w:val="24"/>
              </w:rPr>
            </w:pPr>
          </w:p>
        </w:tc>
        <w:tc>
          <w:tcPr>
            <w:tcW w:w="2157" w:type="dxa"/>
          </w:tcPr>
          <w:p>
            <w:pPr>
              <w:pStyle w:val="TableParagraph"/>
              <w:spacing w:before="58"/>
              <w:ind w:left="107"/>
              <w:rPr>
                <w:sz w:val="24"/>
              </w:rPr>
            </w:pPr>
            <w:r>
              <w:rPr>
                <w:sz w:val="24"/>
              </w:rPr>
              <w:t>SMS</w:t>
            </w:r>
            <w:r>
              <w:rPr>
                <w:spacing w:val="-15"/>
                <w:sz w:val="24"/>
              </w:rPr>
              <w:t> </w:t>
            </w:r>
            <w:r>
              <w:rPr>
                <w:spacing w:val="-5"/>
                <w:sz w:val="24"/>
              </w:rPr>
              <w:t>API</w:t>
            </w:r>
          </w:p>
        </w:tc>
        <w:tc>
          <w:tcPr>
            <w:tcW w:w="2160" w:type="dxa"/>
          </w:tcPr>
          <w:p>
            <w:pPr>
              <w:pStyle w:val="TableParagraph"/>
              <w:spacing w:before="58"/>
              <w:ind w:left="106"/>
              <w:rPr>
                <w:sz w:val="24"/>
              </w:rPr>
            </w:pPr>
            <w:r>
              <w:rPr>
                <w:spacing w:val="-2"/>
                <w:sz w:val="24"/>
              </w:rPr>
              <w:t>300.00</w:t>
            </w:r>
          </w:p>
        </w:tc>
        <w:tc>
          <w:tcPr>
            <w:tcW w:w="2158" w:type="dxa"/>
          </w:tcPr>
          <w:p>
            <w:pPr>
              <w:pStyle w:val="TableParagraph"/>
              <w:spacing w:before="58"/>
              <w:ind w:left="106"/>
              <w:rPr>
                <w:sz w:val="24"/>
              </w:rPr>
            </w:pPr>
            <w:r>
              <w:rPr>
                <w:spacing w:val="-2"/>
                <w:sz w:val="24"/>
              </w:rPr>
              <w:t>3300.00</w:t>
            </w:r>
          </w:p>
        </w:tc>
      </w:tr>
      <w:tr>
        <w:trPr>
          <w:trHeight w:val="354" w:hRule="atLeast"/>
        </w:trPr>
        <w:tc>
          <w:tcPr>
            <w:tcW w:w="2158" w:type="dxa"/>
          </w:tcPr>
          <w:p>
            <w:pPr>
              <w:pStyle w:val="TableParagraph"/>
              <w:rPr>
                <w:rFonts w:ascii="Times New Roman"/>
                <w:sz w:val="24"/>
              </w:rPr>
            </w:pPr>
          </w:p>
        </w:tc>
        <w:tc>
          <w:tcPr>
            <w:tcW w:w="2157" w:type="dxa"/>
          </w:tcPr>
          <w:p>
            <w:pPr>
              <w:pStyle w:val="TableParagraph"/>
              <w:spacing w:before="55"/>
              <w:ind w:left="107"/>
              <w:rPr>
                <w:sz w:val="24"/>
              </w:rPr>
            </w:pPr>
            <w:r>
              <w:rPr>
                <w:sz w:val="24"/>
              </w:rPr>
              <w:t>Website</w:t>
            </w:r>
            <w:r>
              <w:rPr>
                <w:spacing w:val="-7"/>
                <w:sz w:val="24"/>
              </w:rPr>
              <w:t> </w:t>
            </w:r>
            <w:r>
              <w:rPr>
                <w:spacing w:val="-2"/>
                <w:sz w:val="24"/>
              </w:rPr>
              <w:t>Hosting</w:t>
            </w:r>
          </w:p>
        </w:tc>
        <w:tc>
          <w:tcPr>
            <w:tcW w:w="2160" w:type="dxa"/>
          </w:tcPr>
          <w:p>
            <w:pPr>
              <w:pStyle w:val="TableParagraph"/>
              <w:spacing w:before="55"/>
              <w:ind w:left="106"/>
              <w:rPr>
                <w:sz w:val="24"/>
              </w:rPr>
            </w:pPr>
            <w:r>
              <w:rPr>
                <w:spacing w:val="-2"/>
                <w:sz w:val="24"/>
              </w:rPr>
              <w:t>3,000.00</w:t>
            </w:r>
          </w:p>
        </w:tc>
        <w:tc>
          <w:tcPr>
            <w:tcW w:w="2158" w:type="dxa"/>
          </w:tcPr>
          <w:p>
            <w:pPr>
              <w:pStyle w:val="TableParagraph"/>
              <w:rPr>
                <w:rFonts w:ascii="Times New Roman"/>
                <w:sz w:val="24"/>
              </w:rPr>
            </w:pPr>
          </w:p>
        </w:tc>
      </w:tr>
      <w:tr>
        <w:trPr>
          <w:trHeight w:val="352" w:hRule="atLeast"/>
        </w:trPr>
        <w:tc>
          <w:tcPr>
            <w:tcW w:w="2158" w:type="dxa"/>
          </w:tcPr>
          <w:p>
            <w:pPr>
              <w:pStyle w:val="TableParagraph"/>
              <w:spacing w:before="55"/>
              <w:ind w:left="107"/>
              <w:rPr>
                <w:rFonts w:ascii="Arial"/>
                <w:b/>
                <w:sz w:val="24"/>
              </w:rPr>
            </w:pPr>
            <w:r>
              <w:rPr>
                <w:rFonts w:ascii="Arial"/>
                <w:b/>
                <w:spacing w:val="-2"/>
                <w:sz w:val="24"/>
              </w:rPr>
              <w:t>Hardware</w:t>
            </w:r>
          </w:p>
        </w:tc>
        <w:tc>
          <w:tcPr>
            <w:tcW w:w="2157" w:type="dxa"/>
          </w:tcPr>
          <w:p>
            <w:pPr>
              <w:pStyle w:val="TableParagraph"/>
              <w:rPr>
                <w:rFonts w:ascii="Times New Roman"/>
                <w:sz w:val="24"/>
              </w:rPr>
            </w:pPr>
          </w:p>
        </w:tc>
        <w:tc>
          <w:tcPr>
            <w:tcW w:w="2160" w:type="dxa"/>
          </w:tcPr>
          <w:p>
            <w:pPr>
              <w:pStyle w:val="TableParagraph"/>
              <w:rPr>
                <w:rFonts w:ascii="Times New Roman"/>
                <w:sz w:val="24"/>
              </w:rPr>
            </w:pPr>
          </w:p>
        </w:tc>
        <w:tc>
          <w:tcPr>
            <w:tcW w:w="2158" w:type="dxa"/>
          </w:tcPr>
          <w:p>
            <w:pPr>
              <w:pStyle w:val="TableParagraph"/>
              <w:rPr>
                <w:rFonts w:ascii="Times New Roman"/>
                <w:sz w:val="24"/>
              </w:rPr>
            </w:pPr>
          </w:p>
        </w:tc>
      </w:tr>
      <w:tr>
        <w:trPr>
          <w:trHeight w:val="355" w:hRule="atLeast"/>
        </w:trPr>
        <w:tc>
          <w:tcPr>
            <w:tcW w:w="2158" w:type="dxa"/>
          </w:tcPr>
          <w:p>
            <w:pPr>
              <w:pStyle w:val="TableParagraph"/>
              <w:rPr>
                <w:rFonts w:ascii="Times New Roman"/>
                <w:sz w:val="24"/>
              </w:rPr>
            </w:pPr>
          </w:p>
        </w:tc>
        <w:tc>
          <w:tcPr>
            <w:tcW w:w="2157" w:type="dxa"/>
          </w:tcPr>
          <w:p>
            <w:pPr>
              <w:pStyle w:val="TableParagraph"/>
              <w:spacing w:before="58"/>
              <w:ind w:left="107"/>
              <w:rPr>
                <w:sz w:val="24"/>
              </w:rPr>
            </w:pPr>
            <w:r>
              <w:rPr>
                <w:sz w:val="24"/>
              </w:rPr>
              <w:t>QR</w:t>
            </w:r>
            <w:r>
              <w:rPr>
                <w:spacing w:val="-2"/>
                <w:sz w:val="24"/>
              </w:rPr>
              <w:t> </w:t>
            </w:r>
            <w:r>
              <w:rPr>
                <w:sz w:val="24"/>
              </w:rPr>
              <w:t>Code</w:t>
            </w:r>
            <w:r>
              <w:rPr>
                <w:spacing w:val="-2"/>
                <w:sz w:val="24"/>
              </w:rPr>
              <w:t> Scanner</w:t>
            </w:r>
          </w:p>
        </w:tc>
        <w:tc>
          <w:tcPr>
            <w:tcW w:w="2160" w:type="dxa"/>
          </w:tcPr>
          <w:p>
            <w:pPr>
              <w:pStyle w:val="TableParagraph"/>
              <w:spacing w:before="58"/>
              <w:ind w:left="106"/>
              <w:rPr>
                <w:sz w:val="24"/>
              </w:rPr>
            </w:pPr>
            <w:r>
              <w:rPr>
                <w:spacing w:val="-2"/>
                <w:sz w:val="24"/>
              </w:rPr>
              <w:t>5,000.00</w:t>
            </w:r>
          </w:p>
        </w:tc>
        <w:tc>
          <w:tcPr>
            <w:tcW w:w="2158" w:type="dxa"/>
          </w:tcPr>
          <w:p>
            <w:pPr>
              <w:pStyle w:val="TableParagraph"/>
              <w:spacing w:before="58"/>
              <w:ind w:left="106"/>
              <w:rPr>
                <w:sz w:val="24"/>
              </w:rPr>
            </w:pPr>
            <w:r>
              <w:rPr>
                <w:spacing w:val="-2"/>
                <w:sz w:val="24"/>
              </w:rPr>
              <w:t>5,000.00</w:t>
            </w:r>
          </w:p>
        </w:tc>
      </w:tr>
      <w:tr>
        <w:trPr>
          <w:trHeight w:val="352" w:hRule="atLeast"/>
        </w:trPr>
        <w:tc>
          <w:tcPr>
            <w:tcW w:w="2158" w:type="dxa"/>
          </w:tcPr>
          <w:p>
            <w:pPr>
              <w:pStyle w:val="TableParagraph"/>
              <w:spacing w:before="55"/>
              <w:ind w:left="107"/>
              <w:rPr>
                <w:rFonts w:ascii="Arial"/>
                <w:b/>
                <w:sz w:val="24"/>
              </w:rPr>
            </w:pPr>
            <w:r>
              <w:rPr>
                <w:rFonts w:ascii="Arial"/>
                <w:b/>
                <w:spacing w:val="-2"/>
                <w:sz w:val="24"/>
              </w:rPr>
              <w:t>Materials</w:t>
            </w:r>
          </w:p>
        </w:tc>
        <w:tc>
          <w:tcPr>
            <w:tcW w:w="2157" w:type="dxa"/>
          </w:tcPr>
          <w:p>
            <w:pPr>
              <w:pStyle w:val="TableParagraph"/>
              <w:rPr>
                <w:rFonts w:ascii="Times New Roman"/>
                <w:sz w:val="24"/>
              </w:rPr>
            </w:pPr>
          </w:p>
        </w:tc>
        <w:tc>
          <w:tcPr>
            <w:tcW w:w="2160" w:type="dxa"/>
          </w:tcPr>
          <w:p>
            <w:pPr>
              <w:pStyle w:val="TableParagraph"/>
              <w:rPr>
                <w:rFonts w:ascii="Times New Roman"/>
                <w:sz w:val="24"/>
              </w:rPr>
            </w:pPr>
          </w:p>
        </w:tc>
        <w:tc>
          <w:tcPr>
            <w:tcW w:w="2158" w:type="dxa"/>
          </w:tcPr>
          <w:p>
            <w:pPr>
              <w:pStyle w:val="TableParagraph"/>
              <w:rPr>
                <w:rFonts w:ascii="Times New Roman"/>
                <w:sz w:val="24"/>
              </w:rPr>
            </w:pPr>
          </w:p>
        </w:tc>
      </w:tr>
      <w:tr>
        <w:trPr>
          <w:trHeight w:val="354" w:hRule="atLeast"/>
        </w:trPr>
        <w:tc>
          <w:tcPr>
            <w:tcW w:w="2158" w:type="dxa"/>
          </w:tcPr>
          <w:p>
            <w:pPr>
              <w:pStyle w:val="TableParagraph"/>
              <w:spacing w:before="58"/>
              <w:ind w:left="107"/>
              <w:rPr>
                <w:sz w:val="24"/>
              </w:rPr>
            </w:pPr>
            <w:r>
              <w:rPr>
                <w:sz w:val="24"/>
              </w:rPr>
              <w:t>1 </w:t>
            </w:r>
            <w:r>
              <w:rPr>
                <w:spacing w:val="-4"/>
                <w:sz w:val="24"/>
              </w:rPr>
              <w:t>Ream</w:t>
            </w:r>
          </w:p>
        </w:tc>
        <w:tc>
          <w:tcPr>
            <w:tcW w:w="2157" w:type="dxa"/>
          </w:tcPr>
          <w:p>
            <w:pPr>
              <w:pStyle w:val="TableParagraph"/>
              <w:spacing w:before="58"/>
              <w:ind w:left="107"/>
              <w:rPr>
                <w:sz w:val="24"/>
              </w:rPr>
            </w:pPr>
            <w:r>
              <w:rPr>
                <w:sz w:val="24"/>
              </w:rPr>
              <w:t>Bond</w:t>
            </w:r>
            <w:r>
              <w:rPr>
                <w:spacing w:val="-2"/>
                <w:sz w:val="24"/>
              </w:rPr>
              <w:t> Paper</w:t>
            </w:r>
          </w:p>
        </w:tc>
        <w:tc>
          <w:tcPr>
            <w:tcW w:w="2160" w:type="dxa"/>
          </w:tcPr>
          <w:p>
            <w:pPr>
              <w:pStyle w:val="TableParagraph"/>
              <w:spacing w:before="58"/>
              <w:ind w:left="106"/>
              <w:rPr>
                <w:sz w:val="24"/>
              </w:rPr>
            </w:pPr>
            <w:r>
              <w:rPr>
                <w:spacing w:val="-2"/>
                <w:sz w:val="24"/>
              </w:rPr>
              <w:t>190.00</w:t>
            </w:r>
          </w:p>
        </w:tc>
        <w:tc>
          <w:tcPr>
            <w:tcW w:w="2158" w:type="dxa"/>
          </w:tcPr>
          <w:p>
            <w:pPr>
              <w:pStyle w:val="TableParagraph"/>
              <w:spacing w:before="58"/>
              <w:ind w:left="106"/>
              <w:rPr>
                <w:sz w:val="24"/>
              </w:rPr>
            </w:pPr>
            <w:r>
              <w:rPr>
                <w:spacing w:val="-2"/>
                <w:sz w:val="24"/>
              </w:rPr>
              <w:t>1,190.00</w:t>
            </w:r>
          </w:p>
        </w:tc>
      </w:tr>
      <w:tr>
        <w:trPr>
          <w:trHeight w:val="354" w:hRule="atLeast"/>
        </w:trPr>
        <w:tc>
          <w:tcPr>
            <w:tcW w:w="2158" w:type="dxa"/>
          </w:tcPr>
          <w:p>
            <w:pPr>
              <w:pStyle w:val="TableParagraph"/>
              <w:rPr>
                <w:rFonts w:ascii="Times New Roman"/>
                <w:sz w:val="24"/>
              </w:rPr>
            </w:pPr>
          </w:p>
        </w:tc>
        <w:tc>
          <w:tcPr>
            <w:tcW w:w="2157" w:type="dxa"/>
          </w:tcPr>
          <w:p>
            <w:pPr>
              <w:pStyle w:val="TableParagraph"/>
              <w:spacing w:before="55"/>
              <w:ind w:left="107"/>
              <w:rPr>
                <w:sz w:val="24"/>
              </w:rPr>
            </w:pPr>
            <w:r>
              <w:rPr>
                <w:spacing w:val="-2"/>
                <w:sz w:val="24"/>
              </w:rPr>
              <w:t>Prints</w:t>
            </w:r>
          </w:p>
        </w:tc>
        <w:tc>
          <w:tcPr>
            <w:tcW w:w="2160" w:type="dxa"/>
          </w:tcPr>
          <w:p>
            <w:pPr>
              <w:pStyle w:val="TableParagraph"/>
              <w:spacing w:before="55"/>
              <w:ind w:left="106"/>
              <w:rPr>
                <w:sz w:val="24"/>
              </w:rPr>
            </w:pPr>
            <w:r>
              <w:rPr>
                <w:spacing w:val="-2"/>
                <w:sz w:val="24"/>
              </w:rPr>
              <w:t>1,000.00</w:t>
            </w:r>
          </w:p>
        </w:tc>
        <w:tc>
          <w:tcPr>
            <w:tcW w:w="2158" w:type="dxa"/>
          </w:tcPr>
          <w:p>
            <w:pPr>
              <w:pStyle w:val="TableParagraph"/>
              <w:rPr>
                <w:rFonts w:ascii="Times New Roman"/>
                <w:sz w:val="24"/>
              </w:rPr>
            </w:pPr>
          </w:p>
        </w:tc>
      </w:tr>
      <w:tr>
        <w:trPr>
          <w:trHeight w:val="352" w:hRule="atLeast"/>
        </w:trPr>
        <w:tc>
          <w:tcPr>
            <w:tcW w:w="2158" w:type="dxa"/>
          </w:tcPr>
          <w:p>
            <w:pPr>
              <w:pStyle w:val="TableParagraph"/>
              <w:spacing w:before="55"/>
              <w:ind w:left="107"/>
              <w:rPr>
                <w:rFonts w:ascii="Arial"/>
                <w:b/>
                <w:sz w:val="24"/>
              </w:rPr>
            </w:pPr>
            <w:r>
              <w:rPr>
                <w:rFonts w:ascii="Arial"/>
                <w:b/>
                <w:spacing w:val="-2"/>
                <w:sz w:val="24"/>
              </w:rPr>
              <w:t>Miscellaneous</w:t>
            </w:r>
          </w:p>
        </w:tc>
        <w:tc>
          <w:tcPr>
            <w:tcW w:w="2157" w:type="dxa"/>
          </w:tcPr>
          <w:p>
            <w:pPr>
              <w:pStyle w:val="TableParagraph"/>
              <w:rPr>
                <w:rFonts w:ascii="Times New Roman"/>
                <w:sz w:val="24"/>
              </w:rPr>
            </w:pPr>
          </w:p>
        </w:tc>
        <w:tc>
          <w:tcPr>
            <w:tcW w:w="2160" w:type="dxa"/>
          </w:tcPr>
          <w:p>
            <w:pPr>
              <w:pStyle w:val="TableParagraph"/>
              <w:rPr>
                <w:rFonts w:ascii="Times New Roman"/>
                <w:sz w:val="24"/>
              </w:rPr>
            </w:pPr>
          </w:p>
        </w:tc>
        <w:tc>
          <w:tcPr>
            <w:tcW w:w="2158" w:type="dxa"/>
          </w:tcPr>
          <w:p>
            <w:pPr>
              <w:pStyle w:val="TableParagraph"/>
              <w:rPr>
                <w:rFonts w:ascii="Times New Roman"/>
                <w:sz w:val="24"/>
              </w:rPr>
            </w:pPr>
          </w:p>
        </w:tc>
      </w:tr>
    </w:tbl>
    <w:p>
      <w:pPr>
        <w:pStyle w:val="TableParagraph"/>
        <w:spacing w:after="0"/>
        <w:rPr>
          <w:rFonts w:ascii="Times New Roman"/>
          <w:sz w:val="24"/>
        </w:rPr>
        <w:sectPr>
          <w:footerReference w:type="default" r:id="rId7"/>
          <w:pgSz w:w="12240" w:h="15840"/>
          <w:pgMar w:header="0" w:footer="1698" w:top="1400" w:bottom="1880" w:left="720" w:right="36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75"/>
        <w:rPr>
          <w:rFonts w:ascii="Arial"/>
          <w:b/>
        </w:rPr>
      </w:pPr>
    </w:p>
    <w:p>
      <w:pPr>
        <w:pStyle w:val="BodyText"/>
        <w:spacing w:line="690" w:lineRule="atLeast" w:before="1"/>
        <w:ind w:left="117" w:firstLine="535"/>
      </w:pPr>
      <w:r>
        <w:rPr/>
        <mc:AlternateContent>
          <mc:Choice Requires="wps">
            <w:drawing>
              <wp:anchor distT="0" distB="0" distL="0" distR="0" allowOverlap="1" layoutInCell="1" locked="0" behindDoc="0" simplePos="0" relativeHeight="15734272">
                <wp:simplePos x="0" y="0"/>
                <wp:positionH relativeFrom="page">
                  <wp:posOffset>1105204</wp:posOffset>
                </wp:positionH>
                <wp:positionV relativeFrom="paragraph">
                  <wp:posOffset>-1613147</wp:posOffset>
                </wp:positionV>
                <wp:extent cx="5565140" cy="168592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565140" cy="16859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8"/>
                              <w:gridCol w:w="2157"/>
                              <w:gridCol w:w="2160"/>
                              <w:gridCol w:w="2158"/>
                            </w:tblGrid>
                            <w:tr>
                              <w:trPr>
                                <w:trHeight w:val="1247" w:hRule="atLeast"/>
                              </w:trPr>
                              <w:tc>
                                <w:tcPr>
                                  <w:tcW w:w="2158" w:type="dxa"/>
                                </w:tcPr>
                                <w:p>
                                  <w:pPr>
                                    <w:pStyle w:val="TableParagraph"/>
                                    <w:rPr>
                                      <w:rFonts w:ascii="Times New Roman"/>
                                      <w:sz w:val="24"/>
                                    </w:rPr>
                                  </w:pPr>
                                </w:p>
                              </w:tc>
                              <w:tc>
                                <w:tcPr>
                                  <w:tcW w:w="2157" w:type="dxa"/>
                                </w:tcPr>
                                <w:p>
                                  <w:pPr>
                                    <w:pStyle w:val="TableParagraph"/>
                                    <w:tabs>
                                      <w:tab w:pos="1225" w:val="left" w:leader="none"/>
                                      <w:tab w:pos="1595" w:val="left" w:leader="none"/>
                                    </w:tabs>
                                    <w:spacing w:line="254" w:lineRule="auto" w:before="55"/>
                                    <w:ind w:left="105" w:right="28" w:firstLine="2"/>
                                    <w:rPr>
                                      <w:sz w:val="24"/>
                                    </w:rPr>
                                  </w:pPr>
                                  <w:r>
                                    <w:rPr>
                                      <w:spacing w:val="-2"/>
                                      <w:sz w:val="24"/>
                                    </w:rPr>
                                    <w:t>Outline</w:t>
                                  </w:r>
                                  <w:r>
                                    <w:rPr>
                                      <w:sz w:val="24"/>
                                    </w:rPr>
                                    <w:tab/>
                                  </w:r>
                                  <w:r>
                                    <w:rPr>
                                      <w:spacing w:val="-2"/>
                                      <w:sz w:val="24"/>
                                    </w:rPr>
                                    <w:t>Defense </w:t>
                                  </w:r>
                                  <w:r>
                                    <w:rPr>
                                      <w:sz w:val="24"/>
                                    </w:rPr>
                                    <w:t>English Critic </w:t>
                                  </w:r>
                                  <w:r>
                                    <w:rPr>
                                      <w:spacing w:val="-2"/>
                                      <w:sz w:val="24"/>
                                    </w:rPr>
                                    <w:t>Statistician</w:t>
                                  </w:r>
                                  <w:r>
                                    <w:rPr>
                                      <w:sz w:val="24"/>
                                    </w:rPr>
                                    <w:tab/>
                                  </w:r>
                                  <w:r>
                                    <w:rPr>
                                      <w:spacing w:val="-2"/>
                                      <w:sz w:val="24"/>
                                    </w:rPr>
                                    <w:t>Final Defense</w:t>
                                  </w:r>
                                </w:p>
                              </w:tc>
                              <w:tc>
                                <w:tcPr>
                                  <w:tcW w:w="2160" w:type="dxa"/>
                                </w:tcPr>
                                <w:p>
                                  <w:pPr>
                                    <w:pStyle w:val="TableParagraph"/>
                                    <w:spacing w:before="55"/>
                                    <w:ind w:left="670"/>
                                    <w:rPr>
                                      <w:sz w:val="24"/>
                                    </w:rPr>
                                  </w:pPr>
                                  <w:r>
                                    <w:rPr>
                                      <w:spacing w:val="-2"/>
                                      <w:sz w:val="24"/>
                                    </w:rPr>
                                    <w:t>400.00</w:t>
                                  </w:r>
                                </w:p>
                                <w:p>
                                  <w:pPr>
                                    <w:pStyle w:val="TableParagraph"/>
                                    <w:spacing w:before="22"/>
                                    <w:ind w:left="567"/>
                                    <w:rPr>
                                      <w:sz w:val="24"/>
                                    </w:rPr>
                                  </w:pPr>
                                  <w:r>
                                    <w:rPr>
                                      <w:spacing w:val="-2"/>
                                      <w:sz w:val="24"/>
                                    </w:rPr>
                                    <w:t>1,000.00</w:t>
                                  </w:r>
                                </w:p>
                                <w:p>
                                  <w:pPr>
                                    <w:pStyle w:val="TableParagraph"/>
                                    <w:spacing w:before="22"/>
                                    <w:ind w:left="670"/>
                                    <w:rPr>
                                      <w:sz w:val="24"/>
                                    </w:rPr>
                                  </w:pPr>
                                  <w:r>
                                    <w:rPr>
                                      <w:spacing w:val="-2"/>
                                      <w:sz w:val="24"/>
                                    </w:rPr>
                                    <w:t>700.00</w:t>
                                  </w:r>
                                </w:p>
                                <w:p>
                                  <w:pPr>
                                    <w:pStyle w:val="TableParagraph"/>
                                    <w:spacing w:before="24"/>
                                    <w:ind w:left="106"/>
                                    <w:rPr>
                                      <w:sz w:val="24"/>
                                    </w:rPr>
                                  </w:pPr>
                                  <w:r>
                                    <w:rPr>
                                      <w:spacing w:val="-2"/>
                                      <w:sz w:val="24"/>
                                    </w:rPr>
                                    <w:t>5,000.00</w:t>
                                  </w:r>
                                </w:p>
                              </w:tc>
                              <w:tc>
                                <w:tcPr>
                                  <w:tcW w:w="2158" w:type="dxa"/>
                                </w:tcPr>
                                <w:p>
                                  <w:pPr>
                                    <w:pStyle w:val="TableParagraph"/>
                                    <w:spacing w:before="55"/>
                                    <w:ind w:left="106"/>
                                    <w:rPr>
                                      <w:sz w:val="24"/>
                                    </w:rPr>
                                  </w:pPr>
                                  <w:r>
                                    <w:rPr>
                                      <w:spacing w:val="-2"/>
                                      <w:sz w:val="24"/>
                                    </w:rPr>
                                    <w:t>7,100.00</w:t>
                                  </w:r>
                                </w:p>
                              </w:tc>
                            </w:tr>
                            <w:tr>
                              <w:trPr>
                                <w:trHeight w:val="352" w:hRule="atLeast"/>
                              </w:trPr>
                              <w:tc>
                                <w:tcPr>
                                  <w:tcW w:w="2158" w:type="dxa"/>
                                </w:tcPr>
                                <w:p>
                                  <w:pPr>
                                    <w:pStyle w:val="TableParagraph"/>
                                    <w:spacing w:before="55"/>
                                    <w:ind w:left="107"/>
                                    <w:rPr>
                                      <w:rFonts w:ascii="Arial"/>
                                      <w:b/>
                                      <w:sz w:val="24"/>
                                    </w:rPr>
                                  </w:pPr>
                                  <w:r>
                                    <w:rPr>
                                      <w:rFonts w:ascii="Arial"/>
                                      <w:b/>
                                      <w:sz w:val="24"/>
                                    </w:rPr>
                                    <w:t>Sub </w:t>
                                  </w:r>
                                  <w:r>
                                    <w:rPr>
                                      <w:rFonts w:ascii="Arial"/>
                                      <w:b/>
                                      <w:spacing w:val="-2"/>
                                      <w:sz w:val="24"/>
                                    </w:rPr>
                                    <w:t>Total</w:t>
                                  </w:r>
                                </w:p>
                              </w:tc>
                              <w:tc>
                                <w:tcPr>
                                  <w:tcW w:w="2157" w:type="dxa"/>
                                </w:tcPr>
                                <w:p>
                                  <w:pPr>
                                    <w:pStyle w:val="TableParagraph"/>
                                    <w:rPr>
                                      <w:rFonts w:ascii="Times New Roman"/>
                                      <w:sz w:val="24"/>
                                    </w:rPr>
                                  </w:pPr>
                                </w:p>
                              </w:tc>
                              <w:tc>
                                <w:tcPr>
                                  <w:tcW w:w="2160" w:type="dxa"/>
                                </w:tcPr>
                                <w:p>
                                  <w:pPr>
                                    <w:pStyle w:val="TableParagraph"/>
                                    <w:rPr>
                                      <w:rFonts w:ascii="Times New Roman"/>
                                      <w:sz w:val="24"/>
                                    </w:rPr>
                                  </w:pPr>
                                </w:p>
                              </w:tc>
                              <w:tc>
                                <w:tcPr>
                                  <w:tcW w:w="2158" w:type="dxa"/>
                                </w:tcPr>
                                <w:p>
                                  <w:pPr>
                                    <w:pStyle w:val="TableParagraph"/>
                                    <w:spacing w:before="55"/>
                                    <w:ind w:left="106"/>
                                    <w:rPr>
                                      <w:sz w:val="24"/>
                                    </w:rPr>
                                  </w:pPr>
                                  <w:r>
                                    <w:rPr>
                                      <w:spacing w:val="-2"/>
                                      <w:sz w:val="24"/>
                                    </w:rPr>
                                    <w:t>44,290.00</w:t>
                                  </w:r>
                                </w:p>
                              </w:tc>
                            </w:tr>
                            <w:tr>
                              <w:trPr>
                                <w:trHeight w:val="652" w:hRule="atLeast"/>
                              </w:trPr>
                              <w:tc>
                                <w:tcPr>
                                  <w:tcW w:w="2158" w:type="dxa"/>
                                </w:tcPr>
                                <w:p>
                                  <w:pPr>
                                    <w:pStyle w:val="TableParagraph"/>
                                    <w:rPr>
                                      <w:rFonts w:ascii="Times New Roman"/>
                                      <w:sz w:val="24"/>
                                    </w:rPr>
                                  </w:pPr>
                                </w:p>
                              </w:tc>
                              <w:tc>
                                <w:tcPr>
                                  <w:tcW w:w="2157" w:type="dxa"/>
                                </w:tcPr>
                                <w:p>
                                  <w:pPr>
                                    <w:pStyle w:val="TableParagraph"/>
                                    <w:spacing w:line="290" w:lineRule="atLeast" w:before="44"/>
                                    <w:ind w:left="107" w:right="117"/>
                                    <w:rPr>
                                      <w:sz w:val="24"/>
                                    </w:rPr>
                                  </w:pPr>
                                  <w:r>
                                    <w:rPr>
                                      <w:spacing w:val="-2"/>
                                      <w:sz w:val="24"/>
                                    </w:rPr>
                                    <w:t>Contingency (10%)</w:t>
                                  </w:r>
                                </w:p>
                              </w:tc>
                              <w:tc>
                                <w:tcPr>
                                  <w:tcW w:w="2160" w:type="dxa"/>
                                </w:tcPr>
                                <w:p>
                                  <w:pPr>
                                    <w:pStyle w:val="TableParagraph"/>
                                    <w:rPr>
                                      <w:rFonts w:ascii="Times New Roman"/>
                                      <w:sz w:val="24"/>
                                    </w:rPr>
                                  </w:pPr>
                                </w:p>
                              </w:tc>
                              <w:tc>
                                <w:tcPr>
                                  <w:tcW w:w="2158" w:type="dxa"/>
                                </w:tcPr>
                                <w:p>
                                  <w:pPr>
                                    <w:pStyle w:val="TableParagraph"/>
                                    <w:spacing w:before="58"/>
                                    <w:ind w:left="106"/>
                                    <w:rPr>
                                      <w:sz w:val="24"/>
                                    </w:rPr>
                                  </w:pPr>
                                  <w:r>
                                    <w:rPr>
                                      <w:spacing w:val="-2"/>
                                      <w:sz w:val="24"/>
                                    </w:rPr>
                                    <w:t>4,429.00</w:t>
                                  </w:r>
                                </w:p>
                              </w:tc>
                            </w:tr>
                            <w:tr>
                              <w:trPr>
                                <w:trHeight w:val="354" w:hRule="atLeast"/>
                              </w:trPr>
                              <w:tc>
                                <w:tcPr>
                                  <w:tcW w:w="2158" w:type="dxa"/>
                                </w:tcPr>
                                <w:p>
                                  <w:pPr>
                                    <w:pStyle w:val="TableParagraph"/>
                                    <w:spacing w:before="55"/>
                                    <w:ind w:left="107"/>
                                    <w:rPr>
                                      <w:rFonts w:ascii="Arial"/>
                                      <w:b/>
                                      <w:sz w:val="24"/>
                                    </w:rPr>
                                  </w:pPr>
                                  <w:r>
                                    <w:rPr>
                                      <w:rFonts w:ascii="Arial"/>
                                      <w:b/>
                                      <w:sz w:val="24"/>
                                    </w:rPr>
                                    <w:t>Overall</w:t>
                                  </w:r>
                                  <w:r>
                                    <w:rPr>
                                      <w:rFonts w:ascii="Arial"/>
                                      <w:b/>
                                      <w:spacing w:val="-3"/>
                                      <w:sz w:val="24"/>
                                    </w:rPr>
                                    <w:t> </w:t>
                                  </w:r>
                                  <w:r>
                                    <w:rPr>
                                      <w:rFonts w:ascii="Arial"/>
                                      <w:b/>
                                      <w:spacing w:val="-2"/>
                                      <w:sz w:val="24"/>
                                    </w:rPr>
                                    <w:t>Total</w:t>
                                  </w:r>
                                </w:p>
                              </w:tc>
                              <w:tc>
                                <w:tcPr>
                                  <w:tcW w:w="2157" w:type="dxa"/>
                                </w:tcPr>
                                <w:p>
                                  <w:pPr>
                                    <w:pStyle w:val="TableParagraph"/>
                                    <w:rPr>
                                      <w:rFonts w:ascii="Times New Roman"/>
                                      <w:sz w:val="24"/>
                                    </w:rPr>
                                  </w:pPr>
                                </w:p>
                              </w:tc>
                              <w:tc>
                                <w:tcPr>
                                  <w:tcW w:w="2160" w:type="dxa"/>
                                </w:tcPr>
                                <w:p>
                                  <w:pPr>
                                    <w:pStyle w:val="TableParagraph"/>
                                    <w:rPr>
                                      <w:rFonts w:ascii="Times New Roman"/>
                                      <w:sz w:val="24"/>
                                    </w:rPr>
                                  </w:pPr>
                                </w:p>
                              </w:tc>
                              <w:tc>
                                <w:tcPr>
                                  <w:tcW w:w="2158" w:type="dxa"/>
                                </w:tcPr>
                                <w:p>
                                  <w:pPr>
                                    <w:pStyle w:val="TableParagraph"/>
                                    <w:spacing w:before="55"/>
                                    <w:ind w:left="106"/>
                                    <w:rPr>
                                      <w:sz w:val="24"/>
                                    </w:rPr>
                                  </w:pPr>
                                  <w:r>
                                    <w:rPr>
                                      <w:spacing w:val="-2"/>
                                      <w:sz w:val="24"/>
                                    </w:rPr>
                                    <w:t>48,719.00</w:t>
                                  </w:r>
                                </w:p>
                              </w:tc>
                            </w:tr>
                          </w:tbl>
                          <w:p>
                            <w:pPr>
                              <w:pStyle w:val="BodyText"/>
                            </w:pPr>
                          </w:p>
                        </w:txbxContent>
                      </wps:txbx>
                      <wps:bodyPr wrap="square" lIns="0" tIns="0" rIns="0" bIns="0" rtlCol="0">
                        <a:noAutofit/>
                      </wps:bodyPr>
                    </wps:wsp>
                  </a:graphicData>
                </a:graphic>
              </wp:anchor>
            </w:drawing>
          </mc:Choice>
          <mc:Fallback>
            <w:pict>
              <v:shape style="position:absolute;margin-left:87.024002pt;margin-top:-127.019455pt;width:438.2pt;height:132.75pt;mso-position-horizontal-relative:page;mso-position-vertical-relative:paragraph;z-index:15734272" type="#_x0000_t202" id="docshape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8"/>
                        <w:gridCol w:w="2157"/>
                        <w:gridCol w:w="2160"/>
                        <w:gridCol w:w="2158"/>
                      </w:tblGrid>
                      <w:tr>
                        <w:trPr>
                          <w:trHeight w:val="1247" w:hRule="atLeast"/>
                        </w:trPr>
                        <w:tc>
                          <w:tcPr>
                            <w:tcW w:w="2158" w:type="dxa"/>
                          </w:tcPr>
                          <w:p>
                            <w:pPr>
                              <w:pStyle w:val="TableParagraph"/>
                              <w:rPr>
                                <w:rFonts w:ascii="Times New Roman"/>
                                <w:sz w:val="24"/>
                              </w:rPr>
                            </w:pPr>
                          </w:p>
                        </w:tc>
                        <w:tc>
                          <w:tcPr>
                            <w:tcW w:w="2157" w:type="dxa"/>
                          </w:tcPr>
                          <w:p>
                            <w:pPr>
                              <w:pStyle w:val="TableParagraph"/>
                              <w:tabs>
                                <w:tab w:pos="1225" w:val="left" w:leader="none"/>
                                <w:tab w:pos="1595" w:val="left" w:leader="none"/>
                              </w:tabs>
                              <w:spacing w:line="254" w:lineRule="auto" w:before="55"/>
                              <w:ind w:left="105" w:right="28" w:firstLine="2"/>
                              <w:rPr>
                                <w:sz w:val="24"/>
                              </w:rPr>
                            </w:pPr>
                            <w:r>
                              <w:rPr>
                                <w:spacing w:val="-2"/>
                                <w:sz w:val="24"/>
                              </w:rPr>
                              <w:t>Outline</w:t>
                            </w:r>
                            <w:r>
                              <w:rPr>
                                <w:sz w:val="24"/>
                              </w:rPr>
                              <w:tab/>
                            </w:r>
                            <w:r>
                              <w:rPr>
                                <w:spacing w:val="-2"/>
                                <w:sz w:val="24"/>
                              </w:rPr>
                              <w:t>Defense </w:t>
                            </w:r>
                            <w:r>
                              <w:rPr>
                                <w:sz w:val="24"/>
                              </w:rPr>
                              <w:t>English Critic </w:t>
                            </w:r>
                            <w:r>
                              <w:rPr>
                                <w:spacing w:val="-2"/>
                                <w:sz w:val="24"/>
                              </w:rPr>
                              <w:t>Statistician</w:t>
                            </w:r>
                            <w:r>
                              <w:rPr>
                                <w:sz w:val="24"/>
                              </w:rPr>
                              <w:tab/>
                            </w:r>
                            <w:r>
                              <w:rPr>
                                <w:spacing w:val="-2"/>
                                <w:sz w:val="24"/>
                              </w:rPr>
                              <w:t>Final Defense</w:t>
                            </w:r>
                          </w:p>
                        </w:tc>
                        <w:tc>
                          <w:tcPr>
                            <w:tcW w:w="2160" w:type="dxa"/>
                          </w:tcPr>
                          <w:p>
                            <w:pPr>
                              <w:pStyle w:val="TableParagraph"/>
                              <w:spacing w:before="55"/>
                              <w:ind w:left="670"/>
                              <w:rPr>
                                <w:sz w:val="24"/>
                              </w:rPr>
                            </w:pPr>
                            <w:r>
                              <w:rPr>
                                <w:spacing w:val="-2"/>
                                <w:sz w:val="24"/>
                              </w:rPr>
                              <w:t>400.00</w:t>
                            </w:r>
                          </w:p>
                          <w:p>
                            <w:pPr>
                              <w:pStyle w:val="TableParagraph"/>
                              <w:spacing w:before="22"/>
                              <w:ind w:left="567"/>
                              <w:rPr>
                                <w:sz w:val="24"/>
                              </w:rPr>
                            </w:pPr>
                            <w:r>
                              <w:rPr>
                                <w:spacing w:val="-2"/>
                                <w:sz w:val="24"/>
                              </w:rPr>
                              <w:t>1,000.00</w:t>
                            </w:r>
                          </w:p>
                          <w:p>
                            <w:pPr>
                              <w:pStyle w:val="TableParagraph"/>
                              <w:spacing w:before="22"/>
                              <w:ind w:left="670"/>
                              <w:rPr>
                                <w:sz w:val="24"/>
                              </w:rPr>
                            </w:pPr>
                            <w:r>
                              <w:rPr>
                                <w:spacing w:val="-2"/>
                                <w:sz w:val="24"/>
                              </w:rPr>
                              <w:t>700.00</w:t>
                            </w:r>
                          </w:p>
                          <w:p>
                            <w:pPr>
                              <w:pStyle w:val="TableParagraph"/>
                              <w:spacing w:before="24"/>
                              <w:ind w:left="106"/>
                              <w:rPr>
                                <w:sz w:val="24"/>
                              </w:rPr>
                            </w:pPr>
                            <w:r>
                              <w:rPr>
                                <w:spacing w:val="-2"/>
                                <w:sz w:val="24"/>
                              </w:rPr>
                              <w:t>5,000.00</w:t>
                            </w:r>
                          </w:p>
                        </w:tc>
                        <w:tc>
                          <w:tcPr>
                            <w:tcW w:w="2158" w:type="dxa"/>
                          </w:tcPr>
                          <w:p>
                            <w:pPr>
                              <w:pStyle w:val="TableParagraph"/>
                              <w:spacing w:before="55"/>
                              <w:ind w:left="106"/>
                              <w:rPr>
                                <w:sz w:val="24"/>
                              </w:rPr>
                            </w:pPr>
                            <w:r>
                              <w:rPr>
                                <w:spacing w:val="-2"/>
                                <w:sz w:val="24"/>
                              </w:rPr>
                              <w:t>7,100.00</w:t>
                            </w:r>
                          </w:p>
                        </w:tc>
                      </w:tr>
                      <w:tr>
                        <w:trPr>
                          <w:trHeight w:val="352" w:hRule="atLeast"/>
                        </w:trPr>
                        <w:tc>
                          <w:tcPr>
                            <w:tcW w:w="2158" w:type="dxa"/>
                          </w:tcPr>
                          <w:p>
                            <w:pPr>
                              <w:pStyle w:val="TableParagraph"/>
                              <w:spacing w:before="55"/>
                              <w:ind w:left="107"/>
                              <w:rPr>
                                <w:rFonts w:ascii="Arial"/>
                                <w:b/>
                                <w:sz w:val="24"/>
                              </w:rPr>
                            </w:pPr>
                            <w:r>
                              <w:rPr>
                                <w:rFonts w:ascii="Arial"/>
                                <w:b/>
                                <w:sz w:val="24"/>
                              </w:rPr>
                              <w:t>Sub </w:t>
                            </w:r>
                            <w:r>
                              <w:rPr>
                                <w:rFonts w:ascii="Arial"/>
                                <w:b/>
                                <w:spacing w:val="-2"/>
                                <w:sz w:val="24"/>
                              </w:rPr>
                              <w:t>Total</w:t>
                            </w:r>
                          </w:p>
                        </w:tc>
                        <w:tc>
                          <w:tcPr>
                            <w:tcW w:w="2157" w:type="dxa"/>
                          </w:tcPr>
                          <w:p>
                            <w:pPr>
                              <w:pStyle w:val="TableParagraph"/>
                              <w:rPr>
                                <w:rFonts w:ascii="Times New Roman"/>
                                <w:sz w:val="24"/>
                              </w:rPr>
                            </w:pPr>
                          </w:p>
                        </w:tc>
                        <w:tc>
                          <w:tcPr>
                            <w:tcW w:w="2160" w:type="dxa"/>
                          </w:tcPr>
                          <w:p>
                            <w:pPr>
                              <w:pStyle w:val="TableParagraph"/>
                              <w:rPr>
                                <w:rFonts w:ascii="Times New Roman"/>
                                <w:sz w:val="24"/>
                              </w:rPr>
                            </w:pPr>
                          </w:p>
                        </w:tc>
                        <w:tc>
                          <w:tcPr>
                            <w:tcW w:w="2158" w:type="dxa"/>
                          </w:tcPr>
                          <w:p>
                            <w:pPr>
                              <w:pStyle w:val="TableParagraph"/>
                              <w:spacing w:before="55"/>
                              <w:ind w:left="106"/>
                              <w:rPr>
                                <w:sz w:val="24"/>
                              </w:rPr>
                            </w:pPr>
                            <w:r>
                              <w:rPr>
                                <w:spacing w:val="-2"/>
                                <w:sz w:val="24"/>
                              </w:rPr>
                              <w:t>44,290.00</w:t>
                            </w:r>
                          </w:p>
                        </w:tc>
                      </w:tr>
                      <w:tr>
                        <w:trPr>
                          <w:trHeight w:val="652" w:hRule="atLeast"/>
                        </w:trPr>
                        <w:tc>
                          <w:tcPr>
                            <w:tcW w:w="2158" w:type="dxa"/>
                          </w:tcPr>
                          <w:p>
                            <w:pPr>
                              <w:pStyle w:val="TableParagraph"/>
                              <w:rPr>
                                <w:rFonts w:ascii="Times New Roman"/>
                                <w:sz w:val="24"/>
                              </w:rPr>
                            </w:pPr>
                          </w:p>
                        </w:tc>
                        <w:tc>
                          <w:tcPr>
                            <w:tcW w:w="2157" w:type="dxa"/>
                          </w:tcPr>
                          <w:p>
                            <w:pPr>
                              <w:pStyle w:val="TableParagraph"/>
                              <w:spacing w:line="290" w:lineRule="atLeast" w:before="44"/>
                              <w:ind w:left="107" w:right="117"/>
                              <w:rPr>
                                <w:sz w:val="24"/>
                              </w:rPr>
                            </w:pPr>
                            <w:r>
                              <w:rPr>
                                <w:spacing w:val="-2"/>
                                <w:sz w:val="24"/>
                              </w:rPr>
                              <w:t>Contingency (10%)</w:t>
                            </w:r>
                          </w:p>
                        </w:tc>
                        <w:tc>
                          <w:tcPr>
                            <w:tcW w:w="2160" w:type="dxa"/>
                          </w:tcPr>
                          <w:p>
                            <w:pPr>
                              <w:pStyle w:val="TableParagraph"/>
                              <w:rPr>
                                <w:rFonts w:ascii="Times New Roman"/>
                                <w:sz w:val="24"/>
                              </w:rPr>
                            </w:pPr>
                          </w:p>
                        </w:tc>
                        <w:tc>
                          <w:tcPr>
                            <w:tcW w:w="2158" w:type="dxa"/>
                          </w:tcPr>
                          <w:p>
                            <w:pPr>
                              <w:pStyle w:val="TableParagraph"/>
                              <w:spacing w:before="58"/>
                              <w:ind w:left="106"/>
                              <w:rPr>
                                <w:sz w:val="24"/>
                              </w:rPr>
                            </w:pPr>
                            <w:r>
                              <w:rPr>
                                <w:spacing w:val="-2"/>
                                <w:sz w:val="24"/>
                              </w:rPr>
                              <w:t>4,429.00</w:t>
                            </w:r>
                          </w:p>
                        </w:tc>
                      </w:tr>
                      <w:tr>
                        <w:trPr>
                          <w:trHeight w:val="354" w:hRule="atLeast"/>
                        </w:trPr>
                        <w:tc>
                          <w:tcPr>
                            <w:tcW w:w="2158" w:type="dxa"/>
                          </w:tcPr>
                          <w:p>
                            <w:pPr>
                              <w:pStyle w:val="TableParagraph"/>
                              <w:spacing w:before="55"/>
                              <w:ind w:left="107"/>
                              <w:rPr>
                                <w:rFonts w:ascii="Arial"/>
                                <w:b/>
                                <w:sz w:val="24"/>
                              </w:rPr>
                            </w:pPr>
                            <w:r>
                              <w:rPr>
                                <w:rFonts w:ascii="Arial"/>
                                <w:b/>
                                <w:sz w:val="24"/>
                              </w:rPr>
                              <w:t>Overall</w:t>
                            </w:r>
                            <w:r>
                              <w:rPr>
                                <w:rFonts w:ascii="Arial"/>
                                <w:b/>
                                <w:spacing w:val="-3"/>
                                <w:sz w:val="24"/>
                              </w:rPr>
                              <w:t> </w:t>
                            </w:r>
                            <w:r>
                              <w:rPr>
                                <w:rFonts w:ascii="Arial"/>
                                <w:b/>
                                <w:spacing w:val="-2"/>
                                <w:sz w:val="24"/>
                              </w:rPr>
                              <w:t>Total</w:t>
                            </w:r>
                          </w:p>
                        </w:tc>
                        <w:tc>
                          <w:tcPr>
                            <w:tcW w:w="2157" w:type="dxa"/>
                          </w:tcPr>
                          <w:p>
                            <w:pPr>
                              <w:pStyle w:val="TableParagraph"/>
                              <w:rPr>
                                <w:rFonts w:ascii="Times New Roman"/>
                                <w:sz w:val="24"/>
                              </w:rPr>
                            </w:pPr>
                          </w:p>
                        </w:tc>
                        <w:tc>
                          <w:tcPr>
                            <w:tcW w:w="2160" w:type="dxa"/>
                          </w:tcPr>
                          <w:p>
                            <w:pPr>
                              <w:pStyle w:val="TableParagraph"/>
                              <w:rPr>
                                <w:rFonts w:ascii="Times New Roman"/>
                                <w:sz w:val="24"/>
                              </w:rPr>
                            </w:pPr>
                          </w:p>
                        </w:tc>
                        <w:tc>
                          <w:tcPr>
                            <w:tcW w:w="2158" w:type="dxa"/>
                          </w:tcPr>
                          <w:p>
                            <w:pPr>
                              <w:pStyle w:val="TableParagraph"/>
                              <w:spacing w:before="55"/>
                              <w:ind w:left="106"/>
                              <w:rPr>
                                <w:sz w:val="24"/>
                              </w:rPr>
                            </w:pPr>
                            <w:r>
                              <w:rPr>
                                <w:spacing w:val="-2"/>
                                <w:sz w:val="24"/>
                              </w:rPr>
                              <w:t>48,719.00</w:t>
                            </w:r>
                          </w:p>
                        </w:tc>
                      </w:tr>
                    </w:tbl>
                    <w:p>
                      <w:pPr>
                        <w:pStyle w:val="BodyText"/>
                      </w:pPr>
                    </w:p>
                  </w:txbxContent>
                </v:textbox>
                <w10:wrap type="none"/>
              </v:shape>
            </w:pict>
          </mc:Fallback>
        </mc:AlternateContent>
      </w:r>
      <w:r>
        <w:rPr/>
        <w:t>Table</w:t>
      </w:r>
      <w:r>
        <w:rPr>
          <w:spacing w:val="-6"/>
        </w:rPr>
        <w:t> </w:t>
      </w:r>
      <w:r>
        <w:rPr/>
        <w:t>3</w:t>
      </w:r>
      <w:r>
        <w:rPr>
          <w:spacing w:val="-4"/>
        </w:rPr>
        <w:t> </w:t>
      </w:r>
      <w:r>
        <w:rPr/>
        <w:t>shows</w:t>
      </w:r>
      <w:r>
        <w:rPr>
          <w:spacing w:val="-6"/>
        </w:rPr>
        <w:t> </w:t>
      </w:r>
      <w:r>
        <w:rPr/>
        <w:t>the</w:t>
      </w:r>
      <w:r>
        <w:rPr>
          <w:spacing w:val="-6"/>
        </w:rPr>
        <w:t> </w:t>
      </w:r>
      <w:r>
        <w:rPr/>
        <w:t>bills</w:t>
      </w:r>
      <w:r>
        <w:rPr>
          <w:spacing w:val="-4"/>
        </w:rPr>
        <w:t> </w:t>
      </w:r>
      <w:r>
        <w:rPr/>
        <w:t>of</w:t>
      </w:r>
      <w:r>
        <w:rPr>
          <w:spacing w:val="-4"/>
        </w:rPr>
        <w:t> </w:t>
      </w:r>
      <w:r>
        <w:rPr/>
        <w:t>supplies</w:t>
      </w:r>
      <w:r>
        <w:rPr>
          <w:spacing w:val="-6"/>
        </w:rPr>
        <w:t> </w:t>
      </w:r>
      <w:r>
        <w:rPr/>
        <w:t>and</w:t>
      </w:r>
      <w:r>
        <w:rPr>
          <w:spacing w:val="-6"/>
        </w:rPr>
        <w:t> </w:t>
      </w:r>
      <w:r>
        <w:rPr/>
        <w:t>materials</w:t>
      </w:r>
      <w:r>
        <w:rPr>
          <w:spacing w:val="-4"/>
        </w:rPr>
        <w:t> </w:t>
      </w:r>
      <w:r>
        <w:rPr/>
        <w:t>used</w:t>
      </w:r>
      <w:r>
        <w:rPr>
          <w:spacing w:val="-4"/>
        </w:rPr>
        <w:t> </w:t>
      </w:r>
      <w:r>
        <w:rPr/>
        <w:t>in</w:t>
      </w:r>
      <w:r>
        <w:rPr>
          <w:spacing w:val="-4"/>
        </w:rPr>
        <w:t> </w:t>
      </w:r>
      <w:r>
        <w:rPr/>
        <w:t>the</w:t>
      </w:r>
      <w:r>
        <w:rPr>
          <w:spacing w:val="-4"/>
        </w:rPr>
        <w:t> </w:t>
      </w:r>
      <w:r>
        <w:rPr/>
        <w:t>system</w:t>
      </w:r>
      <w:r>
        <w:rPr>
          <w:spacing w:val="-7"/>
        </w:rPr>
        <w:t> </w:t>
      </w:r>
      <w:r>
        <w:rPr/>
        <w:t>as</w:t>
      </w:r>
      <w:r>
        <w:rPr>
          <w:spacing w:val="-4"/>
        </w:rPr>
        <w:t> </w:t>
      </w:r>
      <w:r>
        <w:rPr/>
        <w:t>well</w:t>
      </w:r>
      <w:r>
        <w:rPr>
          <w:spacing w:val="-5"/>
        </w:rPr>
        <w:t> </w:t>
      </w:r>
      <w:r>
        <w:rPr/>
        <w:t>as</w:t>
      </w:r>
      <w:r>
        <w:rPr>
          <w:spacing w:val="-4"/>
        </w:rPr>
        <w:t> </w:t>
      </w:r>
      <w:r>
        <w:rPr/>
        <w:t>the</w:t>
      </w:r>
      <w:r>
        <w:rPr>
          <w:spacing w:val="-4"/>
        </w:rPr>
        <w:t> </w:t>
      </w:r>
      <w:r>
        <w:rPr/>
        <w:t>miscellaneous bill for incidental expenses and supplies</w:t>
      </w:r>
    </w:p>
    <w:p>
      <w:pPr>
        <w:pStyle w:val="BodyText"/>
        <w:spacing w:before="11"/>
        <w:rPr>
          <w:sz w:val="12"/>
        </w:rPr>
      </w:pPr>
      <w:r>
        <w:rPr>
          <w:sz w:val="12"/>
        </w:rPr>
        <w:drawing>
          <wp:anchor distT="0" distB="0" distL="0" distR="0" allowOverlap="1" layoutInCell="1" locked="0" behindDoc="1" simplePos="0" relativeHeight="487592960">
            <wp:simplePos x="0" y="0"/>
            <wp:positionH relativeFrom="page">
              <wp:posOffset>1334135</wp:posOffset>
            </wp:positionH>
            <wp:positionV relativeFrom="paragraph">
              <wp:posOffset>109847</wp:posOffset>
            </wp:positionV>
            <wp:extent cx="5273918" cy="467715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5273918" cy="4677156"/>
                    </a:xfrm>
                    <a:prstGeom prst="rect">
                      <a:avLst/>
                    </a:prstGeom>
                  </pic:spPr>
                </pic:pic>
              </a:graphicData>
            </a:graphic>
          </wp:anchor>
        </w:drawing>
      </w:r>
    </w:p>
    <w:p>
      <w:pPr>
        <w:pStyle w:val="BodyText"/>
        <w:spacing w:after="0"/>
        <w:rPr>
          <w:sz w:val="12"/>
        </w:rPr>
        <w:sectPr>
          <w:footerReference w:type="default" r:id="rId8"/>
          <w:pgSz w:w="12240" w:h="15840"/>
          <w:pgMar w:header="0" w:footer="1633" w:top="1160" w:bottom="1820" w:left="720" w:right="360"/>
          <w:pgNumType w:start="1"/>
        </w:sectPr>
      </w:pPr>
    </w:p>
    <w:p>
      <w:pPr>
        <w:pStyle w:val="Heading1"/>
        <w:spacing w:before="79"/>
      </w:pPr>
      <w:r>
        <w:rPr/>
        <w:t>Project</w:t>
      </w:r>
      <w:r>
        <w:rPr>
          <w:spacing w:val="-2"/>
        </w:rPr>
        <w:t> Duration</w:t>
      </w:r>
    </w:p>
    <w:p>
      <w:pPr>
        <w:pStyle w:val="BodyText"/>
        <w:rPr>
          <w:rFonts w:ascii="Arial"/>
          <w:b/>
        </w:rPr>
      </w:pPr>
    </w:p>
    <w:p>
      <w:pPr>
        <w:pStyle w:val="BodyText"/>
        <w:spacing w:before="38"/>
        <w:rPr>
          <w:rFonts w:ascii="Arial"/>
          <w:b/>
        </w:rPr>
      </w:pPr>
    </w:p>
    <w:p>
      <w:pPr>
        <w:pStyle w:val="BodyText"/>
        <w:spacing w:line="600" w:lineRule="auto"/>
        <w:ind w:left="141" w:right="209" w:firstLine="710"/>
        <w:jc w:val="both"/>
      </w:pPr>
      <w:r>
        <w:rPr/>
        <w:t>Table 4 show the timeline, task, duration, of the project, and expected completion date. It also displays</w:t>
      </w:r>
      <w:r>
        <w:rPr>
          <w:spacing w:val="-5"/>
        </w:rPr>
        <w:t> </w:t>
      </w:r>
      <w:r>
        <w:rPr/>
        <w:t>the</w:t>
      </w:r>
      <w:r>
        <w:rPr>
          <w:spacing w:val="-7"/>
        </w:rPr>
        <w:t> </w:t>
      </w:r>
      <w:r>
        <w:rPr/>
        <w:t>horizontal</w:t>
      </w:r>
      <w:r>
        <w:rPr>
          <w:spacing w:val="-8"/>
        </w:rPr>
        <w:t> </w:t>
      </w:r>
      <w:r>
        <w:rPr/>
        <w:t>bar</w:t>
      </w:r>
      <w:r>
        <w:rPr>
          <w:spacing w:val="-6"/>
        </w:rPr>
        <w:t> </w:t>
      </w:r>
      <w:r>
        <w:rPr/>
        <w:t>chart</w:t>
      </w:r>
      <w:r>
        <w:rPr>
          <w:spacing w:val="-6"/>
        </w:rPr>
        <w:t> </w:t>
      </w:r>
      <w:r>
        <w:rPr/>
        <w:t>that</w:t>
      </w:r>
      <w:r>
        <w:rPr>
          <w:spacing w:val="-7"/>
        </w:rPr>
        <w:t> </w:t>
      </w:r>
      <w:r>
        <w:rPr/>
        <w:t>shows</w:t>
      </w:r>
      <w:r>
        <w:rPr>
          <w:spacing w:val="-8"/>
        </w:rPr>
        <w:t> </w:t>
      </w:r>
      <w:r>
        <w:rPr/>
        <w:t>the</w:t>
      </w:r>
      <w:r>
        <w:rPr>
          <w:spacing w:val="-5"/>
        </w:rPr>
        <w:t> </w:t>
      </w:r>
      <w:r>
        <w:rPr/>
        <w:t>expected</w:t>
      </w:r>
      <w:r>
        <w:rPr>
          <w:spacing w:val="-7"/>
        </w:rPr>
        <w:t> </w:t>
      </w:r>
      <w:r>
        <w:rPr/>
        <w:t>project’s</w:t>
      </w:r>
      <w:r>
        <w:rPr>
          <w:spacing w:val="-8"/>
        </w:rPr>
        <w:t> </w:t>
      </w:r>
      <w:r>
        <w:rPr/>
        <w:t>planned</w:t>
      </w:r>
      <w:r>
        <w:rPr>
          <w:spacing w:val="-5"/>
        </w:rPr>
        <w:t> </w:t>
      </w:r>
      <w:r>
        <w:rPr/>
        <w:t>schedule</w:t>
      </w:r>
      <w:r>
        <w:rPr>
          <w:spacing w:val="-7"/>
        </w:rPr>
        <w:t> </w:t>
      </w:r>
      <w:r>
        <w:rPr/>
        <w:t>and</w:t>
      </w:r>
      <w:r>
        <w:rPr>
          <w:spacing w:val="-5"/>
        </w:rPr>
        <w:t> </w:t>
      </w:r>
      <w:r>
        <w:rPr/>
        <w:t>task</w:t>
      </w:r>
      <w:r>
        <w:rPr>
          <w:spacing w:val="-5"/>
        </w:rPr>
        <w:t> </w:t>
      </w:r>
      <w:r>
        <w:rPr/>
        <w:t>over</w:t>
      </w:r>
      <w:r>
        <w:rPr>
          <w:spacing w:val="-8"/>
        </w:rPr>
        <w:t> </w:t>
      </w:r>
      <w:r>
        <w:rPr/>
        <w:t>the assigned</w:t>
      </w:r>
      <w:r>
        <w:rPr>
          <w:spacing w:val="-5"/>
        </w:rPr>
        <w:t> </w:t>
      </w:r>
      <w:r>
        <w:rPr/>
        <w:t>timeframe.</w:t>
      </w:r>
      <w:r>
        <w:rPr>
          <w:spacing w:val="-7"/>
        </w:rPr>
        <w:t> </w:t>
      </w:r>
      <w:r>
        <w:rPr/>
        <w:t>The</w:t>
      </w:r>
      <w:r>
        <w:rPr>
          <w:spacing w:val="-5"/>
        </w:rPr>
        <w:t> </w:t>
      </w:r>
      <w:r>
        <w:rPr/>
        <w:t>horizontal</w:t>
      </w:r>
      <w:r>
        <w:rPr>
          <w:spacing w:val="-6"/>
        </w:rPr>
        <w:t> </w:t>
      </w:r>
      <w:r>
        <w:rPr/>
        <w:t>axis</w:t>
      </w:r>
      <w:r>
        <w:rPr>
          <w:spacing w:val="-3"/>
        </w:rPr>
        <w:t> </w:t>
      </w:r>
      <w:r>
        <w:rPr/>
        <w:t>represents</w:t>
      </w:r>
      <w:r>
        <w:rPr>
          <w:spacing w:val="-5"/>
        </w:rPr>
        <w:t> </w:t>
      </w:r>
      <w:r>
        <w:rPr/>
        <w:t>the</w:t>
      </w:r>
      <w:r>
        <w:rPr>
          <w:spacing w:val="-5"/>
        </w:rPr>
        <w:t> </w:t>
      </w:r>
      <w:r>
        <w:rPr/>
        <w:t>time</w:t>
      </w:r>
      <w:r>
        <w:rPr>
          <w:spacing w:val="-5"/>
        </w:rPr>
        <w:t> </w:t>
      </w:r>
      <w:r>
        <w:rPr/>
        <w:t>or</w:t>
      </w:r>
      <w:r>
        <w:rPr>
          <w:spacing w:val="-3"/>
        </w:rPr>
        <w:t> </w:t>
      </w:r>
      <w:r>
        <w:rPr/>
        <w:t>the</w:t>
      </w:r>
      <w:r>
        <w:rPr>
          <w:spacing w:val="-7"/>
        </w:rPr>
        <w:t> </w:t>
      </w:r>
      <w:r>
        <w:rPr/>
        <w:t>months</w:t>
      </w:r>
      <w:r>
        <w:rPr>
          <w:spacing w:val="-6"/>
        </w:rPr>
        <w:t> </w:t>
      </w:r>
      <w:r>
        <w:rPr/>
        <w:t>and</w:t>
      </w:r>
      <w:r>
        <w:rPr>
          <w:spacing w:val="-5"/>
        </w:rPr>
        <w:t> </w:t>
      </w:r>
      <w:r>
        <w:rPr/>
        <w:t>the</w:t>
      </w:r>
      <w:r>
        <w:rPr>
          <w:spacing w:val="-3"/>
        </w:rPr>
        <w:t> </w:t>
      </w:r>
      <w:r>
        <w:rPr/>
        <w:t>vertical</w:t>
      </w:r>
      <w:r>
        <w:rPr>
          <w:spacing w:val="-3"/>
        </w:rPr>
        <w:t> </w:t>
      </w:r>
      <w:r>
        <w:rPr/>
        <w:t>axis</w:t>
      </w:r>
      <w:r>
        <w:rPr>
          <w:spacing w:val="-3"/>
        </w:rPr>
        <w:t> </w:t>
      </w:r>
      <w:r>
        <w:rPr/>
        <w:t>shows the task involves the development system.</w:t>
      </w:r>
    </w:p>
    <w:p>
      <w:pPr>
        <w:pStyle w:val="BodyText"/>
      </w:pPr>
    </w:p>
    <w:p>
      <w:pPr>
        <w:pStyle w:val="BodyText"/>
      </w:pPr>
    </w:p>
    <w:p>
      <w:pPr>
        <w:pStyle w:val="BodyText"/>
      </w:pPr>
    </w:p>
    <w:p>
      <w:pPr>
        <w:pStyle w:val="BodyText"/>
      </w:pPr>
    </w:p>
    <w:p>
      <w:pPr>
        <w:pStyle w:val="BodyText"/>
        <w:spacing w:before="1"/>
      </w:pPr>
    </w:p>
    <w:p>
      <w:pPr>
        <w:pStyle w:val="Heading1"/>
      </w:pPr>
      <w:r>
        <w:rPr/>
        <w:t>Methods</w:t>
      </w:r>
      <w:r>
        <w:rPr>
          <w:spacing w:val="-3"/>
        </w:rPr>
        <w:t> </w:t>
      </w:r>
      <w:r>
        <w:rPr/>
        <w:t>Used</w:t>
      </w:r>
      <w:r>
        <w:rPr>
          <w:spacing w:val="-2"/>
        </w:rPr>
        <w:t> </w:t>
      </w:r>
      <w:r>
        <w:rPr/>
        <w:t>in</w:t>
      </w:r>
      <w:r>
        <w:rPr>
          <w:spacing w:val="-3"/>
        </w:rPr>
        <w:t> </w:t>
      </w:r>
      <w:r>
        <w:rPr/>
        <w:t>Developing</w:t>
      </w:r>
      <w:r>
        <w:rPr>
          <w:spacing w:val="-2"/>
        </w:rPr>
        <w:t> </w:t>
      </w:r>
      <w:r>
        <w:rPr/>
        <w:t>the</w:t>
      </w:r>
      <w:r>
        <w:rPr>
          <w:spacing w:val="-2"/>
        </w:rPr>
        <w:t> System</w:t>
      </w:r>
    </w:p>
    <w:p>
      <w:pPr>
        <w:pStyle w:val="BodyText"/>
        <w:spacing w:before="139"/>
        <w:rPr>
          <w:rFonts w:ascii="Arial"/>
          <w:b/>
        </w:rPr>
      </w:pPr>
    </w:p>
    <w:p>
      <w:pPr>
        <w:pStyle w:val="BodyText"/>
        <w:spacing w:line="604" w:lineRule="auto" w:before="1"/>
        <w:ind w:left="117" w:firstLine="1697"/>
      </w:pPr>
      <w:r>
        <w:rPr/>
        <w:t>Agile</w:t>
      </w:r>
      <w:r>
        <w:rPr>
          <w:spacing w:val="-4"/>
        </w:rPr>
        <w:t> </w:t>
      </w:r>
      <w:r>
        <w:rPr/>
        <w:t>Software</w:t>
      </w:r>
      <w:r>
        <w:rPr>
          <w:spacing w:val="-4"/>
        </w:rPr>
        <w:t> </w:t>
      </w:r>
      <w:r>
        <w:rPr/>
        <w:t>Development</w:t>
      </w:r>
      <w:r>
        <w:rPr>
          <w:spacing w:val="-4"/>
        </w:rPr>
        <w:t> </w:t>
      </w:r>
      <w:r>
        <w:rPr/>
        <w:t>Methodology</w:t>
      </w:r>
      <w:r>
        <w:rPr>
          <w:spacing w:val="-4"/>
        </w:rPr>
        <w:t> </w:t>
      </w:r>
      <w:r>
        <w:rPr/>
        <w:t>was</w:t>
      </w:r>
      <w:r>
        <w:rPr>
          <w:spacing w:val="-4"/>
        </w:rPr>
        <w:t> </w:t>
      </w:r>
      <w:r>
        <w:rPr/>
        <w:t>developed</w:t>
      </w:r>
      <w:r>
        <w:rPr>
          <w:spacing w:val="-4"/>
        </w:rPr>
        <w:t> </w:t>
      </w:r>
      <w:r>
        <w:rPr/>
        <w:t>to</w:t>
      </w:r>
      <w:r>
        <w:rPr>
          <w:spacing w:val="-4"/>
        </w:rPr>
        <w:t> </w:t>
      </w:r>
      <w:r>
        <w:rPr/>
        <w:t>ensure</w:t>
      </w:r>
      <w:r>
        <w:rPr>
          <w:spacing w:val="-4"/>
        </w:rPr>
        <w:t> </w:t>
      </w:r>
      <w:r>
        <w:rPr/>
        <w:t>satisfaction</w:t>
      </w:r>
      <w:r>
        <w:rPr>
          <w:spacing w:val="-6"/>
        </w:rPr>
        <w:t> </w:t>
      </w:r>
      <w:r>
        <w:rPr/>
        <w:t>of</w:t>
      </w:r>
      <w:r>
        <w:rPr>
          <w:spacing w:val="-6"/>
        </w:rPr>
        <w:t> </w:t>
      </w:r>
      <w:r>
        <w:rPr/>
        <w:t>the requirements</w:t>
      </w:r>
      <w:r>
        <w:rPr>
          <w:spacing w:val="-5"/>
        </w:rPr>
        <w:t> </w:t>
      </w:r>
      <w:r>
        <w:rPr/>
        <w:t>among</w:t>
      </w:r>
      <w:r>
        <w:rPr>
          <w:spacing w:val="-5"/>
        </w:rPr>
        <w:t> </w:t>
      </w:r>
      <w:r>
        <w:rPr/>
        <w:t>existing</w:t>
      </w:r>
      <w:r>
        <w:rPr>
          <w:spacing w:val="-3"/>
        </w:rPr>
        <w:t> </w:t>
      </w:r>
      <w:r>
        <w:rPr/>
        <w:t>computerized</w:t>
      </w:r>
      <w:r>
        <w:rPr>
          <w:spacing w:val="-3"/>
        </w:rPr>
        <w:t> </w:t>
      </w:r>
      <w:r>
        <w:rPr/>
        <w:t>system.</w:t>
      </w:r>
      <w:r>
        <w:rPr>
          <w:spacing w:val="-3"/>
        </w:rPr>
        <w:t> </w:t>
      </w:r>
      <w:r>
        <w:rPr/>
        <w:t>It</w:t>
      </w:r>
      <w:r>
        <w:rPr>
          <w:spacing w:val="-3"/>
        </w:rPr>
        <w:t> </w:t>
      </w:r>
      <w:r>
        <w:rPr/>
        <w:t>is</w:t>
      </w:r>
      <w:r>
        <w:rPr>
          <w:spacing w:val="-6"/>
        </w:rPr>
        <w:t> </w:t>
      </w:r>
      <w:r>
        <w:rPr/>
        <w:t>a</w:t>
      </w:r>
      <w:r>
        <w:rPr>
          <w:spacing w:val="-4"/>
        </w:rPr>
        <w:t> </w:t>
      </w:r>
      <w:r>
        <w:rPr/>
        <w:t>methodology</w:t>
      </w:r>
      <w:r>
        <w:rPr>
          <w:spacing w:val="-3"/>
        </w:rPr>
        <w:t> </w:t>
      </w:r>
      <w:r>
        <w:rPr/>
        <w:t>construction</w:t>
      </w:r>
      <w:r>
        <w:rPr>
          <w:spacing w:val="-5"/>
        </w:rPr>
        <w:t> </w:t>
      </w:r>
      <w:r>
        <w:rPr/>
        <w:t>to</w:t>
      </w:r>
      <w:r>
        <w:rPr>
          <w:spacing w:val="-5"/>
        </w:rPr>
        <w:t> </w:t>
      </w:r>
      <w:r>
        <w:rPr/>
        <w:t>make</w:t>
      </w:r>
      <w:r>
        <w:rPr>
          <w:spacing w:val="-3"/>
        </w:rPr>
        <w:t> </w:t>
      </w:r>
      <w:r>
        <w:rPr/>
        <w:t>sure</w:t>
      </w:r>
      <w:r>
        <w:rPr>
          <w:spacing w:val="-6"/>
        </w:rPr>
        <w:t> </w:t>
      </w:r>
      <w:r>
        <w:rPr/>
        <w:t>that the requirements planning, development and implementation, testing of the system follows logical approach and technical ways.</w:t>
      </w:r>
    </w:p>
    <w:p>
      <w:pPr>
        <w:pStyle w:val="BodyText"/>
        <w:spacing w:before="161"/>
        <w:rPr>
          <w:sz w:val="20"/>
        </w:rPr>
      </w:pPr>
      <w:r>
        <w:rPr>
          <w:sz w:val="20"/>
        </w:rPr>
        <w:drawing>
          <wp:anchor distT="0" distB="0" distL="0" distR="0" allowOverlap="1" layoutInCell="1" locked="0" behindDoc="1" simplePos="0" relativeHeight="487593984">
            <wp:simplePos x="0" y="0"/>
            <wp:positionH relativeFrom="page">
              <wp:posOffset>1326514</wp:posOffset>
            </wp:positionH>
            <wp:positionV relativeFrom="paragraph">
              <wp:posOffset>264048</wp:posOffset>
            </wp:positionV>
            <wp:extent cx="5348974" cy="149352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0" cstate="print"/>
                    <a:stretch>
                      <a:fillRect/>
                    </a:stretch>
                  </pic:blipFill>
                  <pic:spPr>
                    <a:xfrm>
                      <a:off x="0" y="0"/>
                      <a:ext cx="5348974" cy="1493520"/>
                    </a:xfrm>
                    <a:prstGeom prst="rect">
                      <a:avLst/>
                    </a:prstGeom>
                  </pic:spPr>
                </pic:pic>
              </a:graphicData>
            </a:graphic>
          </wp:anchor>
        </w:drawing>
      </w:r>
    </w:p>
    <w:p>
      <w:pPr>
        <w:pStyle w:val="BodyText"/>
      </w:pPr>
    </w:p>
    <w:p>
      <w:pPr>
        <w:pStyle w:val="BodyText"/>
        <w:spacing w:before="2"/>
      </w:pPr>
    </w:p>
    <w:p>
      <w:pPr>
        <w:pStyle w:val="Heading1"/>
        <w:ind w:left="852"/>
      </w:pPr>
      <w:r>
        <w:rPr/>
        <w:t>Figure</w:t>
      </w:r>
      <w:r>
        <w:rPr>
          <w:spacing w:val="-4"/>
        </w:rPr>
        <w:t> </w:t>
      </w:r>
      <w:r>
        <w:rPr/>
        <w:t>2.</w:t>
      </w:r>
      <w:r>
        <w:rPr>
          <w:spacing w:val="-13"/>
        </w:rPr>
        <w:t> </w:t>
      </w:r>
      <w:r>
        <w:rPr/>
        <w:t>Agile</w:t>
      </w:r>
      <w:r>
        <w:rPr>
          <w:spacing w:val="-4"/>
        </w:rPr>
        <w:t> </w:t>
      </w:r>
      <w:r>
        <w:rPr/>
        <w:t>Methodology</w:t>
      </w:r>
      <w:r>
        <w:rPr>
          <w:spacing w:val="-3"/>
        </w:rPr>
        <w:t> </w:t>
      </w:r>
      <w:r>
        <w:rPr>
          <w:spacing w:val="-2"/>
        </w:rPr>
        <w:t>Model</w:t>
      </w:r>
    </w:p>
    <w:p>
      <w:pPr>
        <w:pStyle w:val="BodyText"/>
        <w:spacing w:before="204"/>
        <w:ind w:left="117"/>
      </w:pPr>
      <w:r>
        <w:rPr/>
        <w:t>Sets</w:t>
      </w:r>
      <w:r>
        <w:rPr>
          <w:spacing w:val="-6"/>
        </w:rPr>
        <w:t> </w:t>
      </w:r>
      <w:r>
        <w:rPr/>
        <w:t>of</w:t>
      </w:r>
      <w:r>
        <w:rPr>
          <w:spacing w:val="-3"/>
        </w:rPr>
        <w:t> </w:t>
      </w:r>
      <w:r>
        <w:rPr/>
        <w:t>related</w:t>
      </w:r>
      <w:r>
        <w:rPr>
          <w:spacing w:val="-6"/>
        </w:rPr>
        <w:t> </w:t>
      </w:r>
      <w:r>
        <w:rPr/>
        <w:t>activities</w:t>
      </w:r>
      <w:r>
        <w:rPr>
          <w:spacing w:val="-3"/>
        </w:rPr>
        <w:t> </w:t>
      </w:r>
      <w:r>
        <w:rPr/>
        <w:t>are</w:t>
      </w:r>
      <w:r>
        <w:rPr>
          <w:spacing w:val="-4"/>
        </w:rPr>
        <w:t> </w:t>
      </w:r>
      <w:r>
        <w:rPr/>
        <w:t>organized</w:t>
      </w:r>
      <w:r>
        <w:rPr>
          <w:spacing w:val="-3"/>
        </w:rPr>
        <w:t> </w:t>
      </w:r>
      <w:r>
        <w:rPr/>
        <w:t>inside</w:t>
      </w:r>
      <w:r>
        <w:rPr>
          <w:spacing w:val="-5"/>
        </w:rPr>
        <w:t> </w:t>
      </w:r>
      <w:r>
        <w:rPr/>
        <w:t>of</w:t>
      </w:r>
      <w:r>
        <w:rPr>
          <w:spacing w:val="-17"/>
        </w:rPr>
        <w:t> </w:t>
      </w:r>
      <w:r>
        <w:rPr/>
        <w:t>Agile</w:t>
      </w:r>
      <w:r>
        <w:rPr>
          <w:spacing w:val="-3"/>
        </w:rPr>
        <w:t> </w:t>
      </w:r>
      <w:r>
        <w:rPr>
          <w:spacing w:val="-2"/>
        </w:rPr>
        <w:t>Model</w:t>
      </w:r>
    </w:p>
    <w:p>
      <w:pPr>
        <w:pStyle w:val="BodyText"/>
        <w:spacing w:after="0"/>
        <w:sectPr>
          <w:pgSz w:w="12240" w:h="15840"/>
          <w:pgMar w:header="0" w:footer="1633" w:top="1100" w:bottom="1880" w:left="720" w:right="360"/>
        </w:sectPr>
      </w:pPr>
    </w:p>
    <w:p>
      <w:pPr>
        <w:pStyle w:val="ListParagraph"/>
        <w:numPr>
          <w:ilvl w:val="0"/>
          <w:numId w:val="4"/>
        </w:numPr>
        <w:tabs>
          <w:tab w:pos="851" w:val="left" w:leader="none"/>
        </w:tabs>
        <w:spacing w:line="240" w:lineRule="auto" w:before="79" w:after="0"/>
        <w:ind w:left="851" w:right="0" w:hanging="359"/>
        <w:jc w:val="left"/>
        <w:rPr>
          <w:sz w:val="24"/>
        </w:rPr>
      </w:pPr>
      <w:r>
        <w:rPr>
          <w:spacing w:val="-4"/>
          <w:sz w:val="24"/>
        </w:rPr>
        <w:t>Plan</w:t>
      </w:r>
    </w:p>
    <w:p>
      <w:pPr>
        <w:pStyle w:val="BodyText"/>
        <w:spacing w:before="141"/>
      </w:pPr>
    </w:p>
    <w:p>
      <w:pPr>
        <w:pStyle w:val="ListParagraph"/>
        <w:numPr>
          <w:ilvl w:val="0"/>
          <w:numId w:val="4"/>
        </w:numPr>
        <w:tabs>
          <w:tab w:pos="851" w:val="left" w:leader="none"/>
        </w:tabs>
        <w:spacing w:line="240" w:lineRule="auto" w:before="1" w:after="0"/>
        <w:ind w:left="851" w:right="0" w:hanging="359"/>
        <w:jc w:val="left"/>
        <w:rPr>
          <w:sz w:val="24"/>
        </w:rPr>
      </w:pPr>
      <w:r>
        <w:rPr>
          <w:spacing w:val="-2"/>
          <w:sz w:val="24"/>
        </w:rPr>
        <w:t>Design</w:t>
      </w:r>
    </w:p>
    <w:p>
      <w:pPr>
        <w:pStyle w:val="BodyText"/>
        <w:spacing w:before="143"/>
      </w:pPr>
    </w:p>
    <w:p>
      <w:pPr>
        <w:pStyle w:val="ListParagraph"/>
        <w:numPr>
          <w:ilvl w:val="0"/>
          <w:numId w:val="4"/>
        </w:numPr>
        <w:tabs>
          <w:tab w:pos="851" w:val="left" w:leader="none"/>
        </w:tabs>
        <w:spacing w:line="240" w:lineRule="auto" w:before="1" w:after="0"/>
        <w:ind w:left="851" w:right="0" w:hanging="359"/>
        <w:jc w:val="left"/>
        <w:rPr>
          <w:sz w:val="24"/>
        </w:rPr>
      </w:pPr>
      <w:r>
        <w:rPr>
          <w:spacing w:val="-2"/>
          <w:sz w:val="24"/>
        </w:rPr>
        <w:t>Build</w:t>
      </w:r>
    </w:p>
    <w:p>
      <w:pPr>
        <w:pStyle w:val="BodyText"/>
        <w:spacing w:before="141"/>
      </w:pPr>
    </w:p>
    <w:p>
      <w:pPr>
        <w:pStyle w:val="ListParagraph"/>
        <w:numPr>
          <w:ilvl w:val="0"/>
          <w:numId w:val="4"/>
        </w:numPr>
        <w:tabs>
          <w:tab w:pos="851" w:val="left" w:leader="none"/>
        </w:tabs>
        <w:spacing w:line="240" w:lineRule="auto" w:before="0" w:after="0"/>
        <w:ind w:left="851" w:right="0" w:hanging="359"/>
        <w:jc w:val="left"/>
        <w:rPr>
          <w:sz w:val="24"/>
        </w:rPr>
      </w:pPr>
      <w:r>
        <w:rPr>
          <w:spacing w:val="-4"/>
          <w:sz w:val="24"/>
        </w:rPr>
        <w:t>Test</w:t>
      </w:r>
    </w:p>
    <w:p>
      <w:pPr>
        <w:pStyle w:val="BodyText"/>
        <w:spacing w:before="144"/>
      </w:pPr>
    </w:p>
    <w:p>
      <w:pPr>
        <w:pStyle w:val="ListParagraph"/>
        <w:numPr>
          <w:ilvl w:val="0"/>
          <w:numId w:val="4"/>
        </w:numPr>
        <w:tabs>
          <w:tab w:pos="851" w:val="left" w:leader="none"/>
        </w:tabs>
        <w:spacing w:line="240" w:lineRule="auto" w:before="0" w:after="0"/>
        <w:ind w:left="851" w:right="0" w:hanging="359"/>
        <w:jc w:val="left"/>
        <w:rPr>
          <w:sz w:val="24"/>
        </w:rPr>
      </w:pPr>
      <w:r>
        <w:rPr>
          <w:spacing w:val="-2"/>
          <w:sz w:val="24"/>
        </w:rPr>
        <w:t>Review</w:t>
      </w:r>
    </w:p>
    <w:p>
      <w:pPr>
        <w:pStyle w:val="BodyText"/>
        <w:spacing w:before="142"/>
      </w:pPr>
    </w:p>
    <w:p>
      <w:pPr>
        <w:pStyle w:val="ListParagraph"/>
        <w:numPr>
          <w:ilvl w:val="0"/>
          <w:numId w:val="4"/>
        </w:numPr>
        <w:tabs>
          <w:tab w:pos="851" w:val="left" w:leader="none"/>
        </w:tabs>
        <w:spacing w:line="240" w:lineRule="auto" w:before="0" w:after="0"/>
        <w:ind w:left="851" w:right="0" w:hanging="359"/>
        <w:jc w:val="left"/>
        <w:rPr>
          <w:sz w:val="24"/>
        </w:rPr>
      </w:pPr>
      <w:r>
        <w:rPr>
          <w:spacing w:val="-2"/>
          <w:sz w:val="24"/>
        </w:rPr>
        <w:t>Launch</w:t>
      </w:r>
    </w:p>
    <w:p>
      <w:pPr>
        <w:pStyle w:val="BodyText"/>
      </w:pPr>
    </w:p>
    <w:p>
      <w:pPr>
        <w:pStyle w:val="BodyText"/>
      </w:pPr>
    </w:p>
    <w:p>
      <w:pPr>
        <w:pStyle w:val="BodyText"/>
      </w:pPr>
    </w:p>
    <w:p>
      <w:pPr>
        <w:pStyle w:val="BodyText"/>
      </w:pPr>
    </w:p>
    <w:p>
      <w:pPr>
        <w:pStyle w:val="BodyText"/>
        <w:spacing w:before="46"/>
      </w:pPr>
    </w:p>
    <w:p>
      <w:pPr>
        <w:pStyle w:val="Heading1"/>
      </w:pPr>
      <w:r>
        <w:rPr/>
        <w:t>Sprint </w:t>
      </w:r>
      <w:r>
        <w:rPr>
          <w:spacing w:val="-10"/>
        </w:rPr>
        <w:t>1</w:t>
      </w:r>
    </w:p>
    <w:p>
      <w:pPr>
        <w:pStyle w:val="BodyText"/>
        <w:spacing w:before="99"/>
        <w:rPr>
          <w:rFonts w:ascii="Arial"/>
          <w:b/>
        </w:rPr>
      </w:pPr>
    </w:p>
    <w:p>
      <w:pPr>
        <w:pStyle w:val="BodyText"/>
        <w:spacing w:line="604" w:lineRule="auto" w:before="1"/>
        <w:ind w:left="117" w:right="207" w:firstLine="694"/>
      </w:pPr>
      <w:r>
        <w:rPr/>
        <w:t>In</w:t>
      </w:r>
      <w:r>
        <w:rPr>
          <w:spacing w:val="-2"/>
        </w:rPr>
        <w:t> </w:t>
      </w:r>
      <w:r>
        <w:rPr/>
        <w:t>this</w:t>
      </w:r>
      <w:r>
        <w:rPr>
          <w:spacing w:val="-3"/>
        </w:rPr>
        <w:t> </w:t>
      </w:r>
      <w:r>
        <w:rPr/>
        <w:t>sprint,</w:t>
      </w:r>
      <w:r>
        <w:rPr>
          <w:spacing w:val="-3"/>
        </w:rPr>
        <w:t> </w:t>
      </w:r>
      <w:r>
        <w:rPr/>
        <w:t>the</w:t>
      </w:r>
      <w:r>
        <w:rPr>
          <w:spacing w:val="-5"/>
        </w:rPr>
        <w:t> </w:t>
      </w:r>
      <w:r>
        <w:rPr/>
        <w:t>team</w:t>
      </w:r>
      <w:r>
        <w:rPr>
          <w:spacing w:val="-6"/>
        </w:rPr>
        <w:t> </w:t>
      </w:r>
      <w:r>
        <w:rPr/>
        <w:t>gathers</w:t>
      </w:r>
      <w:r>
        <w:rPr>
          <w:spacing w:val="-3"/>
        </w:rPr>
        <w:t> </w:t>
      </w:r>
      <w:r>
        <w:rPr/>
        <w:t>detailed</w:t>
      </w:r>
      <w:r>
        <w:rPr>
          <w:spacing w:val="-5"/>
        </w:rPr>
        <w:t> </w:t>
      </w:r>
      <w:r>
        <w:rPr/>
        <w:t>requirements</w:t>
      </w:r>
      <w:r>
        <w:rPr>
          <w:spacing w:val="-5"/>
        </w:rPr>
        <w:t> </w:t>
      </w:r>
      <w:r>
        <w:rPr/>
        <w:t>by</w:t>
      </w:r>
      <w:r>
        <w:rPr>
          <w:spacing w:val="-3"/>
        </w:rPr>
        <w:t> </w:t>
      </w:r>
      <w:r>
        <w:rPr/>
        <w:t>engaging</w:t>
      </w:r>
      <w:r>
        <w:rPr>
          <w:spacing w:val="-4"/>
        </w:rPr>
        <w:t> </w:t>
      </w:r>
      <w:r>
        <w:rPr/>
        <w:t>barangay</w:t>
      </w:r>
      <w:r>
        <w:rPr>
          <w:spacing w:val="-3"/>
        </w:rPr>
        <w:t> </w:t>
      </w:r>
      <w:r>
        <w:rPr/>
        <w:t>health</w:t>
      </w:r>
      <w:r>
        <w:rPr>
          <w:spacing w:val="-5"/>
        </w:rPr>
        <w:t> </w:t>
      </w:r>
      <w:r>
        <w:rPr/>
        <w:t>workers</w:t>
      </w:r>
      <w:r>
        <w:rPr>
          <w:spacing w:val="-3"/>
        </w:rPr>
        <w:t> </w:t>
      </w:r>
      <w:r>
        <w:rPr/>
        <w:t>and a</w:t>
      </w:r>
      <w:r>
        <w:rPr>
          <w:spacing w:val="-9"/>
        </w:rPr>
        <w:t> </w:t>
      </w:r>
      <w:r>
        <w:rPr/>
        <w:t>small</w:t>
      </w:r>
      <w:r>
        <w:rPr>
          <w:spacing w:val="-11"/>
        </w:rPr>
        <w:t> </w:t>
      </w:r>
      <w:r>
        <w:rPr/>
        <w:t>group</w:t>
      </w:r>
      <w:r>
        <w:rPr>
          <w:spacing w:val="-12"/>
        </w:rPr>
        <w:t> </w:t>
      </w:r>
      <w:r>
        <w:rPr/>
        <w:t>of</w:t>
      </w:r>
      <w:r>
        <w:rPr>
          <w:spacing w:val="-10"/>
        </w:rPr>
        <w:t> </w:t>
      </w:r>
      <w:r>
        <w:rPr/>
        <w:t>representative</w:t>
      </w:r>
      <w:r>
        <w:rPr>
          <w:spacing w:val="-9"/>
        </w:rPr>
        <w:t> </w:t>
      </w:r>
      <w:r>
        <w:rPr/>
        <w:t>patients,</w:t>
      </w:r>
      <w:r>
        <w:rPr>
          <w:spacing w:val="-10"/>
        </w:rPr>
        <w:t> </w:t>
      </w:r>
      <w:r>
        <w:rPr/>
        <w:t>clarifying</w:t>
      </w:r>
      <w:r>
        <w:rPr>
          <w:spacing w:val="-9"/>
        </w:rPr>
        <w:t> </w:t>
      </w:r>
      <w:r>
        <w:rPr/>
        <w:t>workflows</w:t>
      </w:r>
      <w:r>
        <w:rPr>
          <w:spacing w:val="-11"/>
        </w:rPr>
        <w:t> </w:t>
      </w:r>
      <w:r>
        <w:rPr/>
        <w:t>for</w:t>
      </w:r>
      <w:r>
        <w:rPr>
          <w:spacing w:val="-11"/>
        </w:rPr>
        <w:t> </w:t>
      </w:r>
      <w:r>
        <w:rPr/>
        <w:t>account</w:t>
      </w:r>
      <w:r>
        <w:rPr>
          <w:spacing w:val="-10"/>
        </w:rPr>
        <w:t> </w:t>
      </w:r>
      <w:r>
        <w:rPr/>
        <w:t>management,</w:t>
      </w:r>
      <w:r>
        <w:rPr>
          <w:spacing w:val="-9"/>
        </w:rPr>
        <w:t> </w:t>
      </w:r>
      <w:r>
        <w:rPr/>
        <w:t>patient</w:t>
      </w:r>
      <w:r>
        <w:rPr>
          <w:spacing w:val="-10"/>
        </w:rPr>
        <w:t> </w:t>
      </w:r>
      <w:r>
        <w:rPr/>
        <w:t>records, appointment flows, immunization tracking, and report formats. Simultaneously, the technical environment</w:t>
      </w:r>
      <w:r>
        <w:rPr>
          <w:spacing w:val="-8"/>
        </w:rPr>
        <w:t> </w:t>
      </w:r>
      <w:r>
        <w:rPr/>
        <w:t>is</w:t>
      </w:r>
      <w:r>
        <w:rPr>
          <w:spacing w:val="-12"/>
        </w:rPr>
        <w:t> </w:t>
      </w:r>
      <w:r>
        <w:rPr/>
        <w:t>provisioned:</w:t>
      </w:r>
      <w:r>
        <w:rPr>
          <w:spacing w:val="-11"/>
        </w:rPr>
        <w:t> </w:t>
      </w:r>
      <w:r>
        <w:rPr/>
        <w:t>selecting</w:t>
      </w:r>
      <w:r>
        <w:rPr>
          <w:spacing w:val="-10"/>
        </w:rPr>
        <w:t> </w:t>
      </w:r>
      <w:r>
        <w:rPr/>
        <w:t>frameworks</w:t>
      </w:r>
      <w:r>
        <w:rPr>
          <w:spacing w:val="-9"/>
        </w:rPr>
        <w:t> </w:t>
      </w:r>
      <w:r>
        <w:rPr/>
        <w:t>(e.g.,</w:t>
      </w:r>
      <w:r>
        <w:rPr>
          <w:spacing w:val="-10"/>
        </w:rPr>
        <w:t> </w:t>
      </w:r>
      <w:r>
        <w:rPr/>
        <w:t>cross-platform</w:t>
      </w:r>
      <w:r>
        <w:rPr>
          <w:spacing w:val="-9"/>
        </w:rPr>
        <w:t> </w:t>
      </w:r>
      <w:r>
        <w:rPr/>
        <w:t>mobile</w:t>
      </w:r>
      <w:r>
        <w:rPr>
          <w:spacing w:val="-10"/>
        </w:rPr>
        <w:t> </w:t>
      </w:r>
      <w:r>
        <w:rPr/>
        <w:t>tech</w:t>
      </w:r>
      <w:r>
        <w:rPr>
          <w:spacing w:val="-13"/>
        </w:rPr>
        <w:t> </w:t>
      </w:r>
      <w:r>
        <w:rPr/>
        <w:t>or</w:t>
      </w:r>
      <w:r>
        <w:rPr>
          <w:spacing w:val="-9"/>
        </w:rPr>
        <w:t> </w:t>
      </w:r>
      <w:r>
        <w:rPr/>
        <w:t>responsive</w:t>
      </w:r>
      <w:r>
        <w:rPr>
          <w:spacing w:val="-8"/>
        </w:rPr>
        <w:t> </w:t>
      </w:r>
      <w:r>
        <w:rPr/>
        <w:t>web), backend</w:t>
      </w:r>
      <w:r>
        <w:rPr>
          <w:spacing w:val="-12"/>
        </w:rPr>
        <w:t> </w:t>
      </w:r>
      <w:r>
        <w:rPr/>
        <w:t>stack,</w:t>
      </w:r>
      <w:r>
        <w:rPr>
          <w:spacing w:val="-12"/>
        </w:rPr>
        <w:t> </w:t>
      </w:r>
      <w:r>
        <w:rPr/>
        <w:t>database</w:t>
      </w:r>
      <w:r>
        <w:rPr>
          <w:spacing w:val="-12"/>
        </w:rPr>
        <w:t> </w:t>
      </w:r>
      <w:r>
        <w:rPr/>
        <w:t>schema</w:t>
      </w:r>
      <w:r>
        <w:rPr>
          <w:spacing w:val="-12"/>
        </w:rPr>
        <w:t> </w:t>
      </w:r>
      <w:r>
        <w:rPr/>
        <w:t>baseline,</w:t>
      </w:r>
      <w:r>
        <w:rPr>
          <w:spacing w:val="-12"/>
        </w:rPr>
        <w:t> </w:t>
      </w:r>
      <w:r>
        <w:rPr/>
        <w:t>version</w:t>
      </w:r>
      <w:r>
        <w:rPr>
          <w:spacing w:val="-12"/>
        </w:rPr>
        <w:t> </w:t>
      </w:r>
      <w:r>
        <w:rPr/>
        <w:t>control,</w:t>
      </w:r>
      <w:r>
        <w:rPr>
          <w:spacing w:val="-13"/>
        </w:rPr>
        <w:t> </w:t>
      </w:r>
      <w:r>
        <w:rPr/>
        <w:t>CI/CD</w:t>
      </w:r>
      <w:r>
        <w:rPr>
          <w:spacing w:val="-13"/>
        </w:rPr>
        <w:t> </w:t>
      </w:r>
      <w:r>
        <w:rPr/>
        <w:t>pipelines,</w:t>
      </w:r>
      <w:r>
        <w:rPr>
          <w:spacing w:val="-14"/>
        </w:rPr>
        <w:t> </w:t>
      </w:r>
      <w:r>
        <w:rPr/>
        <w:t>and</w:t>
      </w:r>
      <w:r>
        <w:rPr>
          <w:spacing w:val="-14"/>
        </w:rPr>
        <w:t> </w:t>
      </w:r>
      <w:r>
        <w:rPr/>
        <w:t>basic</w:t>
      </w:r>
      <w:r>
        <w:rPr>
          <w:spacing w:val="-13"/>
        </w:rPr>
        <w:t> </w:t>
      </w:r>
      <w:r>
        <w:rPr/>
        <w:t>security</w:t>
      </w:r>
      <w:r>
        <w:rPr>
          <w:spacing w:val="-12"/>
        </w:rPr>
        <w:t> </w:t>
      </w:r>
      <w:r>
        <w:rPr/>
        <w:t>policies (authentication</w:t>
      </w:r>
      <w:r>
        <w:rPr>
          <w:spacing w:val="-5"/>
        </w:rPr>
        <w:t> </w:t>
      </w:r>
      <w:r>
        <w:rPr/>
        <w:t>approach,</w:t>
      </w:r>
      <w:r>
        <w:rPr>
          <w:spacing w:val="-3"/>
        </w:rPr>
        <w:t> </w:t>
      </w:r>
      <w:r>
        <w:rPr/>
        <w:t>encryption</w:t>
      </w:r>
      <w:r>
        <w:rPr>
          <w:spacing w:val="-4"/>
        </w:rPr>
        <w:t> </w:t>
      </w:r>
      <w:r>
        <w:rPr/>
        <w:t>standards).</w:t>
      </w:r>
      <w:r>
        <w:rPr>
          <w:spacing w:val="-17"/>
        </w:rPr>
        <w:t> </w:t>
      </w:r>
      <w:r>
        <w:rPr/>
        <w:t>A</w:t>
      </w:r>
      <w:r>
        <w:rPr>
          <w:spacing w:val="-16"/>
        </w:rPr>
        <w:t> </w:t>
      </w:r>
      <w:r>
        <w:rPr/>
        <w:t>lightweight</w:t>
      </w:r>
      <w:r>
        <w:rPr>
          <w:spacing w:val="-3"/>
        </w:rPr>
        <w:t> </w:t>
      </w:r>
      <w:r>
        <w:rPr/>
        <w:t>prototype</w:t>
      </w:r>
      <w:r>
        <w:rPr>
          <w:spacing w:val="-5"/>
        </w:rPr>
        <w:t> </w:t>
      </w:r>
      <w:r>
        <w:rPr/>
        <w:t>or</w:t>
      </w:r>
      <w:r>
        <w:rPr>
          <w:spacing w:val="-3"/>
        </w:rPr>
        <w:t> </w:t>
      </w:r>
      <w:r>
        <w:rPr/>
        <w:t>wireframes</w:t>
      </w:r>
      <w:r>
        <w:rPr>
          <w:spacing w:val="-3"/>
        </w:rPr>
        <w:t> </w:t>
      </w:r>
      <w:r>
        <w:rPr/>
        <w:t>for</w:t>
      </w:r>
      <w:r>
        <w:rPr>
          <w:spacing w:val="-6"/>
        </w:rPr>
        <w:t> </w:t>
      </w:r>
      <w:r>
        <w:rPr/>
        <w:t>key</w:t>
      </w:r>
      <w:r>
        <w:rPr>
          <w:spacing w:val="-3"/>
        </w:rPr>
        <w:t> </w:t>
      </w:r>
      <w:r>
        <w:rPr/>
        <w:t>screens (login,</w:t>
      </w:r>
      <w:r>
        <w:rPr>
          <w:spacing w:val="-6"/>
        </w:rPr>
        <w:t> </w:t>
      </w:r>
      <w:r>
        <w:rPr/>
        <w:t>patient</w:t>
      </w:r>
      <w:r>
        <w:rPr>
          <w:spacing w:val="-9"/>
        </w:rPr>
        <w:t> </w:t>
      </w:r>
      <w:r>
        <w:rPr/>
        <w:t>list,</w:t>
      </w:r>
      <w:r>
        <w:rPr>
          <w:spacing w:val="-6"/>
        </w:rPr>
        <w:t> </w:t>
      </w:r>
      <w:r>
        <w:rPr/>
        <w:t>appointment</w:t>
      </w:r>
      <w:r>
        <w:rPr>
          <w:spacing w:val="-9"/>
        </w:rPr>
        <w:t> </w:t>
      </w:r>
      <w:r>
        <w:rPr/>
        <w:t>booking)</w:t>
      </w:r>
      <w:r>
        <w:rPr>
          <w:spacing w:val="-7"/>
        </w:rPr>
        <w:t> </w:t>
      </w:r>
      <w:r>
        <w:rPr/>
        <w:t>are</w:t>
      </w:r>
      <w:r>
        <w:rPr>
          <w:spacing w:val="-7"/>
        </w:rPr>
        <w:t> </w:t>
      </w:r>
      <w:r>
        <w:rPr/>
        <w:t>sketched</w:t>
      </w:r>
      <w:r>
        <w:rPr>
          <w:spacing w:val="-6"/>
        </w:rPr>
        <w:t> </w:t>
      </w:r>
      <w:r>
        <w:rPr/>
        <w:t>and</w:t>
      </w:r>
      <w:r>
        <w:rPr>
          <w:spacing w:val="-6"/>
        </w:rPr>
        <w:t> </w:t>
      </w:r>
      <w:r>
        <w:rPr/>
        <w:t>reviewed</w:t>
      </w:r>
      <w:r>
        <w:rPr>
          <w:spacing w:val="-8"/>
        </w:rPr>
        <w:t> </w:t>
      </w:r>
      <w:r>
        <w:rPr/>
        <w:t>with</w:t>
      </w:r>
      <w:r>
        <w:rPr>
          <w:spacing w:val="-6"/>
        </w:rPr>
        <w:t> </w:t>
      </w:r>
      <w:r>
        <w:rPr/>
        <w:t>stakeholders.</w:t>
      </w:r>
      <w:r>
        <w:rPr>
          <w:spacing w:val="-12"/>
        </w:rPr>
        <w:t> </w:t>
      </w:r>
      <w:r>
        <w:rPr/>
        <w:t>The</w:t>
      </w:r>
      <w:r>
        <w:rPr>
          <w:spacing w:val="-8"/>
        </w:rPr>
        <w:t> </w:t>
      </w:r>
      <w:r>
        <w:rPr/>
        <w:t>sprint</w:t>
      </w:r>
      <w:r>
        <w:rPr>
          <w:spacing w:val="-6"/>
        </w:rPr>
        <w:t> </w:t>
      </w:r>
      <w:r>
        <w:rPr/>
        <w:t>ends with</w:t>
      </w:r>
      <w:r>
        <w:rPr>
          <w:spacing w:val="-17"/>
        </w:rPr>
        <w:t> </w:t>
      </w:r>
      <w:r>
        <w:rPr/>
        <w:t>a</w:t>
      </w:r>
      <w:r>
        <w:rPr>
          <w:spacing w:val="-17"/>
        </w:rPr>
        <w:t> </w:t>
      </w:r>
      <w:r>
        <w:rPr/>
        <w:t>refined</w:t>
      </w:r>
      <w:r>
        <w:rPr>
          <w:spacing w:val="-16"/>
        </w:rPr>
        <w:t> </w:t>
      </w:r>
      <w:r>
        <w:rPr/>
        <w:t>product</w:t>
      </w:r>
      <w:r>
        <w:rPr>
          <w:spacing w:val="-17"/>
        </w:rPr>
        <w:t> </w:t>
      </w:r>
      <w:r>
        <w:rPr/>
        <w:t>backlog,</w:t>
      </w:r>
      <w:r>
        <w:rPr>
          <w:spacing w:val="-17"/>
        </w:rPr>
        <w:t> </w:t>
      </w:r>
      <w:r>
        <w:rPr/>
        <w:t>user</w:t>
      </w:r>
      <w:r>
        <w:rPr>
          <w:spacing w:val="-17"/>
        </w:rPr>
        <w:t> </w:t>
      </w:r>
      <w:r>
        <w:rPr/>
        <w:t>stories</w:t>
      </w:r>
      <w:r>
        <w:rPr>
          <w:spacing w:val="-16"/>
        </w:rPr>
        <w:t> </w:t>
      </w:r>
      <w:r>
        <w:rPr/>
        <w:t>prioritized,</w:t>
      </w:r>
      <w:r>
        <w:rPr>
          <w:spacing w:val="-17"/>
        </w:rPr>
        <w:t> </w:t>
      </w:r>
      <w:r>
        <w:rPr/>
        <w:t>and</w:t>
      </w:r>
      <w:r>
        <w:rPr>
          <w:spacing w:val="-17"/>
        </w:rPr>
        <w:t> </w:t>
      </w:r>
      <w:r>
        <w:rPr/>
        <w:t>a</w:t>
      </w:r>
      <w:r>
        <w:rPr>
          <w:spacing w:val="-16"/>
        </w:rPr>
        <w:t> </w:t>
      </w:r>
      <w:r>
        <w:rPr/>
        <w:t>minimal</w:t>
      </w:r>
      <w:r>
        <w:rPr>
          <w:spacing w:val="-17"/>
        </w:rPr>
        <w:t> </w:t>
      </w:r>
      <w:r>
        <w:rPr/>
        <w:t>working</w:t>
      </w:r>
      <w:r>
        <w:rPr>
          <w:spacing w:val="-17"/>
        </w:rPr>
        <w:t> </w:t>
      </w:r>
      <w:r>
        <w:rPr/>
        <w:t>development</w:t>
      </w:r>
      <w:r>
        <w:rPr>
          <w:spacing w:val="-17"/>
        </w:rPr>
        <w:t> </w:t>
      </w:r>
      <w:r>
        <w:rPr/>
        <w:t>environment ready ensuring the team can start building features with confidence about scope boundaries, accessibility considerations (low-end devices, minimal data use), and performance constraints. The</w:t>
      </w:r>
    </w:p>
    <w:p>
      <w:pPr>
        <w:pStyle w:val="BodyText"/>
        <w:spacing w:after="0" w:line="604" w:lineRule="auto"/>
        <w:sectPr>
          <w:pgSz w:w="12240" w:h="15840"/>
          <w:pgMar w:header="0" w:footer="1633" w:top="1100" w:bottom="1880" w:left="720" w:right="360"/>
        </w:sectPr>
      </w:pPr>
    </w:p>
    <w:p>
      <w:pPr>
        <w:pStyle w:val="BodyText"/>
        <w:spacing w:line="602" w:lineRule="auto" w:before="79"/>
        <w:ind w:left="117"/>
      </w:pPr>
      <w:r>
        <w:rPr/>
        <w:t>researchers planned out the user registration form, application modules, and submission process through</w:t>
      </w:r>
      <w:r>
        <w:rPr>
          <w:spacing w:val="-2"/>
        </w:rPr>
        <w:t> </w:t>
      </w:r>
      <w:r>
        <w:rPr/>
        <w:t>a</w:t>
      </w:r>
      <w:r>
        <w:rPr>
          <w:spacing w:val="-3"/>
        </w:rPr>
        <w:t> </w:t>
      </w:r>
      <w:r>
        <w:rPr/>
        <w:t>responsive</w:t>
      </w:r>
      <w:r>
        <w:rPr>
          <w:spacing w:val="-4"/>
        </w:rPr>
        <w:t> </w:t>
      </w:r>
      <w:r>
        <w:rPr/>
        <w:t>web-based</w:t>
      </w:r>
      <w:r>
        <w:rPr>
          <w:spacing w:val="-2"/>
        </w:rPr>
        <w:t> </w:t>
      </w:r>
      <w:r>
        <w:rPr/>
        <w:t>system.</w:t>
      </w:r>
      <w:r>
        <w:rPr>
          <w:spacing w:val="-2"/>
        </w:rPr>
        <w:t> </w:t>
      </w:r>
      <w:r>
        <w:rPr/>
        <w:t>During</w:t>
      </w:r>
      <w:r>
        <w:rPr>
          <w:spacing w:val="-2"/>
        </w:rPr>
        <w:t> </w:t>
      </w:r>
      <w:r>
        <w:rPr/>
        <w:t>this</w:t>
      </w:r>
      <w:r>
        <w:rPr>
          <w:spacing w:val="-2"/>
        </w:rPr>
        <w:t> </w:t>
      </w:r>
      <w:r>
        <w:rPr/>
        <w:t>phase,</w:t>
      </w:r>
      <w:r>
        <w:rPr>
          <w:spacing w:val="-2"/>
        </w:rPr>
        <w:t> </w:t>
      </w:r>
      <w:r>
        <w:rPr/>
        <w:t>diagrams</w:t>
      </w:r>
      <w:r>
        <w:rPr>
          <w:spacing w:val="-2"/>
        </w:rPr>
        <w:t> </w:t>
      </w:r>
      <w:r>
        <w:rPr/>
        <w:t>such</w:t>
      </w:r>
      <w:r>
        <w:rPr>
          <w:spacing w:val="-2"/>
        </w:rPr>
        <w:t> </w:t>
      </w:r>
      <w:r>
        <w:rPr/>
        <w:t>as</w:t>
      </w:r>
      <w:r>
        <w:rPr>
          <w:spacing w:val="-2"/>
        </w:rPr>
        <w:t> </w:t>
      </w:r>
      <w:r>
        <w:rPr/>
        <w:t>context</w:t>
      </w:r>
      <w:r>
        <w:rPr>
          <w:spacing w:val="-4"/>
        </w:rPr>
        <w:t> </w:t>
      </w:r>
      <w:r>
        <w:rPr/>
        <w:t>diagrams,</w:t>
      </w:r>
      <w:r>
        <w:rPr>
          <w:spacing w:val="-2"/>
        </w:rPr>
        <w:t> </w:t>
      </w:r>
      <w:r>
        <w:rPr/>
        <w:t>data flow diagrams (DFD), and entity relationship diagrams (ERD) were created to outline the process flow and</w:t>
      </w:r>
      <w:r>
        <w:rPr>
          <w:spacing w:val="70"/>
        </w:rPr>
        <w:t> </w:t>
      </w:r>
      <w:r>
        <w:rPr/>
        <w:t>data</w:t>
      </w:r>
      <w:r>
        <w:rPr>
          <w:spacing w:val="70"/>
        </w:rPr>
        <w:t> </w:t>
      </w:r>
      <w:r>
        <w:rPr/>
        <w:t>handling</w:t>
      </w:r>
      <w:r>
        <w:rPr>
          <w:spacing w:val="70"/>
        </w:rPr>
        <w:t> </w:t>
      </w:r>
      <w:r>
        <w:rPr/>
        <w:t>procedures.</w:t>
      </w:r>
      <w:r>
        <w:rPr>
          <w:spacing w:val="70"/>
        </w:rPr>
        <w:t> </w:t>
      </w:r>
      <w:r>
        <w:rPr/>
        <w:t>Development</w:t>
      </w:r>
      <w:r>
        <w:rPr>
          <w:spacing w:val="70"/>
        </w:rPr>
        <w:t> </w:t>
      </w:r>
      <w:r>
        <w:rPr/>
        <w:t>tools</w:t>
      </w:r>
      <w:r>
        <w:rPr>
          <w:spacing w:val="40"/>
        </w:rPr>
        <w:t> </w:t>
      </w:r>
      <w:r>
        <w:rPr/>
        <w:t>used</w:t>
      </w:r>
      <w:r>
        <w:rPr>
          <w:spacing w:val="70"/>
        </w:rPr>
        <w:t> </w:t>
      </w:r>
      <w:r>
        <w:rPr/>
        <w:t>included</w:t>
      </w:r>
      <w:r>
        <w:rPr>
          <w:spacing w:val="70"/>
        </w:rPr>
        <w:t> </w:t>
      </w:r>
      <w:r>
        <w:rPr/>
        <w:t>PHP</w:t>
      </w:r>
      <w:r>
        <w:rPr>
          <w:spacing w:val="40"/>
        </w:rPr>
        <w:t> </w:t>
      </w:r>
      <w:r>
        <w:rPr/>
        <w:t>for</w:t>
      </w:r>
      <w:r>
        <w:rPr>
          <w:spacing w:val="40"/>
        </w:rPr>
        <w:t> </w:t>
      </w:r>
      <w:r>
        <w:rPr/>
        <w:t>server-side</w:t>
      </w:r>
      <w:r>
        <w:rPr>
          <w:spacing w:val="70"/>
        </w:rPr>
        <w:t> </w:t>
      </w:r>
      <w:r>
        <w:rPr/>
        <w:t>scripting, Bootstrap for front-end design, HTML/CSS for structure and styling, and MySQL for database management. The feature was tested for functionality and data accuracy before being launched</w:t>
      </w:r>
    </w:p>
    <w:p>
      <w:pPr>
        <w:pStyle w:val="BodyText"/>
      </w:pPr>
    </w:p>
    <w:p>
      <w:pPr>
        <w:pStyle w:val="BodyText"/>
        <w:spacing w:before="145"/>
      </w:pPr>
    </w:p>
    <w:p>
      <w:pPr>
        <w:pStyle w:val="Heading1"/>
      </w:pPr>
      <w:r>
        <w:rPr/>
        <w:t>Sprint </w:t>
      </w:r>
      <w:r>
        <w:rPr>
          <w:spacing w:val="-10"/>
        </w:rPr>
        <w:t>2</w:t>
      </w:r>
    </w:p>
    <w:p>
      <w:pPr>
        <w:pStyle w:val="BodyText"/>
        <w:spacing w:before="144"/>
        <w:rPr>
          <w:rFonts w:ascii="Arial"/>
          <w:b/>
        </w:rPr>
      </w:pPr>
    </w:p>
    <w:p>
      <w:pPr>
        <w:pStyle w:val="BodyText"/>
        <w:spacing w:line="602" w:lineRule="auto"/>
        <w:ind w:left="117" w:right="211" w:firstLine="830"/>
      </w:pPr>
      <w:r>
        <w:rPr/>
        <w:t>This</w:t>
      </w:r>
      <w:r>
        <w:rPr>
          <w:spacing w:val="-3"/>
        </w:rPr>
        <w:t> </w:t>
      </w:r>
      <w:r>
        <w:rPr/>
        <w:t>sprint</w:t>
      </w:r>
      <w:r>
        <w:rPr>
          <w:spacing w:val="-3"/>
        </w:rPr>
        <w:t> </w:t>
      </w:r>
      <w:r>
        <w:rPr/>
        <w:t>will</w:t>
      </w:r>
      <w:r>
        <w:rPr>
          <w:spacing w:val="-4"/>
        </w:rPr>
        <w:t> </w:t>
      </w:r>
      <w:r>
        <w:rPr/>
        <w:t>focus</w:t>
      </w:r>
      <w:r>
        <w:rPr>
          <w:spacing w:val="-5"/>
        </w:rPr>
        <w:t> </w:t>
      </w:r>
      <w:r>
        <w:rPr/>
        <w:t>on</w:t>
      </w:r>
      <w:r>
        <w:rPr>
          <w:spacing w:val="-3"/>
        </w:rPr>
        <w:t> </w:t>
      </w:r>
      <w:r>
        <w:rPr/>
        <w:t>implementing</w:t>
      </w:r>
      <w:r>
        <w:rPr>
          <w:spacing w:val="-3"/>
        </w:rPr>
        <w:t> </w:t>
      </w:r>
      <w:r>
        <w:rPr/>
        <w:t>user</w:t>
      </w:r>
      <w:r>
        <w:rPr>
          <w:spacing w:val="-3"/>
        </w:rPr>
        <w:t> </w:t>
      </w:r>
      <w:r>
        <w:rPr/>
        <w:t>registration,</w:t>
      </w:r>
      <w:r>
        <w:rPr>
          <w:spacing w:val="-5"/>
        </w:rPr>
        <w:t> </w:t>
      </w:r>
      <w:r>
        <w:rPr/>
        <w:t>login,</w:t>
      </w:r>
      <w:r>
        <w:rPr>
          <w:spacing w:val="-3"/>
        </w:rPr>
        <w:t> </w:t>
      </w:r>
      <w:r>
        <w:rPr/>
        <w:t>profile</w:t>
      </w:r>
      <w:r>
        <w:rPr>
          <w:spacing w:val="-5"/>
        </w:rPr>
        <w:t> </w:t>
      </w:r>
      <w:r>
        <w:rPr/>
        <w:t>management,</w:t>
      </w:r>
      <w:r>
        <w:rPr>
          <w:spacing w:val="-3"/>
        </w:rPr>
        <w:t> </w:t>
      </w:r>
      <w:r>
        <w:rPr/>
        <w:t>and</w:t>
      </w:r>
      <w:r>
        <w:rPr>
          <w:spacing w:val="-5"/>
        </w:rPr>
        <w:t> </w:t>
      </w:r>
      <w:r>
        <w:rPr/>
        <w:t>access control for health workers. The team builds secure authentication (e.g., email/password with hashing, optional</w:t>
      </w:r>
      <w:r>
        <w:rPr>
          <w:spacing w:val="-7"/>
        </w:rPr>
        <w:t> </w:t>
      </w:r>
      <w:r>
        <w:rPr/>
        <w:t>two-factor</w:t>
      </w:r>
      <w:r>
        <w:rPr>
          <w:spacing w:val="-7"/>
        </w:rPr>
        <w:t> </w:t>
      </w:r>
      <w:r>
        <w:rPr/>
        <w:t>if</w:t>
      </w:r>
      <w:r>
        <w:rPr>
          <w:spacing w:val="-9"/>
        </w:rPr>
        <w:t> </w:t>
      </w:r>
      <w:r>
        <w:rPr/>
        <w:t>feasible)</w:t>
      </w:r>
      <w:r>
        <w:rPr>
          <w:spacing w:val="-7"/>
        </w:rPr>
        <w:t> </w:t>
      </w:r>
      <w:r>
        <w:rPr/>
        <w:t>and</w:t>
      </w:r>
      <w:r>
        <w:rPr>
          <w:spacing w:val="-8"/>
        </w:rPr>
        <w:t> </w:t>
      </w:r>
      <w:r>
        <w:rPr/>
        <w:t>role-based</w:t>
      </w:r>
      <w:r>
        <w:rPr>
          <w:spacing w:val="-10"/>
        </w:rPr>
        <w:t> </w:t>
      </w:r>
      <w:r>
        <w:rPr/>
        <w:t>access</w:t>
      </w:r>
      <w:r>
        <w:rPr>
          <w:spacing w:val="-6"/>
        </w:rPr>
        <w:t> </w:t>
      </w:r>
      <w:r>
        <w:rPr/>
        <w:t>scaffolding</w:t>
      </w:r>
      <w:r>
        <w:rPr>
          <w:spacing w:val="-8"/>
        </w:rPr>
        <w:t> </w:t>
      </w:r>
      <w:r>
        <w:rPr/>
        <w:t>(even</w:t>
      </w:r>
      <w:r>
        <w:rPr>
          <w:spacing w:val="-6"/>
        </w:rPr>
        <w:t> </w:t>
      </w:r>
      <w:r>
        <w:rPr/>
        <w:t>if</w:t>
      </w:r>
      <w:r>
        <w:rPr>
          <w:spacing w:val="-9"/>
        </w:rPr>
        <w:t> </w:t>
      </w:r>
      <w:r>
        <w:rPr/>
        <w:t>roles</w:t>
      </w:r>
      <w:r>
        <w:rPr>
          <w:spacing w:val="-9"/>
        </w:rPr>
        <w:t> </w:t>
      </w:r>
      <w:r>
        <w:rPr/>
        <w:t>are</w:t>
      </w:r>
      <w:r>
        <w:rPr>
          <w:spacing w:val="-9"/>
        </w:rPr>
        <w:t> </w:t>
      </w:r>
      <w:r>
        <w:rPr/>
        <w:t>simple</w:t>
      </w:r>
      <w:r>
        <w:rPr>
          <w:spacing w:val="-8"/>
        </w:rPr>
        <w:t> </w:t>
      </w:r>
      <w:r>
        <w:rPr/>
        <w:t>now,</w:t>
      </w:r>
      <w:r>
        <w:rPr>
          <w:spacing w:val="-6"/>
        </w:rPr>
        <w:t> </w:t>
      </w:r>
      <w:r>
        <w:rPr/>
        <w:t>such</w:t>
      </w:r>
      <w:r>
        <w:rPr>
          <w:spacing w:val="-8"/>
        </w:rPr>
        <w:t> </w:t>
      </w:r>
      <w:r>
        <w:rPr/>
        <w:t>as “Nurse and Midwife” vs. “admin”). Validation and basic UI/UX considerations (clear forms, error messages) are prioritized to ensure usability for non-tech-savvy staff. Offline handling is considered</w:t>
      </w:r>
      <w:r>
        <w:rPr>
          <w:spacing w:val="40"/>
        </w:rPr>
        <w:t> </w:t>
      </w:r>
      <w:r>
        <w:rPr/>
        <w:t>(e.g.,</w:t>
      </w:r>
      <w:r>
        <w:rPr>
          <w:spacing w:val="-1"/>
        </w:rPr>
        <w:t> </w:t>
      </w:r>
      <w:r>
        <w:rPr/>
        <w:t>caching</w:t>
      </w:r>
      <w:r>
        <w:rPr>
          <w:spacing w:val="-1"/>
        </w:rPr>
        <w:t> </w:t>
      </w:r>
      <w:r>
        <w:rPr/>
        <w:t>credentials</w:t>
      </w:r>
      <w:r>
        <w:rPr>
          <w:spacing w:val="-1"/>
        </w:rPr>
        <w:t> </w:t>
      </w:r>
      <w:r>
        <w:rPr/>
        <w:t>securely</w:t>
      </w:r>
      <w:r>
        <w:rPr>
          <w:spacing w:val="-1"/>
        </w:rPr>
        <w:t> </w:t>
      </w:r>
      <w:r>
        <w:rPr/>
        <w:t>for</w:t>
      </w:r>
      <w:r>
        <w:rPr>
          <w:spacing w:val="-1"/>
        </w:rPr>
        <w:t> </w:t>
      </w:r>
      <w:r>
        <w:rPr/>
        <w:t>intermittent</w:t>
      </w:r>
      <w:r>
        <w:rPr>
          <w:spacing w:val="-3"/>
        </w:rPr>
        <w:t> </w:t>
      </w:r>
      <w:r>
        <w:rPr/>
        <w:t>connectivity).</w:t>
      </w:r>
      <w:r>
        <w:rPr>
          <w:spacing w:val="-3"/>
        </w:rPr>
        <w:t> </w:t>
      </w:r>
      <w:r>
        <w:rPr/>
        <w:t>By</w:t>
      </w:r>
      <w:r>
        <w:rPr>
          <w:spacing w:val="-3"/>
        </w:rPr>
        <w:t> </w:t>
      </w:r>
      <w:r>
        <w:rPr/>
        <w:t>sprint’s</w:t>
      </w:r>
      <w:r>
        <w:rPr>
          <w:spacing w:val="-1"/>
        </w:rPr>
        <w:t> </w:t>
      </w:r>
      <w:r>
        <w:rPr/>
        <w:t>end,</w:t>
      </w:r>
      <w:r>
        <w:rPr>
          <w:spacing w:val="-1"/>
        </w:rPr>
        <w:t> </w:t>
      </w:r>
      <w:r>
        <w:rPr/>
        <w:t>health</w:t>
      </w:r>
      <w:r>
        <w:rPr>
          <w:spacing w:val="-3"/>
        </w:rPr>
        <w:t> </w:t>
      </w:r>
      <w:r>
        <w:rPr/>
        <w:t>workers</w:t>
      </w:r>
      <w:r>
        <w:rPr>
          <w:spacing w:val="-1"/>
        </w:rPr>
        <w:t> </w:t>
      </w:r>
      <w:r>
        <w:rPr/>
        <w:t>should be able to create accounts, log in, update profiles, and log out reliably, forming the foundation for all subsequent modules. Basic automated tests for authentication flows and security checks (e.g., password strength enforcement) are added. The researchers planned out the user registration form, application modules, and submission process through a responsive web-based system. During this</w:t>
      </w:r>
    </w:p>
    <w:p>
      <w:pPr>
        <w:pStyle w:val="BodyText"/>
        <w:spacing w:after="0" w:line="602" w:lineRule="auto"/>
        <w:sectPr>
          <w:pgSz w:w="12240" w:h="15840"/>
          <w:pgMar w:header="0" w:footer="1633" w:top="1100" w:bottom="1880" w:left="720" w:right="360"/>
        </w:sectPr>
      </w:pPr>
    </w:p>
    <w:p>
      <w:pPr>
        <w:pStyle w:val="BodyText"/>
        <w:spacing w:line="602" w:lineRule="auto" w:before="79"/>
        <w:ind w:left="117"/>
      </w:pPr>
      <w:r>
        <w:rPr/>
        <w:t>phase,</w:t>
      </w:r>
      <w:r>
        <w:rPr>
          <w:spacing w:val="-12"/>
        </w:rPr>
        <w:t> </w:t>
      </w:r>
      <w:r>
        <w:rPr/>
        <w:t>diagrams</w:t>
      </w:r>
      <w:r>
        <w:rPr>
          <w:spacing w:val="-13"/>
        </w:rPr>
        <w:t> </w:t>
      </w:r>
      <w:r>
        <w:rPr/>
        <w:t>such</w:t>
      </w:r>
      <w:r>
        <w:rPr>
          <w:spacing w:val="-14"/>
        </w:rPr>
        <w:t> </w:t>
      </w:r>
      <w:r>
        <w:rPr/>
        <w:t>as</w:t>
      </w:r>
      <w:r>
        <w:rPr>
          <w:spacing w:val="-13"/>
        </w:rPr>
        <w:t> </w:t>
      </w:r>
      <w:r>
        <w:rPr/>
        <w:t>context</w:t>
      </w:r>
      <w:r>
        <w:rPr>
          <w:spacing w:val="-12"/>
        </w:rPr>
        <w:t> </w:t>
      </w:r>
      <w:r>
        <w:rPr/>
        <w:t>diagrams,</w:t>
      </w:r>
      <w:r>
        <w:rPr>
          <w:spacing w:val="-13"/>
        </w:rPr>
        <w:t> </w:t>
      </w:r>
      <w:r>
        <w:rPr/>
        <w:t>data</w:t>
      </w:r>
      <w:r>
        <w:rPr>
          <w:spacing w:val="-11"/>
        </w:rPr>
        <w:t> </w:t>
      </w:r>
      <w:r>
        <w:rPr/>
        <w:t>flow</w:t>
      </w:r>
      <w:r>
        <w:rPr>
          <w:spacing w:val="-15"/>
        </w:rPr>
        <w:t> </w:t>
      </w:r>
      <w:r>
        <w:rPr/>
        <w:t>diagrams</w:t>
      </w:r>
      <w:r>
        <w:rPr>
          <w:spacing w:val="-13"/>
        </w:rPr>
        <w:t> </w:t>
      </w:r>
      <w:r>
        <w:rPr/>
        <w:t>(DFD),</w:t>
      </w:r>
      <w:r>
        <w:rPr>
          <w:spacing w:val="-13"/>
        </w:rPr>
        <w:t> </w:t>
      </w:r>
      <w:r>
        <w:rPr/>
        <w:t>and</w:t>
      </w:r>
      <w:r>
        <w:rPr>
          <w:spacing w:val="-12"/>
        </w:rPr>
        <w:t> </w:t>
      </w:r>
      <w:r>
        <w:rPr/>
        <w:t>entity</w:t>
      </w:r>
      <w:r>
        <w:rPr>
          <w:spacing w:val="-12"/>
        </w:rPr>
        <w:t> </w:t>
      </w:r>
      <w:r>
        <w:rPr/>
        <w:t>relationship</w:t>
      </w:r>
      <w:r>
        <w:rPr>
          <w:spacing w:val="-12"/>
        </w:rPr>
        <w:t> </w:t>
      </w:r>
      <w:r>
        <w:rPr/>
        <w:t>diagrams (ERD)</w:t>
      </w:r>
      <w:r>
        <w:rPr>
          <w:spacing w:val="-10"/>
        </w:rPr>
        <w:t> </w:t>
      </w:r>
      <w:r>
        <w:rPr/>
        <w:t>were</w:t>
      </w:r>
      <w:r>
        <w:rPr>
          <w:spacing w:val="-9"/>
        </w:rPr>
        <w:t> </w:t>
      </w:r>
      <w:r>
        <w:rPr/>
        <w:t>created</w:t>
      </w:r>
      <w:r>
        <w:rPr>
          <w:spacing w:val="-8"/>
        </w:rPr>
        <w:t> </w:t>
      </w:r>
      <w:r>
        <w:rPr/>
        <w:t>to</w:t>
      </w:r>
      <w:r>
        <w:rPr>
          <w:spacing w:val="-10"/>
        </w:rPr>
        <w:t> </w:t>
      </w:r>
      <w:r>
        <w:rPr/>
        <w:t>outline</w:t>
      </w:r>
      <w:r>
        <w:rPr>
          <w:spacing w:val="-8"/>
        </w:rPr>
        <w:t> </w:t>
      </w:r>
      <w:r>
        <w:rPr/>
        <w:t>the</w:t>
      </w:r>
      <w:r>
        <w:rPr>
          <w:spacing w:val="-8"/>
        </w:rPr>
        <w:t> </w:t>
      </w:r>
      <w:r>
        <w:rPr/>
        <w:t>process</w:t>
      </w:r>
      <w:r>
        <w:rPr>
          <w:spacing w:val="-9"/>
        </w:rPr>
        <w:t> </w:t>
      </w:r>
      <w:r>
        <w:rPr/>
        <w:t>flow</w:t>
      </w:r>
      <w:r>
        <w:rPr>
          <w:spacing w:val="-10"/>
        </w:rPr>
        <w:t> </w:t>
      </w:r>
      <w:r>
        <w:rPr/>
        <w:t>and</w:t>
      </w:r>
      <w:r>
        <w:rPr>
          <w:spacing w:val="-8"/>
        </w:rPr>
        <w:t> </w:t>
      </w:r>
      <w:r>
        <w:rPr/>
        <w:t>data</w:t>
      </w:r>
      <w:r>
        <w:rPr>
          <w:spacing w:val="-8"/>
        </w:rPr>
        <w:t> </w:t>
      </w:r>
      <w:r>
        <w:rPr/>
        <w:t>handling</w:t>
      </w:r>
      <w:r>
        <w:rPr>
          <w:spacing w:val="-8"/>
        </w:rPr>
        <w:t> </w:t>
      </w:r>
      <w:r>
        <w:rPr/>
        <w:t>procedures.</w:t>
      </w:r>
      <w:r>
        <w:rPr>
          <w:spacing w:val="-9"/>
        </w:rPr>
        <w:t> </w:t>
      </w:r>
      <w:r>
        <w:rPr/>
        <w:t>Development</w:t>
      </w:r>
      <w:r>
        <w:rPr>
          <w:spacing w:val="-9"/>
        </w:rPr>
        <w:t> </w:t>
      </w:r>
      <w:r>
        <w:rPr/>
        <w:t>tools</w:t>
      </w:r>
      <w:r>
        <w:rPr>
          <w:spacing w:val="-12"/>
        </w:rPr>
        <w:t> </w:t>
      </w:r>
      <w:r>
        <w:rPr/>
        <w:t>used included PHP for server-side scripting, Bootstrap for front-end design, HTML/CSS for structure and styling, and MySQL</w:t>
      </w:r>
      <w:r>
        <w:rPr>
          <w:spacing w:val="-2"/>
        </w:rPr>
        <w:t> </w:t>
      </w:r>
      <w:r>
        <w:rPr/>
        <w:t>for database management. The feature was tested for functionality and data accuracy before being launched</w:t>
      </w:r>
    </w:p>
    <w:p>
      <w:pPr>
        <w:pStyle w:val="BodyText"/>
      </w:pPr>
    </w:p>
    <w:p>
      <w:pPr>
        <w:pStyle w:val="BodyText"/>
      </w:pPr>
    </w:p>
    <w:p>
      <w:pPr>
        <w:pStyle w:val="BodyText"/>
        <w:spacing w:before="161"/>
      </w:pPr>
    </w:p>
    <w:p>
      <w:pPr>
        <w:pStyle w:val="Heading1"/>
      </w:pPr>
      <w:r>
        <w:rPr/>
        <w:t>Sprint </w:t>
      </w:r>
      <w:r>
        <w:rPr>
          <w:spacing w:val="-10"/>
        </w:rPr>
        <w:t>3</w:t>
      </w:r>
    </w:p>
    <w:p>
      <w:pPr>
        <w:pStyle w:val="BodyText"/>
        <w:spacing w:before="139"/>
        <w:rPr>
          <w:rFonts w:ascii="Arial"/>
          <w:b/>
        </w:rPr>
      </w:pPr>
    </w:p>
    <w:p>
      <w:pPr>
        <w:pStyle w:val="BodyText"/>
        <w:spacing w:line="602" w:lineRule="auto"/>
        <w:ind w:left="117" w:right="211" w:firstLine="734"/>
      </w:pPr>
      <w:r>
        <w:rPr/>
        <w:t>This sprint develops CRUD for patient profiles: capturing personal details, medical history entries,</w:t>
      </w:r>
      <w:r>
        <w:rPr>
          <w:spacing w:val="40"/>
        </w:rPr>
        <w:t> </w:t>
      </w:r>
      <w:r>
        <w:rPr/>
        <w:t>treatment</w:t>
      </w:r>
      <w:r>
        <w:rPr>
          <w:spacing w:val="40"/>
        </w:rPr>
        <w:t> </w:t>
      </w:r>
      <w:r>
        <w:rPr/>
        <w:t>notes,</w:t>
      </w:r>
      <w:r>
        <w:rPr>
          <w:spacing w:val="40"/>
        </w:rPr>
        <w:t> </w:t>
      </w:r>
      <w:r>
        <w:rPr/>
        <w:t>and</w:t>
      </w:r>
      <w:r>
        <w:rPr>
          <w:spacing w:val="40"/>
        </w:rPr>
        <w:t> </w:t>
      </w:r>
      <w:r>
        <w:rPr/>
        <w:t>immunization</w:t>
      </w:r>
      <w:r>
        <w:rPr>
          <w:spacing w:val="40"/>
        </w:rPr>
        <w:t> </w:t>
      </w:r>
      <w:r>
        <w:rPr/>
        <w:t>records</w:t>
      </w:r>
      <w:r>
        <w:rPr>
          <w:spacing w:val="40"/>
        </w:rPr>
        <w:t> </w:t>
      </w:r>
      <w:r>
        <w:rPr/>
        <w:t>placeholders.</w:t>
      </w:r>
      <w:r>
        <w:rPr>
          <w:spacing w:val="40"/>
        </w:rPr>
        <w:t> </w:t>
      </w:r>
      <w:r>
        <w:rPr/>
        <w:t>Emphasis</w:t>
      </w:r>
      <w:r>
        <w:rPr>
          <w:spacing w:val="40"/>
        </w:rPr>
        <w:t> </w:t>
      </w:r>
      <w:r>
        <w:rPr/>
        <w:t>is</w:t>
      </w:r>
      <w:r>
        <w:rPr>
          <w:spacing w:val="40"/>
        </w:rPr>
        <w:t> </w:t>
      </w:r>
      <w:r>
        <w:rPr/>
        <w:t>on</w:t>
      </w:r>
      <w:r>
        <w:rPr>
          <w:spacing w:val="40"/>
        </w:rPr>
        <w:t> </w:t>
      </w:r>
      <w:r>
        <w:rPr/>
        <w:t>intuitive</w:t>
      </w:r>
      <w:r>
        <w:rPr>
          <w:spacing w:val="40"/>
        </w:rPr>
        <w:t> </w:t>
      </w:r>
      <w:r>
        <w:rPr/>
        <w:t>forms (grouping fields logically), search/filter basics, and data validation (e.g., date formats). The UI should work</w:t>
      </w:r>
      <w:r>
        <w:rPr>
          <w:spacing w:val="-1"/>
        </w:rPr>
        <w:t> </w:t>
      </w:r>
      <w:r>
        <w:rPr/>
        <w:t>smoothly</w:t>
      </w:r>
      <w:r>
        <w:rPr>
          <w:spacing w:val="-1"/>
        </w:rPr>
        <w:t> </w:t>
      </w:r>
      <w:r>
        <w:rPr/>
        <w:t>on low-end devices, with sensible defaults</w:t>
      </w:r>
      <w:r>
        <w:rPr>
          <w:spacing w:val="-1"/>
        </w:rPr>
        <w:t> </w:t>
      </w:r>
      <w:r>
        <w:rPr/>
        <w:t>and offline draft saving if</w:t>
      </w:r>
      <w:r>
        <w:rPr>
          <w:spacing w:val="-1"/>
        </w:rPr>
        <w:t> </w:t>
      </w:r>
      <w:r>
        <w:rPr/>
        <w:t>connectivity</w:t>
      </w:r>
      <w:r>
        <w:rPr>
          <w:spacing w:val="-1"/>
        </w:rPr>
        <w:t> </w:t>
      </w:r>
      <w:r>
        <w:rPr/>
        <w:t>drops. The backend schema is extended for patient tables, ensuring data privacy (access control so only authorized</w:t>
      </w:r>
      <w:r>
        <w:rPr>
          <w:spacing w:val="-9"/>
        </w:rPr>
        <w:t> </w:t>
      </w:r>
      <w:r>
        <w:rPr/>
        <w:t>users</w:t>
      </w:r>
      <w:r>
        <w:rPr>
          <w:spacing w:val="-11"/>
        </w:rPr>
        <w:t> </w:t>
      </w:r>
      <w:r>
        <w:rPr/>
        <w:t>see</w:t>
      </w:r>
      <w:r>
        <w:rPr>
          <w:spacing w:val="-9"/>
        </w:rPr>
        <w:t> </w:t>
      </w:r>
      <w:r>
        <w:rPr/>
        <w:t>records).</w:t>
      </w:r>
      <w:r>
        <w:rPr>
          <w:spacing w:val="-10"/>
        </w:rPr>
        <w:t> </w:t>
      </w:r>
      <w:r>
        <w:rPr/>
        <w:t>Prototypes</w:t>
      </w:r>
      <w:r>
        <w:rPr>
          <w:spacing w:val="-10"/>
        </w:rPr>
        <w:t> </w:t>
      </w:r>
      <w:r>
        <w:rPr/>
        <w:t>are</w:t>
      </w:r>
      <w:r>
        <w:rPr>
          <w:spacing w:val="-7"/>
        </w:rPr>
        <w:t> </w:t>
      </w:r>
      <w:r>
        <w:rPr/>
        <w:t>tested</w:t>
      </w:r>
      <w:r>
        <w:rPr>
          <w:spacing w:val="-7"/>
        </w:rPr>
        <w:t> </w:t>
      </w:r>
      <w:r>
        <w:rPr/>
        <w:t>with</w:t>
      </w:r>
      <w:r>
        <w:rPr>
          <w:spacing w:val="-9"/>
        </w:rPr>
        <w:t> </w:t>
      </w:r>
      <w:r>
        <w:rPr/>
        <w:t>a</w:t>
      </w:r>
      <w:r>
        <w:rPr>
          <w:spacing w:val="-9"/>
        </w:rPr>
        <w:t> </w:t>
      </w:r>
      <w:r>
        <w:rPr/>
        <w:t>small</w:t>
      </w:r>
      <w:r>
        <w:rPr>
          <w:spacing w:val="-11"/>
        </w:rPr>
        <w:t> </w:t>
      </w:r>
      <w:r>
        <w:rPr/>
        <w:t>group</w:t>
      </w:r>
      <w:r>
        <w:rPr>
          <w:spacing w:val="-9"/>
        </w:rPr>
        <w:t> </w:t>
      </w:r>
      <w:r>
        <w:rPr/>
        <w:t>of</w:t>
      </w:r>
      <w:r>
        <w:rPr>
          <w:spacing w:val="-10"/>
        </w:rPr>
        <w:t> </w:t>
      </w:r>
      <w:r>
        <w:rPr/>
        <w:t>health</w:t>
      </w:r>
      <w:r>
        <w:rPr>
          <w:spacing w:val="-7"/>
        </w:rPr>
        <w:t> </w:t>
      </w:r>
      <w:r>
        <w:rPr/>
        <w:t>workers</w:t>
      </w:r>
      <w:r>
        <w:rPr>
          <w:spacing w:val="-11"/>
        </w:rPr>
        <w:t> </w:t>
      </w:r>
      <w:r>
        <w:rPr/>
        <w:t>to</w:t>
      </w:r>
      <w:r>
        <w:rPr>
          <w:spacing w:val="-7"/>
        </w:rPr>
        <w:t> </w:t>
      </w:r>
      <w:r>
        <w:rPr/>
        <w:t>refine</w:t>
      </w:r>
      <w:r>
        <w:rPr>
          <w:spacing w:val="-9"/>
        </w:rPr>
        <w:t> </w:t>
      </w:r>
      <w:r>
        <w:rPr/>
        <w:t>field labels and workflows. By the end, health workers can create, view, edit, and delete patient records; basic</w:t>
      </w:r>
      <w:r>
        <w:rPr>
          <w:spacing w:val="23"/>
        </w:rPr>
        <w:t> </w:t>
      </w:r>
      <w:r>
        <w:rPr/>
        <w:t>list views and</w:t>
      </w:r>
      <w:r>
        <w:rPr>
          <w:spacing w:val="22"/>
        </w:rPr>
        <w:t> </w:t>
      </w:r>
      <w:r>
        <w:rPr/>
        <w:t>search allow quickly finding</w:t>
      </w:r>
      <w:r>
        <w:rPr>
          <w:spacing w:val="22"/>
        </w:rPr>
        <w:t> </w:t>
      </w:r>
      <w:r>
        <w:rPr/>
        <w:t>a</w:t>
      </w:r>
      <w:r>
        <w:rPr>
          <w:spacing w:val="22"/>
        </w:rPr>
        <w:t> </w:t>
      </w:r>
      <w:r>
        <w:rPr/>
        <w:t>patient. This sprint</w:t>
      </w:r>
      <w:r>
        <w:rPr>
          <w:spacing w:val="24"/>
        </w:rPr>
        <w:t> </w:t>
      </w:r>
      <w:r>
        <w:rPr/>
        <w:t>also establishes audit</w:t>
      </w:r>
      <w:r>
        <w:rPr>
          <w:spacing w:val="23"/>
        </w:rPr>
        <w:t> </w:t>
      </w:r>
      <w:r>
        <w:rPr/>
        <w:t>logging (who accessed/edited records) to support security evaluation later. The researchers planned out the user registration form,</w:t>
      </w:r>
      <w:r>
        <w:rPr>
          <w:spacing w:val="-1"/>
        </w:rPr>
        <w:t> </w:t>
      </w:r>
      <w:r>
        <w:rPr/>
        <w:t>application modules,</w:t>
      </w:r>
      <w:r>
        <w:rPr>
          <w:spacing w:val="-1"/>
        </w:rPr>
        <w:t> </w:t>
      </w:r>
      <w:r>
        <w:rPr/>
        <w:t>and submission process</w:t>
      </w:r>
      <w:r>
        <w:rPr>
          <w:spacing w:val="-2"/>
        </w:rPr>
        <w:t> </w:t>
      </w:r>
      <w:r>
        <w:rPr/>
        <w:t>through</w:t>
      </w:r>
      <w:r>
        <w:rPr>
          <w:spacing w:val="-1"/>
        </w:rPr>
        <w:t> </w:t>
      </w:r>
      <w:r>
        <w:rPr/>
        <w:t>a responsive</w:t>
      </w:r>
      <w:r>
        <w:rPr>
          <w:spacing w:val="-1"/>
        </w:rPr>
        <w:t> </w:t>
      </w:r>
      <w:r>
        <w:rPr/>
        <w:t>web-based system. During this phase, diagrams such as context diagrams, data flow diagrams (DFD), and entity</w:t>
      </w:r>
    </w:p>
    <w:p>
      <w:pPr>
        <w:pStyle w:val="BodyText"/>
        <w:spacing w:after="0" w:line="602" w:lineRule="auto"/>
        <w:sectPr>
          <w:pgSz w:w="12240" w:h="15840"/>
          <w:pgMar w:header="0" w:footer="1633" w:top="1100" w:bottom="1880" w:left="720" w:right="360"/>
        </w:sectPr>
      </w:pPr>
    </w:p>
    <w:p>
      <w:pPr>
        <w:pStyle w:val="BodyText"/>
        <w:spacing w:line="602" w:lineRule="auto" w:before="79"/>
        <w:ind w:left="117" w:right="218"/>
      </w:pPr>
      <w:r>
        <w:rPr/>
        <w:t>relationship diagrams (ERD) were created to outline the process flow and data handling procedures. Development</w:t>
      </w:r>
      <w:r>
        <w:rPr>
          <w:spacing w:val="70"/>
        </w:rPr>
        <w:t> </w:t>
      </w:r>
      <w:r>
        <w:rPr/>
        <w:t>tools</w:t>
      </w:r>
      <w:r>
        <w:rPr>
          <w:spacing w:val="40"/>
        </w:rPr>
        <w:t> </w:t>
      </w:r>
      <w:r>
        <w:rPr/>
        <w:t>used</w:t>
      </w:r>
      <w:r>
        <w:rPr>
          <w:spacing w:val="70"/>
        </w:rPr>
        <w:t> </w:t>
      </w:r>
      <w:r>
        <w:rPr/>
        <w:t>included</w:t>
      </w:r>
      <w:r>
        <w:rPr>
          <w:spacing w:val="70"/>
        </w:rPr>
        <w:t> </w:t>
      </w:r>
      <w:r>
        <w:rPr/>
        <w:t>PHP</w:t>
      </w:r>
      <w:r>
        <w:rPr>
          <w:spacing w:val="40"/>
        </w:rPr>
        <w:t> </w:t>
      </w:r>
      <w:r>
        <w:rPr/>
        <w:t>for</w:t>
      </w:r>
      <w:r>
        <w:rPr>
          <w:spacing w:val="40"/>
        </w:rPr>
        <w:t> </w:t>
      </w:r>
      <w:r>
        <w:rPr/>
        <w:t>server-side</w:t>
      </w:r>
      <w:r>
        <w:rPr>
          <w:spacing w:val="70"/>
        </w:rPr>
        <w:t> </w:t>
      </w:r>
      <w:r>
        <w:rPr/>
        <w:t>scripting,</w:t>
      </w:r>
      <w:r>
        <w:rPr>
          <w:spacing w:val="40"/>
        </w:rPr>
        <w:t> </w:t>
      </w:r>
      <w:r>
        <w:rPr/>
        <w:t>Bootstrap</w:t>
      </w:r>
      <w:r>
        <w:rPr>
          <w:spacing w:val="70"/>
        </w:rPr>
        <w:t> </w:t>
      </w:r>
      <w:r>
        <w:rPr/>
        <w:t>for</w:t>
      </w:r>
      <w:r>
        <w:rPr>
          <w:spacing w:val="40"/>
        </w:rPr>
        <w:t> </w:t>
      </w:r>
      <w:r>
        <w:rPr/>
        <w:t>front-end</w:t>
      </w:r>
      <w:r>
        <w:rPr>
          <w:spacing w:val="70"/>
        </w:rPr>
        <w:t> </w:t>
      </w:r>
      <w:r>
        <w:rPr/>
        <w:t>design, HTML/CSS for structure and styling, and MySQL</w:t>
      </w:r>
      <w:r>
        <w:rPr>
          <w:spacing w:val="-2"/>
        </w:rPr>
        <w:t> </w:t>
      </w:r>
      <w:r>
        <w:rPr/>
        <w:t>for database management. The feature was tested for functionality and data accuracy before being launched</w:t>
      </w:r>
    </w:p>
    <w:p>
      <w:pPr>
        <w:pStyle w:val="BodyText"/>
      </w:pPr>
    </w:p>
    <w:p>
      <w:pPr>
        <w:pStyle w:val="BodyText"/>
        <w:spacing w:before="157"/>
      </w:pPr>
    </w:p>
    <w:p>
      <w:pPr>
        <w:pStyle w:val="Heading1"/>
        <w:ind w:left="199"/>
      </w:pPr>
      <w:r>
        <w:rPr/>
        <w:t>Sprint </w:t>
      </w:r>
      <w:r>
        <w:rPr>
          <w:spacing w:val="-10"/>
        </w:rPr>
        <w:t>4</w:t>
      </w:r>
    </w:p>
    <w:p>
      <w:pPr>
        <w:pStyle w:val="BodyText"/>
        <w:spacing w:before="140"/>
        <w:rPr>
          <w:rFonts w:ascii="Arial"/>
          <w:b/>
        </w:rPr>
      </w:pPr>
    </w:p>
    <w:p>
      <w:pPr>
        <w:pStyle w:val="BodyText"/>
        <w:spacing w:line="602" w:lineRule="auto"/>
        <w:ind w:left="117" w:right="211" w:firstLine="662"/>
      </w:pPr>
      <w:r>
        <w:rPr/>
        <w:t>Building upon patient records, this sprint adds an immunization schedule module: defining vaccine schedules (e.g., recommended</w:t>
      </w:r>
      <w:r>
        <w:rPr>
          <w:spacing w:val="-2"/>
        </w:rPr>
        <w:t> </w:t>
      </w:r>
      <w:r>
        <w:rPr/>
        <w:t>ages/dates</w:t>
      </w:r>
      <w:r>
        <w:rPr>
          <w:spacing w:val="-3"/>
        </w:rPr>
        <w:t> </w:t>
      </w:r>
      <w:r>
        <w:rPr/>
        <w:t>for childhood vaccines, adult</w:t>
      </w:r>
      <w:r>
        <w:rPr>
          <w:spacing w:val="-2"/>
        </w:rPr>
        <w:t> </w:t>
      </w:r>
      <w:r>
        <w:rPr/>
        <w:t>boosters)</w:t>
      </w:r>
      <w:r>
        <w:rPr>
          <w:spacing w:val="-2"/>
        </w:rPr>
        <w:t> </w:t>
      </w:r>
      <w:r>
        <w:rPr/>
        <w:t>and</w:t>
      </w:r>
      <w:r>
        <w:rPr>
          <w:spacing w:val="-2"/>
        </w:rPr>
        <w:t> </w:t>
      </w:r>
      <w:r>
        <w:rPr/>
        <w:t>linking them</w:t>
      </w:r>
      <w:r>
        <w:rPr>
          <w:spacing w:val="35"/>
        </w:rPr>
        <w:t> </w:t>
      </w:r>
      <w:r>
        <w:rPr/>
        <w:t>to</w:t>
      </w:r>
      <w:r>
        <w:rPr>
          <w:spacing w:val="35"/>
        </w:rPr>
        <w:t> </w:t>
      </w:r>
      <w:r>
        <w:rPr/>
        <w:t>patient</w:t>
      </w:r>
      <w:r>
        <w:rPr>
          <w:spacing w:val="34"/>
        </w:rPr>
        <w:t> </w:t>
      </w:r>
      <w:r>
        <w:rPr/>
        <w:t>profiles.</w:t>
      </w:r>
      <w:r>
        <w:rPr>
          <w:spacing w:val="30"/>
        </w:rPr>
        <w:t> </w:t>
      </w:r>
      <w:r>
        <w:rPr/>
        <w:t>The</w:t>
      </w:r>
      <w:r>
        <w:rPr>
          <w:spacing w:val="36"/>
        </w:rPr>
        <w:t> </w:t>
      </w:r>
      <w:r>
        <w:rPr/>
        <w:t>system</w:t>
      </w:r>
      <w:r>
        <w:rPr>
          <w:spacing w:val="35"/>
        </w:rPr>
        <w:t> </w:t>
      </w:r>
      <w:r>
        <w:rPr/>
        <w:t>calculates</w:t>
      </w:r>
      <w:r>
        <w:rPr>
          <w:spacing w:val="36"/>
        </w:rPr>
        <w:t> </w:t>
      </w:r>
      <w:r>
        <w:rPr/>
        <w:t>upcoming</w:t>
      </w:r>
      <w:r>
        <w:rPr>
          <w:spacing w:val="34"/>
        </w:rPr>
        <w:t> </w:t>
      </w:r>
      <w:r>
        <w:rPr/>
        <w:t>due</w:t>
      </w:r>
      <w:r>
        <w:rPr>
          <w:spacing w:val="34"/>
        </w:rPr>
        <w:t> </w:t>
      </w:r>
      <w:r>
        <w:rPr/>
        <w:t>dates</w:t>
      </w:r>
      <w:r>
        <w:rPr>
          <w:spacing w:val="36"/>
        </w:rPr>
        <w:t> </w:t>
      </w:r>
      <w:r>
        <w:rPr/>
        <w:t>and</w:t>
      </w:r>
      <w:r>
        <w:rPr>
          <w:spacing w:val="36"/>
        </w:rPr>
        <w:t> </w:t>
      </w:r>
      <w:r>
        <w:rPr/>
        <w:t>triggers</w:t>
      </w:r>
      <w:r>
        <w:rPr>
          <w:spacing w:val="35"/>
        </w:rPr>
        <w:t> </w:t>
      </w:r>
      <w:r>
        <w:rPr/>
        <w:t>reminder</w:t>
      </w:r>
      <w:r>
        <w:rPr>
          <w:spacing w:val="35"/>
        </w:rPr>
        <w:t> </w:t>
      </w:r>
      <w:r>
        <w:rPr/>
        <w:t>emails. Health</w:t>
      </w:r>
      <w:r>
        <w:rPr>
          <w:spacing w:val="-9"/>
        </w:rPr>
        <w:t> </w:t>
      </w:r>
      <w:r>
        <w:rPr/>
        <w:t>workers</w:t>
      </w:r>
      <w:r>
        <w:rPr>
          <w:spacing w:val="-11"/>
        </w:rPr>
        <w:t> </w:t>
      </w:r>
      <w:r>
        <w:rPr/>
        <w:t>can</w:t>
      </w:r>
      <w:r>
        <w:rPr>
          <w:spacing w:val="-9"/>
        </w:rPr>
        <w:t> </w:t>
      </w:r>
      <w:r>
        <w:rPr/>
        <w:t>mark</w:t>
      </w:r>
      <w:r>
        <w:rPr>
          <w:spacing w:val="-11"/>
        </w:rPr>
        <w:t> </w:t>
      </w:r>
      <w:r>
        <w:rPr/>
        <w:t>vaccinations</w:t>
      </w:r>
      <w:r>
        <w:rPr>
          <w:spacing w:val="-13"/>
        </w:rPr>
        <w:t> </w:t>
      </w:r>
      <w:r>
        <w:rPr/>
        <w:t>as</w:t>
      </w:r>
      <w:r>
        <w:rPr>
          <w:spacing w:val="-13"/>
        </w:rPr>
        <w:t> </w:t>
      </w:r>
      <w:r>
        <w:rPr/>
        <w:t>administered,</w:t>
      </w:r>
      <w:r>
        <w:rPr>
          <w:spacing w:val="-12"/>
        </w:rPr>
        <w:t> </w:t>
      </w:r>
      <w:r>
        <w:rPr/>
        <w:t>updating</w:t>
      </w:r>
      <w:r>
        <w:rPr>
          <w:spacing w:val="-12"/>
        </w:rPr>
        <w:t> </w:t>
      </w:r>
      <w:r>
        <w:rPr/>
        <w:t>records</w:t>
      </w:r>
      <w:r>
        <w:rPr>
          <w:spacing w:val="-10"/>
        </w:rPr>
        <w:t> </w:t>
      </w:r>
      <w:r>
        <w:rPr/>
        <w:t>and</w:t>
      </w:r>
      <w:r>
        <w:rPr>
          <w:spacing w:val="-12"/>
        </w:rPr>
        <w:t> </w:t>
      </w:r>
      <w:r>
        <w:rPr/>
        <w:t>inventory</w:t>
      </w:r>
      <w:r>
        <w:rPr>
          <w:spacing w:val="-11"/>
        </w:rPr>
        <w:t> </w:t>
      </w:r>
      <w:r>
        <w:rPr/>
        <w:t>logs</w:t>
      </w:r>
      <w:r>
        <w:rPr>
          <w:spacing w:val="-10"/>
        </w:rPr>
        <w:t> </w:t>
      </w:r>
      <w:r>
        <w:rPr/>
        <w:t>if</w:t>
      </w:r>
      <w:r>
        <w:rPr>
          <w:spacing w:val="-10"/>
        </w:rPr>
        <w:t> </w:t>
      </w:r>
      <w:r>
        <w:rPr/>
        <w:t>vaccines are</w:t>
      </w:r>
      <w:r>
        <w:rPr>
          <w:spacing w:val="-7"/>
        </w:rPr>
        <w:t> </w:t>
      </w:r>
      <w:r>
        <w:rPr/>
        <w:t>in</w:t>
      </w:r>
      <w:r>
        <w:rPr>
          <w:spacing w:val="-6"/>
        </w:rPr>
        <w:t> </w:t>
      </w:r>
      <w:r>
        <w:rPr/>
        <w:t>scope.</w:t>
      </w:r>
      <w:r>
        <w:rPr>
          <w:spacing w:val="-11"/>
        </w:rPr>
        <w:t> </w:t>
      </w:r>
      <w:r>
        <w:rPr/>
        <w:t>The</w:t>
      </w:r>
      <w:r>
        <w:rPr>
          <w:spacing w:val="-6"/>
        </w:rPr>
        <w:t> </w:t>
      </w:r>
      <w:r>
        <w:rPr/>
        <w:t>UI</w:t>
      </w:r>
      <w:r>
        <w:rPr>
          <w:spacing w:val="-7"/>
        </w:rPr>
        <w:t> </w:t>
      </w:r>
      <w:r>
        <w:rPr/>
        <w:t>shows</w:t>
      </w:r>
      <w:r>
        <w:rPr>
          <w:spacing w:val="-7"/>
        </w:rPr>
        <w:t> </w:t>
      </w:r>
      <w:r>
        <w:rPr/>
        <w:t>upcoming</w:t>
      </w:r>
      <w:r>
        <w:rPr>
          <w:spacing w:val="-6"/>
        </w:rPr>
        <w:t> </w:t>
      </w:r>
      <w:r>
        <w:rPr/>
        <w:t>immunizations</w:t>
      </w:r>
      <w:r>
        <w:rPr>
          <w:spacing w:val="-7"/>
        </w:rPr>
        <w:t> </w:t>
      </w:r>
      <w:r>
        <w:rPr/>
        <w:t>per</w:t>
      </w:r>
      <w:r>
        <w:rPr>
          <w:spacing w:val="-7"/>
        </w:rPr>
        <w:t> </w:t>
      </w:r>
      <w:r>
        <w:rPr/>
        <w:t>patient,</w:t>
      </w:r>
      <w:r>
        <w:rPr>
          <w:spacing w:val="-6"/>
        </w:rPr>
        <w:t> </w:t>
      </w:r>
      <w:r>
        <w:rPr/>
        <w:t>and</w:t>
      </w:r>
      <w:r>
        <w:rPr>
          <w:spacing w:val="-6"/>
        </w:rPr>
        <w:t> </w:t>
      </w:r>
      <w:r>
        <w:rPr/>
        <w:t>a</w:t>
      </w:r>
      <w:r>
        <w:rPr>
          <w:spacing w:val="-6"/>
        </w:rPr>
        <w:t> </w:t>
      </w:r>
      <w:r>
        <w:rPr/>
        <w:t>list</w:t>
      </w:r>
      <w:r>
        <w:rPr>
          <w:spacing w:val="-6"/>
        </w:rPr>
        <w:t> </w:t>
      </w:r>
      <w:r>
        <w:rPr/>
        <w:t>of</w:t>
      </w:r>
      <w:r>
        <w:rPr>
          <w:spacing w:val="-6"/>
        </w:rPr>
        <w:t> </w:t>
      </w:r>
      <w:r>
        <w:rPr/>
        <w:t>patients</w:t>
      </w:r>
      <w:r>
        <w:rPr>
          <w:spacing w:val="-6"/>
        </w:rPr>
        <w:t> </w:t>
      </w:r>
      <w:r>
        <w:rPr/>
        <w:t>due</w:t>
      </w:r>
      <w:r>
        <w:rPr>
          <w:spacing w:val="-6"/>
        </w:rPr>
        <w:t> </w:t>
      </w:r>
      <w:r>
        <w:rPr/>
        <w:t>for</w:t>
      </w:r>
      <w:r>
        <w:rPr>
          <w:spacing w:val="-7"/>
        </w:rPr>
        <w:t> </w:t>
      </w:r>
      <w:r>
        <w:rPr/>
        <w:t>vaccines in a given period.</w:t>
      </w:r>
      <w:r>
        <w:rPr>
          <w:spacing w:val="-2"/>
        </w:rPr>
        <w:t> </w:t>
      </w:r>
      <w:r>
        <w:rPr/>
        <w:t>Offline considerations apply:</w:t>
      </w:r>
      <w:r>
        <w:rPr>
          <w:spacing w:val="-3"/>
        </w:rPr>
        <w:t> </w:t>
      </w:r>
      <w:r>
        <w:rPr/>
        <w:t>allow recording administered vaccines</w:t>
      </w:r>
      <w:r>
        <w:rPr>
          <w:spacing w:val="-2"/>
        </w:rPr>
        <w:t> </w:t>
      </w:r>
      <w:r>
        <w:rPr/>
        <w:t>offline</w:t>
      </w:r>
      <w:r>
        <w:rPr>
          <w:spacing w:val="-3"/>
        </w:rPr>
        <w:t> </w:t>
      </w:r>
      <w:r>
        <w:rPr/>
        <w:t>with sync later. Usability testing ensures the flow matches existing immunization workflows. By sprint’s end, health workers can manage immunization schedules: schedule, remind, and log vaccine events for children and adults. 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w:t>
      </w:r>
    </w:p>
    <w:p>
      <w:pPr>
        <w:pStyle w:val="BodyText"/>
        <w:spacing w:after="0" w:line="602" w:lineRule="auto"/>
        <w:sectPr>
          <w:pgSz w:w="12240" w:h="15840"/>
          <w:pgMar w:header="0" w:footer="1633" w:top="1100" w:bottom="1880" w:left="720" w:right="360"/>
        </w:sectPr>
      </w:pPr>
    </w:p>
    <w:p>
      <w:pPr>
        <w:pStyle w:val="BodyText"/>
        <w:spacing w:line="604" w:lineRule="auto" w:before="79"/>
        <w:ind w:left="117" w:right="218"/>
      </w:pPr>
      <w:r>
        <w:rPr/>
        <w:t>server-side</w:t>
      </w:r>
      <w:r>
        <w:rPr>
          <w:spacing w:val="-2"/>
        </w:rPr>
        <w:t> </w:t>
      </w:r>
      <w:r>
        <w:rPr/>
        <w:t>scripting,</w:t>
      </w:r>
      <w:r>
        <w:rPr>
          <w:spacing w:val="-5"/>
        </w:rPr>
        <w:t> </w:t>
      </w:r>
      <w:r>
        <w:rPr/>
        <w:t>Bootstrap</w:t>
      </w:r>
      <w:r>
        <w:rPr>
          <w:spacing w:val="-3"/>
        </w:rPr>
        <w:t> </w:t>
      </w:r>
      <w:r>
        <w:rPr/>
        <w:t>for</w:t>
      </w:r>
      <w:r>
        <w:rPr>
          <w:spacing w:val="-5"/>
        </w:rPr>
        <w:t> </w:t>
      </w:r>
      <w:r>
        <w:rPr/>
        <w:t>front-end</w:t>
      </w:r>
      <w:r>
        <w:rPr>
          <w:spacing w:val="-5"/>
        </w:rPr>
        <w:t> </w:t>
      </w:r>
      <w:r>
        <w:rPr/>
        <w:t>design,</w:t>
      </w:r>
      <w:r>
        <w:rPr>
          <w:spacing w:val="-3"/>
        </w:rPr>
        <w:t> </w:t>
      </w:r>
      <w:r>
        <w:rPr/>
        <w:t>HTML/CSS</w:t>
      </w:r>
      <w:r>
        <w:rPr>
          <w:spacing w:val="-3"/>
        </w:rPr>
        <w:t> </w:t>
      </w:r>
      <w:r>
        <w:rPr/>
        <w:t>for</w:t>
      </w:r>
      <w:r>
        <w:rPr>
          <w:spacing w:val="-3"/>
        </w:rPr>
        <w:t> </w:t>
      </w:r>
      <w:r>
        <w:rPr/>
        <w:t>structure</w:t>
      </w:r>
      <w:r>
        <w:rPr>
          <w:spacing w:val="-5"/>
        </w:rPr>
        <w:t> </w:t>
      </w:r>
      <w:r>
        <w:rPr/>
        <w:t>and</w:t>
      </w:r>
      <w:r>
        <w:rPr>
          <w:spacing w:val="-5"/>
        </w:rPr>
        <w:t> </w:t>
      </w:r>
      <w:r>
        <w:rPr/>
        <w:t>styling,</w:t>
      </w:r>
      <w:r>
        <w:rPr>
          <w:spacing w:val="-5"/>
        </w:rPr>
        <w:t> </w:t>
      </w:r>
      <w:r>
        <w:rPr/>
        <w:t>and</w:t>
      </w:r>
      <w:r>
        <w:rPr>
          <w:spacing w:val="-3"/>
        </w:rPr>
        <w:t> </w:t>
      </w:r>
      <w:r>
        <w:rPr/>
        <w:t>MySQL for database management. The feature was tested for functionality and data accuracy before being </w:t>
      </w:r>
      <w:r>
        <w:rPr>
          <w:spacing w:val="-2"/>
        </w:rPr>
        <w:t>launched.</w:t>
      </w:r>
    </w:p>
    <w:p>
      <w:pPr>
        <w:pStyle w:val="BodyText"/>
      </w:pPr>
    </w:p>
    <w:p>
      <w:pPr>
        <w:pStyle w:val="BodyText"/>
        <w:spacing w:before="136"/>
      </w:pPr>
    </w:p>
    <w:p>
      <w:pPr>
        <w:pStyle w:val="Heading1"/>
        <w:ind w:left="132"/>
      </w:pPr>
      <w:r>
        <w:rPr/>
        <w:t>Sprint </w:t>
      </w:r>
      <w:r>
        <w:rPr>
          <w:spacing w:val="-10"/>
        </w:rPr>
        <w:t>5</w:t>
      </w:r>
    </w:p>
    <w:p>
      <w:pPr>
        <w:pStyle w:val="BodyText"/>
        <w:spacing w:before="137"/>
        <w:rPr>
          <w:rFonts w:ascii="Arial"/>
          <w:b/>
        </w:rPr>
      </w:pPr>
    </w:p>
    <w:p>
      <w:pPr>
        <w:pStyle w:val="BodyText"/>
        <w:spacing w:line="602" w:lineRule="auto"/>
        <w:ind w:left="117" w:right="207" w:firstLine="720"/>
      </w:pPr>
      <w:r>
        <w:rPr/>
        <w:t>This sprint introduces a text-based messaging channel between patients and health workers. Given</w:t>
      </w:r>
      <w:r>
        <w:rPr>
          <w:spacing w:val="-12"/>
        </w:rPr>
        <w:t> </w:t>
      </w:r>
      <w:r>
        <w:rPr/>
        <w:t>constraints,</w:t>
      </w:r>
      <w:r>
        <w:rPr>
          <w:spacing w:val="-12"/>
        </w:rPr>
        <w:t> </w:t>
      </w:r>
      <w:r>
        <w:rPr/>
        <w:t>it</w:t>
      </w:r>
      <w:r>
        <w:rPr>
          <w:spacing w:val="-13"/>
        </w:rPr>
        <w:t> </w:t>
      </w:r>
      <w:r>
        <w:rPr/>
        <w:t>may</w:t>
      </w:r>
      <w:r>
        <w:rPr>
          <w:spacing w:val="-13"/>
        </w:rPr>
        <w:t> </w:t>
      </w:r>
      <w:r>
        <w:rPr/>
        <w:t>be</w:t>
      </w:r>
      <w:r>
        <w:rPr>
          <w:spacing w:val="-12"/>
        </w:rPr>
        <w:t> </w:t>
      </w:r>
      <w:r>
        <w:rPr/>
        <w:t>implemented</w:t>
      </w:r>
      <w:r>
        <w:rPr>
          <w:spacing w:val="-14"/>
        </w:rPr>
        <w:t> </w:t>
      </w:r>
      <w:r>
        <w:rPr/>
        <w:t>as</w:t>
      </w:r>
      <w:r>
        <w:rPr>
          <w:spacing w:val="-15"/>
        </w:rPr>
        <w:t> </w:t>
      </w:r>
      <w:r>
        <w:rPr/>
        <w:t>near-real-time</w:t>
      </w:r>
      <w:r>
        <w:rPr>
          <w:spacing w:val="-12"/>
        </w:rPr>
        <w:t> </w:t>
      </w:r>
      <w:r>
        <w:rPr/>
        <w:t>(e.g.,</w:t>
      </w:r>
      <w:r>
        <w:rPr>
          <w:spacing w:val="-12"/>
        </w:rPr>
        <w:t> </w:t>
      </w:r>
      <w:r>
        <w:rPr/>
        <w:t>long</w:t>
      </w:r>
      <w:r>
        <w:rPr>
          <w:spacing w:val="-12"/>
        </w:rPr>
        <w:t> </w:t>
      </w:r>
      <w:r>
        <w:rPr/>
        <w:t>polling</w:t>
      </w:r>
      <w:r>
        <w:rPr>
          <w:spacing w:val="-12"/>
        </w:rPr>
        <w:t> </w:t>
      </w:r>
      <w:r>
        <w:rPr/>
        <w:t>or</w:t>
      </w:r>
      <w:r>
        <w:rPr>
          <w:spacing w:val="-13"/>
        </w:rPr>
        <w:t> </w:t>
      </w:r>
      <w:r>
        <w:rPr/>
        <w:t>lightweight</w:t>
      </w:r>
      <w:r>
        <w:rPr>
          <w:spacing w:val="-12"/>
        </w:rPr>
        <w:t> </w:t>
      </w:r>
      <w:r>
        <w:rPr/>
        <w:t>WebSocket if</w:t>
      </w:r>
      <w:r>
        <w:rPr>
          <w:spacing w:val="-12"/>
        </w:rPr>
        <w:t> </w:t>
      </w:r>
      <w:r>
        <w:rPr/>
        <w:t>connectivity</w:t>
      </w:r>
      <w:r>
        <w:rPr>
          <w:spacing w:val="-12"/>
        </w:rPr>
        <w:t> </w:t>
      </w:r>
      <w:r>
        <w:rPr/>
        <w:t>allows)</w:t>
      </w:r>
      <w:r>
        <w:rPr>
          <w:spacing w:val="-13"/>
        </w:rPr>
        <w:t> </w:t>
      </w:r>
      <w:r>
        <w:rPr/>
        <w:t>or</w:t>
      </w:r>
      <w:r>
        <w:rPr>
          <w:spacing w:val="-12"/>
        </w:rPr>
        <w:t> </w:t>
      </w:r>
      <w:r>
        <w:rPr/>
        <w:t>asynchronous</w:t>
      </w:r>
      <w:r>
        <w:rPr>
          <w:spacing w:val="-12"/>
        </w:rPr>
        <w:t> </w:t>
      </w:r>
      <w:r>
        <w:rPr/>
        <w:t>messaging</w:t>
      </w:r>
      <w:r>
        <w:rPr>
          <w:spacing w:val="-10"/>
        </w:rPr>
        <w:t> </w:t>
      </w:r>
      <w:r>
        <w:rPr/>
        <w:t>stored</w:t>
      </w:r>
      <w:r>
        <w:rPr>
          <w:spacing w:val="-11"/>
        </w:rPr>
        <w:t> </w:t>
      </w:r>
      <w:r>
        <w:rPr/>
        <w:t>in</w:t>
      </w:r>
      <w:r>
        <w:rPr>
          <w:spacing w:val="-11"/>
        </w:rPr>
        <w:t> </w:t>
      </w:r>
      <w:r>
        <w:rPr/>
        <w:t>the</w:t>
      </w:r>
      <w:r>
        <w:rPr>
          <w:spacing w:val="-11"/>
        </w:rPr>
        <w:t> </w:t>
      </w:r>
      <w:r>
        <w:rPr/>
        <w:t>system.</w:t>
      </w:r>
      <w:r>
        <w:rPr>
          <w:spacing w:val="-11"/>
        </w:rPr>
        <w:t> </w:t>
      </w:r>
      <w:r>
        <w:rPr/>
        <w:t>UI</w:t>
      </w:r>
      <w:r>
        <w:rPr>
          <w:spacing w:val="-12"/>
        </w:rPr>
        <w:t> </w:t>
      </w:r>
      <w:r>
        <w:rPr/>
        <w:t>should</w:t>
      </w:r>
      <w:r>
        <w:rPr>
          <w:spacing w:val="-11"/>
        </w:rPr>
        <w:t> </w:t>
      </w:r>
      <w:r>
        <w:rPr/>
        <w:t>notify</w:t>
      </w:r>
      <w:r>
        <w:rPr>
          <w:spacing w:val="-11"/>
        </w:rPr>
        <w:t> </w:t>
      </w:r>
      <w:r>
        <w:rPr/>
        <w:t>health</w:t>
      </w:r>
      <w:r>
        <w:rPr>
          <w:spacing w:val="-11"/>
        </w:rPr>
        <w:t> </w:t>
      </w:r>
      <w:r>
        <w:rPr/>
        <w:t>workers of</w:t>
      </w:r>
      <w:r>
        <w:rPr>
          <w:spacing w:val="80"/>
        </w:rPr>
        <w:t> </w:t>
      </w:r>
      <w:r>
        <w:rPr/>
        <w:t>unread</w:t>
      </w:r>
      <w:r>
        <w:rPr>
          <w:spacing w:val="80"/>
        </w:rPr>
        <w:t> </w:t>
      </w:r>
      <w:r>
        <w:rPr/>
        <w:t>messages;</w:t>
      </w:r>
      <w:r>
        <w:rPr>
          <w:spacing w:val="80"/>
        </w:rPr>
        <w:t> </w:t>
      </w:r>
      <w:r>
        <w:rPr/>
        <w:t>patients</w:t>
      </w:r>
      <w:r>
        <w:rPr>
          <w:spacing w:val="80"/>
        </w:rPr>
        <w:t> </w:t>
      </w:r>
      <w:r>
        <w:rPr/>
        <w:t>can</w:t>
      </w:r>
      <w:r>
        <w:rPr>
          <w:spacing w:val="80"/>
        </w:rPr>
        <w:t> </w:t>
      </w:r>
      <w:r>
        <w:rPr/>
        <w:t>send</w:t>
      </w:r>
      <w:r>
        <w:rPr>
          <w:spacing w:val="80"/>
        </w:rPr>
        <w:t> </w:t>
      </w:r>
      <w:r>
        <w:rPr/>
        <w:t>questions</w:t>
      </w:r>
      <w:r>
        <w:rPr>
          <w:spacing w:val="80"/>
        </w:rPr>
        <w:t> </w:t>
      </w:r>
      <w:r>
        <w:rPr/>
        <w:t>or</w:t>
      </w:r>
      <w:r>
        <w:rPr>
          <w:spacing w:val="80"/>
        </w:rPr>
        <w:t> </w:t>
      </w:r>
      <w:r>
        <w:rPr/>
        <w:t>feedback</w:t>
      </w:r>
      <w:r>
        <w:rPr>
          <w:spacing w:val="80"/>
        </w:rPr>
        <w:t> </w:t>
      </w:r>
      <w:r>
        <w:rPr/>
        <w:t>via</w:t>
      </w:r>
      <w:r>
        <w:rPr>
          <w:spacing w:val="80"/>
        </w:rPr>
        <w:t> </w:t>
      </w:r>
      <w:r>
        <w:rPr/>
        <w:t>the</w:t>
      </w:r>
      <w:r>
        <w:rPr>
          <w:spacing w:val="80"/>
        </w:rPr>
        <w:t> </w:t>
      </w:r>
      <w:r>
        <w:rPr/>
        <w:t>mobile/web</w:t>
      </w:r>
      <w:r>
        <w:rPr>
          <w:spacing w:val="80"/>
        </w:rPr>
        <w:t> </w:t>
      </w:r>
      <w:r>
        <w:rPr/>
        <w:t>interface. Security/privacy</w:t>
      </w:r>
      <w:r>
        <w:rPr>
          <w:spacing w:val="-5"/>
        </w:rPr>
        <w:t> </w:t>
      </w:r>
      <w:r>
        <w:rPr/>
        <w:t>is</w:t>
      </w:r>
      <w:r>
        <w:rPr>
          <w:spacing w:val="-2"/>
        </w:rPr>
        <w:t> </w:t>
      </w:r>
      <w:r>
        <w:rPr/>
        <w:t>crucial:</w:t>
      </w:r>
      <w:r>
        <w:rPr>
          <w:spacing w:val="-2"/>
        </w:rPr>
        <w:t> </w:t>
      </w:r>
      <w:r>
        <w:rPr/>
        <w:t>messages</w:t>
      </w:r>
      <w:r>
        <w:rPr>
          <w:spacing w:val="-4"/>
        </w:rPr>
        <w:t> </w:t>
      </w:r>
      <w:r>
        <w:rPr/>
        <w:t>are</w:t>
      </w:r>
      <w:r>
        <w:rPr>
          <w:spacing w:val="-2"/>
        </w:rPr>
        <w:t> </w:t>
      </w:r>
      <w:r>
        <w:rPr/>
        <w:t>linked</w:t>
      </w:r>
      <w:r>
        <w:rPr>
          <w:spacing w:val="-2"/>
        </w:rPr>
        <w:t> </w:t>
      </w:r>
      <w:r>
        <w:rPr/>
        <w:t>to</w:t>
      </w:r>
      <w:r>
        <w:rPr>
          <w:spacing w:val="-4"/>
        </w:rPr>
        <w:t> </w:t>
      </w:r>
      <w:r>
        <w:rPr/>
        <w:t>patient</w:t>
      </w:r>
      <w:r>
        <w:rPr>
          <w:spacing w:val="-2"/>
        </w:rPr>
        <w:t> </w:t>
      </w:r>
      <w:r>
        <w:rPr/>
        <w:t>records,</w:t>
      </w:r>
      <w:r>
        <w:rPr>
          <w:spacing w:val="-4"/>
        </w:rPr>
        <w:t> </w:t>
      </w:r>
      <w:r>
        <w:rPr/>
        <w:t>encrypted</w:t>
      </w:r>
      <w:r>
        <w:rPr>
          <w:spacing w:val="-4"/>
        </w:rPr>
        <w:t> </w:t>
      </w:r>
      <w:r>
        <w:rPr/>
        <w:t>in</w:t>
      </w:r>
      <w:r>
        <w:rPr>
          <w:spacing w:val="-2"/>
        </w:rPr>
        <w:t> </w:t>
      </w:r>
      <w:r>
        <w:rPr/>
        <w:t>transit,</w:t>
      </w:r>
      <w:r>
        <w:rPr>
          <w:spacing w:val="-4"/>
        </w:rPr>
        <w:t> </w:t>
      </w:r>
      <w:r>
        <w:rPr/>
        <w:t>and</w:t>
      </w:r>
      <w:r>
        <w:rPr>
          <w:spacing w:val="-4"/>
        </w:rPr>
        <w:t> </w:t>
      </w:r>
      <w:r>
        <w:rPr/>
        <w:t>accessible only by authorized health workers.</w:t>
      </w:r>
      <w:r>
        <w:rPr>
          <w:spacing w:val="-3"/>
        </w:rPr>
        <w:t> </w:t>
      </w:r>
      <w:r>
        <w:rPr/>
        <w:t>The flow includes notification handling (e.g., push notification or an in-app</w:t>
      </w:r>
      <w:r>
        <w:rPr>
          <w:spacing w:val="-4"/>
        </w:rPr>
        <w:t> </w:t>
      </w:r>
      <w:r>
        <w:rPr/>
        <w:t>alert)</w:t>
      </w:r>
      <w:r>
        <w:rPr>
          <w:spacing w:val="-5"/>
        </w:rPr>
        <w:t> </w:t>
      </w:r>
      <w:r>
        <w:rPr/>
        <w:t>if</w:t>
      </w:r>
      <w:r>
        <w:rPr>
          <w:spacing w:val="-4"/>
        </w:rPr>
        <w:t> </w:t>
      </w:r>
      <w:r>
        <w:rPr/>
        <w:t>feasible.</w:t>
      </w:r>
      <w:r>
        <w:rPr>
          <w:spacing w:val="-6"/>
        </w:rPr>
        <w:t> </w:t>
      </w:r>
      <w:r>
        <w:rPr/>
        <w:t>During</w:t>
      </w:r>
      <w:r>
        <w:rPr>
          <w:spacing w:val="-4"/>
        </w:rPr>
        <w:t> </w:t>
      </w:r>
      <w:r>
        <w:rPr/>
        <w:t>the</w:t>
      </w:r>
      <w:r>
        <w:rPr>
          <w:spacing w:val="-4"/>
        </w:rPr>
        <w:t> </w:t>
      </w:r>
      <w:r>
        <w:rPr/>
        <w:t>sprint,</w:t>
      </w:r>
      <w:r>
        <w:rPr>
          <w:spacing w:val="-4"/>
        </w:rPr>
        <w:t> </w:t>
      </w:r>
      <w:r>
        <w:rPr/>
        <w:t>test</w:t>
      </w:r>
      <w:r>
        <w:rPr>
          <w:spacing w:val="-6"/>
        </w:rPr>
        <w:t> </w:t>
      </w:r>
      <w:r>
        <w:rPr/>
        <w:t>with</w:t>
      </w:r>
      <w:r>
        <w:rPr>
          <w:spacing w:val="-3"/>
        </w:rPr>
        <w:t> </w:t>
      </w:r>
      <w:r>
        <w:rPr/>
        <w:t>a</w:t>
      </w:r>
      <w:r>
        <w:rPr>
          <w:spacing w:val="-4"/>
        </w:rPr>
        <w:t> </w:t>
      </w:r>
      <w:r>
        <w:rPr/>
        <w:t>small</w:t>
      </w:r>
      <w:r>
        <w:rPr>
          <w:spacing w:val="-5"/>
        </w:rPr>
        <w:t> </w:t>
      </w:r>
      <w:r>
        <w:rPr/>
        <w:t>group</w:t>
      </w:r>
      <w:r>
        <w:rPr>
          <w:spacing w:val="-4"/>
        </w:rPr>
        <w:t> </w:t>
      </w:r>
      <w:r>
        <w:rPr/>
        <w:t>to</w:t>
      </w:r>
      <w:r>
        <w:rPr>
          <w:spacing w:val="-4"/>
        </w:rPr>
        <w:t> </w:t>
      </w:r>
      <w:r>
        <w:rPr/>
        <w:t>fine-tune</w:t>
      </w:r>
      <w:r>
        <w:rPr>
          <w:spacing w:val="-4"/>
        </w:rPr>
        <w:t> </w:t>
      </w:r>
      <w:r>
        <w:rPr/>
        <w:t>UX:</w:t>
      </w:r>
      <w:r>
        <w:rPr>
          <w:spacing w:val="-4"/>
        </w:rPr>
        <w:t> </w:t>
      </w:r>
      <w:r>
        <w:rPr/>
        <w:t>ensure</w:t>
      </w:r>
      <w:r>
        <w:rPr>
          <w:spacing w:val="-4"/>
        </w:rPr>
        <w:t> </w:t>
      </w:r>
      <w:r>
        <w:rPr/>
        <w:t>conversations are</w:t>
      </w:r>
      <w:r>
        <w:rPr>
          <w:spacing w:val="-1"/>
        </w:rPr>
        <w:t> </w:t>
      </w:r>
      <w:r>
        <w:rPr/>
        <w:t>threaded</w:t>
      </w:r>
      <w:r>
        <w:rPr>
          <w:spacing w:val="-3"/>
        </w:rPr>
        <w:t> </w:t>
      </w:r>
      <w:r>
        <w:rPr/>
        <w:t>or</w:t>
      </w:r>
      <w:r>
        <w:rPr>
          <w:spacing w:val="-2"/>
        </w:rPr>
        <w:t> </w:t>
      </w:r>
      <w:r>
        <w:rPr/>
        <w:t>organized per</w:t>
      </w:r>
      <w:r>
        <w:rPr>
          <w:spacing w:val="-2"/>
        </w:rPr>
        <w:t> </w:t>
      </w:r>
      <w:r>
        <w:rPr/>
        <w:t>patient, with</w:t>
      </w:r>
      <w:r>
        <w:rPr>
          <w:spacing w:val="-2"/>
        </w:rPr>
        <w:t> </w:t>
      </w:r>
      <w:r>
        <w:rPr/>
        <w:t>clear</w:t>
      </w:r>
      <w:r>
        <w:rPr>
          <w:spacing w:val="-2"/>
        </w:rPr>
        <w:t> </w:t>
      </w:r>
      <w:r>
        <w:rPr/>
        <w:t>timestamps. By</w:t>
      </w:r>
      <w:r>
        <w:rPr>
          <w:spacing w:val="-3"/>
        </w:rPr>
        <w:t> </w:t>
      </w:r>
      <w:r>
        <w:rPr/>
        <w:t>sprint’s</w:t>
      </w:r>
      <w:r>
        <w:rPr>
          <w:spacing w:val="-1"/>
        </w:rPr>
        <w:t> </w:t>
      </w:r>
      <w:r>
        <w:rPr/>
        <w:t>end,</w:t>
      </w:r>
      <w:r>
        <w:rPr>
          <w:spacing w:val="-3"/>
        </w:rPr>
        <w:t> </w:t>
      </w:r>
      <w:r>
        <w:rPr/>
        <w:t>messaging is</w:t>
      </w:r>
      <w:r>
        <w:rPr>
          <w:spacing w:val="-1"/>
        </w:rPr>
        <w:t> </w:t>
      </w:r>
      <w:r>
        <w:rPr/>
        <w:t>functional: patients can send queries and health workers can respond, with messages logged in the system for audit and follow-up. 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w:t>
      </w:r>
    </w:p>
    <w:p>
      <w:pPr>
        <w:pStyle w:val="BodyText"/>
        <w:spacing w:before="3"/>
        <w:ind w:left="117"/>
      </w:pPr>
      <w:r>
        <w:rPr/>
        <w:t>server-side</w:t>
      </w:r>
      <w:r>
        <w:rPr>
          <w:spacing w:val="-4"/>
        </w:rPr>
        <w:t> </w:t>
      </w:r>
      <w:r>
        <w:rPr/>
        <w:t>scripting,</w:t>
      </w:r>
      <w:r>
        <w:rPr>
          <w:spacing w:val="-5"/>
        </w:rPr>
        <w:t> </w:t>
      </w:r>
      <w:r>
        <w:rPr/>
        <w:t>Bootstrap</w:t>
      </w:r>
      <w:r>
        <w:rPr>
          <w:spacing w:val="-3"/>
        </w:rPr>
        <w:t> </w:t>
      </w:r>
      <w:r>
        <w:rPr/>
        <w:t>for</w:t>
      </w:r>
      <w:r>
        <w:rPr>
          <w:spacing w:val="-6"/>
        </w:rPr>
        <w:t> </w:t>
      </w:r>
      <w:r>
        <w:rPr/>
        <w:t>front-end</w:t>
      </w:r>
      <w:r>
        <w:rPr>
          <w:spacing w:val="-5"/>
        </w:rPr>
        <w:t> </w:t>
      </w:r>
      <w:r>
        <w:rPr/>
        <w:t>design,</w:t>
      </w:r>
      <w:r>
        <w:rPr>
          <w:spacing w:val="-2"/>
        </w:rPr>
        <w:t> </w:t>
      </w:r>
      <w:r>
        <w:rPr/>
        <w:t>HTML/CSS</w:t>
      </w:r>
      <w:r>
        <w:rPr>
          <w:spacing w:val="-3"/>
        </w:rPr>
        <w:t> </w:t>
      </w:r>
      <w:r>
        <w:rPr/>
        <w:t>for</w:t>
      </w:r>
      <w:r>
        <w:rPr>
          <w:spacing w:val="-3"/>
        </w:rPr>
        <w:t> </w:t>
      </w:r>
      <w:r>
        <w:rPr/>
        <w:t>structure</w:t>
      </w:r>
      <w:r>
        <w:rPr>
          <w:spacing w:val="-5"/>
        </w:rPr>
        <w:t> </w:t>
      </w:r>
      <w:r>
        <w:rPr/>
        <w:t>and</w:t>
      </w:r>
      <w:r>
        <w:rPr>
          <w:spacing w:val="-5"/>
        </w:rPr>
        <w:t> </w:t>
      </w:r>
      <w:r>
        <w:rPr/>
        <w:t>styling,</w:t>
      </w:r>
      <w:r>
        <w:rPr>
          <w:spacing w:val="-5"/>
        </w:rPr>
        <w:t> </w:t>
      </w:r>
      <w:r>
        <w:rPr/>
        <w:t>and</w:t>
      </w:r>
      <w:r>
        <w:rPr>
          <w:spacing w:val="-2"/>
        </w:rPr>
        <w:t> MySQL</w:t>
      </w:r>
    </w:p>
    <w:p>
      <w:pPr>
        <w:pStyle w:val="BodyText"/>
        <w:spacing w:after="0"/>
        <w:sectPr>
          <w:pgSz w:w="12240" w:h="15840"/>
          <w:pgMar w:header="0" w:footer="1633" w:top="1100" w:bottom="1820" w:left="720" w:right="360"/>
        </w:sectPr>
      </w:pPr>
    </w:p>
    <w:p>
      <w:pPr>
        <w:pStyle w:val="BodyText"/>
        <w:spacing w:line="602" w:lineRule="auto" w:before="79"/>
        <w:ind w:left="117"/>
      </w:pPr>
      <w:r>
        <w:rPr/>
        <w:t>for</w:t>
      </w:r>
      <w:r>
        <w:rPr>
          <w:spacing w:val="-3"/>
        </w:rPr>
        <w:t> </w:t>
      </w:r>
      <w:r>
        <w:rPr/>
        <w:t>database</w:t>
      </w:r>
      <w:r>
        <w:rPr>
          <w:spacing w:val="-3"/>
        </w:rPr>
        <w:t> </w:t>
      </w:r>
      <w:r>
        <w:rPr/>
        <w:t>management.</w:t>
      </w:r>
      <w:r>
        <w:rPr>
          <w:spacing w:val="-7"/>
        </w:rPr>
        <w:t> </w:t>
      </w:r>
      <w:r>
        <w:rPr/>
        <w:t>The</w:t>
      </w:r>
      <w:r>
        <w:rPr>
          <w:spacing w:val="-3"/>
        </w:rPr>
        <w:t> </w:t>
      </w:r>
      <w:r>
        <w:rPr/>
        <w:t>feature</w:t>
      </w:r>
      <w:r>
        <w:rPr>
          <w:spacing w:val="-6"/>
        </w:rPr>
        <w:t> </w:t>
      </w:r>
      <w:r>
        <w:rPr/>
        <w:t>was</w:t>
      </w:r>
      <w:r>
        <w:rPr>
          <w:spacing w:val="-5"/>
        </w:rPr>
        <w:t> </w:t>
      </w:r>
      <w:r>
        <w:rPr/>
        <w:t>tested</w:t>
      </w:r>
      <w:r>
        <w:rPr>
          <w:spacing w:val="-3"/>
        </w:rPr>
        <w:t> </w:t>
      </w:r>
      <w:r>
        <w:rPr/>
        <w:t>for</w:t>
      </w:r>
      <w:r>
        <w:rPr>
          <w:spacing w:val="-6"/>
        </w:rPr>
        <w:t> </w:t>
      </w:r>
      <w:r>
        <w:rPr/>
        <w:t>functionality</w:t>
      </w:r>
      <w:r>
        <w:rPr>
          <w:spacing w:val="-5"/>
        </w:rPr>
        <w:t> </w:t>
      </w:r>
      <w:r>
        <w:rPr/>
        <w:t>and</w:t>
      </w:r>
      <w:r>
        <w:rPr>
          <w:spacing w:val="-5"/>
        </w:rPr>
        <w:t> </w:t>
      </w:r>
      <w:r>
        <w:rPr/>
        <w:t>data</w:t>
      </w:r>
      <w:r>
        <w:rPr>
          <w:spacing w:val="-3"/>
        </w:rPr>
        <w:t> </w:t>
      </w:r>
      <w:r>
        <w:rPr/>
        <w:t>accuracy</w:t>
      </w:r>
      <w:r>
        <w:rPr>
          <w:spacing w:val="-3"/>
        </w:rPr>
        <w:t> </w:t>
      </w:r>
      <w:r>
        <w:rPr/>
        <w:t>before</w:t>
      </w:r>
      <w:r>
        <w:rPr>
          <w:spacing w:val="-3"/>
        </w:rPr>
        <w:t> </w:t>
      </w:r>
      <w:r>
        <w:rPr/>
        <w:t>being </w:t>
      </w:r>
      <w:r>
        <w:rPr>
          <w:spacing w:val="-2"/>
        </w:rPr>
        <w:t>launched.</w:t>
      </w:r>
    </w:p>
    <w:p>
      <w:pPr>
        <w:pStyle w:val="BodyText"/>
      </w:pPr>
    </w:p>
    <w:p>
      <w:pPr>
        <w:pStyle w:val="BodyText"/>
      </w:pPr>
    </w:p>
    <w:p>
      <w:pPr>
        <w:pStyle w:val="BodyText"/>
        <w:spacing w:before="251"/>
      </w:pPr>
    </w:p>
    <w:p>
      <w:pPr>
        <w:pStyle w:val="Heading1"/>
        <w:ind w:left="132"/>
      </w:pPr>
      <w:r>
        <w:rPr/>
        <w:t>Sprint </w:t>
      </w:r>
      <w:r>
        <w:rPr>
          <w:spacing w:val="-10"/>
        </w:rPr>
        <w:t>6</w:t>
      </w:r>
    </w:p>
    <w:p>
      <w:pPr>
        <w:pStyle w:val="BodyText"/>
        <w:spacing w:before="137"/>
        <w:rPr>
          <w:rFonts w:ascii="Arial"/>
          <w:b/>
        </w:rPr>
      </w:pPr>
    </w:p>
    <w:p>
      <w:pPr>
        <w:pStyle w:val="BodyText"/>
        <w:spacing w:line="600" w:lineRule="auto"/>
        <w:ind w:left="117" w:right="251" w:firstLine="734"/>
      </w:pPr>
      <w:r>
        <w:rPr/>
        <w:t>The team builds a dashboard showing key metrics: appointment counts over time (e.g., weekly/monthly trends), total active patient counts, upcoming appointments. Reports for lists of appointments, patient registries are implemented with export options (PDF or CSV).</w:t>
      </w:r>
      <w:r>
        <w:rPr>
          <w:spacing w:val="-9"/>
        </w:rPr>
        <w:t> </w:t>
      </w:r>
      <w:r>
        <w:rPr/>
        <w:t>Attention is paid to performance: queries are optimized to avoid slow loading on limited bandwidth.</w:t>
      </w:r>
      <w:r>
        <w:rPr>
          <w:spacing w:val="-7"/>
        </w:rPr>
        <w:t> </w:t>
      </w:r>
      <w:r>
        <w:rPr/>
        <w:t>Accessibility</w:t>
      </w:r>
      <w:r>
        <w:rPr>
          <w:spacing w:val="40"/>
        </w:rPr>
        <w:t> </w:t>
      </w:r>
      <w:r>
        <w:rPr/>
        <w:t>checks</w:t>
      </w:r>
      <w:r>
        <w:rPr>
          <w:spacing w:val="-2"/>
        </w:rPr>
        <w:t> </w:t>
      </w:r>
      <w:r>
        <w:rPr/>
        <w:t>ensure</w:t>
      </w:r>
      <w:r>
        <w:rPr>
          <w:spacing w:val="-3"/>
        </w:rPr>
        <w:t> </w:t>
      </w:r>
      <w:r>
        <w:rPr/>
        <w:t>readability</w:t>
      </w:r>
      <w:r>
        <w:rPr>
          <w:spacing w:val="-3"/>
        </w:rPr>
        <w:t> </w:t>
      </w:r>
      <w:r>
        <w:rPr/>
        <w:t>of</w:t>
      </w:r>
      <w:r>
        <w:rPr>
          <w:spacing w:val="-3"/>
        </w:rPr>
        <w:t> </w:t>
      </w:r>
      <w:r>
        <w:rPr/>
        <w:t>charts</w:t>
      </w:r>
      <w:r>
        <w:rPr>
          <w:spacing w:val="-3"/>
        </w:rPr>
        <w:t> </w:t>
      </w:r>
      <w:r>
        <w:rPr/>
        <w:t>(e.g.,</w:t>
      </w:r>
      <w:r>
        <w:rPr>
          <w:spacing w:val="-3"/>
        </w:rPr>
        <w:t> </w:t>
      </w:r>
      <w:r>
        <w:rPr/>
        <w:t>clear</w:t>
      </w:r>
      <w:r>
        <w:rPr>
          <w:spacing w:val="-3"/>
        </w:rPr>
        <w:t> </w:t>
      </w:r>
      <w:r>
        <w:rPr/>
        <w:t>labels).</w:t>
      </w:r>
      <w:r>
        <w:rPr>
          <w:spacing w:val="-3"/>
        </w:rPr>
        <w:t> </w:t>
      </w:r>
      <w:r>
        <w:rPr/>
        <w:t>Prototype</w:t>
      </w:r>
      <w:r>
        <w:rPr>
          <w:spacing w:val="-3"/>
        </w:rPr>
        <w:t> </w:t>
      </w:r>
      <w:r>
        <w:rPr/>
        <w:t>dashboards</w:t>
      </w:r>
      <w:r>
        <w:rPr>
          <w:spacing w:val="-3"/>
        </w:rPr>
        <w:t> </w:t>
      </w:r>
      <w:r>
        <w:rPr/>
        <w:t>are</w:t>
      </w:r>
      <w:r>
        <w:rPr>
          <w:spacing w:val="-3"/>
        </w:rPr>
        <w:t> </w:t>
      </w:r>
      <w:r>
        <w:rPr/>
        <w:t>reviewed</w:t>
      </w:r>
      <w:r>
        <w:rPr>
          <w:spacing w:val="-5"/>
        </w:rPr>
        <w:t> </w:t>
      </w:r>
      <w:r>
        <w:rPr/>
        <w:t>with</w:t>
      </w:r>
      <w:r>
        <w:rPr>
          <w:spacing w:val="-3"/>
        </w:rPr>
        <w:t> </w:t>
      </w:r>
      <w:r>
        <w:rPr/>
        <w:t>health workers to ensure insights align with decision needs. By sprint close, the dashboard and reporting features are live, offering actionable visuals and exports. 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 design, HTML/CSS for structure and styling, and MySQL</w:t>
      </w:r>
      <w:r>
        <w:rPr>
          <w:spacing w:val="-2"/>
        </w:rPr>
        <w:t> </w:t>
      </w:r>
      <w:r>
        <w:rPr/>
        <w:t>for database management. The feature was tested for functionality and data accuracy before being launched.</w:t>
      </w:r>
    </w:p>
    <w:p>
      <w:pPr>
        <w:pStyle w:val="BodyText"/>
        <w:spacing w:after="0" w:line="600" w:lineRule="auto"/>
        <w:sectPr>
          <w:pgSz w:w="12240" w:h="15840"/>
          <w:pgMar w:header="0" w:footer="1633" w:top="1100" w:bottom="1880" w:left="720" w:right="360"/>
        </w:sectPr>
      </w:pPr>
    </w:p>
    <w:p>
      <w:pPr>
        <w:pStyle w:val="Heading1"/>
        <w:spacing w:before="72"/>
        <w:ind w:left="132"/>
      </w:pPr>
      <w:r>
        <w:rPr/>
        <w:t>Sprint </w:t>
      </w:r>
      <w:r>
        <w:rPr>
          <w:spacing w:val="-10"/>
        </w:rPr>
        <w:t>7</w:t>
      </w:r>
    </w:p>
    <w:p>
      <w:pPr>
        <w:pStyle w:val="BodyText"/>
        <w:spacing w:before="147"/>
        <w:rPr>
          <w:rFonts w:ascii="Arial"/>
          <w:b/>
        </w:rPr>
      </w:pPr>
    </w:p>
    <w:p>
      <w:pPr>
        <w:pStyle w:val="BodyText"/>
        <w:spacing w:line="602" w:lineRule="auto"/>
        <w:ind w:left="117" w:right="207" w:firstLine="734"/>
      </w:pPr>
      <w:r>
        <w:rPr/>
        <w:t>This sprint will be dedicated to comprehensive testing and evaluation. Functionality testing involves end-to-end scenarios for all modules, capturing bugs and usability issues.</w:t>
      </w:r>
      <w:r>
        <w:rPr>
          <w:spacing w:val="-6"/>
        </w:rPr>
        <w:t> </w:t>
      </w:r>
      <w:r>
        <w:rPr/>
        <w:t>Accessibility evaluation includes</w:t>
      </w:r>
      <w:r>
        <w:rPr>
          <w:spacing w:val="-1"/>
        </w:rPr>
        <w:t> </w:t>
      </w:r>
      <w:r>
        <w:rPr/>
        <w:t>basic usability tests with users of varying digital</w:t>
      </w:r>
      <w:r>
        <w:rPr>
          <w:spacing w:val="-1"/>
        </w:rPr>
        <w:t> </w:t>
      </w:r>
      <w:r>
        <w:rPr/>
        <w:t>literacy, checking interface clarity, data</w:t>
      </w:r>
      <w:r>
        <w:rPr>
          <w:spacing w:val="38"/>
        </w:rPr>
        <w:t> </w:t>
      </w:r>
      <w:r>
        <w:rPr/>
        <w:t>usage,</w:t>
      </w:r>
      <w:r>
        <w:rPr>
          <w:spacing w:val="40"/>
        </w:rPr>
        <w:t> </w:t>
      </w:r>
      <w:r>
        <w:rPr/>
        <w:t>and</w:t>
      </w:r>
      <w:r>
        <w:rPr>
          <w:spacing w:val="38"/>
        </w:rPr>
        <w:t> </w:t>
      </w:r>
      <w:r>
        <w:rPr/>
        <w:t>offline</w:t>
      </w:r>
      <w:r>
        <w:rPr>
          <w:spacing w:val="40"/>
        </w:rPr>
        <w:t> </w:t>
      </w:r>
      <w:r>
        <w:rPr/>
        <w:t>behaviors;</w:t>
      </w:r>
      <w:r>
        <w:rPr>
          <w:spacing w:val="39"/>
        </w:rPr>
        <w:t> </w:t>
      </w:r>
      <w:r>
        <w:rPr/>
        <w:t>adjustments</w:t>
      </w:r>
      <w:r>
        <w:rPr>
          <w:spacing w:val="40"/>
        </w:rPr>
        <w:t> </w:t>
      </w:r>
      <w:r>
        <w:rPr/>
        <w:t>(e.g.,</w:t>
      </w:r>
      <w:r>
        <w:rPr>
          <w:spacing w:val="38"/>
        </w:rPr>
        <w:t> </w:t>
      </w:r>
      <w:r>
        <w:rPr/>
        <w:t>simpler</w:t>
      </w:r>
      <w:r>
        <w:rPr>
          <w:spacing w:val="39"/>
        </w:rPr>
        <w:t> </w:t>
      </w:r>
      <w:r>
        <w:rPr/>
        <w:t>navigation,</w:t>
      </w:r>
      <w:r>
        <w:rPr>
          <w:spacing w:val="37"/>
        </w:rPr>
        <w:t> </w:t>
      </w:r>
      <w:r>
        <w:rPr/>
        <w:t>help</w:t>
      </w:r>
      <w:r>
        <w:rPr>
          <w:spacing w:val="37"/>
        </w:rPr>
        <w:t> </w:t>
      </w:r>
      <w:r>
        <w:rPr/>
        <w:t>prompts)</w:t>
      </w:r>
      <w:r>
        <w:rPr>
          <w:spacing w:val="34"/>
        </w:rPr>
        <w:t> </w:t>
      </w:r>
      <w:r>
        <w:rPr/>
        <w:t>are</w:t>
      </w:r>
      <w:r>
        <w:rPr>
          <w:spacing w:val="40"/>
        </w:rPr>
        <w:t> </w:t>
      </w:r>
      <w:r>
        <w:rPr/>
        <w:t>made. Security assessment covers reviewing authentication flows, encryption in transit/storage, and basic vulnerability</w:t>
      </w:r>
      <w:r>
        <w:rPr>
          <w:spacing w:val="33"/>
        </w:rPr>
        <w:t> </w:t>
      </w:r>
      <w:r>
        <w:rPr/>
        <w:t>scans</w:t>
      </w:r>
      <w:r>
        <w:rPr>
          <w:spacing w:val="33"/>
        </w:rPr>
        <w:t> </w:t>
      </w:r>
      <w:r>
        <w:rPr/>
        <w:t>or</w:t>
      </w:r>
      <w:r>
        <w:rPr>
          <w:spacing w:val="31"/>
        </w:rPr>
        <w:t> </w:t>
      </w:r>
      <w:r>
        <w:rPr/>
        <w:t>checklist</w:t>
      </w:r>
      <w:r>
        <w:rPr>
          <w:spacing w:val="34"/>
        </w:rPr>
        <w:t> </w:t>
      </w:r>
      <w:r>
        <w:rPr/>
        <w:t>reviews;</w:t>
      </w:r>
      <w:r>
        <w:rPr>
          <w:spacing w:val="33"/>
        </w:rPr>
        <w:t> </w:t>
      </w:r>
      <w:r>
        <w:rPr/>
        <w:t>fixes</w:t>
      </w:r>
      <w:r>
        <w:rPr>
          <w:spacing w:val="33"/>
        </w:rPr>
        <w:t> </w:t>
      </w:r>
      <w:r>
        <w:rPr/>
        <w:t>are</w:t>
      </w:r>
      <w:r>
        <w:rPr>
          <w:spacing w:val="33"/>
        </w:rPr>
        <w:t> </w:t>
      </w:r>
      <w:r>
        <w:rPr/>
        <w:t>applied</w:t>
      </w:r>
      <w:r>
        <w:rPr>
          <w:spacing w:val="34"/>
        </w:rPr>
        <w:t> </w:t>
      </w:r>
      <w:r>
        <w:rPr/>
        <w:t>(e.g.,</w:t>
      </w:r>
      <w:r>
        <w:rPr>
          <w:spacing w:val="34"/>
        </w:rPr>
        <w:t> </w:t>
      </w:r>
      <w:r>
        <w:rPr/>
        <w:t>secure</w:t>
      </w:r>
      <w:r>
        <w:rPr>
          <w:spacing w:val="33"/>
        </w:rPr>
        <w:t> </w:t>
      </w:r>
      <w:r>
        <w:rPr/>
        <w:t>headers,</w:t>
      </w:r>
      <w:r>
        <w:rPr>
          <w:spacing w:val="33"/>
        </w:rPr>
        <w:t> </w:t>
      </w:r>
      <w:r>
        <w:rPr/>
        <w:t>input</w:t>
      </w:r>
      <w:r>
        <w:rPr>
          <w:spacing w:val="34"/>
        </w:rPr>
        <w:t> </w:t>
      </w:r>
      <w:r>
        <w:rPr/>
        <w:t>sanitization). Efficiency/performance</w:t>
      </w:r>
      <w:r>
        <w:rPr>
          <w:spacing w:val="-12"/>
        </w:rPr>
        <w:t> </w:t>
      </w:r>
      <w:r>
        <w:rPr/>
        <w:t>tests</w:t>
      </w:r>
      <w:r>
        <w:rPr>
          <w:spacing w:val="-10"/>
        </w:rPr>
        <w:t> </w:t>
      </w:r>
      <w:r>
        <w:rPr/>
        <w:t>measure</w:t>
      </w:r>
      <w:r>
        <w:rPr>
          <w:spacing w:val="-9"/>
        </w:rPr>
        <w:t> </w:t>
      </w:r>
      <w:r>
        <w:rPr/>
        <w:t>load</w:t>
      </w:r>
      <w:r>
        <w:rPr>
          <w:spacing w:val="-12"/>
        </w:rPr>
        <w:t> </w:t>
      </w:r>
      <w:r>
        <w:rPr/>
        <w:t>times</w:t>
      </w:r>
      <w:r>
        <w:rPr>
          <w:spacing w:val="-10"/>
        </w:rPr>
        <w:t> </w:t>
      </w:r>
      <w:r>
        <w:rPr/>
        <w:t>under</w:t>
      </w:r>
      <w:r>
        <w:rPr>
          <w:spacing w:val="-11"/>
        </w:rPr>
        <w:t> </w:t>
      </w:r>
      <w:r>
        <w:rPr/>
        <w:t>simulated</w:t>
      </w:r>
      <w:r>
        <w:rPr>
          <w:spacing w:val="-9"/>
        </w:rPr>
        <w:t> </w:t>
      </w:r>
      <w:r>
        <w:rPr/>
        <w:t>low-connectivity</w:t>
      </w:r>
      <w:r>
        <w:rPr>
          <w:spacing w:val="-10"/>
        </w:rPr>
        <w:t> </w:t>
      </w:r>
      <w:r>
        <w:rPr/>
        <w:t>conditions;</w:t>
      </w:r>
      <w:r>
        <w:rPr>
          <w:spacing w:val="-10"/>
        </w:rPr>
        <w:t> </w:t>
      </w:r>
      <w:r>
        <w:rPr/>
        <w:t>optimize caching strategies or reduce payload sizes if needed. The team documents known limitations (e.g., features requiring intermittent connectivity) and proposes workarounds. By sprint end, a clean evaluation report is produced, with prioritized action items for fixes or future phases. 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w:t>
      </w:r>
      <w:r>
        <w:rPr>
          <w:spacing w:val="-1"/>
        </w:rPr>
        <w:t> </w:t>
      </w:r>
      <w:r>
        <w:rPr/>
        <w:t>design, HTML/CSS for structure</w:t>
      </w:r>
      <w:r>
        <w:rPr>
          <w:spacing w:val="-1"/>
        </w:rPr>
        <w:t> </w:t>
      </w:r>
      <w:r>
        <w:rPr/>
        <w:t>and styling,</w:t>
      </w:r>
      <w:r>
        <w:rPr>
          <w:spacing w:val="-1"/>
        </w:rPr>
        <w:t> </w:t>
      </w:r>
      <w:r>
        <w:rPr/>
        <w:t>and</w:t>
      </w:r>
      <w:r>
        <w:rPr>
          <w:spacing w:val="-1"/>
        </w:rPr>
        <w:t> </w:t>
      </w:r>
      <w:r>
        <w:rPr/>
        <w:t>MySQL</w:t>
      </w:r>
      <w:r>
        <w:rPr>
          <w:spacing w:val="-9"/>
        </w:rPr>
        <w:t> </w:t>
      </w:r>
      <w:r>
        <w:rPr/>
        <w:t>for database</w:t>
      </w:r>
      <w:r>
        <w:rPr>
          <w:spacing w:val="-1"/>
        </w:rPr>
        <w:t> </w:t>
      </w:r>
      <w:r>
        <w:rPr/>
        <w:t>management.</w:t>
      </w:r>
      <w:r>
        <w:rPr>
          <w:spacing w:val="-3"/>
        </w:rPr>
        <w:t> </w:t>
      </w:r>
      <w:r>
        <w:rPr/>
        <w:t>The feature was tested for functionality and data accuracy before being launched.</w:t>
      </w:r>
    </w:p>
    <w:p>
      <w:pPr>
        <w:pStyle w:val="BodyText"/>
        <w:spacing w:after="0" w:line="602" w:lineRule="auto"/>
        <w:sectPr>
          <w:pgSz w:w="12240" w:h="15840"/>
          <w:pgMar w:header="0" w:footer="1633" w:top="1140" w:bottom="1880" w:left="720" w:right="360"/>
        </w:sectPr>
      </w:pPr>
    </w:p>
    <w:p>
      <w:pPr>
        <w:pStyle w:val="Heading1"/>
        <w:spacing w:before="79"/>
        <w:ind w:left="751"/>
      </w:pPr>
      <w:r>
        <w:rPr/>
        <w:drawing>
          <wp:anchor distT="0" distB="0" distL="0" distR="0" allowOverlap="1" layoutInCell="1" locked="0" behindDoc="1" simplePos="0" relativeHeight="487594496">
            <wp:simplePos x="0" y="0"/>
            <wp:positionH relativeFrom="page">
              <wp:posOffset>1257300</wp:posOffset>
            </wp:positionH>
            <wp:positionV relativeFrom="paragraph">
              <wp:posOffset>243331</wp:posOffset>
            </wp:positionV>
            <wp:extent cx="6028120" cy="440255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6028120" cy="4402550"/>
                    </a:xfrm>
                    <a:prstGeom prst="rect">
                      <a:avLst/>
                    </a:prstGeom>
                  </pic:spPr>
                </pic:pic>
              </a:graphicData>
            </a:graphic>
          </wp:anchor>
        </w:drawing>
      </w:r>
      <w:r>
        <w:rPr/>
        <w:t>Context</w:t>
      </w:r>
      <w:r>
        <w:rPr>
          <w:spacing w:val="-3"/>
        </w:rPr>
        <w:t> </w:t>
      </w:r>
      <w:r>
        <w:rPr/>
        <w:t>Diagram</w:t>
      </w:r>
      <w:r>
        <w:rPr>
          <w:spacing w:val="-3"/>
        </w:rPr>
        <w:t> </w:t>
      </w:r>
      <w:r>
        <w:rPr/>
        <w:t>(Existing</w:t>
      </w:r>
      <w:r>
        <w:rPr>
          <w:spacing w:val="-3"/>
        </w:rPr>
        <w:t> </w:t>
      </w:r>
      <w:r>
        <w:rPr>
          <w:spacing w:val="-2"/>
        </w:rPr>
        <w:t>System)</w:t>
      </w:r>
    </w:p>
    <w:p>
      <w:pPr>
        <w:pStyle w:val="BodyText"/>
        <w:rPr>
          <w:rFonts w:ascii="Arial"/>
          <w:b/>
        </w:rPr>
      </w:pPr>
    </w:p>
    <w:p>
      <w:pPr>
        <w:pStyle w:val="BodyText"/>
        <w:rPr>
          <w:rFonts w:ascii="Arial"/>
          <w:b/>
        </w:rPr>
      </w:pPr>
    </w:p>
    <w:p>
      <w:pPr>
        <w:pStyle w:val="BodyText"/>
        <w:spacing w:before="40"/>
        <w:rPr>
          <w:rFonts w:ascii="Arial"/>
          <w:b/>
        </w:rPr>
      </w:pPr>
    </w:p>
    <w:p>
      <w:pPr>
        <w:spacing w:before="1"/>
        <w:ind w:left="751" w:right="0" w:firstLine="0"/>
        <w:jc w:val="left"/>
        <w:rPr>
          <w:rFonts w:ascii="Arial"/>
          <w:b/>
          <w:sz w:val="24"/>
        </w:rPr>
      </w:pPr>
      <w:r>
        <w:rPr>
          <w:rFonts w:ascii="Arial"/>
          <w:b/>
          <w:sz w:val="24"/>
        </w:rPr>
        <w:t>Figure</w:t>
      </w:r>
      <w:r>
        <w:rPr>
          <w:rFonts w:ascii="Arial"/>
          <w:b/>
          <w:spacing w:val="-4"/>
          <w:sz w:val="24"/>
        </w:rPr>
        <w:t> </w:t>
      </w:r>
      <w:r>
        <w:rPr>
          <w:rFonts w:ascii="Arial"/>
          <w:b/>
          <w:sz w:val="24"/>
        </w:rPr>
        <w:t>3.</w:t>
      </w:r>
      <w:r>
        <w:rPr>
          <w:rFonts w:ascii="Arial"/>
          <w:b/>
          <w:spacing w:val="-2"/>
          <w:sz w:val="24"/>
        </w:rPr>
        <w:t> </w:t>
      </w:r>
      <w:r>
        <w:rPr>
          <w:rFonts w:ascii="Arial"/>
          <w:b/>
          <w:sz w:val="24"/>
        </w:rPr>
        <w:t>The</w:t>
      </w:r>
      <w:r>
        <w:rPr>
          <w:rFonts w:ascii="Arial"/>
          <w:b/>
          <w:spacing w:val="-2"/>
          <w:sz w:val="24"/>
        </w:rPr>
        <w:t> </w:t>
      </w:r>
      <w:r>
        <w:rPr>
          <w:rFonts w:ascii="Arial"/>
          <w:b/>
          <w:sz w:val="24"/>
        </w:rPr>
        <w:t>Context</w:t>
      </w:r>
      <w:r>
        <w:rPr>
          <w:rFonts w:ascii="Arial"/>
          <w:b/>
          <w:spacing w:val="-6"/>
          <w:sz w:val="24"/>
        </w:rPr>
        <w:t> </w:t>
      </w:r>
      <w:r>
        <w:rPr>
          <w:rFonts w:ascii="Arial"/>
          <w:b/>
          <w:sz w:val="24"/>
        </w:rPr>
        <w:t>Diagram</w:t>
      </w:r>
      <w:r>
        <w:rPr>
          <w:rFonts w:ascii="Arial"/>
          <w:b/>
          <w:spacing w:val="-2"/>
          <w:sz w:val="24"/>
        </w:rPr>
        <w:t> </w:t>
      </w:r>
      <w:r>
        <w:rPr>
          <w:rFonts w:ascii="Arial"/>
          <w:b/>
          <w:sz w:val="24"/>
        </w:rPr>
        <w:t>of</w:t>
      </w:r>
      <w:r>
        <w:rPr>
          <w:rFonts w:ascii="Arial"/>
          <w:b/>
          <w:spacing w:val="-2"/>
          <w:sz w:val="24"/>
        </w:rPr>
        <w:t> </w:t>
      </w:r>
      <w:r>
        <w:rPr>
          <w:rFonts w:ascii="Arial"/>
          <w:b/>
          <w:sz w:val="24"/>
        </w:rPr>
        <w:t>the</w:t>
      </w:r>
      <w:r>
        <w:rPr>
          <w:rFonts w:ascii="Arial"/>
          <w:b/>
          <w:spacing w:val="-4"/>
          <w:sz w:val="24"/>
        </w:rPr>
        <w:t> </w:t>
      </w:r>
      <w:r>
        <w:rPr>
          <w:rFonts w:ascii="Arial"/>
          <w:b/>
          <w:sz w:val="24"/>
        </w:rPr>
        <w:t>Existing</w:t>
      </w:r>
      <w:r>
        <w:rPr>
          <w:rFonts w:ascii="Arial"/>
          <w:b/>
          <w:spacing w:val="-1"/>
          <w:sz w:val="24"/>
        </w:rPr>
        <w:t> </w:t>
      </w:r>
      <w:r>
        <w:rPr>
          <w:rFonts w:ascii="Arial"/>
          <w:b/>
          <w:spacing w:val="-2"/>
          <w:sz w:val="24"/>
        </w:rPr>
        <w:t>System</w:t>
      </w:r>
    </w:p>
    <w:p>
      <w:pPr>
        <w:pStyle w:val="BodyText"/>
        <w:spacing w:before="139"/>
        <w:rPr>
          <w:rFonts w:ascii="Arial"/>
          <w:b/>
        </w:rPr>
      </w:pPr>
    </w:p>
    <w:p>
      <w:pPr>
        <w:pStyle w:val="BodyText"/>
        <w:spacing w:line="600" w:lineRule="auto"/>
        <w:ind w:left="751" w:right="213"/>
        <w:jc w:val="both"/>
      </w:pPr>
      <w:r>
        <w:rPr>
          <w:spacing w:val="-2"/>
        </w:rPr>
        <w:t>Figure</w:t>
      </w:r>
      <w:r>
        <w:rPr>
          <w:spacing w:val="-9"/>
        </w:rPr>
        <w:t> </w:t>
      </w:r>
      <w:r>
        <w:rPr>
          <w:spacing w:val="-2"/>
        </w:rPr>
        <w:t>3.</w:t>
      </w:r>
      <w:r>
        <w:rPr>
          <w:spacing w:val="-12"/>
        </w:rPr>
        <w:t> </w:t>
      </w:r>
      <w:r>
        <w:rPr>
          <w:spacing w:val="-2"/>
        </w:rPr>
        <w:t>The</w:t>
      </w:r>
      <w:r>
        <w:rPr>
          <w:spacing w:val="-8"/>
        </w:rPr>
        <w:t> </w:t>
      </w:r>
      <w:r>
        <w:rPr>
          <w:spacing w:val="-2"/>
        </w:rPr>
        <w:t>Context</w:t>
      </w:r>
      <w:r>
        <w:rPr>
          <w:spacing w:val="-12"/>
        </w:rPr>
        <w:t> </w:t>
      </w:r>
      <w:r>
        <w:rPr>
          <w:spacing w:val="-2"/>
        </w:rPr>
        <w:t>Diagram</w:t>
      </w:r>
      <w:r>
        <w:rPr>
          <w:spacing w:val="-9"/>
        </w:rPr>
        <w:t> </w:t>
      </w:r>
      <w:r>
        <w:rPr>
          <w:spacing w:val="-2"/>
        </w:rPr>
        <w:t>of</w:t>
      </w:r>
      <w:r>
        <w:rPr>
          <w:spacing w:val="-8"/>
        </w:rPr>
        <w:t> </w:t>
      </w:r>
      <w:r>
        <w:rPr>
          <w:spacing w:val="-2"/>
        </w:rPr>
        <w:t>the</w:t>
      </w:r>
      <w:r>
        <w:rPr>
          <w:spacing w:val="-11"/>
        </w:rPr>
        <w:t> </w:t>
      </w:r>
      <w:r>
        <w:rPr>
          <w:spacing w:val="-2"/>
        </w:rPr>
        <w:t>Existing</w:t>
      </w:r>
      <w:r>
        <w:rPr>
          <w:spacing w:val="-11"/>
        </w:rPr>
        <w:t> </w:t>
      </w:r>
      <w:r>
        <w:rPr>
          <w:spacing w:val="-2"/>
        </w:rPr>
        <w:t>System</w:t>
      </w:r>
      <w:r>
        <w:rPr>
          <w:spacing w:val="-9"/>
        </w:rPr>
        <w:t> </w:t>
      </w:r>
      <w:r>
        <w:rPr>
          <w:spacing w:val="-2"/>
        </w:rPr>
        <w:t>Figure</w:t>
      </w:r>
      <w:r>
        <w:rPr>
          <w:spacing w:val="-9"/>
        </w:rPr>
        <w:t> </w:t>
      </w:r>
      <w:r>
        <w:rPr>
          <w:spacing w:val="-2"/>
        </w:rPr>
        <w:t>3</w:t>
      </w:r>
      <w:r>
        <w:rPr>
          <w:spacing w:val="-8"/>
        </w:rPr>
        <w:t> </w:t>
      </w:r>
      <w:r>
        <w:rPr>
          <w:spacing w:val="-2"/>
        </w:rPr>
        <w:t>showed</w:t>
      </w:r>
      <w:r>
        <w:rPr>
          <w:spacing w:val="-8"/>
        </w:rPr>
        <w:t> </w:t>
      </w:r>
      <w:r>
        <w:rPr>
          <w:spacing w:val="-2"/>
        </w:rPr>
        <w:t>the</w:t>
      </w:r>
      <w:r>
        <w:rPr>
          <w:spacing w:val="-8"/>
        </w:rPr>
        <w:t> </w:t>
      </w:r>
      <w:r>
        <w:rPr>
          <w:spacing w:val="-2"/>
        </w:rPr>
        <w:t>diagram</w:t>
      </w:r>
      <w:r>
        <w:rPr>
          <w:spacing w:val="-9"/>
        </w:rPr>
        <w:t> </w:t>
      </w:r>
      <w:r>
        <w:rPr>
          <w:spacing w:val="-2"/>
        </w:rPr>
        <w:t>of</w:t>
      </w:r>
      <w:r>
        <w:rPr>
          <w:spacing w:val="-8"/>
        </w:rPr>
        <w:t> </w:t>
      </w:r>
      <w:r>
        <w:rPr>
          <w:spacing w:val="-2"/>
        </w:rPr>
        <w:t>the</w:t>
      </w:r>
      <w:r>
        <w:rPr>
          <w:spacing w:val="-8"/>
        </w:rPr>
        <w:t> </w:t>
      </w:r>
      <w:r>
        <w:rPr>
          <w:spacing w:val="-2"/>
        </w:rPr>
        <w:t>existing </w:t>
      </w:r>
      <w:r>
        <w:rPr/>
        <w:t>system illustrates the high-level interactions between external entities and the central "Manual Health</w:t>
      </w:r>
      <w:r>
        <w:rPr>
          <w:spacing w:val="-13"/>
        </w:rPr>
        <w:t> </w:t>
      </w:r>
      <w:r>
        <w:rPr/>
        <w:t>Records"</w:t>
      </w:r>
      <w:r>
        <w:rPr>
          <w:spacing w:val="-15"/>
        </w:rPr>
        <w:t> </w:t>
      </w:r>
      <w:r>
        <w:rPr/>
        <w:t>process.</w:t>
      </w:r>
      <w:r>
        <w:rPr>
          <w:spacing w:val="-17"/>
        </w:rPr>
        <w:t> </w:t>
      </w:r>
      <w:r>
        <w:rPr/>
        <w:t>This</w:t>
      </w:r>
      <w:r>
        <w:rPr>
          <w:spacing w:val="-13"/>
        </w:rPr>
        <w:t> </w:t>
      </w:r>
      <w:r>
        <w:rPr/>
        <w:t>diagram</w:t>
      </w:r>
      <w:r>
        <w:rPr>
          <w:spacing w:val="-14"/>
        </w:rPr>
        <w:t> </w:t>
      </w:r>
      <w:r>
        <w:rPr/>
        <w:t>depicts</w:t>
      </w:r>
      <w:r>
        <w:rPr>
          <w:spacing w:val="-14"/>
        </w:rPr>
        <w:t> </w:t>
      </w:r>
      <w:r>
        <w:rPr/>
        <w:t>three</w:t>
      </w:r>
      <w:r>
        <w:rPr>
          <w:spacing w:val="-13"/>
        </w:rPr>
        <w:t> </w:t>
      </w:r>
      <w:r>
        <w:rPr/>
        <w:t>primary</w:t>
      </w:r>
      <w:r>
        <w:rPr>
          <w:spacing w:val="-16"/>
        </w:rPr>
        <w:t> </w:t>
      </w:r>
      <w:r>
        <w:rPr/>
        <w:t>external</w:t>
      </w:r>
      <w:r>
        <w:rPr>
          <w:spacing w:val="-14"/>
        </w:rPr>
        <w:t> </w:t>
      </w:r>
      <w:r>
        <w:rPr/>
        <w:t>entities:</w:t>
      </w:r>
      <w:r>
        <w:rPr>
          <w:spacing w:val="-13"/>
        </w:rPr>
        <w:t> </w:t>
      </w:r>
      <w:r>
        <w:rPr/>
        <w:t>"Patients",</w:t>
      </w:r>
      <w:r>
        <w:rPr>
          <w:spacing w:val="-15"/>
        </w:rPr>
        <w:t> </w:t>
      </w:r>
      <w:r>
        <w:rPr/>
        <w:t>"Health Workers" and “Barangay Secretary”. Patients interact with the system by providing their "chief complaints"</w:t>
      </w:r>
      <w:r>
        <w:rPr>
          <w:spacing w:val="38"/>
        </w:rPr>
        <w:t> </w:t>
      </w:r>
      <w:r>
        <w:rPr/>
        <w:t>and</w:t>
      </w:r>
      <w:r>
        <w:rPr>
          <w:spacing w:val="43"/>
        </w:rPr>
        <w:t> </w:t>
      </w:r>
      <w:r>
        <w:rPr/>
        <w:t>receiving</w:t>
      </w:r>
      <w:r>
        <w:rPr>
          <w:spacing w:val="41"/>
        </w:rPr>
        <w:t> </w:t>
      </w:r>
      <w:r>
        <w:rPr/>
        <w:t>a</w:t>
      </w:r>
      <w:r>
        <w:rPr>
          <w:spacing w:val="41"/>
        </w:rPr>
        <w:t> </w:t>
      </w:r>
      <w:r>
        <w:rPr/>
        <w:t>"prescription</w:t>
      </w:r>
      <w:r>
        <w:rPr>
          <w:spacing w:val="41"/>
        </w:rPr>
        <w:t> </w:t>
      </w:r>
      <w:r>
        <w:rPr/>
        <w:t>from</w:t>
      </w:r>
      <w:r>
        <w:rPr>
          <w:spacing w:val="41"/>
        </w:rPr>
        <w:t> </w:t>
      </w:r>
      <w:r>
        <w:rPr/>
        <w:t>the</w:t>
      </w:r>
      <w:r>
        <w:rPr>
          <w:spacing w:val="41"/>
        </w:rPr>
        <w:t> </w:t>
      </w:r>
      <w:r>
        <w:rPr/>
        <w:t>health</w:t>
      </w:r>
      <w:r>
        <w:rPr>
          <w:spacing w:val="41"/>
        </w:rPr>
        <w:t> </w:t>
      </w:r>
      <w:r>
        <w:rPr/>
        <w:t>worker"</w:t>
      </w:r>
      <w:r>
        <w:rPr>
          <w:spacing w:val="40"/>
        </w:rPr>
        <w:t> </w:t>
      </w:r>
      <w:r>
        <w:rPr/>
        <w:t>and</w:t>
      </w:r>
      <w:r>
        <w:rPr>
          <w:spacing w:val="41"/>
        </w:rPr>
        <w:t> </w:t>
      </w:r>
      <w:r>
        <w:rPr/>
        <w:t>“Barangay</w:t>
      </w:r>
      <w:r>
        <w:rPr>
          <w:spacing w:val="42"/>
        </w:rPr>
        <w:t> </w:t>
      </w:r>
      <w:r>
        <w:rPr>
          <w:spacing w:val="-2"/>
        </w:rPr>
        <w:t>Secretary”</w:t>
      </w:r>
    </w:p>
    <w:p>
      <w:pPr>
        <w:pStyle w:val="BodyText"/>
        <w:spacing w:before="2"/>
        <w:ind w:left="761"/>
        <w:jc w:val="both"/>
      </w:pPr>
      <w:r>
        <w:rPr/>
        <w:t>manages</w:t>
      </w:r>
      <w:r>
        <w:rPr>
          <w:spacing w:val="8"/>
        </w:rPr>
        <w:t> </w:t>
      </w:r>
      <w:r>
        <w:rPr/>
        <w:t>the</w:t>
      </w:r>
      <w:r>
        <w:rPr>
          <w:spacing w:val="9"/>
        </w:rPr>
        <w:t> </w:t>
      </w:r>
      <w:r>
        <w:rPr/>
        <w:t>patient</w:t>
      </w:r>
      <w:r>
        <w:rPr>
          <w:spacing w:val="14"/>
        </w:rPr>
        <w:t> </w:t>
      </w:r>
      <w:r>
        <w:rPr/>
        <w:t>personal</w:t>
      </w:r>
      <w:r>
        <w:rPr>
          <w:spacing w:val="11"/>
        </w:rPr>
        <w:t> </w:t>
      </w:r>
      <w:r>
        <w:rPr/>
        <w:t>information</w:t>
      </w:r>
      <w:r>
        <w:rPr>
          <w:spacing w:val="11"/>
        </w:rPr>
        <w:t> </w:t>
      </w:r>
      <w:r>
        <w:rPr/>
        <w:t>and</w:t>
      </w:r>
      <w:r>
        <w:rPr>
          <w:spacing w:val="12"/>
        </w:rPr>
        <w:t> </w:t>
      </w:r>
      <w:r>
        <w:rPr/>
        <w:t>medical</w:t>
      </w:r>
      <w:r>
        <w:rPr>
          <w:spacing w:val="10"/>
        </w:rPr>
        <w:t> </w:t>
      </w:r>
      <w:r>
        <w:rPr/>
        <w:t>records.</w:t>
      </w:r>
      <w:r>
        <w:rPr>
          <w:spacing w:val="7"/>
        </w:rPr>
        <w:t> </w:t>
      </w:r>
      <w:r>
        <w:rPr/>
        <w:t>They</w:t>
      </w:r>
      <w:r>
        <w:rPr>
          <w:spacing w:val="11"/>
        </w:rPr>
        <w:t> </w:t>
      </w:r>
      <w:r>
        <w:rPr/>
        <w:t>also</w:t>
      </w:r>
      <w:r>
        <w:rPr>
          <w:spacing w:val="11"/>
        </w:rPr>
        <w:t> </w:t>
      </w:r>
      <w:r>
        <w:rPr/>
        <w:t>have</w:t>
      </w:r>
      <w:r>
        <w:rPr>
          <w:spacing w:val="12"/>
        </w:rPr>
        <w:t> </w:t>
      </w:r>
      <w:r>
        <w:rPr/>
        <w:t>their</w:t>
      </w:r>
      <w:r>
        <w:rPr>
          <w:spacing w:val="10"/>
        </w:rPr>
        <w:t> </w:t>
      </w:r>
      <w:r>
        <w:rPr>
          <w:spacing w:val="-2"/>
        </w:rPr>
        <w:t>"personal</w:t>
      </w:r>
    </w:p>
    <w:p>
      <w:pPr>
        <w:pStyle w:val="BodyText"/>
        <w:spacing w:after="0"/>
        <w:jc w:val="both"/>
        <w:sectPr>
          <w:footerReference w:type="default" r:id="rId11"/>
          <w:pgSz w:w="12240" w:h="15840"/>
          <w:pgMar w:header="0" w:footer="1695" w:top="1100" w:bottom="1880" w:left="720" w:right="360"/>
        </w:sectPr>
      </w:pPr>
    </w:p>
    <w:p>
      <w:pPr>
        <w:pStyle w:val="BodyText"/>
        <w:spacing w:line="600" w:lineRule="auto" w:before="79"/>
        <w:ind w:left="761" w:right="209"/>
        <w:jc w:val="both"/>
      </w:pPr>
      <w:r>
        <w:rPr/>
        <w:t>information</w:t>
      </w:r>
      <w:r>
        <w:rPr>
          <w:spacing w:val="-12"/>
        </w:rPr>
        <w:t> </w:t>
      </w:r>
      <w:r>
        <w:rPr/>
        <w:t>written</w:t>
      </w:r>
      <w:r>
        <w:rPr>
          <w:spacing w:val="-12"/>
        </w:rPr>
        <w:t> </w:t>
      </w:r>
      <w:r>
        <w:rPr/>
        <w:t>in</w:t>
      </w:r>
      <w:r>
        <w:rPr>
          <w:spacing w:val="-12"/>
        </w:rPr>
        <w:t> </w:t>
      </w:r>
      <w:r>
        <w:rPr/>
        <w:t>the</w:t>
      </w:r>
      <w:r>
        <w:rPr>
          <w:spacing w:val="-10"/>
        </w:rPr>
        <w:t> </w:t>
      </w:r>
      <w:r>
        <w:rPr/>
        <w:t>logbook,"</w:t>
      </w:r>
      <w:r>
        <w:rPr>
          <w:spacing w:val="-13"/>
        </w:rPr>
        <w:t> </w:t>
      </w:r>
      <w:r>
        <w:rPr/>
        <w:t>which</w:t>
      </w:r>
      <w:r>
        <w:rPr>
          <w:spacing w:val="-12"/>
        </w:rPr>
        <w:t> </w:t>
      </w:r>
      <w:r>
        <w:rPr/>
        <w:t>is</w:t>
      </w:r>
      <w:r>
        <w:rPr>
          <w:spacing w:val="-13"/>
        </w:rPr>
        <w:t> </w:t>
      </w:r>
      <w:r>
        <w:rPr/>
        <w:t>then</w:t>
      </w:r>
      <w:r>
        <w:rPr>
          <w:spacing w:val="-12"/>
        </w:rPr>
        <w:t> </w:t>
      </w:r>
      <w:r>
        <w:rPr/>
        <w:t>integrated</w:t>
      </w:r>
      <w:r>
        <w:rPr>
          <w:spacing w:val="-12"/>
        </w:rPr>
        <w:t> </w:t>
      </w:r>
      <w:r>
        <w:rPr/>
        <w:t>into</w:t>
      </w:r>
      <w:r>
        <w:rPr>
          <w:spacing w:val="-12"/>
        </w:rPr>
        <w:t> </w:t>
      </w:r>
      <w:r>
        <w:rPr/>
        <w:t>the</w:t>
      </w:r>
      <w:r>
        <w:rPr>
          <w:spacing w:val="-12"/>
        </w:rPr>
        <w:t> </w:t>
      </w:r>
      <w:r>
        <w:rPr/>
        <w:t>"Manual</w:t>
      </w:r>
      <w:r>
        <w:rPr>
          <w:spacing w:val="-13"/>
        </w:rPr>
        <w:t> </w:t>
      </w:r>
      <w:r>
        <w:rPr/>
        <w:t>Health</w:t>
      </w:r>
      <w:r>
        <w:rPr>
          <w:spacing w:val="-12"/>
        </w:rPr>
        <w:t> </w:t>
      </w:r>
      <w:r>
        <w:rPr/>
        <w:t>Records."</w:t>
      </w:r>
      <w:r>
        <w:rPr>
          <w:spacing w:val="-13"/>
        </w:rPr>
        <w:t> </w:t>
      </w:r>
      <w:r>
        <w:rPr/>
        <w:t>On the other hand, Health Workers "interview the patient" and "give a prescribed medicine on the patients</w:t>
      </w:r>
      <w:r>
        <w:rPr>
          <w:spacing w:val="-3"/>
        </w:rPr>
        <w:t> </w:t>
      </w:r>
      <w:r>
        <w:rPr/>
        <w:t>diagnosis,"</w:t>
      </w:r>
      <w:r>
        <w:rPr>
          <w:spacing w:val="-5"/>
        </w:rPr>
        <w:t> </w:t>
      </w:r>
      <w:r>
        <w:rPr/>
        <w:t>with</w:t>
      </w:r>
      <w:r>
        <w:rPr>
          <w:spacing w:val="-3"/>
        </w:rPr>
        <w:t> </w:t>
      </w:r>
      <w:r>
        <w:rPr/>
        <w:t>these</w:t>
      </w:r>
      <w:r>
        <w:rPr>
          <w:spacing w:val="-5"/>
        </w:rPr>
        <w:t> </w:t>
      </w:r>
      <w:r>
        <w:rPr/>
        <w:t>activities directly</w:t>
      </w:r>
      <w:r>
        <w:rPr>
          <w:spacing w:val="-3"/>
        </w:rPr>
        <w:t> </w:t>
      </w:r>
      <w:r>
        <w:rPr/>
        <w:t>influencing</w:t>
      </w:r>
      <w:r>
        <w:rPr>
          <w:spacing w:val="-5"/>
        </w:rPr>
        <w:t> </w:t>
      </w:r>
      <w:r>
        <w:rPr/>
        <w:t>and</w:t>
      </w:r>
      <w:r>
        <w:rPr>
          <w:spacing w:val="-5"/>
        </w:rPr>
        <w:t> </w:t>
      </w:r>
      <w:r>
        <w:rPr/>
        <w:t>being</w:t>
      </w:r>
      <w:r>
        <w:rPr>
          <w:spacing w:val="-3"/>
        </w:rPr>
        <w:t> </w:t>
      </w:r>
      <w:r>
        <w:rPr/>
        <w:t>influenced</w:t>
      </w:r>
      <w:r>
        <w:rPr>
          <w:spacing w:val="-3"/>
        </w:rPr>
        <w:t> </w:t>
      </w:r>
      <w:r>
        <w:rPr/>
        <w:t>by</w:t>
      </w:r>
      <w:r>
        <w:rPr>
          <w:spacing w:val="-6"/>
        </w:rPr>
        <w:t> </w:t>
      </w:r>
      <w:r>
        <w:rPr/>
        <w:t>the</w:t>
      </w:r>
      <w:r>
        <w:rPr>
          <w:spacing w:val="-3"/>
        </w:rPr>
        <w:t> </w:t>
      </w:r>
      <w:r>
        <w:rPr/>
        <w:t>"Manual Health Records." The diagram highlights the manual nature of the current system, where all information flows through and is managed within the "Manual Health Records" entity.</w:t>
      </w:r>
    </w:p>
    <w:p>
      <w:pPr>
        <w:pStyle w:val="BodyText"/>
      </w:pPr>
    </w:p>
    <w:p>
      <w:pPr>
        <w:pStyle w:val="BodyText"/>
      </w:pPr>
    </w:p>
    <w:p>
      <w:pPr>
        <w:pStyle w:val="BodyText"/>
      </w:pPr>
    </w:p>
    <w:p>
      <w:pPr>
        <w:pStyle w:val="BodyText"/>
      </w:pPr>
    </w:p>
    <w:p>
      <w:pPr>
        <w:pStyle w:val="BodyText"/>
      </w:pPr>
    </w:p>
    <w:p>
      <w:pPr>
        <w:pStyle w:val="Heading1"/>
        <w:ind w:left="751"/>
        <w:jc w:val="both"/>
      </w:pPr>
      <w:r>
        <w:rPr/>
        <w:drawing>
          <wp:anchor distT="0" distB="0" distL="0" distR="0" allowOverlap="1" layoutInCell="1" locked="0" behindDoc="1" simplePos="0" relativeHeight="487595008">
            <wp:simplePos x="0" y="0"/>
            <wp:positionH relativeFrom="page">
              <wp:posOffset>1451610</wp:posOffset>
            </wp:positionH>
            <wp:positionV relativeFrom="paragraph">
              <wp:posOffset>193427</wp:posOffset>
            </wp:positionV>
            <wp:extent cx="5433841" cy="305276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4" cstate="print"/>
                    <a:stretch>
                      <a:fillRect/>
                    </a:stretch>
                  </pic:blipFill>
                  <pic:spPr>
                    <a:xfrm>
                      <a:off x="0" y="0"/>
                      <a:ext cx="5433841" cy="3052762"/>
                    </a:xfrm>
                    <a:prstGeom prst="rect">
                      <a:avLst/>
                    </a:prstGeom>
                  </pic:spPr>
                </pic:pic>
              </a:graphicData>
            </a:graphic>
          </wp:anchor>
        </w:drawing>
      </w:r>
      <w:r>
        <w:rPr/>
        <w:t>Data</w:t>
      </w:r>
      <w:r>
        <w:rPr>
          <w:spacing w:val="-5"/>
        </w:rPr>
        <w:t> </w:t>
      </w:r>
      <w:r>
        <w:rPr/>
        <w:t>Flow</w:t>
      </w:r>
      <w:r>
        <w:rPr>
          <w:spacing w:val="-3"/>
        </w:rPr>
        <w:t> </w:t>
      </w:r>
      <w:r>
        <w:rPr/>
        <w:t>Diagram</w:t>
      </w:r>
      <w:r>
        <w:rPr>
          <w:spacing w:val="-3"/>
        </w:rPr>
        <w:t> </w:t>
      </w:r>
      <w:r>
        <w:rPr/>
        <w:t>(Existing</w:t>
      </w:r>
      <w:r>
        <w:rPr>
          <w:spacing w:val="-5"/>
        </w:rPr>
        <w:t> </w:t>
      </w:r>
      <w:r>
        <w:rPr>
          <w:spacing w:val="-2"/>
        </w:rPr>
        <w:t>System)</w:t>
      </w:r>
    </w:p>
    <w:p>
      <w:pPr>
        <w:pStyle w:val="Heading1"/>
        <w:spacing w:after="0"/>
        <w:jc w:val="both"/>
        <w:sectPr>
          <w:footerReference w:type="default" r:id="rId13"/>
          <w:pgSz w:w="12240" w:h="15840"/>
          <w:pgMar w:header="0" w:footer="1686" w:top="1100" w:bottom="1880" w:left="720" w:right="360"/>
          <w:pgNumType w:start="1"/>
        </w:sectPr>
      </w:pPr>
    </w:p>
    <w:p>
      <w:pPr>
        <w:spacing w:before="79"/>
        <w:ind w:left="751" w:right="0" w:firstLine="0"/>
        <w:jc w:val="left"/>
        <w:rPr>
          <w:rFonts w:ascii="Arial"/>
          <w:b/>
          <w:sz w:val="24"/>
        </w:rPr>
      </w:pPr>
      <w:r>
        <w:rPr>
          <w:rFonts w:ascii="Arial"/>
          <w:b/>
          <w:sz w:val="24"/>
        </w:rPr>
        <w:t>Figure</w:t>
      </w:r>
      <w:r>
        <w:rPr>
          <w:rFonts w:ascii="Arial"/>
          <w:b/>
          <w:spacing w:val="-3"/>
          <w:sz w:val="24"/>
        </w:rPr>
        <w:t> </w:t>
      </w:r>
      <w:r>
        <w:rPr>
          <w:rFonts w:ascii="Arial"/>
          <w:b/>
          <w:sz w:val="24"/>
        </w:rPr>
        <w:t>4.</w:t>
      </w:r>
      <w:r>
        <w:rPr>
          <w:rFonts w:ascii="Arial"/>
          <w:b/>
          <w:spacing w:val="-2"/>
          <w:sz w:val="24"/>
        </w:rPr>
        <w:t> </w:t>
      </w:r>
      <w:r>
        <w:rPr>
          <w:rFonts w:ascii="Arial"/>
          <w:b/>
          <w:sz w:val="24"/>
        </w:rPr>
        <w:t>Data</w:t>
      </w:r>
      <w:r>
        <w:rPr>
          <w:rFonts w:ascii="Arial"/>
          <w:b/>
          <w:spacing w:val="-3"/>
          <w:sz w:val="24"/>
        </w:rPr>
        <w:t> </w:t>
      </w:r>
      <w:r>
        <w:rPr>
          <w:rFonts w:ascii="Arial"/>
          <w:b/>
          <w:sz w:val="24"/>
        </w:rPr>
        <w:t>Flow</w:t>
      </w:r>
      <w:r>
        <w:rPr>
          <w:rFonts w:ascii="Arial"/>
          <w:b/>
          <w:spacing w:val="-2"/>
          <w:sz w:val="24"/>
        </w:rPr>
        <w:t> </w:t>
      </w:r>
      <w:r>
        <w:rPr>
          <w:rFonts w:ascii="Arial"/>
          <w:b/>
          <w:sz w:val="24"/>
        </w:rPr>
        <w:t>Diagram</w:t>
      </w:r>
      <w:r>
        <w:rPr>
          <w:rFonts w:ascii="Arial"/>
          <w:b/>
          <w:spacing w:val="-3"/>
          <w:sz w:val="24"/>
        </w:rPr>
        <w:t> </w:t>
      </w:r>
      <w:r>
        <w:rPr>
          <w:rFonts w:ascii="Arial"/>
          <w:b/>
          <w:sz w:val="24"/>
        </w:rPr>
        <w:t>(Existing</w:t>
      </w:r>
      <w:r>
        <w:rPr>
          <w:rFonts w:ascii="Arial"/>
          <w:b/>
          <w:spacing w:val="-2"/>
          <w:sz w:val="24"/>
        </w:rPr>
        <w:t> System)</w:t>
      </w:r>
    </w:p>
    <w:p>
      <w:pPr>
        <w:pStyle w:val="BodyText"/>
        <w:spacing w:before="139"/>
        <w:rPr>
          <w:rFonts w:ascii="Arial"/>
          <w:b/>
        </w:rPr>
      </w:pPr>
    </w:p>
    <w:p>
      <w:pPr>
        <w:pStyle w:val="BodyText"/>
        <w:spacing w:line="600" w:lineRule="auto"/>
        <w:ind w:left="852" w:right="218" w:firstLine="719"/>
      </w:pPr>
      <w:r>
        <w:rPr/>
        <w:t>Figure 4 shows the manual operations and information flow of the existing system. The existing system for managing patient information is a largely manual and physical process, involving interactions between Pssatients and Health Worker. Patients initiate the process by providing</w:t>
      </w:r>
      <w:r>
        <w:rPr>
          <w:spacing w:val="-2"/>
        </w:rPr>
        <w:t> </w:t>
      </w:r>
      <w:r>
        <w:rPr/>
        <w:t>their</w:t>
      </w:r>
      <w:r>
        <w:rPr>
          <w:spacing w:val="-3"/>
        </w:rPr>
        <w:t> </w:t>
      </w:r>
      <w:r>
        <w:rPr/>
        <w:t>personal</w:t>
      </w:r>
      <w:r>
        <w:rPr>
          <w:spacing w:val="-1"/>
        </w:rPr>
        <w:t> </w:t>
      </w:r>
      <w:r>
        <w:rPr/>
        <w:t>details, which</w:t>
      </w:r>
      <w:r>
        <w:rPr>
          <w:spacing w:val="-1"/>
        </w:rPr>
        <w:t> </w:t>
      </w:r>
      <w:r>
        <w:rPr/>
        <w:t>are</w:t>
      </w:r>
      <w:r>
        <w:rPr>
          <w:spacing w:val="-4"/>
        </w:rPr>
        <w:t> </w:t>
      </w:r>
      <w:r>
        <w:rPr/>
        <w:t>then</w:t>
      </w:r>
      <w:r>
        <w:rPr>
          <w:spacing w:val="-1"/>
        </w:rPr>
        <w:t> </w:t>
      </w:r>
      <w:r>
        <w:rPr/>
        <w:t>recorded</w:t>
      </w:r>
      <w:r>
        <w:rPr>
          <w:spacing w:val="-1"/>
        </w:rPr>
        <w:t> </w:t>
      </w:r>
      <w:r>
        <w:rPr/>
        <w:t>and</w:t>
      </w:r>
      <w:r>
        <w:rPr>
          <w:spacing w:val="-1"/>
        </w:rPr>
        <w:t> </w:t>
      </w:r>
      <w:r>
        <w:rPr/>
        <w:t>stored</w:t>
      </w:r>
      <w:r>
        <w:rPr>
          <w:spacing w:val="-3"/>
        </w:rPr>
        <w:t> </w:t>
      </w:r>
      <w:r>
        <w:rPr/>
        <w:t>in</w:t>
      </w:r>
      <w:r>
        <w:rPr>
          <w:spacing w:val="-1"/>
        </w:rPr>
        <w:t> </w:t>
      </w:r>
      <w:r>
        <w:rPr/>
        <w:t>a</w:t>
      </w:r>
      <w:r>
        <w:rPr>
          <w:spacing w:val="-1"/>
        </w:rPr>
        <w:t> </w:t>
      </w:r>
      <w:r>
        <w:rPr/>
        <w:t>physical</w:t>
      </w:r>
      <w:r>
        <w:rPr>
          <w:spacing w:val="-1"/>
        </w:rPr>
        <w:t> </w:t>
      </w:r>
      <w:r>
        <w:rPr/>
        <w:t>"F1</w:t>
      </w:r>
      <w:r>
        <w:rPr>
          <w:spacing w:val="-1"/>
        </w:rPr>
        <w:t> </w:t>
      </w:r>
      <w:r>
        <w:rPr/>
        <w:t>Cabinet." Concurrently, Health Workers conduct interviews with patients, and the resulting interview information is documented and stored in a "F2 Cabinet." Following the interview, Health Workers prescribe medicine based on diagnoses, with the details of the prescribed medication being recorded and filed in a "F3 Cabinet." Finally, Health Workers issue prescriptions to patients, marking the culmination of the patient's interaction with the system. This setup indicates</w:t>
      </w:r>
      <w:r>
        <w:rPr>
          <w:spacing w:val="-6"/>
        </w:rPr>
        <w:t> </w:t>
      </w:r>
      <w:r>
        <w:rPr/>
        <w:t>a</w:t>
      </w:r>
      <w:r>
        <w:rPr>
          <w:spacing w:val="-2"/>
        </w:rPr>
        <w:t> </w:t>
      </w:r>
      <w:r>
        <w:rPr/>
        <w:t>traditional,</w:t>
      </w:r>
      <w:r>
        <w:rPr>
          <w:spacing w:val="-5"/>
        </w:rPr>
        <w:t> </w:t>
      </w:r>
      <w:r>
        <w:rPr/>
        <w:t>paper-based</w:t>
      </w:r>
      <w:r>
        <w:rPr>
          <w:spacing w:val="-5"/>
        </w:rPr>
        <w:t> </w:t>
      </w:r>
      <w:r>
        <w:rPr/>
        <w:t>approach</w:t>
      </w:r>
      <w:r>
        <w:rPr>
          <w:spacing w:val="-5"/>
        </w:rPr>
        <w:t> </w:t>
      </w:r>
      <w:r>
        <w:rPr/>
        <w:t>to</w:t>
      </w:r>
      <w:r>
        <w:rPr>
          <w:spacing w:val="-3"/>
        </w:rPr>
        <w:t> </w:t>
      </w:r>
      <w:r>
        <w:rPr/>
        <w:t>record-keeping,</w:t>
      </w:r>
      <w:r>
        <w:rPr>
          <w:spacing w:val="-3"/>
        </w:rPr>
        <w:t> </w:t>
      </w:r>
      <w:r>
        <w:rPr/>
        <w:t>relying</w:t>
      </w:r>
      <w:r>
        <w:rPr>
          <w:spacing w:val="-2"/>
        </w:rPr>
        <w:t> </w:t>
      </w:r>
      <w:r>
        <w:rPr/>
        <w:t>on</w:t>
      </w:r>
      <w:r>
        <w:rPr>
          <w:spacing w:val="-3"/>
        </w:rPr>
        <w:t> </w:t>
      </w:r>
      <w:r>
        <w:rPr/>
        <w:t>physical</w:t>
      </w:r>
      <w:r>
        <w:rPr>
          <w:spacing w:val="-3"/>
        </w:rPr>
        <w:t> </w:t>
      </w:r>
      <w:r>
        <w:rPr/>
        <w:t>storage</w:t>
      </w:r>
      <w:r>
        <w:rPr>
          <w:spacing w:val="-5"/>
        </w:rPr>
        <w:t> </w:t>
      </w:r>
      <w:r>
        <w:rPr/>
        <w:t>for all critical patient data.</w:t>
      </w:r>
    </w:p>
    <w:p>
      <w:pPr>
        <w:pStyle w:val="BodyText"/>
        <w:spacing w:after="0" w:line="600" w:lineRule="auto"/>
        <w:sectPr>
          <w:pgSz w:w="12240" w:h="15840"/>
          <w:pgMar w:header="0" w:footer="1686" w:top="1100" w:bottom="1880" w:left="720" w:right="360"/>
        </w:sectPr>
      </w:pPr>
    </w:p>
    <w:p>
      <w:pPr>
        <w:pStyle w:val="Heading1"/>
        <w:spacing w:before="79"/>
        <w:ind w:left="751"/>
      </w:pPr>
      <w:r>
        <w:rPr/>
        <w:t>Context</w:t>
      </w:r>
      <w:r>
        <w:rPr>
          <w:spacing w:val="-4"/>
        </w:rPr>
        <w:t> </w:t>
      </w:r>
      <w:r>
        <w:rPr/>
        <w:t>Diagram</w:t>
      </w:r>
      <w:r>
        <w:rPr>
          <w:spacing w:val="-4"/>
        </w:rPr>
        <w:t> </w:t>
      </w:r>
      <w:r>
        <w:rPr/>
        <w:t>(Proposed</w:t>
      </w:r>
      <w:r>
        <w:rPr>
          <w:spacing w:val="-4"/>
        </w:rPr>
        <w:t> </w:t>
      </w:r>
      <w:r>
        <w:rPr>
          <w:spacing w:val="-2"/>
        </w:rPr>
        <w:t>System)</w:t>
      </w:r>
    </w:p>
    <w:p>
      <w:pPr>
        <w:pStyle w:val="BodyText"/>
        <w:rPr>
          <w:rFonts w:ascii="Arial"/>
          <w:b/>
          <w:sz w:val="20"/>
        </w:rPr>
      </w:pPr>
    </w:p>
    <w:p>
      <w:pPr>
        <w:pStyle w:val="BodyText"/>
        <w:spacing w:before="155"/>
        <w:rPr>
          <w:rFonts w:ascii="Arial"/>
          <w:b/>
          <w:sz w:val="20"/>
        </w:rPr>
      </w:pPr>
      <w:r>
        <w:rPr>
          <w:rFonts w:ascii="Arial"/>
          <w:b/>
          <w:sz w:val="20"/>
        </w:rPr>
        <w:drawing>
          <wp:anchor distT="0" distB="0" distL="0" distR="0" allowOverlap="1" layoutInCell="1" locked="0" behindDoc="1" simplePos="0" relativeHeight="487595520">
            <wp:simplePos x="0" y="0"/>
            <wp:positionH relativeFrom="page">
              <wp:posOffset>955039</wp:posOffset>
            </wp:positionH>
            <wp:positionV relativeFrom="paragraph">
              <wp:posOffset>260250</wp:posOffset>
            </wp:positionV>
            <wp:extent cx="5980326" cy="4082796"/>
            <wp:effectExtent l="0" t="0" r="0" b="0"/>
            <wp:wrapTopAndBottom/>
            <wp:docPr id="24" name="Image 24" descr="A diagram of health care services  AI-generated content may be incorrect."/>
            <wp:cNvGraphicFramePr>
              <a:graphicFrameLocks/>
            </wp:cNvGraphicFramePr>
            <a:graphic>
              <a:graphicData uri="http://schemas.openxmlformats.org/drawingml/2006/picture">
                <pic:pic>
                  <pic:nvPicPr>
                    <pic:cNvPr id="24" name="Image 24" descr="A diagram of health care services  AI-generated content may be incorrect."/>
                    <pic:cNvPicPr/>
                  </pic:nvPicPr>
                  <pic:blipFill>
                    <a:blip r:embed="rId15" cstate="print"/>
                    <a:stretch>
                      <a:fillRect/>
                    </a:stretch>
                  </pic:blipFill>
                  <pic:spPr>
                    <a:xfrm>
                      <a:off x="0" y="0"/>
                      <a:ext cx="5980326" cy="4082796"/>
                    </a:xfrm>
                    <a:prstGeom prst="rect">
                      <a:avLst/>
                    </a:prstGeom>
                  </pic:spPr>
                </pic:pic>
              </a:graphicData>
            </a:graphic>
          </wp:anchor>
        </w:drawing>
      </w:r>
    </w:p>
    <w:p>
      <w:pPr>
        <w:spacing w:before="33"/>
        <w:ind w:left="132" w:right="0" w:firstLine="0"/>
        <w:jc w:val="left"/>
        <w:rPr>
          <w:rFonts w:ascii="Arial"/>
          <w:b/>
          <w:sz w:val="24"/>
        </w:rPr>
      </w:pPr>
      <w:r>
        <w:rPr>
          <w:rFonts w:ascii="Arial"/>
          <w:b/>
          <w:sz w:val="24"/>
        </w:rPr>
        <w:t>Figure</w:t>
      </w:r>
      <w:r>
        <w:rPr>
          <w:rFonts w:ascii="Arial"/>
          <w:b/>
          <w:spacing w:val="-2"/>
          <w:sz w:val="24"/>
        </w:rPr>
        <w:t> </w:t>
      </w:r>
      <w:r>
        <w:rPr>
          <w:rFonts w:ascii="Arial"/>
          <w:b/>
          <w:sz w:val="24"/>
        </w:rPr>
        <w:t>5.</w:t>
      </w:r>
      <w:r>
        <w:rPr>
          <w:rFonts w:ascii="Arial"/>
          <w:b/>
          <w:spacing w:val="-2"/>
          <w:sz w:val="24"/>
        </w:rPr>
        <w:t> </w:t>
      </w:r>
      <w:r>
        <w:rPr>
          <w:rFonts w:ascii="Arial"/>
          <w:b/>
          <w:sz w:val="24"/>
        </w:rPr>
        <w:t>The</w:t>
      </w:r>
      <w:r>
        <w:rPr>
          <w:rFonts w:ascii="Arial"/>
          <w:b/>
          <w:spacing w:val="-2"/>
          <w:sz w:val="24"/>
        </w:rPr>
        <w:t> </w:t>
      </w:r>
      <w:r>
        <w:rPr>
          <w:rFonts w:ascii="Arial"/>
          <w:b/>
          <w:sz w:val="24"/>
        </w:rPr>
        <w:t>Context</w:t>
      </w:r>
      <w:r>
        <w:rPr>
          <w:rFonts w:ascii="Arial"/>
          <w:b/>
          <w:spacing w:val="-6"/>
          <w:sz w:val="24"/>
        </w:rPr>
        <w:t> </w:t>
      </w:r>
      <w:r>
        <w:rPr>
          <w:rFonts w:ascii="Arial"/>
          <w:b/>
          <w:sz w:val="24"/>
        </w:rPr>
        <w:t>Diagram</w:t>
      </w:r>
      <w:r>
        <w:rPr>
          <w:rFonts w:ascii="Arial"/>
          <w:b/>
          <w:spacing w:val="-2"/>
          <w:sz w:val="24"/>
        </w:rPr>
        <w:t> </w:t>
      </w:r>
      <w:r>
        <w:rPr>
          <w:rFonts w:ascii="Arial"/>
          <w:b/>
          <w:sz w:val="24"/>
        </w:rPr>
        <w:t>of</w:t>
      </w:r>
      <w:r>
        <w:rPr>
          <w:rFonts w:ascii="Arial"/>
          <w:b/>
          <w:spacing w:val="-2"/>
          <w:sz w:val="24"/>
        </w:rPr>
        <w:t> </w:t>
      </w:r>
      <w:r>
        <w:rPr>
          <w:rFonts w:ascii="Arial"/>
          <w:b/>
          <w:sz w:val="24"/>
        </w:rPr>
        <w:t>the</w:t>
      </w:r>
      <w:r>
        <w:rPr>
          <w:rFonts w:ascii="Arial"/>
          <w:b/>
          <w:spacing w:val="-3"/>
          <w:sz w:val="24"/>
        </w:rPr>
        <w:t> </w:t>
      </w:r>
      <w:r>
        <w:rPr>
          <w:rFonts w:ascii="Arial"/>
          <w:b/>
          <w:spacing w:val="-4"/>
          <w:sz w:val="24"/>
        </w:rPr>
        <w:t>Study</w:t>
      </w:r>
    </w:p>
    <w:p>
      <w:pPr>
        <w:pStyle w:val="BodyText"/>
        <w:spacing w:before="139"/>
        <w:rPr>
          <w:rFonts w:ascii="Arial"/>
          <w:b/>
        </w:rPr>
      </w:pPr>
    </w:p>
    <w:p>
      <w:pPr>
        <w:pStyle w:val="BodyText"/>
        <w:spacing w:line="600" w:lineRule="auto"/>
        <w:ind w:left="132" w:right="175" w:firstLine="737"/>
      </w:pPr>
      <w:r>
        <w:rPr/>
        <w:t>Figure</w:t>
      </w:r>
      <w:r>
        <w:rPr>
          <w:spacing w:val="-3"/>
        </w:rPr>
        <w:t> </w:t>
      </w:r>
      <w:r>
        <w:rPr/>
        <w:t>5</w:t>
      </w:r>
      <w:r>
        <w:rPr>
          <w:spacing w:val="-2"/>
        </w:rPr>
        <w:t> </w:t>
      </w:r>
      <w:r>
        <w:rPr/>
        <w:t>illustrates</w:t>
      </w:r>
      <w:r>
        <w:rPr>
          <w:spacing w:val="-3"/>
        </w:rPr>
        <w:t> </w:t>
      </w:r>
      <w:r>
        <w:rPr/>
        <w:t>the</w:t>
      </w:r>
      <w:r>
        <w:rPr>
          <w:spacing w:val="-5"/>
        </w:rPr>
        <w:t> </w:t>
      </w:r>
      <w:r>
        <w:rPr/>
        <w:t>core</w:t>
      </w:r>
      <w:r>
        <w:rPr>
          <w:spacing w:val="-3"/>
        </w:rPr>
        <w:t> </w:t>
      </w:r>
      <w:r>
        <w:rPr/>
        <w:t>functions</w:t>
      </w:r>
      <w:r>
        <w:rPr>
          <w:spacing w:val="-6"/>
        </w:rPr>
        <w:t> </w:t>
      </w:r>
      <w:r>
        <w:rPr/>
        <w:t>and</w:t>
      </w:r>
      <w:r>
        <w:rPr>
          <w:spacing w:val="-3"/>
        </w:rPr>
        <w:t> </w:t>
      </w:r>
      <w:r>
        <w:rPr/>
        <w:t>interactions</w:t>
      </w:r>
      <w:r>
        <w:rPr>
          <w:spacing w:val="-3"/>
        </w:rPr>
        <w:t> </w:t>
      </w:r>
      <w:r>
        <w:rPr/>
        <w:t>between</w:t>
      </w:r>
      <w:r>
        <w:rPr>
          <w:spacing w:val="-3"/>
        </w:rPr>
        <w:t> </w:t>
      </w:r>
      <w:r>
        <w:rPr/>
        <w:t>the</w:t>
      </w:r>
      <w:r>
        <w:rPr>
          <w:spacing w:val="-5"/>
        </w:rPr>
        <w:t> </w:t>
      </w:r>
      <w:r>
        <w:rPr/>
        <w:t>main</w:t>
      </w:r>
      <w:r>
        <w:rPr>
          <w:spacing w:val="-3"/>
        </w:rPr>
        <w:t> </w:t>
      </w:r>
      <w:r>
        <w:rPr/>
        <w:t>users’</w:t>
      </w:r>
      <w:r>
        <w:rPr>
          <w:spacing w:val="-6"/>
        </w:rPr>
        <w:t> </w:t>
      </w:r>
      <w:r>
        <w:rPr/>
        <w:t>admin,</w:t>
      </w:r>
      <w:r>
        <w:rPr>
          <w:spacing w:val="-4"/>
        </w:rPr>
        <w:t> </w:t>
      </w:r>
      <w:r>
        <w:rPr/>
        <w:t>patients’ health workers and the system. It emphasizes how the mobile application serves as a centralized platform for managing health worker accounts, handling patient records, and monitoring immunization schedules. Patients can register accounts, submit appointment requests, and receive SMS notifications and appointment slips. Health workers, on the other hand, can manage patient medical records, update immunization schedules, and monitor system statistics through a dashboard that</w:t>
      </w:r>
    </w:p>
    <w:p>
      <w:pPr>
        <w:pStyle w:val="BodyText"/>
        <w:spacing w:before="1"/>
        <w:ind w:left="132"/>
      </w:pPr>
      <w:r>
        <w:rPr/>
        <w:t>visualizes</w:t>
      </w:r>
      <w:r>
        <w:rPr>
          <w:spacing w:val="-5"/>
        </w:rPr>
        <w:t> </w:t>
      </w:r>
      <w:r>
        <w:rPr/>
        <w:t>patient</w:t>
      </w:r>
      <w:r>
        <w:rPr>
          <w:spacing w:val="-5"/>
        </w:rPr>
        <w:t> </w:t>
      </w:r>
      <w:r>
        <w:rPr/>
        <w:t>and</w:t>
      </w:r>
      <w:r>
        <w:rPr>
          <w:spacing w:val="-2"/>
        </w:rPr>
        <w:t> </w:t>
      </w:r>
      <w:r>
        <w:rPr/>
        <w:t>appointment</w:t>
      </w:r>
      <w:r>
        <w:rPr>
          <w:spacing w:val="-3"/>
        </w:rPr>
        <w:t> </w:t>
      </w:r>
      <w:r>
        <w:rPr/>
        <w:t>data.</w:t>
      </w:r>
      <w:r>
        <w:rPr>
          <w:spacing w:val="-16"/>
        </w:rPr>
        <w:t> </w:t>
      </w:r>
      <w:r>
        <w:rPr/>
        <w:t>Admin</w:t>
      </w:r>
      <w:r>
        <w:rPr>
          <w:spacing w:val="-3"/>
        </w:rPr>
        <w:t> </w:t>
      </w:r>
      <w:r>
        <w:rPr/>
        <w:t>on</w:t>
      </w:r>
      <w:r>
        <w:rPr>
          <w:spacing w:val="-3"/>
        </w:rPr>
        <w:t> </w:t>
      </w:r>
      <w:r>
        <w:rPr/>
        <w:t>the</w:t>
      </w:r>
      <w:r>
        <w:rPr>
          <w:spacing w:val="-4"/>
        </w:rPr>
        <w:t> </w:t>
      </w:r>
      <w:r>
        <w:rPr/>
        <w:t>other</w:t>
      </w:r>
      <w:r>
        <w:rPr>
          <w:spacing w:val="-3"/>
        </w:rPr>
        <w:t> </w:t>
      </w:r>
      <w:r>
        <w:rPr/>
        <w:t>hand</w:t>
      </w:r>
      <w:r>
        <w:rPr>
          <w:spacing w:val="-5"/>
        </w:rPr>
        <w:t> </w:t>
      </w:r>
      <w:r>
        <w:rPr/>
        <w:t>manage</w:t>
      </w:r>
      <w:r>
        <w:rPr>
          <w:spacing w:val="-3"/>
        </w:rPr>
        <w:t> </w:t>
      </w:r>
      <w:r>
        <w:rPr/>
        <w:t>health</w:t>
      </w:r>
      <w:r>
        <w:rPr>
          <w:spacing w:val="-5"/>
        </w:rPr>
        <w:t> </w:t>
      </w:r>
      <w:r>
        <w:rPr/>
        <w:t>workers,</w:t>
      </w:r>
      <w:r>
        <w:rPr>
          <w:spacing w:val="-2"/>
        </w:rPr>
        <w:t> patients</w:t>
      </w:r>
    </w:p>
    <w:p>
      <w:pPr>
        <w:pStyle w:val="BodyText"/>
        <w:spacing w:after="0"/>
        <w:sectPr>
          <w:pgSz w:w="12240" w:h="15840"/>
          <w:pgMar w:header="0" w:footer="1686" w:top="1100" w:bottom="1880" w:left="720" w:right="360"/>
        </w:sectPr>
      </w:pPr>
    </w:p>
    <w:p>
      <w:pPr>
        <w:pStyle w:val="BodyText"/>
        <w:spacing w:line="600" w:lineRule="auto" w:before="79"/>
        <w:ind w:left="132" w:right="211"/>
      </w:pPr>
      <w:r>
        <w:rPr/>
        <w:t>accounts, monitor system statistics through a dashboard that visualizes patient and health worker data.</w:t>
      </w:r>
      <w:r>
        <w:rPr>
          <w:spacing w:val="-7"/>
        </w:rPr>
        <w:t> </w:t>
      </w:r>
      <w:r>
        <w:rPr/>
        <w:t>The</w:t>
      </w:r>
      <w:r>
        <w:rPr>
          <w:spacing w:val="-3"/>
        </w:rPr>
        <w:t> </w:t>
      </w:r>
      <w:r>
        <w:rPr/>
        <w:t>system</w:t>
      </w:r>
      <w:r>
        <w:rPr>
          <w:spacing w:val="-4"/>
        </w:rPr>
        <w:t> </w:t>
      </w:r>
      <w:r>
        <w:rPr/>
        <w:t>also</w:t>
      </w:r>
      <w:r>
        <w:rPr>
          <w:spacing w:val="-5"/>
        </w:rPr>
        <w:t> </w:t>
      </w:r>
      <w:r>
        <w:rPr/>
        <w:t>supports automated</w:t>
      </w:r>
      <w:r>
        <w:rPr>
          <w:spacing w:val="-3"/>
        </w:rPr>
        <w:t> </w:t>
      </w:r>
      <w:r>
        <w:rPr/>
        <w:t>report</w:t>
      </w:r>
      <w:r>
        <w:rPr>
          <w:spacing w:val="-3"/>
        </w:rPr>
        <w:t> </w:t>
      </w:r>
      <w:r>
        <w:rPr/>
        <w:t>generation,</w:t>
      </w:r>
      <w:r>
        <w:rPr>
          <w:spacing w:val="-5"/>
        </w:rPr>
        <w:t> </w:t>
      </w:r>
      <w:r>
        <w:rPr/>
        <w:t>allowing</w:t>
      </w:r>
      <w:r>
        <w:rPr>
          <w:spacing w:val="-3"/>
        </w:rPr>
        <w:t> </w:t>
      </w:r>
      <w:r>
        <w:rPr/>
        <w:t>health</w:t>
      </w:r>
      <w:r>
        <w:rPr>
          <w:spacing w:val="-5"/>
        </w:rPr>
        <w:t> </w:t>
      </w:r>
      <w:r>
        <w:rPr/>
        <w:t>workers</w:t>
      </w:r>
      <w:r>
        <w:rPr>
          <w:spacing w:val="-3"/>
        </w:rPr>
        <w:t> </w:t>
      </w:r>
      <w:r>
        <w:rPr/>
        <w:t>to</w:t>
      </w:r>
      <w:r>
        <w:rPr>
          <w:spacing w:val="-4"/>
        </w:rPr>
        <w:t> </w:t>
      </w:r>
      <w:r>
        <w:rPr/>
        <w:t>generate</w:t>
      </w:r>
      <w:r>
        <w:rPr>
          <w:spacing w:val="-3"/>
        </w:rPr>
        <w:t> </w:t>
      </w:r>
      <w:r>
        <w:rPr/>
        <w:t>lists of patients, and appointments.</w:t>
      </w:r>
      <w:r>
        <w:rPr>
          <w:spacing w:val="-3"/>
        </w:rPr>
        <w:t> </w:t>
      </w:r>
      <w:r>
        <w:rPr/>
        <w:t>Additionally, the system is designed to be evaluated based on functionality, security, accessibility, and efficiency.</w:t>
      </w:r>
      <w:r>
        <w:rPr>
          <w:spacing w:val="-2"/>
        </w:rPr>
        <w:t> </w:t>
      </w:r>
      <w:r>
        <w:rPr/>
        <w:t>This context diagram highlights the automated and integrated nature of the system, reducing manual processes and improving communication between patients and health professionals.</w:t>
      </w:r>
    </w:p>
    <w:p>
      <w:pPr>
        <w:pStyle w:val="BodyText"/>
        <w:spacing w:after="0" w:line="600" w:lineRule="auto"/>
        <w:sectPr>
          <w:pgSz w:w="12240" w:h="15840"/>
          <w:pgMar w:header="0" w:footer="1686" w:top="1100" w:bottom="1880" w:left="720" w:right="360"/>
        </w:sectPr>
      </w:pPr>
    </w:p>
    <w:p>
      <w:pPr>
        <w:pStyle w:val="Heading1"/>
        <w:spacing w:before="79"/>
        <w:ind w:left="751"/>
      </w:pPr>
      <w:r>
        <w:rPr>
          <w:spacing w:val="-2"/>
        </w:rPr>
        <w:t>DATA</w:t>
      </w:r>
      <w:r>
        <w:rPr>
          <w:spacing w:val="-14"/>
        </w:rPr>
        <w:t> </w:t>
      </w:r>
      <w:r>
        <w:rPr>
          <w:spacing w:val="-2"/>
        </w:rPr>
        <w:t>FLOW</w:t>
      </w:r>
      <w:r>
        <w:rPr>
          <w:spacing w:val="-4"/>
        </w:rPr>
        <w:t> </w:t>
      </w:r>
      <w:r>
        <w:rPr>
          <w:spacing w:val="-2"/>
        </w:rPr>
        <w:t>DIAGRAM</w:t>
      </w:r>
      <w:r>
        <w:rPr>
          <w:spacing w:val="-5"/>
        </w:rPr>
        <w:t> </w:t>
      </w:r>
      <w:r>
        <w:rPr>
          <w:spacing w:val="-2"/>
        </w:rPr>
        <w:t>(Logical)</w:t>
      </w:r>
    </w:p>
    <w:p>
      <w:pPr>
        <w:pStyle w:val="BodyText"/>
        <w:spacing w:before="66"/>
        <w:rPr>
          <w:rFonts w:ascii="Arial"/>
          <w:b/>
          <w:sz w:val="20"/>
        </w:rPr>
      </w:pPr>
      <w:r>
        <w:rPr>
          <w:rFonts w:ascii="Arial"/>
          <w:b/>
          <w:sz w:val="20"/>
        </w:rPr>
        <w:drawing>
          <wp:anchor distT="0" distB="0" distL="0" distR="0" allowOverlap="1" layoutInCell="1" locked="0" behindDoc="1" simplePos="0" relativeHeight="487596032">
            <wp:simplePos x="0" y="0"/>
            <wp:positionH relativeFrom="page">
              <wp:posOffset>1177289</wp:posOffset>
            </wp:positionH>
            <wp:positionV relativeFrom="paragraph">
              <wp:posOffset>203187</wp:posOffset>
            </wp:positionV>
            <wp:extent cx="5652882" cy="743864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6" cstate="print"/>
                    <a:stretch>
                      <a:fillRect/>
                    </a:stretch>
                  </pic:blipFill>
                  <pic:spPr>
                    <a:xfrm>
                      <a:off x="0" y="0"/>
                      <a:ext cx="5652882" cy="7438644"/>
                    </a:xfrm>
                    <a:prstGeom prst="rect">
                      <a:avLst/>
                    </a:prstGeom>
                  </pic:spPr>
                </pic:pic>
              </a:graphicData>
            </a:graphic>
          </wp:anchor>
        </w:drawing>
      </w:r>
    </w:p>
    <w:p>
      <w:pPr>
        <w:pStyle w:val="BodyText"/>
        <w:spacing w:after="0"/>
        <w:rPr>
          <w:rFonts w:ascii="Arial"/>
          <w:b/>
          <w:sz w:val="20"/>
        </w:rPr>
        <w:sectPr>
          <w:pgSz w:w="12240" w:h="15840"/>
          <w:pgMar w:header="0" w:footer="1686" w:top="1100" w:bottom="1880" w:left="720" w:right="360"/>
        </w:sectPr>
      </w:pPr>
    </w:p>
    <w:p>
      <w:pPr>
        <w:spacing w:before="79"/>
        <w:ind w:left="132" w:right="0" w:firstLine="0"/>
        <w:jc w:val="left"/>
        <w:rPr>
          <w:rFonts w:ascii="Arial"/>
          <w:b/>
          <w:sz w:val="24"/>
        </w:rPr>
      </w:pPr>
      <w:r>
        <w:rPr>
          <w:rFonts w:ascii="Arial"/>
          <w:b/>
          <w:sz w:val="24"/>
        </w:rPr>
        <w:t>Figure</w:t>
      </w:r>
      <w:r>
        <w:rPr>
          <w:rFonts w:ascii="Arial"/>
          <w:b/>
          <w:spacing w:val="-3"/>
          <w:sz w:val="24"/>
        </w:rPr>
        <w:t> </w:t>
      </w:r>
      <w:r>
        <w:rPr>
          <w:rFonts w:ascii="Arial"/>
          <w:b/>
          <w:sz w:val="24"/>
        </w:rPr>
        <w:t>6.</w:t>
      </w:r>
      <w:r>
        <w:rPr>
          <w:rFonts w:ascii="Arial"/>
          <w:b/>
          <w:spacing w:val="-3"/>
          <w:sz w:val="24"/>
        </w:rPr>
        <w:t> </w:t>
      </w:r>
      <w:r>
        <w:rPr>
          <w:rFonts w:ascii="Arial"/>
          <w:b/>
          <w:sz w:val="24"/>
        </w:rPr>
        <w:t>The</w:t>
      </w:r>
      <w:r>
        <w:rPr>
          <w:rFonts w:ascii="Arial"/>
          <w:b/>
          <w:spacing w:val="-3"/>
          <w:sz w:val="24"/>
        </w:rPr>
        <w:t> </w:t>
      </w:r>
      <w:r>
        <w:rPr>
          <w:rFonts w:ascii="Arial"/>
          <w:b/>
          <w:sz w:val="24"/>
        </w:rPr>
        <w:t>Logical</w:t>
      </w:r>
      <w:r>
        <w:rPr>
          <w:rFonts w:ascii="Arial"/>
          <w:b/>
          <w:spacing w:val="-5"/>
          <w:sz w:val="24"/>
        </w:rPr>
        <w:t> </w:t>
      </w:r>
      <w:r>
        <w:rPr>
          <w:rFonts w:ascii="Arial"/>
          <w:b/>
          <w:sz w:val="24"/>
        </w:rPr>
        <w:t>Data</w:t>
      </w:r>
      <w:r>
        <w:rPr>
          <w:rFonts w:ascii="Arial"/>
          <w:b/>
          <w:spacing w:val="-2"/>
          <w:sz w:val="24"/>
        </w:rPr>
        <w:t> </w:t>
      </w:r>
      <w:r>
        <w:rPr>
          <w:rFonts w:ascii="Arial"/>
          <w:b/>
          <w:sz w:val="24"/>
        </w:rPr>
        <w:t>Flow</w:t>
      </w:r>
      <w:r>
        <w:rPr>
          <w:rFonts w:ascii="Arial"/>
          <w:b/>
          <w:spacing w:val="-3"/>
          <w:sz w:val="24"/>
        </w:rPr>
        <w:t> </w:t>
      </w:r>
      <w:r>
        <w:rPr>
          <w:rFonts w:ascii="Arial"/>
          <w:b/>
          <w:sz w:val="24"/>
        </w:rPr>
        <w:t>Diagram</w:t>
      </w:r>
      <w:r>
        <w:rPr>
          <w:rFonts w:ascii="Arial"/>
          <w:b/>
          <w:spacing w:val="-3"/>
          <w:sz w:val="24"/>
        </w:rPr>
        <w:t> </w:t>
      </w:r>
      <w:r>
        <w:rPr>
          <w:rFonts w:ascii="Arial"/>
          <w:b/>
          <w:sz w:val="24"/>
        </w:rPr>
        <w:t>of</w:t>
      </w:r>
      <w:r>
        <w:rPr>
          <w:rFonts w:ascii="Arial"/>
          <w:b/>
          <w:spacing w:val="-3"/>
          <w:sz w:val="24"/>
        </w:rPr>
        <w:t> </w:t>
      </w:r>
      <w:r>
        <w:rPr>
          <w:rFonts w:ascii="Arial"/>
          <w:b/>
          <w:sz w:val="24"/>
        </w:rPr>
        <w:t>the</w:t>
      </w:r>
      <w:r>
        <w:rPr>
          <w:rFonts w:ascii="Arial"/>
          <w:b/>
          <w:spacing w:val="-2"/>
          <w:sz w:val="24"/>
        </w:rPr>
        <w:t> System</w:t>
      </w:r>
    </w:p>
    <w:p>
      <w:pPr>
        <w:pStyle w:val="BodyText"/>
        <w:spacing w:before="137"/>
        <w:rPr>
          <w:rFonts w:ascii="Arial"/>
          <w:b/>
        </w:rPr>
      </w:pPr>
    </w:p>
    <w:p>
      <w:pPr>
        <w:pStyle w:val="BodyText"/>
        <w:spacing w:line="600" w:lineRule="auto"/>
        <w:ind w:left="132" w:right="761" w:firstLine="619"/>
      </w:pPr>
      <w:r>
        <w:rPr/>
        <w:t>Figure 6 shows the healthcare management system designed around two primary user roles: Patients, Health Workers and</w:t>
      </w:r>
      <w:r>
        <w:rPr>
          <w:spacing w:val="-7"/>
        </w:rPr>
        <w:t> </w:t>
      </w:r>
      <w:r>
        <w:rPr/>
        <w:t>Admin. Patients initiate interactions by registering accounts storing theirinformation in the Patient_DB and requesting appointments, which are logged in the Appointment_DB. During consultations, they provide personal and medical details that are recorded</w:t>
      </w:r>
      <w:r>
        <w:rPr>
          <w:spacing w:val="-5"/>
        </w:rPr>
        <w:t> </w:t>
      </w:r>
      <w:r>
        <w:rPr/>
        <w:t>in</w:t>
      </w:r>
      <w:r>
        <w:rPr>
          <w:spacing w:val="-2"/>
        </w:rPr>
        <w:t> </w:t>
      </w:r>
      <w:r>
        <w:rPr/>
        <w:t>the</w:t>
      </w:r>
      <w:r>
        <w:rPr>
          <w:spacing w:val="-3"/>
        </w:rPr>
        <w:t> </w:t>
      </w:r>
      <w:r>
        <w:rPr/>
        <w:t>Medical_record_DB.</w:t>
      </w:r>
      <w:r>
        <w:rPr>
          <w:spacing w:val="-5"/>
        </w:rPr>
        <w:t> </w:t>
      </w:r>
      <w:r>
        <w:rPr/>
        <w:t>Patients</w:t>
      </w:r>
      <w:r>
        <w:rPr>
          <w:spacing w:val="-5"/>
        </w:rPr>
        <w:t> </w:t>
      </w:r>
      <w:r>
        <w:rPr/>
        <w:t>can</w:t>
      </w:r>
      <w:r>
        <w:rPr>
          <w:spacing w:val="-3"/>
        </w:rPr>
        <w:t> </w:t>
      </w:r>
      <w:r>
        <w:rPr/>
        <w:t>also</w:t>
      </w:r>
      <w:r>
        <w:rPr>
          <w:spacing w:val="-3"/>
        </w:rPr>
        <w:t> </w:t>
      </w:r>
      <w:r>
        <w:rPr/>
        <w:t>submit</w:t>
      </w:r>
      <w:r>
        <w:rPr>
          <w:spacing w:val="-5"/>
        </w:rPr>
        <w:t> </w:t>
      </w:r>
      <w:r>
        <w:rPr/>
        <w:t>feedback</w:t>
      </w:r>
      <w:r>
        <w:rPr>
          <w:spacing w:val="-3"/>
        </w:rPr>
        <w:t> </w:t>
      </w:r>
      <w:r>
        <w:rPr/>
        <w:t>and</w:t>
      </w:r>
      <w:r>
        <w:rPr>
          <w:spacing w:val="-3"/>
        </w:rPr>
        <w:t> </w:t>
      </w:r>
      <w:r>
        <w:rPr/>
        <w:t>chat</w:t>
      </w:r>
      <w:r>
        <w:rPr>
          <w:spacing w:val="-3"/>
        </w:rPr>
        <w:t> </w:t>
      </w:r>
      <w:r>
        <w:rPr/>
        <w:t>messages,</w:t>
      </w:r>
      <w:r>
        <w:rPr>
          <w:spacing w:val="-3"/>
        </w:rPr>
        <w:t> </w:t>
      </w:r>
      <w:r>
        <w:rPr/>
        <w:t>and receive SMS notifications such as appointment confirmations managed through the Notification_DB.</w:t>
      </w:r>
      <w:r>
        <w:rPr>
          <w:spacing w:val="-3"/>
        </w:rPr>
        <w:t> </w:t>
      </w:r>
      <w:r>
        <w:rPr/>
        <w:t>Additionally, they access immunization schedules from the Immunization_DB, view their medical records, and generate appointment slips for</w:t>
      </w:r>
      <w:r>
        <w:rPr>
          <w:spacing w:val="-1"/>
        </w:rPr>
        <w:t> </w:t>
      </w:r>
      <w:r>
        <w:rPr/>
        <w:t>upcoming visits. Health Workers, on the other hand, manage a broader range of system workflows. They oversee appointments, review and update patient profiles in the Patient_DB, and maintain detailed medical histories in the Medical_record_DB.</w:t>
      </w:r>
      <w:r>
        <w:rPr>
          <w:spacing w:val="40"/>
        </w:rPr>
        <w:t> </w:t>
      </w:r>
      <w:r>
        <w:rPr/>
        <w:t>Admin , on the other hand, manage health workers account and patients account , personal information and medical records in the Health_worker_DB, Patient_DB and Medical_records_DB, request a report generation and monitor dashboard and statistics (health worker , patients data) . The system emphasizes smooth data synchronization across eight core databases: Patient_DB (registration), Medical_record_DB (health history), Appointment_DB (bookings), Immunization_DB (vaccine scheduling), Notification_DB (SMS alerts), and Health_worker_DB (staff credentials). Key processes include appointment</w:t>
      </w:r>
    </w:p>
    <w:p>
      <w:pPr>
        <w:pStyle w:val="BodyText"/>
        <w:spacing w:before="1"/>
        <w:ind w:left="132"/>
      </w:pPr>
      <w:r>
        <w:rPr/>
        <w:t>coordination</w:t>
      </w:r>
      <w:r>
        <w:rPr>
          <w:spacing w:val="-6"/>
        </w:rPr>
        <w:t> </w:t>
      </w:r>
      <w:r>
        <w:rPr/>
        <w:t>(linking</w:t>
      </w:r>
      <w:r>
        <w:rPr>
          <w:spacing w:val="-4"/>
        </w:rPr>
        <w:t> </w:t>
      </w:r>
      <w:r>
        <w:rPr/>
        <w:t>patient</w:t>
      </w:r>
      <w:r>
        <w:rPr>
          <w:spacing w:val="-6"/>
        </w:rPr>
        <w:t> </w:t>
      </w:r>
      <w:r>
        <w:rPr/>
        <w:t>requests</w:t>
      </w:r>
      <w:r>
        <w:rPr>
          <w:spacing w:val="-4"/>
        </w:rPr>
        <w:t> </w:t>
      </w:r>
      <w:r>
        <w:rPr/>
        <w:t>to</w:t>
      </w:r>
      <w:r>
        <w:rPr>
          <w:spacing w:val="-4"/>
        </w:rPr>
        <w:t> </w:t>
      </w:r>
      <w:r>
        <w:rPr/>
        <w:t>health</w:t>
      </w:r>
      <w:r>
        <w:rPr>
          <w:spacing w:val="-4"/>
        </w:rPr>
        <w:t> </w:t>
      </w:r>
      <w:r>
        <w:rPr/>
        <w:t>worker</w:t>
      </w:r>
      <w:r>
        <w:rPr>
          <w:spacing w:val="-4"/>
        </w:rPr>
        <w:t> </w:t>
      </w:r>
      <w:r>
        <w:rPr/>
        <w:t>schedules),</w:t>
      </w:r>
      <w:r>
        <w:rPr>
          <w:spacing w:val="-2"/>
        </w:rPr>
        <w:t> </w:t>
      </w:r>
      <w:r>
        <w:rPr/>
        <w:t>medical</w:t>
      </w:r>
      <w:r>
        <w:rPr>
          <w:spacing w:val="-4"/>
        </w:rPr>
        <w:t> </w:t>
      </w:r>
      <w:r>
        <w:rPr/>
        <w:t>data</w:t>
      </w:r>
      <w:r>
        <w:rPr>
          <w:spacing w:val="-2"/>
        </w:rPr>
        <w:t> consolidation</w:t>
      </w:r>
    </w:p>
    <w:p>
      <w:pPr>
        <w:pStyle w:val="BodyText"/>
        <w:spacing w:after="0"/>
        <w:sectPr>
          <w:pgSz w:w="12240" w:h="15840"/>
          <w:pgMar w:header="0" w:footer="1686" w:top="1100" w:bottom="1880" w:left="720" w:right="360"/>
        </w:sectPr>
      </w:pPr>
    </w:p>
    <w:p>
      <w:pPr>
        <w:pStyle w:val="BodyText"/>
        <w:spacing w:line="600" w:lineRule="auto" w:before="79"/>
        <w:ind w:left="132" w:right="871"/>
      </w:pPr>
      <w:r>
        <w:rPr/>
        <w:t>(updating records during consultations), and automated notifications (sending SMS confirmations).</w:t>
      </w:r>
      <w:r>
        <w:rPr>
          <w:spacing w:val="-7"/>
        </w:rPr>
        <w:t> </w:t>
      </w:r>
      <w:r>
        <w:rPr/>
        <w:t>As a logical DFD, this model abstracts away technical implementation details such</w:t>
      </w:r>
      <w:r>
        <w:rPr>
          <w:spacing w:val="-3"/>
        </w:rPr>
        <w:t> </w:t>
      </w:r>
      <w:r>
        <w:rPr/>
        <w:t>as</w:t>
      </w:r>
      <w:r>
        <w:rPr>
          <w:spacing w:val="-6"/>
        </w:rPr>
        <w:t> </w:t>
      </w:r>
      <w:r>
        <w:rPr/>
        <w:t>infrastructure</w:t>
      </w:r>
      <w:r>
        <w:rPr>
          <w:spacing w:val="-5"/>
        </w:rPr>
        <w:t> </w:t>
      </w:r>
      <w:r>
        <w:rPr/>
        <w:t>or</w:t>
      </w:r>
      <w:r>
        <w:rPr>
          <w:spacing w:val="-3"/>
        </w:rPr>
        <w:t> </w:t>
      </w:r>
      <w:r>
        <w:rPr/>
        <w:t>security</w:t>
      </w:r>
      <w:r>
        <w:rPr>
          <w:spacing w:val="-3"/>
        </w:rPr>
        <w:t> </w:t>
      </w:r>
      <w:r>
        <w:rPr/>
        <w:t>and</w:t>
      </w:r>
      <w:r>
        <w:rPr>
          <w:spacing w:val="-5"/>
        </w:rPr>
        <w:t> </w:t>
      </w:r>
      <w:r>
        <w:rPr/>
        <w:t>focuses</w:t>
      </w:r>
      <w:r>
        <w:rPr>
          <w:spacing w:val="-3"/>
        </w:rPr>
        <w:t> </w:t>
      </w:r>
      <w:r>
        <w:rPr/>
        <w:t>instead</w:t>
      </w:r>
      <w:r>
        <w:rPr>
          <w:spacing w:val="-3"/>
        </w:rPr>
        <w:t> </w:t>
      </w:r>
      <w:r>
        <w:rPr/>
        <w:t>on</w:t>
      </w:r>
      <w:r>
        <w:rPr>
          <w:spacing w:val="-3"/>
        </w:rPr>
        <w:t> </w:t>
      </w:r>
      <w:r>
        <w:rPr/>
        <w:t>the</w:t>
      </w:r>
      <w:r>
        <w:rPr>
          <w:spacing w:val="-3"/>
        </w:rPr>
        <w:t> </w:t>
      </w:r>
      <w:r>
        <w:rPr/>
        <w:t>flow</w:t>
      </w:r>
      <w:r>
        <w:rPr>
          <w:spacing w:val="-5"/>
        </w:rPr>
        <w:t> </w:t>
      </w:r>
      <w:r>
        <w:rPr/>
        <w:t>of</w:t>
      </w:r>
      <w:r>
        <w:rPr>
          <w:spacing w:val="-5"/>
        </w:rPr>
        <w:t> </w:t>
      </w:r>
      <w:r>
        <w:rPr/>
        <w:t>data,</w:t>
      </w:r>
      <w:r>
        <w:rPr>
          <w:spacing w:val="-3"/>
        </w:rPr>
        <w:t> </w:t>
      </w:r>
      <w:r>
        <w:rPr/>
        <w:t>user</w:t>
      </w:r>
      <w:r>
        <w:rPr>
          <w:spacing w:val="-3"/>
        </w:rPr>
        <w:t> </w:t>
      </w:r>
      <w:r>
        <w:rPr/>
        <w:t>interactions, and storage mechanisms to represent a streamlined, patient-centric healthcare workflow.</w:t>
      </w:r>
    </w:p>
    <w:p>
      <w:pPr>
        <w:pStyle w:val="BodyText"/>
        <w:spacing w:after="0" w:line="600" w:lineRule="auto"/>
        <w:sectPr>
          <w:pgSz w:w="12240" w:h="15840"/>
          <w:pgMar w:header="0" w:footer="1686" w:top="1100" w:bottom="1880" w:left="720" w:right="360"/>
        </w:sectPr>
      </w:pPr>
    </w:p>
    <w:p>
      <w:pPr>
        <w:pStyle w:val="Heading1"/>
        <w:spacing w:before="79"/>
        <w:ind w:left="751"/>
      </w:pPr>
      <w:r>
        <w:rPr>
          <w:spacing w:val="-2"/>
        </w:rPr>
        <w:t>DATA</w:t>
      </w:r>
      <w:r>
        <w:rPr>
          <w:spacing w:val="-12"/>
        </w:rPr>
        <w:t> </w:t>
      </w:r>
      <w:r>
        <w:rPr>
          <w:spacing w:val="-2"/>
        </w:rPr>
        <w:t>FLOW</w:t>
      </w:r>
      <w:r>
        <w:rPr>
          <w:spacing w:val="-4"/>
        </w:rPr>
        <w:t> </w:t>
      </w:r>
      <w:r>
        <w:rPr>
          <w:spacing w:val="-2"/>
        </w:rPr>
        <w:t>DIAGRAM</w:t>
      </w:r>
      <w:r>
        <w:rPr>
          <w:spacing w:val="-5"/>
        </w:rPr>
        <w:t> </w:t>
      </w:r>
      <w:r>
        <w:rPr>
          <w:spacing w:val="-2"/>
        </w:rPr>
        <w:t>(Physical)</w:t>
      </w:r>
    </w:p>
    <w:p>
      <w:pPr>
        <w:pStyle w:val="BodyText"/>
        <w:spacing w:before="2"/>
        <w:rPr>
          <w:rFonts w:ascii="Arial"/>
          <w:b/>
          <w:sz w:val="12"/>
        </w:rPr>
      </w:pPr>
      <w:r>
        <w:rPr>
          <w:rFonts w:ascii="Arial"/>
          <w:b/>
          <w:sz w:val="12"/>
        </w:rPr>
        <w:drawing>
          <wp:anchor distT="0" distB="0" distL="0" distR="0" allowOverlap="1" layoutInCell="1" locked="0" behindDoc="1" simplePos="0" relativeHeight="487596544">
            <wp:simplePos x="0" y="0"/>
            <wp:positionH relativeFrom="page">
              <wp:posOffset>1383030</wp:posOffset>
            </wp:positionH>
            <wp:positionV relativeFrom="paragraph">
              <wp:posOffset>104132</wp:posOffset>
            </wp:positionV>
            <wp:extent cx="5674384" cy="7447788"/>
            <wp:effectExtent l="0" t="0" r="0" b="0"/>
            <wp:wrapTopAndBottom/>
            <wp:docPr id="26" name="Image 26" descr="A diagram of a computer  AI-generated content may be incorrect."/>
            <wp:cNvGraphicFramePr>
              <a:graphicFrameLocks/>
            </wp:cNvGraphicFramePr>
            <a:graphic>
              <a:graphicData uri="http://schemas.openxmlformats.org/drawingml/2006/picture">
                <pic:pic>
                  <pic:nvPicPr>
                    <pic:cNvPr id="26" name="Image 26" descr="A diagram of a computer  AI-generated content may be incorrect."/>
                    <pic:cNvPicPr/>
                  </pic:nvPicPr>
                  <pic:blipFill>
                    <a:blip r:embed="rId17" cstate="print"/>
                    <a:stretch>
                      <a:fillRect/>
                    </a:stretch>
                  </pic:blipFill>
                  <pic:spPr>
                    <a:xfrm>
                      <a:off x="0" y="0"/>
                      <a:ext cx="5674384" cy="7447788"/>
                    </a:xfrm>
                    <a:prstGeom prst="rect">
                      <a:avLst/>
                    </a:prstGeom>
                  </pic:spPr>
                </pic:pic>
              </a:graphicData>
            </a:graphic>
          </wp:anchor>
        </w:drawing>
      </w:r>
    </w:p>
    <w:p>
      <w:pPr>
        <w:pStyle w:val="BodyText"/>
        <w:spacing w:after="0"/>
        <w:rPr>
          <w:rFonts w:ascii="Arial"/>
          <w:b/>
          <w:sz w:val="12"/>
        </w:rPr>
        <w:sectPr>
          <w:pgSz w:w="12240" w:h="15840"/>
          <w:pgMar w:header="0" w:footer="1686" w:top="1100" w:bottom="1880" w:left="720" w:right="360"/>
        </w:sectPr>
      </w:pPr>
    </w:p>
    <w:p>
      <w:pPr>
        <w:spacing w:before="79"/>
        <w:ind w:left="751" w:right="0" w:firstLine="0"/>
        <w:jc w:val="left"/>
        <w:rPr>
          <w:rFonts w:ascii="Arial"/>
          <w:b/>
          <w:sz w:val="24"/>
        </w:rPr>
      </w:pPr>
      <w:r>
        <w:rPr>
          <w:rFonts w:ascii="Arial"/>
          <w:b/>
          <w:sz w:val="24"/>
        </w:rPr>
        <w:t>Figure</w:t>
      </w:r>
      <w:r>
        <w:rPr>
          <w:rFonts w:ascii="Arial"/>
          <w:b/>
          <w:spacing w:val="-3"/>
          <w:sz w:val="24"/>
        </w:rPr>
        <w:t> </w:t>
      </w:r>
      <w:r>
        <w:rPr>
          <w:rFonts w:ascii="Arial"/>
          <w:b/>
          <w:sz w:val="24"/>
        </w:rPr>
        <w:t>7.</w:t>
      </w:r>
      <w:r>
        <w:rPr>
          <w:rFonts w:ascii="Arial"/>
          <w:b/>
          <w:spacing w:val="-3"/>
          <w:sz w:val="24"/>
        </w:rPr>
        <w:t> </w:t>
      </w:r>
      <w:r>
        <w:rPr>
          <w:rFonts w:ascii="Arial"/>
          <w:b/>
          <w:sz w:val="24"/>
        </w:rPr>
        <w:t>The</w:t>
      </w:r>
      <w:r>
        <w:rPr>
          <w:rFonts w:ascii="Arial"/>
          <w:b/>
          <w:spacing w:val="-3"/>
          <w:sz w:val="24"/>
        </w:rPr>
        <w:t> </w:t>
      </w:r>
      <w:r>
        <w:rPr>
          <w:rFonts w:ascii="Arial"/>
          <w:b/>
          <w:sz w:val="24"/>
        </w:rPr>
        <w:t>Physical</w:t>
      </w:r>
      <w:r>
        <w:rPr>
          <w:rFonts w:ascii="Arial"/>
          <w:b/>
          <w:spacing w:val="-2"/>
          <w:sz w:val="24"/>
        </w:rPr>
        <w:t> </w:t>
      </w:r>
      <w:r>
        <w:rPr>
          <w:rFonts w:ascii="Arial"/>
          <w:b/>
          <w:sz w:val="24"/>
        </w:rPr>
        <w:t>Data</w:t>
      </w:r>
      <w:r>
        <w:rPr>
          <w:rFonts w:ascii="Arial"/>
          <w:b/>
          <w:spacing w:val="-3"/>
          <w:sz w:val="24"/>
        </w:rPr>
        <w:t> </w:t>
      </w:r>
      <w:r>
        <w:rPr>
          <w:rFonts w:ascii="Arial"/>
          <w:b/>
          <w:sz w:val="24"/>
        </w:rPr>
        <w:t>Flow</w:t>
      </w:r>
      <w:r>
        <w:rPr>
          <w:rFonts w:ascii="Arial"/>
          <w:b/>
          <w:spacing w:val="-3"/>
          <w:sz w:val="24"/>
        </w:rPr>
        <w:t> </w:t>
      </w:r>
      <w:r>
        <w:rPr>
          <w:rFonts w:ascii="Arial"/>
          <w:b/>
          <w:sz w:val="24"/>
        </w:rPr>
        <w:t>Diagram</w:t>
      </w:r>
      <w:r>
        <w:rPr>
          <w:rFonts w:ascii="Arial"/>
          <w:b/>
          <w:spacing w:val="-5"/>
          <w:sz w:val="24"/>
        </w:rPr>
        <w:t> </w:t>
      </w:r>
      <w:r>
        <w:rPr>
          <w:rFonts w:ascii="Arial"/>
          <w:b/>
          <w:sz w:val="24"/>
        </w:rPr>
        <w:t>of</w:t>
      </w:r>
      <w:r>
        <w:rPr>
          <w:rFonts w:ascii="Arial"/>
          <w:b/>
          <w:spacing w:val="-3"/>
          <w:sz w:val="24"/>
        </w:rPr>
        <w:t> </w:t>
      </w:r>
      <w:r>
        <w:rPr>
          <w:rFonts w:ascii="Arial"/>
          <w:b/>
          <w:sz w:val="24"/>
        </w:rPr>
        <w:t>the</w:t>
      </w:r>
      <w:r>
        <w:rPr>
          <w:rFonts w:ascii="Arial"/>
          <w:b/>
          <w:spacing w:val="-2"/>
          <w:sz w:val="24"/>
        </w:rPr>
        <w:t> System</w:t>
      </w:r>
    </w:p>
    <w:p>
      <w:pPr>
        <w:pStyle w:val="BodyText"/>
        <w:rPr>
          <w:rFonts w:ascii="Arial"/>
          <w:b/>
        </w:rPr>
      </w:pPr>
    </w:p>
    <w:p>
      <w:pPr>
        <w:pStyle w:val="BodyText"/>
        <w:spacing w:line="600" w:lineRule="auto"/>
        <w:ind w:left="751" w:right="211" w:firstLine="405"/>
      </w:pPr>
      <w:r>
        <w:rPr/>
        <w:t>Figure 7 presents an implementation-specific view of a healthcare management system, building</w:t>
      </w:r>
      <w:r>
        <w:rPr>
          <w:spacing w:val="40"/>
        </w:rPr>
        <w:t> </w:t>
      </w:r>
      <w:r>
        <w:rPr/>
        <w:t>upon</w:t>
      </w:r>
      <w:r>
        <w:rPr>
          <w:spacing w:val="40"/>
        </w:rPr>
        <w:t> </w:t>
      </w:r>
      <w:r>
        <w:rPr/>
        <w:t>the</w:t>
      </w:r>
      <w:r>
        <w:rPr>
          <w:spacing w:val="40"/>
        </w:rPr>
        <w:t> </w:t>
      </w:r>
      <w:r>
        <w:rPr/>
        <w:t>logical</w:t>
      </w:r>
      <w:r>
        <w:rPr>
          <w:spacing w:val="40"/>
        </w:rPr>
        <w:t> </w:t>
      </w:r>
      <w:r>
        <w:rPr/>
        <w:t>model</w:t>
      </w:r>
      <w:r>
        <w:rPr>
          <w:spacing w:val="40"/>
        </w:rPr>
        <w:t> </w:t>
      </w:r>
      <w:r>
        <w:rPr/>
        <w:t>by</w:t>
      </w:r>
      <w:r>
        <w:rPr>
          <w:spacing w:val="40"/>
        </w:rPr>
        <w:t> </w:t>
      </w:r>
      <w:r>
        <w:rPr/>
        <w:t>incorporating</w:t>
      </w:r>
      <w:r>
        <w:rPr>
          <w:spacing w:val="40"/>
        </w:rPr>
        <w:t> </w:t>
      </w:r>
      <w:r>
        <w:rPr/>
        <w:t>concrete</w:t>
      </w:r>
      <w:r>
        <w:rPr>
          <w:spacing w:val="40"/>
        </w:rPr>
        <w:t> </w:t>
      </w:r>
      <w:r>
        <w:rPr/>
        <w:t>components,</w:t>
      </w:r>
      <w:r>
        <w:rPr>
          <w:spacing w:val="40"/>
        </w:rPr>
        <w:t> </w:t>
      </w:r>
      <w:r>
        <w:rPr/>
        <w:t>technologies,</w:t>
      </w:r>
      <w:r>
        <w:rPr>
          <w:spacing w:val="40"/>
        </w:rPr>
        <w:t> </w:t>
      </w:r>
      <w:r>
        <w:rPr/>
        <w:t>and</w:t>
      </w:r>
      <w:r>
        <w:rPr>
          <w:spacing w:val="80"/>
        </w:rPr>
        <w:t> </w:t>
      </w:r>
      <w:r>
        <w:rPr/>
        <w:t>workflows. It restrains the triple-user structure of Patients, Health Workers and</w:t>
      </w:r>
      <w:r>
        <w:rPr>
          <w:spacing w:val="-11"/>
        </w:rPr>
        <w:t> </w:t>
      </w:r>
      <w:r>
        <w:rPr/>
        <w:t>Admin, but adds physical</w:t>
      </w:r>
      <w:r>
        <w:rPr>
          <w:spacing w:val="-10"/>
        </w:rPr>
        <w:t> </w:t>
      </w:r>
      <w:r>
        <w:rPr/>
        <w:t>elements</w:t>
      </w:r>
      <w:r>
        <w:rPr>
          <w:spacing w:val="-12"/>
        </w:rPr>
        <w:t> </w:t>
      </w:r>
      <w:r>
        <w:rPr/>
        <w:t>such</w:t>
      </w:r>
      <w:r>
        <w:rPr>
          <w:spacing w:val="-9"/>
        </w:rPr>
        <w:t> </w:t>
      </w:r>
      <w:r>
        <w:rPr/>
        <w:t>as</w:t>
      </w:r>
      <w:r>
        <w:rPr>
          <w:spacing w:val="-13"/>
        </w:rPr>
        <w:t> </w:t>
      </w:r>
      <w:r>
        <w:rPr/>
        <w:t>SMS</w:t>
      </w:r>
      <w:r>
        <w:rPr>
          <w:spacing w:val="-12"/>
        </w:rPr>
        <w:t> </w:t>
      </w:r>
      <w:r>
        <w:rPr/>
        <w:t>notifications,</w:t>
      </w:r>
      <w:r>
        <w:rPr>
          <w:spacing w:val="-12"/>
        </w:rPr>
        <w:t> </w:t>
      </w:r>
      <w:r>
        <w:rPr/>
        <w:t>graphical</w:t>
      </w:r>
      <w:r>
        <w:rPr>
          <w:spacing w:val="-10"/>
        </w:rPr>
        <w:t> </w:t>
      </w:r>
      <w:r>
        <w:rPr/>
        <w:t>dashboards,</w:t>
      </w:r>
      <w:r>
        <w:rPr>
          <w:spacing w:val="-12"/>
        </w:rPr>
        <w:t> </w:t>
      </w:r>
      <w:r>
        <w:rPr/>
        <w:t>and</w:t>
      </w:r>
      <w:r>
        <w:rPr>
          <w:spacing w:val="-9"/>
        </w:rPr>
        <w:t> </w:t>
      </w:r>
      <w:r>
        <w:rPr/>
        <w:t>explicit</w:t>
      </w:r>
      <w:r>
        <w:rPr>
          <w:spacing w:val="-10"/>
        </w:rPr>
        <w:t> </w:t>
      </w:r>
      <w:r>
        <w:rPr/>
        <w:t>interactions</w:t>
      </w:r>
      <w:r>
        <w:rPr>
          <w:spacing w:val="-10"/>
        </w:rPr>
        <w:t> </w:t>
      </w:r>
      <w:r>
        <w:rPr/>
        <w:t>with system databases. For Patients, the workflow begins with appointment booking and registration through</w:t>
      </w:r>
      <w:r>
        <w:rPr>
          <w:spacing w:val="80"/>
        </w:rPr>
        <w:t> </w:t>
      </w:r>
      <w:r>
        <w:rPr/>
        <w:t>the</w:t>
      </w:r>
      <w:r>
        <w:rPr>
          <w:spacing w:val="71"/>
        </w:rPr>
        <w:t> </w:t>
      </w:r>
      <w:r>
        <w:rPr/>
        <w:t>Appointment</w:t>
      </w:r>
      <w:r>
        <w:rPr>
          <w:spacing w:val="80"/>
        </w:rPr>
        <w:t> </w:t>
      </w:r>
      <w:r>
        <w:rPr/>
        <w:t>module.</w:t>
      </w:r>
      <w:r>
        <w:rPr>
          <w:spacing w:val="80"/>
        </w:rPr>
        <w:t> </w:t>
      </w:r>
      <w:r>
        <w:rPr/>
        <w:t>During</w:t>
      </w:r>
      <w:r>
        <w:rPr>
          <w:spacing w:val="80"/>
        </w:rPr>
        <w:t> </w:t>
      </w:r>
      <w:r>
        <w:rPr/>
        <w:t>registration,</w:t>
      </w:r>
      <w:r>
        <w:rPr>
          <w:spacing w:val="80"/>
        </w:rPr>
        <w:t> </w:t>
      </w:r>
      <w:r>
        <w:rPr/>
        <w:t>personal</w:t>
      </w:r>
      <w:r>
        <w:rPr>
          <w:spacing w:val="80"/>
        </w:rPr>
        <w:t> </w:t>
      </w:r>
      <w:r>
        <w:rPr/>
        <w:t>details</w:t>
      </w:r>
      <w:r>
        <w:rPr>
          <w:spacing w:val="80"/>
        </w:rPr>
        <w:t> </w:t>
      </w:r>
      <w:r>
        <w:rPr/>
        <w:t>are</w:t>
      </w:r>
      <w:r>
        <w:rPr>
          <w:spacing w:val="80"/>
        </w:rPr>
        <w:t> </w:t>
      </w:r>
      <w:r>
        <w:rPr/>
        <w:t>stored</w:t>
      </w:r>
      <w:r>
        <w:rPr>
          <w:spacing w:val="80"/>
        </w:rPr>
        <w:t> </w:t>
      </w:r>
      <w:r>
        <w:rPr/>
        <w:t>in</w:t>
      </w:r>
      <w:r>
        <w:rPr>
          <w:spacing w:val="80"/>
        </w:rPr>
        <w:t> </w:t>
      </w:r>
      <w:r>
        <w:rPr/>
        <w:t>the Patient_DB, while confirmed bookings result in the creation of an</w:t>
      </w:r>
      <w:r>
        <w:rPr>
          <w:spacing w:val="-13"/>
        </w:rPr>
        <w:t> </w:t>
      </w:r>
      <w:r>
        <w:rPr/>
        <w:t>Appointment Slip stored in the Appointment_DB</w:t>
      </w:r>
      <w:r>
        <w:rPr>
          <w:spacing w:val="-7"/>
        </w:rPr>
        <w:t> </w:t>
      </w:r>
      <w:r>
        <w:rPr/>
        <w:t>and</w:t>
      </w:r>
      <w:r>
        <w:rPr>
          <w:spacing w:val="-4"/>
        </w:rPr>
        <w:t> </w:t>
      </w:r>
      <w:r>
        <w:rPr/>
        <w:t>trigger</w:t>
      </w:r>
      <w:r>
        <w:rPr>
          <w:spacing w:val="-7"/>
        </w:rPr>
        <w:t> </w:t>
      </w:r>
      <w:r>
        <w:rPr/>
        <w:t>automated</w:t>
      </w:r>
      <w:r>
        <w:rPr>
          <w:spacing w:val="-7"/>
        </w:rPr>
        <w:t> </w:t>
      </w:r>
      <w:r>
        <w:rPr/>
        <w:t>SMS</w:t>
      </w:r>
      <w:r>
        <w:rPr>
          <w:spacing w:val="-9"/>
        </w:rPr>
        <w:t> </w:t>
      </w:r>
      <w:r>
        <w:rPr/>
        <w:t>alerts</w:t>
      </w:r>
      <w:r>
        <w:rPr>
          <w:spacing w:val="-7"/>
        </w:rPr>
        <w:t> </w:t>
      </w:r>
      <w:r>
        <w:rPr/>
        <w:t>via</w:t>
      </w:r>
      <w:r>
        <w:rPr>
          <w:spacing w:val="-7"/>
        </w:rPr>
        <w:t> </w:t>
      </w:r>
      <w:r>
        <w:rPr/>
        <w:t>the</w:t>
      </w:r>
      <w:r>
        <w:rPr>
          <w:spacing w:val="-7"/>
        </w:rPr>
        <w:t> </w:t>
      </w:r>
      <w:r>
        <w:rPr/>
        <w:t>Notification_DB.</w:t>
      </w:r>
      <w:r>
        <w:rPr>
          <w:spacing w:val="-9"/>
        </w:rPr>
        <w:t> </w:t>
      </w:r>
      <w:r>
        <w:rPr/>
        <w:t>Patients</w:t>
      </w:r>
      <w:r>
        <w:rPr>
          <w:spacing w:val="-7"/>
        </w:rPr>
        <w:t> </w:t>
      </w:r>
      <w:r>
        <w:rPr/>
        <w:t>can</w:t>
      </w:r>
      <w:r>
        <w:rPr>
          <w:spacing w:val="-7"/>
        </w:rPr>
        <w:t> </w:t>
      </w:r>
      <w:r>
        <w:rPr/>
        <w:t>access their</w:t>
      </w:r>
      <w:r>
        <w:rPr>
          <w:spacing w:val="-8"/>
        </w:rPr>
        <w:t> </w:t>
      </w:r>
      <w:r>
        <w:rPr/>
        <w:t>historical</w:t>
      </w:r>
      <w:r>
        <w:rPr>
          <w:spacing w:val="-7"/>
        </w:rPr>
        <w:t> </w:t>
      </w:r>
      <w:r>
        <w:rPr/>
        <w:t>health</w:t>
      </w:r>
      <w:r>
        <w:rPr>
          <w:spacing w:val="-6"/>
        </w:rPr>
        <w:t> </w:t>
      </w:r>
      <w:r>
        <w:rPr/>
        <w:t>data</w:t>
      </w:r>
      <w:r>
        <w:rPr>
          <w:spacing w:val="-2"/>
        </w:rPr>
        <w:t> </w:t>
      </w:r>
      <w:r>
        <w:rPr/>
        <w:t>from</w:t>
      </w:r>
      <w:r>
        <w:rPr>
          <w:spacing w:val="-7"/>
        </w:rPr>
        <w:t> </w:t>
      </w:r>
      <w:r>
        <w:rPr/>
        <w:t>the</w:t>
      </w:r>
      <w:r>
        <w:rPr>
          <w:spacing w:val="-6"/>
        </w:rPr>
        <w:t> </w:t>
      </w:r>
      <w:r>
        <w:rPr/>
        <w:t>Medical_record_DB</w:t>
      </w:r>
      <w:r>
        <w:rPr>
          <w:spacing w:val="-9"/>
        </w:rPr>
        <w:t> </w:t>
      </w:r>
      <w:r>
        <w:rPr/>
        <w:t>and</w:t>
      </w:r>
      <w:r>
        <w:rPr>
          <w:spacing w:val="-6"/>
        </w:rPr>
        <w:t> </w:t>
      </w:r>
      <w:r>
        <w:rPr/>
        <w:t>review</w:t>
      </w:r>
      <w:r>
        <w:rPr>
          <w:spacing w:val="-10"/>
        </w:rPr>
        <w:t> </w:t>
      </w:r>
      <w:r>
        <w:rPr/>
        <w:t>vaccination</w:t>
      </w:r>
      <w:r>
        <w:rPr>
          <w:spacing w:val="-6"/>
        </w:rPr>
        <w:t> </w:t>
      </w:r>
      <w:r>
        <w:rPr/>
        <w:t>schedules</w:t>
      </w:r>
      <w:r>
        <w:rPr>
          <w:spacing w:val="-9"/>
        </w:rPr>
        <w:t> </w:t>
      </w:r>
      <w:r>
        <w:rPr/>
        <w:t>stored in the Immunization_DB. Patient sessions conclude with a logout process.</w:t>
      </w:r>
    </w:p>
    <w:p>
      <w:pPr>
        <w:pStyle w:val="BodyText"/>
        <w:spacing w:line="600" w:lineRule="auto"/>
        <w:ind w:left="852" w:right="204" w:firstLine="719"/>
        <w:jc w:val="both"/>
      </w:pPr>
      <w:r>
        <w:rPr/>
        <w:t>Admin,</w:t>
      </w:r>
      <w:r>
        <w:rPr>
          <w:spacing w:val="-17"/>
        </w:rPr>
        <w:t> </w:t>
      </w:r>
      <w:r>
        <w:rPr/>
        <w:t>on</w:t>
      </w:r>
      <w:r>
        <w:rPr>
          <w:spacing w:val="-17"/>
        </w:rPr>
        <w:t> </w:t>
      </w:r>
      <w:r>
        <w:rPr/>
        <w:t>the</w:t>
      </w:r>
      <w:r>
        <w:rPr>
          <w:spacing w:val="-16"/>
        </w:rPr>
        <w:t> </w:t>
      </w:r>
      <w:r>
        <w:rPr/>
        <w:t>other</w:t>
      </w:r>
      <w:r>
        <w:rPr>
          <w:spacing w:val="-17"/>
        </w:rPr>
        <w:t> </w:t>
      </w:r>
      <w:r>
        <w:rPr/>
        <w:t>hand,</w:t>
      </w:r>
      <w:r>
        <w:rPr>
          <w:spacing w:val="-17"/>
        </w:rPr>
        <w:t> </w:t>
      </w:r>
      <w:r>
        <w:rPr/>
        <w:t>manage</w:t>
      </w:r>
      <w:r>
        <w:rPr>
          <w:spacing w:val="-17"/>
        </w:rPr>
        <w:t> </w:t>
      </w:r>
      <w:r>
        <w:rPr/>
        <w:t>health</w:t>
      </w:r>
      <w:r>
        <w:rPr>
          <w:spacing w:val="-16"/>
        </w:rPr>
        <w:t> </w:t>
      </w:r>
      <w:r>
        <w:rPr/>
        <w:t>workers</w:t>
      </w:r>
      <w:r>
        <w:rPr>
          <w:spacing w:val="-17"/>
        </w:rPr>
        <w:t> </w:t>
      </w:r>
      <w:r>
        <w:rPr/>
        <w:t>account</w:t>
      </w:r>
      <w:r>
        <w:rPr>
          <w:spacing w:val="-17"/>
        </w:rPr>
        <w:t> </w:t>
      </w:r>
      <w:r>
        <w:rPr/>
        <w:t>and</w:t>
      </w:r>
      <w:r>
        <w:rPr>
          <w:spacing w:val="-16"/>
        </w:rPr>
        <w:t> </w:t>
      </w:r>
      <w:r>
        <w:rPr/>
        <w:t>patients</w:t>
      </w:r>
      <w:r>
        <w:rPr>
          <w:spacing w:val="-17"/>
        </w:rPr>
        <w:t> </w:t>
      </w:r>
      <w:r>
        <w:rPr/>
        <w:t>account,</w:t>
      </w:r>
      <w:r>
        <w:rPr>
          <w:spacing w:val="-17"/>
        </w:rPr>
        <w:t> </w:t>
      </w:r>
      <w:r>
        <w:rPr/>
        <w:t>personal information and medical records in the Health_worker_DB, Patient_DB and Medical_records_DB, request a report generation and monitor dashboard</w:t>
      </w:r>
      <w:r>
        <w:rPr>
          <w:spacing w:val="-1"/>
        </w:rPr>
        <w:t> </w:t>
      </w:r>
      <w:r>
        <w:rPr/>
        <w:t>and statistics (health worker, patients’ data).</w:t>
      </w:r>
    </w:p>
    <w:p>
      <w:pPr>
        <w:pStyle w:val="BodyText"/>
        <w:spacing w:line="600" w:lineRule="auto"/>
        <w:ind w:left="852" w:right="213" w:firstLine="719"/>
        <w:jc w:val="both"/>
      </w:pPr>
      <w:r>
        <w:rPr/>
        <w:t>Health</w:t>
      </w:r>
      <w:r>
        <w:rPr>
          <w:spacing w:val="-1"/>
        </w:rPr>
        <w:t> </w:t>
      </w:r>
      <w:r>
        <w:rPr/>
        <w:t>Workers</w:t>
      </w:r>
      <w:r>
        <w:rPr>
          <w:spacing w:val="-2"/>
        </w:rPr>
        <w:t> </w:t>
      </w:r>
      <w:r>
        <w:rPr/>
        <w:t>manage</w:t>
      </w:r>
      <w:r>
        <w:rPr>
          <w:spacing w:val="-1"/>
        </w:rPr>
        <w:t> </w:t>
      </w:r>
      <w:r>
        <w:rPr/>
        <w:t>a</w:t>
      </w:r>
      <w:r>
        <w:rPr>
          <w:spacing w:val="-1"/>
        </w:rPr>
        <w:t> </w:t>
      </w:r>
      <w:r>
        <w:rPr/>
        <w:t>range</w:t>
      </w:r>
      <w:r>
        <w:rPr>
          <w:spacing w:val="-1"/>
        </w:rPr>
        <w:t> </w:t>
      </w:r>
      <w:r>
        <w:rPr/>
        <w:t>of</w:t>
      </w:r>
      <w:r>
        <w:rPr>
          <w:spacing w:val="-1"/>
        </w:rPr>
        <w:t> </w:t>
      </w:r>
      <w:r>
        <w:rPr/>
        <w:t>operational</w:t>
      </w:r>
      <w:r>
        <w:rPr>
          <w:spacing w:val="-2"/>
        </w:rPr>
        <w:t> </w:t>
      </w:r>
      <w:r>
        <w:rPr/>
        <w:t>tasks.</w:t>
      </w:r>
      <w:r>
        <w:rPr>
          <w:spacing w:val="-6"/>
        </w:rPr>
        <w:t> </w:t>
      </w:r>
      <w:r>
        <w:rPr/>
        <w:t>They</w:t>
      </w:r>
      <w:r>
        <w:rPr>
          <w:spacing w:val="-2"/>
        </w:rPr>
        <w:t> </w:t>
      </w:r>
      <w:r>
        <w:rPr/>
        <w:t>handle</w:t>
      </w:r>
      <w:r>
        <w:rPr>
          <w:spacing w:val="-4"/>
        </w:rPr>
        <w:t> </w:t>
      </w:r>
      <w:r>
        <w:rPr/>
        <w:t>appointments</w:t>
      </w:r>
      <w:r>
        <w:rPr>
          <w:spacing w:val="-1"/>
        </w:rPr>
        <w:t> </w:t>
      </w:r>
      <w:r>
        <w:rPr/>
        <w:t>via</w:t>
      </w:r>
      <w:r>
        <w:rPr>
          <w:spacing w:val="-1"/>
        </w:rPr>
        <w:t> </w:t>
      </w:r>
      <w:r>
        <w:rPr/>
        <w:t>the Appointment_DB,</w:t>
      </w:r>
      <w:r>
        <w:rPr>
          <w:spacing w:val="-17"/>
        </w:rPr>
        <w:t> </w:t>
      </w:r>
      <w:r>
        <w:rPr/>
        <w:t>access</w:t>
      </w:r>
      <w:r>
        <w:rPr>
          <w:spacing w:val="-17"/>
        </w:rPr>
        <w:t> </w:t>
      </w:r>
      <w:r>
        <w:rPr/>
        <w:t>demographic</w:t>
      </w:r>
      <w:r>
        <w:rPr>
          <w:spacing w:val="-16"/>
        </w:rPr>
        <w:t> </w:t>
      </w:r>
      <w:r>
        <w:rPr/>
        <w:t>data</w:t>
      </w:r>
      <w:r>
        <w:rPr>
          <w:spacing w:val="-17"/>
        </w:rPr>
        <w:t> </w:t>
      </w:r>
      <w:r>
        <w:rPr/>
        <w:t>from</w:t>
      </w:r>
      <w:r>
        <w:rPr>
          <w:spacing w:val="-17"/>
        </w:rPr>
        <w:t> </w:t>
      </w:r>
      <w:r>
        <w:rPr/>
        <w:t>the</w:t>
      </w:r>
      <w:r>
        <w:rPr>
          <w:spacing w:val="-17"/>
        </w:rPr>
        <w:t> </w:t>
      </w:r>
      <w:r>
        <w:rPr/>
        <w:t>Patient_DB,</w:t>
      </w:r>
      <w:r>
        <w:rPr>
          <w:spacing w:val="-16"/>
        </w:rPr>
        <w:t> </w:t>
      </w:r>
      <w:r>
        <w:rPr/>
        <w:t>and</w:t>
      </w:r>
      <w:r>
        <w:rPr>
          <w:spacing w:val="-17"/>
        </w:rPr>
        <w:t> </w:t>
      </w:r>
      <w:r>
        <w:rPr/>
        <w:t>consult</w:t>
      </w:r>
      <w:r>
        <w:rPr>
          <w:spacing w:val="-17"/>
        </w:rPr>
        <w:t> </w:t>
      </w:r>
      <w:r>
        <w:rPr/>
        <w:t>or</w:t>
      </w:r>
      <w:r>
        <w:rPr>
          <w:spacing w:val="-16"/>
        </w:rPr>
        <w:t> </w:t>
      </w:r>
      <w:r>
        <w:rPr/>
        <w:t>update</w:t>
      </w:r>
      <w:r>
        <w:rPr>
          <w:spacing w:val="-17"/>
        </w:rPr>
        <w:t> </w:t>
      </w:r>
      <w:r>
        <w:rPr/>
        <w:t>medical histories</w:t>
      </w:r>
      <w:r>
        <w:rPr>
          <w:spacing w:val="-10"/>
        </w:rPr>
        <w:t> </w:t>
      </w:r>
      <w:r>
        <w:rPr/>
        <w:t>in</w:t>
      </w:r>
      <w:r>
        <w:rPr>
          <w:spacing w:val="-8"/>
        </w:rPr>
        <w:t> </w:t>
      </w:r>
      <w:r>
        <w:rPr/>
        <w:t>the</w:t>
      </w:r>
      <w:r>
        <w:rPr>
          <w:spacing w:val="-9"/>
        </w:rPr>
        <w:t> </w:t>
      </w:r>
      <w:r>
        <w:rPr/>
        <w:t>Medical_record_DB</w:t>
      </w:r>
      <w:r>
        <w:rPr>
          <w:spacing w:val="-10"/>
        </w:rPr>
        <w:t> </w:t>
      </w:r>
      <w:r>
        <w:rPr/>
        <w:t>during</w:t>
      </w:r>
      <w:r>
        <w:rPr>
          <w:spacing w:val="-9"/>
        </w:rPr>
        <w:t> </w:t>
      </w:r>
      <w:r>
        <w:rPr/>
        <w:t>consultations.</w:t>
      </w:r>
      <w:r>
        <w:rPr>
          <w:spacing w:val="-9"/>
        </w:rPr>
        <w:t> </w:t>
      </w:r>
      <w:r>
        <w:rPr/>
        <w:t>Vaccine</w:t>
      </w:r>
      <w:r>
        <w:rPr>
          <w:spacing w:val="-9"/>
        </w:rPr>
        <w:t> </w:t>
      </w:r>
      <w:r>
        <w:rPr/>
        <w:t>administration</w:t>
      </w:r>
      <w:r>
        <w:rPr>
          <w:spacing w:val="-8"/>
        </w:rPr>
        <w:t> </w:t>
      </w:r>
      <w:r>
        <w:rPr/>
        <w:t>and</w:t>
      </w:r>
      <w:r>
        <w:rPr>
          <w:spacing w:val="-7"/>
        </w:rPr>
        <w:t> </w:t>
      </w:r>
      <w:r>
        <w:rPr>
          <w:spacing w:val="-2"/>
        </w:rPr>
        <w:t>monitoring</w:t>
      </w:r>
    </w:p>
    <w:p>
      <w:pPr>
        <w:pStyle w:val="BodyText"/>
        <w:spacing w:line="273" w:lineRule="exact"/>
        <w:ind w:left="852"/>
      </w:pPr>
      <w:r>
        <w:rPr/>
        <w:t>are</w:t>
      </w:r>
      <w:r>
        <w:rPr>
          <w:spacing w:val="-19"/>
        </w:rPr>
        <w:t> </w:t>
      </w:r>
      <w:r>
        <w:rPr/>
        <w:t>handled</w:t>
      </w:r>
      <w:r>
        <w:rPr>
          <w:spacing w:val="-17"/>
        </w:rPr>
        <w:t> </w:t>
      </w:r>
      <w:r>
        <w:rPr/>
        <w:t>through</w:t>
      </w:r>
      <w:r>
        <w:rPr>
          <w:spacing w:val="-16"/>
        </w:rPr>
        <w:t> </w:t>
      </w:r>
      <w:r>
        <w:rPr/>
        <w:t>the</w:t>
      </w:r>
      <w:r>
        <w:rPr>
          <w:spacing w:val="-17"/>
        </w:rPr>
        <w:t> </w:t>
      </w:r>
      <w:r>
        <w:rPr/>
        <w:t>Immunization_DB.</w:t>
      </w:r>
      <w:r>
        <w:rPr>
          <w:spacing w:val="-23"/>
        </w:rPr>
        <w:t> </w:t>
      </w:r>
      <w:r>
        <w:rPr/>
        <w:t>Analytical</w:t>
      </w:r>
      <w:r>
        <w:rPr>
          <w:spacing w:val="-17"/>
        </w:rPr>
        <w:t> </w:t>
      </w:r>
      <w:r>
        <w:rPr/>
        <w:t>functions</w:t>
      </w:r>
      <w:r>
        <w:rPr>
          <w:spacing w:val="-17"/>
        </w:rPr>
        <w:t> </w:t>
      </w:r>
      <w:r>
        <w:rPr/>
        <w:t>are</w:t>
      </w:r>
      <w:r>
        <w:rPr>
          <w:spacing w:val="-16"/>
        </w:rPr>
        <w:t> </w:t>
      </w:r>
      <w:r>
        <w:rPr/>
        <w:t>supported</w:t>
      </w:r>
      <w:r>
        <w:rPr>
          <w:spacing w:val="-16"/>
        </w:rPr>
        <w:t> </w:t>
      </w:r>
      <w:r>
        <w:rPr/>
        <w:t>through</w:t>
      </w:r>
      <w:r>
        <w:rPr>
          <w:spacing w:val="-15"/>
        </w:rPr>
        <w:t> </w:t>
      </w:r>
      <w:r>
        <w:rPr>
          <w:spacing w:val="-2"/>
        </w:rPr>
        <w:t>Graphical</w:t>
      </w:r>
    </w:p>
    <w:p>
      <w:pPr>
        <w:pStyle w:val="BodyText"/>
        <w:spacing w:after="0" w:line="273" w:lineRule="exact"/>
        <w:sectPr>
          <w:pgSz w:w="12240" w:h="15840"/>
          <w:pgMar w:header="0" w:footer="1686" w:top="1100" w:bottom="1880" w:left="720" w:right="360"/>
        </w:sectPr>
      </w:pPr>
    </w:p>
    <w:p>
      <w:pPr>
        <w:pStyle w:val="BodyText"/>
        <w:spacing w:line="600" w:lineRule="auto" w:before="79"/>
        <w:ind w:left="852" w:right="205"/>
        <w:jc w:val="both"/>
      </w:pPr>
      <w:r>
        <w:rPr/>
        <w:t>Dashboards.A System Evaluation module helps monitor system performance. Reports are generated</w:t>
      </w:r>
      <w:r>
        <w:rPr>
          <w:spacing w:val="-9"/>
        </w:rPr>
        <w:t> </w:t>
      </w:r>
      <w:r>
        <w:rPr/>
        <w:t>as</w:t>
      </w:r>
      <w:r>
        <w:rPr>
          <w:spacing w:val="-10"/>
        </w:rPr>
        <w:t> </w:t>
      </w:r>
      <w:r>
        <w:rPr/>
        <w:t>needed,</w:t>
      </w:r>
      <w:r>
        <w:rPr>
          <w:spacing w:val="-10"/>
        </w:rPr>
        <w:t> </w:t>
      </w:r>
      <w:r>
        <w:rPr/>
        <w:t>and</w:t>
      </w:r>
      <w:r>
        <w:rPr>
          <w:spacing w:val="-9"/>
        </w:rPr>
        <w:t> </w:t>
      </w:r>
      <w:r>
        <w:rPr/>
        <w:t>sessions</w:t>
      </w:r>
      <w:r>
        <w:rPr>
          <w:spacing w:val="-10"/>
        </w:rPr>
        <w:t> </w:t>
      </w:r>
      <w:r>
        <w:rPr/>
        <w:t>end</w:t>
      </w:r>
      <w:r>
        <w:rPr>
          <w:spacing w:val="-9"/>
        </w:rPr>
        <w:t> </w:t>
      </w:r>
      <w:r>
        <w:rPr/>
        <w:t>with</w:t>
      </w:r>
      <w:r>
        <w:rPr>
          <w:spacing w:val="-7"/>
        </w:rPr>
        <w:t> </w:t>
      </w:r>
      <w:r>
        <w:rPr/>
        <w:t>logout.</w:t>
      </w:r>
      <w:r>
        <w:rPr>
          <w:spacing w:val="-9"/>
        </w:rPr>
        <w:t> </w:t>
      </w:r>
      <w:r>
        <w:rPr/>
        <w:t>Several</w:t>
      </w:r>
      <w:r>
        <w:rPr>
          <w:spacing w:val="-10"/>
        </w:rPr>
        <w:t> </w:t>
      </w:r>
      <w:r>
        <w:rPr/>
        <w:t>key</w:t>
      </w:r>
      <w:r>
        <w:rPr>
          <w:spacing w:val="-10"/>
        </w:rPr>
        <w:t> </w:t>
      </w:r>
      <w:r>
        <w:rPr/>
        <w:t>physical</w:t>
      </w:r>
      <w:r>
        <w:rPr>
          <w:spacing w:val="-8"/>
        </w:rPr>
        <w:t> </w:t>
      </w:r>
      <w:r>
        <w:rPr/>
        <w:t>components</w:t>
      </w:r>
      <w:r>
        <w:rPr>
          <w:spacing w:val="-10"/>
        </w:rPr>
        <w:t> </w:t>
      </w:r>
      <w:r>
        <w:rPr/>
        <w:t>enhance system functionality. The SMS Notification System, integrated with the Notification_DB, automates appointment alerts. All core data is stored in centralized databases, including Patient_DB (registration), Appointment_DB (bookings), Medical_record_DB (health records), Immunization_DB (vaccines), and Health_worker_DB (staff credentials). The Implementation Specific Workflow for patients typically follows the sequence: Registration → Appointment → SMS</w:t>
      </w:r>
      <w:r>
        <w:rPr>
          <w:spacing w:val="-12"/>
        </w:rPr>
        <w:t> </w:t>
      </w:r>
      <w:r>
        <w:rPr/>
        <w:t>Alert → Consultation → Medical Record</w:t>
      </w:r>
      <w:r>
        <w:rPr>
          <w:spacing w:val="-11"/>
        </w:rPr>
        <w:t> </w:t>
      </w:r>
      <w:r>
        <w:rPr/>
        <w:t>Access → Logout. For</w:t>
      </w:r>
      <w:r>
        <w:rPr>
          <w:spacing w:val="-2"/>
        </w:rPr>
        <w:t> </w:t>
      </w:r>
      <w:r>
        <w:rPr/>
        <w:t>admin, on the other hand: Manage Accounts (health workers, patients) → Patient Profile Check → Medical Record Update→ Dashboard Analytics→ Logout. For health workers, it proceeds as: Appointment Review → Patient Profile Check → Medical Record Update→ Dashboard</w:t>
      </w:r>
      <w:r>
        <w:rPr>
          <w:spacing w:val="-7"/>
        </w:rPr>
        <w:t> </w:t>
      </w:r>
      <w:r>
        <w:rPr/>
        <w:t>Analytics → Logout. This</w:t>
      </w:r>
      <w:r>
        <w:rPr>
          <w:spacing w:val="-11"/>
        </w:rPr>
        <w:t> </w:t>
      </w:r>
      <w:r>
        <w:rPr/>
        <w:t>physical</w:t>
      </w:r>
      <w:r>
        <w:rPr>
          <w:spacing w:val="-11"/>
        </w:rPr>
        <w:t> </w:t>
      </w:r>
      <w:r>
        <w:rPr/>
        <w:t>DFD</w:t>
      </w:r>
      <w:r>
        <w:rPr>
          <w:spacing w:val="-13"/>
        </w:rPr>
        <w:t> </w:t>
      </w:r>
      <w:r>
        <w:rPr/>
        <w:t>distinguishes</w:t>
      </w:r>
      <w:r>
        <w:rPr>
          <w:spacing w:val="-10"/>
        </w:rPr>
        <w:t> </w:t>
      </w:r>
      <w:r>
        <w:rPr/>
        <w:t>itself</w:t>
      </w:r>
      <w:r>
        <w:rPr>
          <w:spacing w:val="-13"/>
        </w:rPr>
        <w:t> </w:t>
      </w:r>
      <w:r>
        <w:rPr/>
        <w:t>from</w:t>
      </w:r>
      <w:r>
        <w:rPr>
          <w:spacing w:val="-11"/>
        </w:rPr>
        <w:t> </w:t>
      </w:r>
      <w:r>
        <w:rPr/>
        <w:t>the</w:t>
      </w:r>
      <w:r>
        <w:rPr>
          <w:spacing w:val="-12"/>
        </w:rPr>
        <w:t> </w:t>
      </w:r>
      <w:r>
        <w:rPr/>
        <w:t>logical</w:t>
      </w:r>
      <w:r>
        <w:rPr>
          <w:spacing w:val="-13"/>
        </w:rPr>
        <w:t> </w:t>
      </w:r>
      <w:r>
        <w:rPr/>
        <w:t>model</w:t>
      </w:r>
      <w:r>
        <w:rPr>
          <w:spacing w:val="-11"/>
        </w:rPr>
        <w:t> </w:t>
      </w:r>
      <w:r>
        <w:rPr/>
        <w:t>by</w:t>
      </w:r>
      <w:r>
        <w:rPr>
          <w:spacing w:val="-8"/>
        </w:rPr>
        <w:t> </w:t>
      </w:r>
      <w:r>
        <w:rPr/>
        <w:t>introducing</w:t>
      </w:r>
      <w:r>
        <w:rPr>
          <w:spacing w:val="-11"/>
        </w:rPr>
        <w:t> </w:t>
      </w:r>
      <w:r>
        <w:rPr/>
        <w:t>physical</w:t>
      </w:r>
      <w:r>
        <w:rPr>
          <w:spacing w:val="-13"/>
        </w:rPr>
        <w:t> </w:t>
      </w:r>
      <w:r>
        <w:rPr/>
        <w:t>artifacts</w:t>
      </w:r>
      <w:r>
        <w:rPr>
          <w:spacing w:val="-12"/>
        </w:rPr>
        <w:t> </w:t>
      </w:r>
      <w:r>
        <w:rPr/>
        <w:t>like the SMS gateway (Notification_DB), appointment slip generation, and interactive dashboards. Ultimately,</w:t>
      </w:r>
      <w:r>
        <w:rPr>
          <w:spacing w:val="-1"/>
        </w:rPr>
        <w:t> </w:t>
      </w:r>
      <w:r>
        <w:rPr/>
        <w:t>the</w:t>
      </w:r>
      <w:r>
        <w:rPr>
          <w:spacing w:val="-1"/>
        </w:rPr>
        <w:t> </w:t>
      </w:r>
      <w:r>
        <w:rPr/>
        <w:t>purpose</w:t>
      </w:r>
      <w:r>
        <w:rPr>
          <w:spacing w:val="-3"/>
        </w:rPr>
        <w:t> </w:t>
      </w:r>
      <w:r>
        <w:rPr/>
        <w:t>of</w:t>
      </w:r>
      <w:r>
        <w:rPr>
          <w:spacing w:val="-1"/>
        </w:rPr>
        <w:t> </w:t>
      </w:r>
      <w:r>
        <w:rPr/>
        <w:t>this</w:t>
      </w:r>
      <w:r>
        <w:rPr>
          <w:spacing w:val="-2"/>
        </w:rPr>
        <w:t> </w:t>
      </w:r>
      <w:r>
        <w:rPr/>
        <w:t>physical</w:t>
      </w:r>
      <w:r>
        <w:rPr>
          <w:spacing w:val="-2"/>
        </w:rPr>
        <w:t> </w:t>
      </w:r>
      <w:r>
        <w:rPr/>
        <w:t>DFD</w:t>
      </w:r>
      <w:r>
        <w:rPr>
          <w:spacing w:val="-2"/>
        </w:rPr>
        <w:t> </w:t>
      </w:r>
      <w:r>
        <w:rPr/>
        <w:t>is</w:t>
      </w:r>
      <w:r>
        <w:rPr>
          <w:spacing w:val="-2"/>
        </w:rPr>
        <w:t> </w:t>
      </w:r>
      <w:r>
        <w:rPr/>
        <w:t>to</w:t>
      </w:r>
      <w:r>
        <w:rPr>
          <w:spacing w:val="-1"/>
        </w:rPr>
        <w:t> </w:t>
      </w:r>
      <w:r>
        <w:rPr/>
        <w:t>illustrate</w:t>
      </w:r>
      <w:r>
        <w:rPr>
          <w:spacing w:val="-3"/>
        </w:rPr>
        <w:t> </w:t>
      </w:r>
      <w:r>
        <w:rPr/>
        <w:t>how</w:t>
      </w:r>
      <w:r>
        <w:rPr>
          <w:spacing w:val="-2"/>
        </w:rPr>
        <w:t> </w:t>
      </w:r>
      <w:r>
        <w:rPr/>
        <w:t>the system</w:t>
      </w:r>
      <w:r>
        <w:rPr>
          <w:spacing w:val="-3"/>
        </w:rPr>
        <w:t> </w:t>
      </w:r>
      <w:r>
        <w:rPr/>
        <w:t>operates</w:t>
      </w:r>
      <w:r>
        <w:rPr>
          <w:spacing w:val="-2"/>
        </w:rPr>
        <w:t> </w:t>
      </w:r>
      <w:r>
        <w:rPr/>
        <w:t>in</w:t>
      </w:r>
      <w:r>
        <w:rPr>
          <w:spacing w:val="-1"/>
        </w:rPr>
        <w:t> </w:t>
      </w:r>
      <w:r>
        <w:rPr/>
        <w:t>practical environment. Patients benefit from digital appointment slips and SMS alerts. The databases represent physical</w:t>
      </w:r>
      <w:r>
        <w:rPr>
          <w:spacing w:val="-1"/>
        </w:rPr>
        <w:t> </w:t>
      </w:r>
      <w:r>
        <w:rPr/>
        <w:t>data structures</w:t>
      </w:r>
      <w:r>
        <w:rPr>
          <w:spacing w:val="-1"/>
        </w:rPr>
        <w:t> </w:t>
      </w:r>
      <w:r>
        <w:rPr/>
        <w:t>such as tables or</w:t>
      </w:r>
      <w:r>
        <w:rPr>
          <w:spacing w:val="-2"/>
        </w:rPr>
        <w:t> </w:t>
      </w:r>
      <w:r>
        <w:rPr/>
        <w:t>collections</w:t>
      </w:r>
      <w:r>
        <w:rPr>
          <w:spacing w:val="-3"/>
        </w:rPr>
        <w:t> </w:t>
      </w:r>
      <w:r>
        <w:rPr/>
        <w:t>and</w:t>
      </w:r>
      <w:r>
        <w:rPr>
          <w:spacing w:val="-3"/>
        </w:rPr>
        <w:t> </w:t>
      </w:r>
      <w:r>
        <w:rPr/>
        <w:t>support</w:t>
      </w:r>
      <w:r>
        <w:rPr>
          <w:spacing w:val="-1"/>
        </w:rPr>
        <w:t> </w:t>
      </w:r>
      <w:r>
        <w:rPr/>
        <w:t>consistent, secure, and user-friendly workflows. As a comprehensive technical blueprint, this DFD guides developers in deploying a fully functional, patient-centric healthcare system.</w:t>
      </w:r>
    </w:p>
    <w:p>
      <w:pPr>
        <w:pStyle w:val="BodyText"/>
        <w:spacing w:after="0" w:line="600" w:lineRule="auto"/>
        <w:jc w:val="both"/>
        <w:sectPr>
          <w:footerReference w:type="default" r:id="rId18"/>
          <w:pgSz w:w="12240" w:h="15840"/>
          <w:pgMar w:header="0" w:footer="1695" w:top="1100" w:bottom="1880" w:left="720" w:right="360"/>
        </w:sectPr>
      </w:pPr>
    </w:p>
    <w:p>
      <w:pPr>
        <w:pStyle w:val="BodyText"/>
        <w:spacing w:before="79"/>
        <w:ind w:left="919"/>
      </w:pPr>
      <w:r>
        <w:rPr/>
        <w:t>Entity-Relationship</w:t>
      </w:r>
      <w:r>
        <w:rPr>
          <w:spacing w:val="-8"/>
        </w:rPr>
        <w:t> </w:t>
      </w:r>
      <w:r>
        <w:rPr/>
        <w:t>Diagram</w:t>
      </w:r>
      <w:r>
        <w:rPr>
          <w:spacing w:val="-6"/>
        </w:rPr>
        <w:t> </w:t>
      </w:r>
      <w:r>
        <w:rPr>
          <w:spacing w:val="-4"/>
        </w:rPr>
        <w:t>(ERD)</w:t>
      </w:r>
    </w:p>
    <w:p>
      <w:pPr>
        <w:pStyle w:val="BodyText"/>
        <w:spacing w:before="54"/>
        <w:rPr>
          <w:sz w:val="20"/>
        </w:rPr>
      </w:pPr>
      <w:r>
        <w:rPr>
          <w:sz w:val="20"/>
        </w:rPr>
        <w:drawing>
          <wp:anchor distT="0" distB="0" distL="0" distR="0" allowOverlap="1" layoutInCell="1" locked="0" behindDoc="1" simplePos="0" relativeHeight="487597056">
            <wp:simplePos x="0" y="0"/>
            <wp:positionH relativeFrom="page">
              <wp:posOffset>728344</wp:posOffset>
            </wp:positionH>
            <wp:positionV relativeFrom="paragraph">
              <wp:posOffset>195975</wp:posOffset>
            </wp:positionV>
            <wp:extent cx="6466342" cy="757961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0" cstate="print"/>
                    <a:stretch>
                      <a:fillRect/>
                    </a:stretch>
                  </pic:blipFill>
                  <pic:spPr>
                    <a:xfrm>
                      <a:off x="0" y="0"/>
                      <a:ext cx="6466342" cy="7579614"/>
                    </a:xfrm>
                    <a:prstGeom prst="rect">
                      <a:avLst/>
                    </a:prstGeom>
                  </pic:spPr>
                </pic:pic>
              </a:graphicData>
            </a:graphic>
          </wp:anchor>
        </w:drawing>
      </w:r>
    </w:p>
    <w:p>
      <w:pPr>
        <w:pStyle w:val="BodyText"/>
        <w:spacing w:after="0"/>
        <w:rPr>
          <w:sz w:val="20"/>
        </w:rPr>
        <w:sectPr>
          <w:footerReference w:type="default" r:id="rId19"/>
          <w:pgSz w:w="12240" w:h="15840"/>
          <w:pgMar w:header="0" w:footer="1676" w:top="1100" w:bottom="1860" w:left="720" w:right="360"/>
          <w:pgNumType w:start="1"/>
        </w:sectPr>
      </w:pPr>
    </w:p>
    <w:p>
      <w:pPr>
        <w:pStyle w:val="Heading1"/>
        <w:spacing w:before="79"/>
        <w:ind w:left="751"/>
      </w:pPr>
      <w:r>
        <w:rPr/>
        <w:t>Figure</w:t>
      </w:r>
      <w:r>
        <w:rPr>
          <w:spacing w:val="-4"/>
        </w:rPr>
        <w:t> </w:t>
      </w:r>
      <w:r>
        <w:rPr/>
        <w:t>8.</w:t>
      </w:r>
      <w:r>
        <w:rPr>
          <w:spacing w:val="-4"/>
        </w:rPr>
        <w:t> </w:t>
      </w:r>
      <w:r>
        <w:rPr/>
        <w:t>Entity-Relationship</w:t>
      </w:r>
      <w:r>
        <w:rPr>
          <w:spacing w:val="-4"/>
        </w:rPr>
        <w:t> </w:t>
      </w:r>
      <w:r>
        <w:rPr/>
        <w:t>Diagram</w:t>
      </w:r>
      <w:r>
        <w:rPr>
          <w:spacing w:val="-5"/>
        </w:rPr>
        <w:t> </w:t>
      </w:r>
      <w:r>
        <w:rPr/>
        <w:t>of</w:t>
      </w:r>
      <w:r>
        <w:rPr>
          <w:spacing w:val="-3"/>
        </w:rPr>
        <w:t> </w:t>
      </w:r>
      <w:r>
        <w:rPr/>
        <w:t>the</w:t>
      </w:r>
      <w:r>
        <w:rPr>
          <w:spacing w:val="-3"/>
        </w:rPr>
        <w:t> </w:t>
      </w:r>
      <w:r>
        <w:rPr>
          <w:spacing w:val="-2"/>
        </w:rPr>
        <w:t>Study</w:t>
      </w:r>
    </w:p>
    <w:p>
      <w:pPr>
        <w:pStyle w:val="BodyText"/>
        <w:rPr>
          <w:rFonts w:ascii="Arial"/>
          <w:b/>
        </w:rPr>
      </w:pPr>
    </w:p>
    <w:p>
      <w:pPr>
        <w:pStyle w:val="BodyText"/>
        <w:spacing w:before="43"/>
        <w:rPr>
          <w:rFonts w:ascii="Arial"/>
          <w:b/>
        </w:rPr>
      </w:pPr>
    </w:p>
    <w:p>
      <w:pPr>
        <w:pStyle w:val="BodyText"/>
        <w:spacing w:line="604" w:lineRule="auto"/>
        <w:ind w:left="751" w:firstLine="583"/>
      </w:pPr>
      <w:r>
        <w:rPr/>
        <w:t>Figure 8 shows the data structure and relationship between entities in the System. It will demonstrated</w:t>
      </w:r>
      <w:r>
        <w:rPr>
          <w:spacing w:val="-6"/>
        </w:rPr>
        <w:t> </w:t>
      </w:r>
      <w:r>
        <w:rPr/>
        <w:t>the</w:t>
      </w:r>
      <w:r>
        <w:rPr>
          <w:spacing w:val="-4"/>
        </w:rPr>
        <w:t> </w:t>
      </w:r>
      <w:r>
        <w:rPr/>
        <w:t>data</w:t>
      </w:r>
      <w:r>
        <w:rPr>
          <w:spacing w:val="-5"/>
        </w:rPr>
        <w:t> </w:t>
      </w:r>
      <w:r>
        <w:rPr/>
        <w:t>about</w:t>
      </w:r>
      <w:r>
        <w:rPr>
          <w:spacing w:val="-6"/>
        </w:rPr>
        <w:t> </w:t>
      </w:r>
      <w:r>
        <w:rPr/>
        <w:t>personal</w:t>
      </w:r>
      <w:r>
        <w:rPr>
          <w:spacing w:val="-4"/>
        </w:rPr>
        <w:t> </w:t>
      </w:r>
      <w:r>
        <w:rPr/>
        <w:t>accounts,</w:t>
      </w:r>
      <w:r>
        <w:rPr>
          <w:spacing w:val="-4"/>
        </w:rPr>
        <w:t> </w:t>
      </w:r>
      <w:r>
        <w:rPr/>
        <w:t>personal</w:t>
      </w:r>
      <w:r>
        <w:rPr>
          <w:spacing w:val="-4"/>
        </w:rPr>
        <w:t> </w:t>
      </w:r>
      <w:r>
        <w:rPr/>
        <w:t>information,</w:t>
      </w:r>
      <w:r>
        <w:rPr>
          <w:spacing w:val="-4"/>
        </w:rPr>
        <w:t> </w:t>
      </w:r>
      <w:r>
        <w:rPr/>
        <w:t>medical</w:t>
      </w:r>
      <w:r>
        <w:rPr>
          <w:spacing w:val="-4"/>
        </w:rPr>
        <w:t> </w:t>
      </w:r>
      <w:r>
        <w:rPr/>
        <w:t>records</w:t>
      </w:r>
      <w:r>
        <w:rPr>
          <w:spacing w:val="-7"/>
        </w:rPr>
        <w:t> </w:t>
      </w:r>
      <w:r>
        <w:rPr/>
        <w:t>(illness, immunization, symptom analysis), health workers, and vaccine dispensing are organized and connected</w:t>
      </w:r>
      <w:r>
        <w:rPr>
          <w:spacing w:val="-4"/>
        </w:rPr>
        <w:t> </w:t>
      </w:r>
      <w:r>
        <w:rPr/>
        <w:t>within</w:t>
      </w:r>
      <w:r>
        <w:rPr>
          <w:spacing w:val="-2"/>
        </w:rPr>
        <w:t> </w:t>
      </w:r>
      <w:r>
        <w:rPr/>
        <w:t>the</w:t>
      </w:r>
      <w:r>
        <w:rPr>
          <w:spacing w:val="-2"/>
        </w:rPr>
        <w:t> </w:t>
      </w:r>
      <w:r>
        <w:rPr/>
        <w:t>system.</w:t>
      </w:r>
      <w:r>
        <w:rPr>
          <w:spacing w:val="-6"/>
        </w:rPr>
        <w:t> </w:t>
      </w:r>
      <w:r>
        <w:rPr/>
        <w:t>The</w:t>
      </w:r>
      <w:r>
        <w:rPr>
          <w:spacing w:val="-4"/>
        </w:rPr>
        <w:t> </w:t>
      </w:r>
      <w:r>
        <w:rPr/>
        <w:t>ERD</w:t>
      </w:r>
      <w:r>
        <w:rPr>
          <w:spacing w:val="-3"/>
        </w:rPr>
        <w:t> </w:t>
      </w:r>
      <w:r>
        <w:rPr/>
        <w:t>emphasized</w:t>
      </w:r>
      <w:r>
        <w:rPr>
          <w:spacing w:val="-3"/>
        </w:rPr>
        <w:t> </w:t>
      </w:r>
      <w:r>
        <w:rPr/>
        <w:t>primary</w:t>
      </w:r>
      <w:r>
        <w:rPr>
          <w:spacing w:val="-2"/>
        </w:rPr>
        <w:t> </w:t>
      </w:r>
      <w:r>
        <w:rPr/>
        <w:t>keys</w:t>
      </w:r>
      <w:r>
        <w:rPr>
          <w:spacing w:val="-2"/>
        </w:rPr>
        <w:t> </w:t>
      </w:r>
      <w:r>
        <w:rPr/>
        <w:t>(PK)</w:t>
      </w:r>
      <w:r>
        <w:rPr>
          <w:spacing w:val="-2"/>
        </w:rPr>
        <w:t> </w:t>
      </w:r>
      <w:r>
        <w:rPr/>
        <w:t>and</w:t>
      </w:r>
      <w:r>
        <w:rPr>
          <w:spacing w:val="-4"/>
        </w:rPr>
        <w:t> </w:t>
      </w:r>
      <w:r>
        <w:rPr/>
        <w:t>foreign</w:t>
      </w:r>
      <w:r>
        <w:rPr>
          <w:spacing w:val="-2"/>
        </w:rPr>
        <w:t> </w:t>
      </w:r>
      <w:r>
        <w:rPr/>
        <w:t>keys</w:t>
      </w:r>
      <w:r>
        <w:rPr>
          <w:spacing w:val="-5"/>
        </w:rPr>
        <w:t> </w:t>
      </w:r>
      <w:r>
        <w:rPr/>
        <w:t>(FK)</w:t>
      </w:r>
      <w:r>
        <w:rPr>
          <w:spacing w:val="-2"/>
        </w:rPr>
        <w:t> </w:t>
      </w:r>
      <w:r>
        <w:rPr/>
        <w:t>to establish relationships, ensuring data consistency and integrity throughout the system. The relationships included:</w:t>
      </w:r>
    </w:p>
    <w:p>
      <w:pPr>
        <w:pStyle w:val="ListParagraph"/>
        <w:numPr>
          <w:ilvl w:val="0"/>
          <w:numId w:val="5"/>
        </w:numPr>
        <w:tabs>
          <w:tab w:pos="1471" w:val="left" w:leader="none"/>
        </w:tabs>
        <w:spacing w:line="273" w:lineRule="exact" w:before="0" w:after="0"/>
        <w:ind w:left="1471" w:right="0" w:hanging="360"/>
        <w:jc w:val="left"/>
        <w:rPr>
          <w:sz w:val="24"/>
        </w:rPr>
      </w:pPr>
      <w:r>
        <w:rPr>
          <w:sz w:val="24"/>
        </w:rPr>
        <w:t>One</w:t>
      </w:r>
      <w:r>
        <w:rPr>
          <w:spacing w:val="-5"/>
          <w:sz w:val="24"/>
        </w:rPr>
        <w:t> </w:t>
      </w:r>
      <w:r>
        <w:rPr>
          <w:sz w:val="24"/>
        </w:rPr>
        <w:t>Personal_info_accounts</w:t>
      </w:r>
      <w:r>
        <w:rPr>
          <w:spacing w:val="-6"/>
          <w:sz w:val="24"/>
        </w:rPr>
        <w:t> </w:t>
      </w:r>
      <w:r>
        <w:rPr>
          <w:sz w:val="24"/>
        </w:rPr>
        <w:t>HAS</w:t>
      </w:r>
      <w:r>
        <w:rPr>
          <w:spacing w:val="-6"/>
          <w:sz w:val="24"/>
        </w:rPr>
        <w:t> </w:t>
      </w:r>
      <w:r>
        <w:rPr>
          <w:sz w:val="24"/>
        </w:rPr>
        <w:t>one</w:t>
      </w:r>
      <w:r>
        <w:rPr>
          <w:spacing w:val="-5"/>
          <w:sz w:val="24"/>
        </w:rPr>
        <w:t> </w:t>
      </w:r>
      <w:r>
        <w:rPr>
          <w:spacing w:val="-2"/>
          <w:sz w:val="24"/>
        </w:rPr>
        <w:t>Personal_info.</w:t>
      </w:r>
    </w:p>
    <w:p>
      <w:pPr>
        <w:pStyle w:val="BodyText"/>
        <w:spacing w:before="111"/>
      </w:pPr>
    </w:p>
    <w:p>
      <w:pPr>
        <w:pStyle w:val="ListParagraph"/>
        <w:numPr>
          <w:ilvl w:val="0"/>
          <w:numId w:val="5"/>
        </w:numPr>
        <w:tabs>
          <w:tab w:pos="1471" w:val="left" w:leader="none"/>
        </w:tabs>
        <w:spacing w:line="240" w:lineRule="auto" w:before="0" w:after="0"/>
        <w:ind w:left="1471" w:right="0" w:hanging="360"/>
        <w:jc w:val="left"/>
        <w:rPr>
          <w:sz w:val="24"/>
        </w:rPr>
      </w:pPr>
      <w:r>
        <w:rPr>
          <w:sz w:val="24"/>
        </w:rPr>
        <w:t>One</w:t>
      </w:r>
      <w:r>
        <w:rPr>
          <w:spacing w:val="-4"/>
          <w:sz w:val="24"/>
        </w:rPr>
        <w:t> </w:t>
      </w:r>
      <w:r>
        <w:rPr>
          <w:sz w:val="24"/>
        </w:rPr>
        <w:t>Personal_info</w:t>
      </w:r>
      <w:r>
        <w:rPr>
          <w:spacing w:val="-4"/>
          <w:sz w:val="24"/>
        </w:rPr>
        <w:t> </w:t>
      </w:r>
      <w:r>
        <w:rPr>
          <w:sz w:val="24"/>
        </w:rPr>
        <w:t>HAS</w:t>
      </w:r>
      <w:r>
        <w:rPr>
          <w:spacing w:val="-3"/>
          <w:sz w:val="24"/>
        </w:rPr>
        <w:t> </w:t>
      </w:r>
      <w:r>
        <w:rPr>
          <w:sz w:val="24"/>
        </w:rPr>
        <w:t>many</w:t>
      </w:r>
      <w:r>
        <w:rPr>
          <w:spacing w:val="-4"/>
          <w:sz w:val="24"/>
        </w:rPr>
        <w:t> </w:t>
      </w:r>
      <w:r>
        <w:rPr>
          <w:sz w:val="24"/>
        </w:rPr>
        <w:t>Illmed</w:t>
      </w:r>
      <w:r>
        <w:rPr>
          <w:spacing w:val="-5"/>
          <w:sz w:val="24"/>
        </w:rPr>
        <w:t> </w:t>
      </w:r>
      <w:r>
        <w:rPr>
          <w:spacing w:val="-2"/>
          <w:sz w:val="24"/>
        </w:rPr>
        <w:t>entries.</w:t>
      </w:r>
    </w:p>
    <w:p>
      <w:pPr>
        <w:pStyle w:val="BodyText"/>
        <w:spacing w:before="110"/>
      </w:pPr>
    </w:p>
    <w:p>
      <w:pPr>
        <w:pStyle w:val="ListParagraph"/>
        <w:numPr>
          <w:ilvl w:val="0"/>
          <w:numId w:val="5"/>
        </w:numPr>
        <w:tabs>
          <w:tab w:pos="1471" w:val="left" w:leader="none"/>
        </w:tabs>
        <w:spacing w:line="240" w:lineRule="auto" w:before="0" w:after="0"/>
        <w:ind w:left="1471" w:right="0" w:hanging="360"/>
        <w:jc w:val="left"/>
        <w:rPr>
          <w:sz w:val="24"/>
        </w:rPr>
      </w:pPr>
      <w:r>
        <w:rPr>
          <w:sz w:val="24"/>
        </w:rPr>
        <w:t>One</w:t>
      </w:r>
      <w:r>
        <w:rPr>
          <w:spacing w:val="-4"/>
          <w:sz w:val="24"/>
        </w:rPr>
        <w:t> </w:t>
      </w:r>
      <w:r>
        <w:rPr>
          <w:sz w:val="24"/>
        </w:rPr>
        <w:t>Personal_info</w:t>
      </w:r>
      <w:r>
        <w:rPr>
          <w:spacing w:val="-4"/>
          <w:sz w:val="24"/>
        </w:rPr>
        <w:t> </w:t>
      </w:r>
      <w:r>
        <w:rPr>
          <w:sz w:val="24"/>
        </w:rPr>
        <w:t>HAS</w:t>
      </w:r>
      <w:r>
        <w:rPr>
          <w:spacing w:val="-4"/>
          <w:sz w:val="24"/>
        </w:rPr>
        <w:t> </w:t>
      </w:r>
      <w:r>
        <w:rPr>
          <w:sz w:val="24"/>
        </w:rPr>
        <w:t>many</w:t>
      </w:r>
      <w:r>
        <w:rPr>
          <w:spacing w:val="-3"/>
          <w:sz w:val="24"/>
        </w:rPr>
        <w:t> </w:t>
      </w:r>
      <w:r>
        <w:rPr>
          <w:spacing w:val="-2"/>
          <w:sz w:val="24"/>
        </w:rPr>
        <w:t>Immunization_records.</w:t>
      </w:r>
    </w:p>
    <w:p>
      <w:pPr>
        <w:pStyle w:val="BodyText"/>
        <w:spacing w:before="111"/>
      </w:pPr>
    </w:p>
    <w:p>
      <w:pPr>
        <w:pStyle w:val="ListParagraph"/>
        <w:numPr>
          <w:ilvl w:val="0"/>
          <w:numId w:val="5"/>
        </w:numPr>
        <w:tabs>
          <w:tab w:pos="1471" w:val="left" w:leader="none"/>
        </w:tabs>
        <w:spacing w:line="240" w:lineRule="auto" w:before="0" w:after="0"/>
        <w:ind w:left="1471" w:right="0" w:hanging="360"/>
        <w:jc w:val="left"/>
        <w:rPr>
          <w:sz w:val="24"/>
        </w:rPr>
      </w:pPr>
      <w:r>
        <w:rPr>
          <w:sz w:val="24"/>
        </w:rPr>
        <w:t>One</w:t>
      </w:r>
      <w:r>
        <w:rPr>
          <w:spacing w:val="-5"/>
          <w:sz w:val="24"/>
        </w:rPr>
        <w:t> </w:t>
      </w:r>
      <w:r>
        <w:rPr>
          <w:sz w:val="24"/>
        </w:rPr>
        <w:t>Personal_info</w:t>
      </w:r>
      <w:r>
        <w:rPr>
          <w:spacing w:val="-1"/>
          <w:sz w:val="24"/>
        </w:rPr>
        <w:t> </w:t>
      </w:r>
      <w:r>
        <w:rPr>
          <w:sz w:val="24"/>
        </w:rPr>
        <w:t>HAS</w:t>
      </w:r>
      <w:r>
        <w:rPr>
          <w:spacing w:val="-4"/>
          <w:sz w:val="24"/>
        </w:rPr>
        <w:t> </w:t>
      </w:r>
      <w:r>
        <w:rPr>
          <w:sz w:val="24"/>
        </w:rPr>
        <w:t>many</w:t>
      </w:r>
      <w:r>
        <w:rPr>
          <w:spacing w:val="-4"/>
          <w:sz w:val="24"/>
        </w:rPr>
        <w:t> </w:t>
      </w:r>
      <w:r>
        <w:rPr>
          <w:sz w:val="24"/>
        </w:rPr>
        <w:t>Feedback</w:t>
      </w:r>
      <w:r>
        <w:rPr>
          <w:spacing w:val="-6"/>
          <w:sz w:val="24"/>
        </w:rPr>
        <w:t> </w:t>
      </w:r>
      <w:r>
        <w:rPr>
          <w:spacing w:val="-2"/>
          <w:sz w:val="24"/>
        </w:rPr>
        <w:t>entries.</w:t>
      </w:r>
    </w:p>
    <w:p>
      <w:pPr>
        <w:pStyle w:val="BodyText"/>
        <w:spacing w:before="110"/>
      </w:pPr>
    </w:p>
    <w:p>
      <w:pPr>
        <w:pStyle w:val="ListParagraph"/>
        <w:numPr>
          <w:ilvl w:val="0"/>
          <w:numId w:val="5"/>
        </w:numPr>
        <w:tabs>
          <w:tab w:pos="1471" w:val="left" w:leader="none"/>
        </w:tabs>
        <w:spacing w:line="240" w:lineRule="auto" w:before="0" w:after="0"/>
        <w:ind w:left="1471" w:right="0" w:hanging="360"/>
        <w:jc w:val="left"/>
        <w:rPr>
          <w:sz w:val="24"/>
        </w:rPr>
      </w:pPr>
      <w:r>
        <w:rPr>
          <w:sz w:val="24"/>
        </w:rPr>
        <w:t>One</w:t>
      </w:r>
      <w:r>
        <w:rPr>
          <w:spacing w:val="-8"/>
          <w:sz w:val="24"/>
        </w:rPr>
        <w:t> </w:t>
      </w:r>
      <w:r>
        <w:rPr>
          <w:sz w:val="24"/>
        </w:rPr>
        <w:t>Personal_info</w:t>
      </w:r>
      <w:r>
        <w:rPr>
          <w:spacing w:val="-6"/>
          <w:sz w:val="24"/>
        </w:rPr>
        <w:t> </w:t>
      </w:r>
      <w:r>
        <w:rPr>
          <w:sz w:val="24"/>
        </w:rPr>
        <w:t>HAS</w:t>
      </w:r>
      <w:r>
        <w:rPr>
          <w:spacing w:val="-5"/>
          <w:sz w:val="24"/>
        </w:rPr>
        <w:t> </w:t>
      </w:r>
      <w:r>
        <w:rPr>
          <w:sz w:val="24"/>
        </w:rPr>
        <w:t>many</w:t>
      </w:r>
      <w:r>
        <w:rPr>
          <w:spacing w:val="-6"/>
          <w:sz w:val="24"/>
        </w:rPr>
        <w:t> </w:t>
      </w:r>
      <w:r>
        <w:rPr>
          <w:sz w:val="24"/>
        </w:rPr>
        <w:t>Symptom_analysis</w:t>
      </w:r>
      <w:r>
        <w:rPr>
          <w:spacing w:val="-5"/>
          <w:sz w:val="24"/>
        </w:rPr>
        <w:t> </w:t>
      </w:r>
      <w:r>
        <w:rPr>
          <w:spacing w:val="-2"/>
          <w:sz w:val="24"/>
        </w:rPr>
        <w:t>entries.</w:t>
      </w:r>
    </w:p>
    <w:p>
      <w:pPr>
        <w:pStyle w:val="BodyText"/>
        <w:spacing w:before="108"/>
      </w:pPr>
    </w:p>
    <w:p>
      <w:pPr>
        <w:pStyle w:val="ListParagraph"/>
        <w:numPr>
          <w:ilvl w:val="0"/>
          <w:numId w:val="5"/>
        </w:numPr>
        <w:tabs>
          <w:tab w:pos="1471" w:val="left" w:leader="none"/>
        </w:tabs>
        <w:spacing w:line="240" w:lineRule="auto" w:before="0" w:after="0"/>
        <w:ind w:left="1471" w:right="0" w:hanging="360"/>
        <w:jc w:val="left"/>
        <w:rPr>
          <w:sz w:val="24"/>
        </w:rPr>
      </w:pPr>
      <w:r>
        <w:rPr>
          <w:sz w:val="24"/>
        </w:rPr>
        <w:t>One</w:t>
      </w:r>
      <w:r>
        <w:rPr>
          <w:spacing w:val="-5"/>
          <w:sz w:val="24"/>
        </w:rPr>
        <w:t> </w:t>
      </w:r>
      <w:r>
        <w:rPr>
          <w:sz w:val="24"/>
        </w:rPr>
        <w:t>Personal_info</w:t>
      </w:r>
      <w:r>
        <w:rPr>
          <w:spacing w:val="-4"/>
          <w:sz w:val="24"/>
        </w:rPr>
        <w:t> </w:t>
      </w:r>
      <w:r>
        <w:rPr>
          <w:sz w:val="24"/>
        </w:rPr>
        <w:t>HAS</w:t>
      </w:r>
      <w:r>
        <w:rPr>
          <w:spacing w:val="-4"/>
          <w:sz w:val="24"/>
        </w:rPr>
        <w:t> </w:t>
      </w:r>
      <w:r>
        <w:rPr>
          <w:sz w:val="24"/>
        </w:rPr>
        <w:t>many</w:t>
      </w:r>
      <w:r>
        <w:rPr>
          <w:spacing w:val="-16"/>
          <w:sz w:val="24"/>
        </w:rPr>
        <w:t> </w:t>
      </w:r>
      <w:r>
        <w:rPr>
          <w:spacing w:val="-2"/>
          <w:sz w:val="24"/>
        </w:rPr>
        <w:t>Appointments.</w:t>
      </w:r>
    </w:p>
    <w:p>
      <w:pPr>
        <w:pStyle w:val="BodyText"/>
        <w:spacing w:before="113"/>
      </w:pPr>
    </w:p>
    <w:p>
      <w:pPr>
        <w:pStyle w:val="ListParagraph"/>
        <w:numPr>
          <w:ilvl w:val="0"/>
          <w:numId w:val="5"/>
        </w:numPr>
        <w:tabs>
          <w:tab w:pos="1471" w:val="left" w:leader="none"/>
        </w:tabs>
        <w:spacing w:line="240" w:lineRule="auto" w:before="0" w:after="0"/>
        <w:ind w:left="1471" w:right="0" w:hanging="360"/>
        <w:jc w:val="left"/>
        <w:rPr>
          <w:sz w:val="24"/>
        </w:rPr>
      </w:pPr>
      <w:r>
        <w:rPr>
          <w:sz w:val="24"/>
        </w:rPr>
        <w:t>One</w:t>
      </w:r>
      <w:r>
        <w:rPr>
          <w:spacing w:val="-7"/>
          <w:sz w:val="24"/>
        </w:rPr>
        <w:t> </w:t>
      </w:r>
      <w:r>
        <w:rPr>
          <w:sz w:val="24"/>
        </w:rPr>
        <w:t>Personal_info</w:t>
      </w:r>
      <w:r>
        <w:rPr>
          <w:spacing w:val="-5"/>
          <w:sz w:val="24"/>
        </w:rPr>
        <w:t> </w:t>
      </w:r>
      <w:r>
        <w:rPr>
          <w:sz w:val="24"/>
        </w:rPr>
        <w:t>HAS</w:t>
      </w:r>
      <w:r>
        <w:rPr>
          <w:spacing w:val="-4"/>
          <w:sz w:val="24"/>
        </w:rPr>
        <w:t> </w:t>
      </w:r>
      <w:r>
        <w:rPr>
          <w:sz w:val="24"/>
        </w:rPr>
        <w:t>many</w:t>
      </w:r>
      <w:r>
        <w:rPr>
          <w:spacing w:val="-5"/>
          <w:sz w:val="24"/>
        </w:rPr>
        <w:t> </w:t>
      </w:r>
      <w:r>
        <w:rPr>
          <w:sz w:val="24"/>
        </w:rPr>
        <w:t>Health_worker</w:t>
      </w:r>
      <w:r>
        <w:rPr>
          <w:spacing w:val="-4"/>
          <w:sz w:val="24"/>
        </w:rPr>
        <w:t> </w:t>
      </w:r>
      <w:r>
        <w:rPr>
          <w:spacing w:val="-2"/>
          <w:sz w:val="24"/>
        </w:rPr>
        <w:t>entries.</w:t>
      </w:r>
    </w:p>
    <w:p>
      <w:pPr>
        <w:pStyle w:val="BodyText"/>
        <w:spacing w:before="111"/>
      </w:pPr>
    </w:p>
    <w:p>
      <w:pPr>
        <w:pStyle w:val="ListParagraph"/>
        <w:numPr>
          <w:ilvl w:val="0"/>
          <w:numId w:val="5"/>
        </w:numPr>
        <w:tabs>
          <w:tab w:pos="1471" w:val="left" w:leader="none"/>
        </w:tabs>
        <w:spacing w:line="240" w:lineRule="auto" w:before="0" w:after="0"/>
        <w:ind w:left="1471" w:right="0" w:hanging="360"/>
        <w:jc w:val="left"/>
        <w:rPr>
          <w:sz w:val="24"/>
        </w:rPr>
      </w:pPr>
      <w:r>
        <w:rPr>
          <w:sz w:val="24"/>
        </w:rPr>
        <w:t>One</w:t>
      </w:r>
      <w:r>
        <w:rPr>
          <w:spacing w:val="-7"/>
          <w:sz w:val="24"/>
        </w:rPr>
        <w:t> </w:t>
      </w:r>
      <w:r>
        <w:rPr>
          <w:sz w:val="24"/>
        </w:rPr>
        <w:t>Vaccines</w:t>
      </w:r>
      <w:r>
        <w:rPr>
          <w:spacing w:val="-7"/>
          <w:sz w:val="24"/>
        </w:rPr>
        <w:t> </w:t>
      </w:r>
      <w:r>
        <w:rPr>
          <w:sz w:val="24"/>
        </w:rPr>
        <w:t>HAS</w:t>
      </w:r>
      <w:r>
        <w:rPr>
          <w:spacing w:val="-8"/>
          <w:sz w:val="24"/>
        </w:rPr>
        <w:t> </w:t>
      </w:r>
      <w:r>
        <w:rPr>
          <w:sz w:val="24"/>
        </w:rPr>
        <w:t>many</w:t>
      </w:r>
      <w:r>
        <w:rPr>
          <w:spacing w:val="-6"/>
          <w:sz w:val="24"/>
        </w:rPr>
        <w:t> </w:t>
      </w:r>
      <w:r>
        <w:rPr>
          <w:spacing w:val="-2"/>
          <w:sz w:val="24"/>
        </w:rPr>
        <w:t>Immunization_records.</w:t>
      </w:r>
    </w:p>
    <w:p>
      <w:pPr>
        <w:pStyle w:val="BodyText"/>
        <w:spacing w:before="108"/>
      </w:pPr>
    </w:p>
    <w:p>
      <w:pPr>
        <w:pStyle w:val="ListParagraph"/>
        <w:numPr>
          <w:ilvl w:val="0"/>
          <w:numId w:val="5"/>
        </w:numPr>
        <w:tabs>
          <w:tab w:pos="1471" w:val="left" w:leader="none"/>
        </w:tabs>
        <w:spacing w:line="240" w:lineRule="auto" w:before="0" w:after="0"/>
        <w:ind w:left="1471" w:right="0" w:hanging="360"/>
        <w:jc w:val="left"/>
        <w:rPr>
          <w:sz w:val="24"/>
        </w:rPr>
      </w:pPr>
      <w:r>
        <w:rPr>
          <w:sz w:val="24"/>
        </w:rPr>
        <w:t>One</w:t>
      </w:r>
      <w:r>
        <w:rPr>
          <w:spacing w:val="-12"/>
          <w:sz w:val="24"/>
        </w:rPr>
        <w:t> </w:t>
      </w:r>
      <w:r>
        <w:rPr>
          <w:sz w:val="24"/>
        </w:rPr>
        <w:t>Vaccines</w:t>
      </w:r>
      <w:r>
        <w:rPr>
          <w:spacing w:val="-11"/>
          <w:sz w:val="24"/>
        </w:rPr>
        <w:t> </w:t>
      </w:r>
      <w:r>
        <w:rPr>
          <w:sz w:val="24"/>
        </w:rPr>
        <w:t>HAS</w:t>
      </w:r>
      <w:r>
        <w:rPr>
          <w:spacing w:val="-13"/>
          <w:sz w:val="24"/>
        </w:rPr>
        <w:t> </w:t>
      </w:r>
      <w:r>
        <w:rPr>
          <w:sz w:val="24"/>
        </w:rPr>
        <w:t>many</w:t>
      </w:r>
      <w:r>
        <w:rPr>
          <w:spacing w:val="-11"/>
          <w:sz w:val="24"/>
        </w:rPr>
        <w:t> </w:t>
      </w:r>
      <w:r>
        <w:rPr>
          <w:sz w:val="24"/>
        </w:rPr>
        <w:t>Vaccine_dispensing</w:t>
      </w:r>
      <w:r>
        <w:rPr>
          <w:spacing w:val="-12"/>
          <w:sz w:val="24"/>
        </w:rPr>
        <w:t> </w:t>
      </w:r>
      <w:r>
        <w:rPr>
          <w:spacing w:val="-2"/>
          <w:sz w:val="24"/>
        </w:rPr>
        <w:t>entries.</w:t>
      </w:r>
    </w:p>
    <w:p>
      <w:pPr>
        <w:pStyle w:val="BodyText"/>
        <w:spacing w:before="111"/>
      </w:pPr>
    </w:p>
    <w:p>
      <w:pPr>
        <w:pStyle w:val="ListParagraph"/>
        <w:numPr>
          <w:ilvl w:val="0"/>
          <w:numId w:val="5"/>
        </w:numPr>
        <w:tabs>
          <w:tab w:pos="1471" w:val="left" w:leader="none"/>
        </w:tabs>
        <w:spacing w:line="240" w:lineRule="auto" w:before="0" w:after="0"/>
        <w:ind w:left="1471" w:right="0" w:hanging="360"/>
        <w:jc w:val="left"/>
        <w:rPr>
          <w:sz w:val="24"/>
        </w:rPr>
      </w:pPr>
      <w:r>
        <w:rPr>
          <w:sz w:val="24"/>
        </w:rPr>
        <w:t>One</w:t>
      </w:r>
      <w:r>
        <w:rPr>
          <w:spacing w:val="-5"/>
          <w:sz w:val="24"/>
        </w:rPr>
        <w:t> </w:t>
      </w:r>
      <w:r>
        <w:rPr>
          <w:sz w:val="24"/>
        </w:rPr>
        <w:t>Health_worker_accounts</w:t>
      </w:r>
      <w:r>
        <w:rPr>
          <w:spacing w:val="-6"/>
          <w:sz w:val="24"/>
        </w:rPr>
        <w:t> </w:t>
      </w:r>
      <w:r>
        <w:rPr>
          <w:sz w:val="24"/>
        </w:rPr>
        <w:t>HAS</w:t>
      </w:r>
      <w:r>
        <w:rPr>
          <w:spacing w:val="-6"/>
          <w:sz w:val="24"/>
        </w:rPr>
        <w:t> </w:t>
      </w:r>
      <w:r>
        <w:rPr>
          <w:sz w:val="24"/>
        </w:rPr>
        <w:t>one</w:t>
      </w:r>
      <w:r>
        <w:rPr>
          <w:spacing w:val="-5"/>
          <w:sz w:val="24"/>
        </w:rPr>
        <w:t> </w:t>
      </w:r>
      <w:r>
        <w:rPr>
          <w:spacing w:val="-2"/>
          <w:sz w:val="24"/>
        </w:rPr>
        <w:t>Health_worker.</w:t>
      </w:r>
    </w:p>
    <w:p>
      <w:pPr>
        <w:pStyle w:val="ListParagraph"/>
        <w:spacing w:after="0" w:line="240" w:lineRule="auto"/>
        <w:jc w:val="left"/>
        <w:rPr>
          <w:sz w:val="24"/>
        </w:rPr>
        <w:sectPr>
          <w:pgSz w:w="12240" w:h="15840"/>
          <w:pgMar w:header="0" w:footer="1676" w:top="1100" w:bottom="1880" w:left="720" w:right="360"/>
        </w:sectPr>
      </w:pPr>
    </w:p>
    <w:p>
      <w:pPr>
        <w:spacing w:line="602" w:lineRule="auto" w:before="79"/>
        <w:ind w:left="751" w:right="7325"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38368">
                <wp:simplePos x="0" y="0"/>
                <wp:positionH relativeFrom="page">
                  <wp:posOffset>925372</wp:posOffset>
                </wp:positionH>
                <wp:positionV relativeFrom="paragraph">
                  <wp:posOffset>1122933</wp:posOffset>
                </wp:positionV>
                <wp:extent cx="5570220" cy="349059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570220" cy="34905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8"/>
                              <w:gridCol w:w="1647"/>
                              <w:gridCol w:w="667"/>
                              <w:gridCol w:w="1824"/>
                              <w:gridCol w:w="2484"/>
                            </w:tblGrid>
                            <w:tr>
                              <w:trPr>
                                <w:trHeight w:val="489" w:hRule="atLeast"/>
                              </w:trPr>
                              <w:tc>
                                <w:tcPr>
                                  <w:tcW w:w="4332" w:type="dxa"/>
                                  <w:gridSpan w:val="3"/>
                                  <w:shd w:val="clear" w:color="auto" w:fill="528135"/>
                                </w:tcPr>
                                <w:p>
                                  <w:pPr>
                                    <w:pStyle w:val="TableParagraph"/>
                                    <w:spacing w:before="34"/>
                                    <w:ind w:left="115"/>
                                    <w:rPr>
                                      <w:rFonts w:ascii="Arial"/>
                                      <w:b/>
                                      <w:sz w:val="24"/>
                                    </w:rPr>
                                  </w:pPr>
                                  <w:r>
                                    <w:rPr>
                                      <w:rFonts w:ascii="Arial"/>
                                      <w:b/>
                                      <w:color w:val="FFFFFF"/>
                                      <w:sz w:val="24"/>
                                    </w:rPr>
                                    <w:t>tbl_</w:t>
                                  </w:r>
                                  <w:r>
                                    <w:rPr>
                                      <w:rFonts w:ascii="Arial"/>
                                      <w:b/>
                                      <w:color w:val="FFFFFF"/>
                                      <w:spacing w:val="-1"/>
                                      <w:sz w:val="24"/>
                                    </w:rPr>
                                    <w:t> </w:t>
                                  </w:r>
                                  <w:r>
                                    <w:rPr>
                                      <w:rFonts w:ascii="Arial"/>
                                      <w:b/>
                                      <w:color w:val="FFFFFF"/>
                                      <w:spacing w:val="-2"/>
                                      <w:sz w:val="24"/>
                                    </w:rPr>
                                    <w:t>appointments</w:t>
                                  </w:r>
                                </w:p>
                              </w:tc>
                              <w:tc>
                                <w:tcPr>
                                  <w:tcW w:w="4308" w:type="dxa"/>
                                  <w:gridSpan w:val="2"/>
                                  <w:tcBorders>
                                    <w:top w:val="nil"/>
                                    <w:right w:val="nil"/>
                                  </w:tcBorders>
                                </w:tcPr>
                                <w:p>
                                  <w:pPr>
                                    <w:pStyle w:val="TableParagraph"/>
                                    <w:rPr>
                                      <w:rFonts w:ascii="Times New Roman"/>
                                      <w:sz w:val="24"/>
                                    </w:rPr>
                                  </w:pPr>
                                </w:p>
                              </w:tc>
                            </w:tr>
                            <w:tr>
                              <w:trPr>
                                <w:trHeight w:val="465" w:hRule="atLeast"/>
                              </w:trPr>
                              <w:tc>
                                <w:tcPr>
                                  <w:tcW w:w="2018" w:type="dxa"/>
                                </w:tcPr>
                                <w:p>
                                  <w:pPr>
                                    <w:pStyle w:val="TableParagraph"/>
                                    <w:spacing w:before="34"/>
                                    <w:ind w:left="618"/>
                                    <w:rPr>
                                      <w:rFonts w:ascii="Arial"/>
                                      <w:b/>
                                      <w:sz w:val="24"/>
                                    </w:rPr>
                                  </w:pPr>
                                  <w:r>
                                    <w:rPr>
                                      <w:rFonts w:ascii="Arial"/>
                                      <w:b/>
                                      <w:spacing w:val="-2"/>
                                      <w:sz w:val="24"/>
                                    </w:rPr>
                                    <w:t>Column</w:t>
                                  </w:r>
                                </w:p>
                              </w:tc>
                              <w:tc>
                                <w:tcPr>
                                  <w:tcW w:w="1647" w:type="dxa"/>
                                </w:tcPr>
                                <w:p>
                                  <w:pPr>
                                    <w:pStyle w:val="TableParagraph"/>
                                    <w:spacing w:before="34"/>
                                    <w:ind w:left="43" w:right="12"/>
                                    <w:jc w:val="center"/>
                                    <w:rPr>
                                      <w:rFonts w:ascii="Arial"/>
                                      <w:b/>
                                      <w:sz w:val="24"/>
                                    </w:rPr>
                                  </w:pPr>
                                  <w:r>
                                    <w:rPr>
                                      <w:rFonts w:ascii="Arial"/>
                                      <w:b/>
                                      <w:spacing w:val="-4"/>
                                      <w:sz w:val="24"/>
                                    </w:rPr>
                                    <w:t>Type</w:t>
                                  </w:r>
                                </w:p>
                              </w:tc>
                              <w:tc>
                                <w:tcPr>
                                  <w:tcW w:w="667" w:type="dxa"/>
                                </w:tcPr>
                                <w:p>
                                  <w:pPr>
                                    <w:pStyle w:val="TableParagraph"/>
                                    <w:spacing w:before="34"/>
                                    <w:ind w:left="45"/>
                                    <w:jc w:val="center"/>
                                    <w:rPr>
                                      <w:rFonts w:ascii="Arial"/>
                                      <w:b/>
                                      <w:sz w:val="24"/>
                                    </w:rPr>
                                  </w:pPr>
                                  <w:r>
                                    <w:rPr>
                                      <w:rFonts w:ascii="Arial"/>
                                      <w:b/>
                                      <w:spacing w:val="-4"/>
                                      <w:sz w:val="24"/>
                                    </w:rPr>
                                    <w:t>Null</w:t>
                                  </w:r>
                                </w:p>
                              </w:tc>
                              <w:tc>
                                <w:tcPr>
                                  <w:tcW w:w="1824" w:type="dxa"/>
                                </w:tcPr>
                                <w:p>
                                  <w:pPr>
                                    <w:pStyle w:val="TableParagraph"/>
                                    <w:spacing w:before="34"/>
                                    <w:ind w:left="32"/>
                                    <w:jc w:val="center"/>
                                    <w:rPr>
                                      <w:rFonts w:ascii="Arial"/>
                                      <w:b/>
                                      <w:sz w:val="24"/>
                                    </w:rPr>
                                  </w:pPr>
                                  <w:r>
                                    <w:rPr>
                                      <w:rFonts w:ascii="Arial"/>
                                      <w:b/>
                                      <w:spacing w:val="-2"/>
                                      <w:sz w:val="24"/>
                                    </w:rPr>
                                    <w:t>Default</w:t>
                                  </w:r>
                                </w:p>
                              </w:tc>
                              <w:tc>
                                <w:tcPr>
                                  <w:tcW w:w="2484" w:type="dxa"/>
                                </w:tcPr>
                                <w:p>
                                  <w:pPr>
                                    <w:pStyle w:val="TableParagraph"/>
                                    <w:spacing w:before="34"/>
                                    <w:ind w:left="797"/>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554" w:hRule="atLeast"/>
                              </w:trPr>
                              <w:tc>
                                <w:tcPr>
                                  <w:tcW w:w="2018" w:type="dxa"/>
                                </w:tcPr>
                                <w:p>
                                  <w:pPr>
                                    <w:pStyle w:val="TableParagraph"/>
                                    <w:spacing w:before="34"/>
                                    <w:ind w:left="115"/>
                                    <w:rPr>
                                      <w:sz w:val="24"/>
                                    </w:rPr>
                                  </w:pPr>
                                  <w:r>
                                    <w:rPr>
                                      <w:sz w:val="24"/>
                                    </w:rPr>
                                    <w:t>id</w:t>
                                  </w:r>
                                  <w:r>
                                    <w:rPr>
                                      <w:spacing w:val="-1"/>
                                      <w:sz w:val="24"/>
                                    </w:rPr>
                                    <w:t> </w:t>
                                  </w:r>
                                  <w:r>
                                    <w:rPr>
                                      <w:spacing w:val="-2"/>
                                      <w:sz w:val="24"/>
                                    </w:rPr>
                                    <w:t>(Primary)</w:t>
                                  </w:r>
                                </w:p>
                              </w:tc>
                              <w:tc>
                                <w:tcPr>
                                  <w:tcW w:w="1647" w:type="dxa"/>
                                </w:tcPr>
                                <w:p>
                                  <w:pPr>
                                    <w:pStyle w:val="TableParagraph"/>
                                    <w:spacing w:before="34"/>
                                    <w:ind w:left="42" w:right="12"/>
                                    <w:jc w:val="center"/>
                                    <w:rPr>
                                      <w:sz w:val="24"/>
                                    </w:rPr>
                                  </w:pPr>
                                  <w:r>
                                    <w:rPr>
                                      <w:spacing w:val="-2"/>
                                      <w:sz w:val="24"/>
                                    </w:rPr>
                                    <w:t>int(11)</w:t>
                                  </w:r>
                                </w:p>
                              </w:tc>
                              <w:tc>
                                <w:tcPr>
                                  <w:tcW w:w="667" w:type="dxa"/>
                                </w:tcPr>
                                <w:p>
                                  <w:pPr>
                                    <w:pStyle w:val="TableParagraph"/>
                                    <w:spacing w:before="34"/>
                                    <w:ind w:left="45" w:right="21"/>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328" w:hRule="atLeast"/>
                              </w:trPr>
                              <w:tc>
                                <w:tcPr>
                                  <w:tcW w:w="2018" w:type="dxa"/>
                                </w:tcPr>
                                <w:p>
                                  <w:pPr>
                                    <w:pStyle w:val="TableParagraph"/>
                                    <w:spacing w:before="31"/>
                                    <w:ind w:left="115"/>
                                    <w:rPr>
                                      <w:sz w:val="24"/>
                                    </w:rPr>
                                  </w:pPr>
                                  <w:r>
                                    <w:rPr>
                                      <w:spacing w:val="-2"/>
                                      <w:sz w:val="24"/>
                                    </w:rPr>
                                    <w:t>IDNumber</w:t>
                                  </w:r>
                                </w:p>
                              </w:tc>
                              <w:tc>
                                <w:tcPr>
                                  <w:tcW w:w="1647" w:type="dxa"/>
                                </w:tcPr>
                                <w:p>
                                  <w:pPr>
                                    <w:pStyle w:val="TableParagraph"/>
                                    <w:spacing w:before="31"/>
                                    <w:ind w:left="40" w:right="12"/>
                                    <w:jc w:val="center"/>
                                    <w:rPr>
                                      <w:sz w:val="24"/>
                                    </w:rPr>
                                  </w:pPr>
                                  <w:r>
                                    <w:rPr>
                                      <w:spacing w:val="-2"/>
                                      <w:sz w:val="24"/>
                                    </w:rPr>
                                    <w:t>varchar(50)</w:t>
                                  </w:r>
                                </w:p>
                              </w:tc>
                              <w:tc>
                                <w:tcPr>
                                  <w:tcW w:w="667" w:type="dxa"/>
                                </w:tcPr>
                                <w:p>
                                  <w:pPr>
                                    <w:pStyle w:val="TableParagraph"/>
                                    <w:spacing w:before="31"/>
                                    <w:ind w:left="45" w:right="21"/>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331" w:hRule="atLeast"/>
                              </w:trPr>
                              <w:tc>
                                <w:tcPr>
                                  <w:tcW w:w="2018" w:type="dxa"/>
                                </w:tcPr>
                                <w:p>
                                  <w:pPr>
                                    <w:pStyle w:val="TableParagraph"/>
                                    <w:spacing w:before="34"/>
                                    <w:ind w:left="115"/>
                                    <w:rPr>
                                      <w:sz w:val="24"/>
                                    </w:rPr>
                                  </w:pPr>
                                  <w:r>
                                    <w:rPr>
                                      <w:spacing w:val="-2"/>
                                      <w:sz w:val="24"/>
                                    </w:rPr>
                                    <w:t>IDType</w:t>
                                  </w:r>
                                </w:p>
                              </w:tc>
                              <w:tc>
                                <w:tcPr>
                                  <w:tcW w:w="1647" w:type="dxa"/>
                                </w:tcPr>
                                <w:p>
                                  <w:pPr>
                                    <w:pStyle w:val="TableParagraph"/>
                                    <w:spacing w:before="34"/>
                                    <w:ind w:left="40" w:right="12"/>
                                    <w:jc w:val="center"/>
                                    <w:rPr>
                                      <w:sz w:val="24"/>
                                    </w:rPr>
                                  </w:pPr>
                                  <w:r>
                                    <w:rPr>
                                      <w:spacing w:val="-2"/>
                                      <w:sz w:val="24"/>
                                    </w:rPr>
                                    <w:t>varchar(50)</w:t>
                                  </w:r>
                                </w:p>
                              </w:tc>
                              <w:tc>
                                <w:tcPr>
                                  <w:tcW w:w="667" w:type="dxa"/>
                                </w:tcPr>
                                <w:p>
                                  <w:pPr>
                                    <w:pStyle w:val="TableParagraph"/>
                                    <w:spacing w:before="34"/>
                                    <w:ind w:left="45" w:right="21"/>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330" w:hRule="atLeast"/>
                              </w:trPr>
                              <w:tc>
                                <w:tcPr>
                                  <w:tcW w:w="2018" w:type="dxa"/>
                                </w:tcPr>
                                <w:p>
                                  <w:pPr>
                                    <w:pStyle w:val="TableParagraph"/>
                                    <w:spacing w:before="31"/>
                                    <w:ind w:left="139"/>
                                    <w:rPr>
                                      <w:sz w:val="24"/>
                                    </w:rPr>
                                  </w:pPr>
                                  <w:r>
                                    <w:rPr>
                                      <w:spacing w:val="-2"/>
                                      <w:sz w:val="24"/>
                                    </w:rPr>
                                    <w:t>FirstName</w:t>
                                  </w:r>
                                </w:p>
                              </w:tc>
                              <w:tc>
                                <w:tcPr>
                                  <w:tcW w:w="1647" w:type="dxa"/>
                                </w:tcPr>
                                <w:p>
                                  <w:pPr>
                                    <w:pStyle w:val="TableParagraph"/>
                                    <w:spacing w:before="31"/>
                                    <w:ind w:left="31" w:right="43"/>
                                    <w:jc w:val="center"/>
                                    <w:rPr>
                                      <w:sz w:val="24"/>
                                    </w:rPr>
                                  </w:pPr>
                                  <w:r>
                                    <w:rPr>
                                      <w:spacing w:val="-2"/>
                                      <w:sz w:val="24"/>
                                    </w:rPr>
                                    <w:t>varchar(100)</w:t>
                                  </w:r>
                                </w:p>
                              </w:tc>
                              <w:tc>
                                <w:tcPr>
                                  <w:tcW w:w="667" w:type="dxa"/>
                                </w:tcPr>
                                <w:p>
                                  <w:pPr>
                                    <w:pStyle w:val="TableParagraph"/>
                                    <w:spacing w:before="31"/>
                                    <w:ind w:left="45" w:right="21"/>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328" w:hRule="atLeast"/>
                              </w:trPr>
                              <w:tc>
                                <w:tcPr>
                                  <w:tcW w:w="2018" w:type="dxa"/>
                                </w:tcPr>
                                <w:p>
                                  <w:pPr>
                                    <w:pStyle w:val="TableParagraph"/>
                                    <w:spacing w:before="31"/>
                                    <w:ind w:left="134"/>
                                    <w:rPr>
                                      <w:sz w:val="24"/>
                                    </w:rPr>
                                  </w:pPr>
                                  <w:r>
                                    <w:rPr>
                                      <w:spacing w:val="-2"/>
                                      <w:sz w:val="24"/>
                                    </w:rPr>
                                    <w:t>LastName</w:t>
                                  </w:r>
                                </w:p>
                              </w:tc>
                              <w:tc>
                                <w:tcPr>
                                  <w:tcW w:w="1647" w:type="dxa"/>
                                </w:tcPr>
                                <w:p>
                                  <w:pPr>
                                    <w:pStyle w:val="TableParagraph"/>
                                    <w:spacing w:before="31"/>
                                    <w:ind w:left="40" w:right="12"/>
                                    <w:jc w:val="center"/>
                                    <w:rPr>
                                      <w:sz w:val="24"/>
                                    </w:rPr>
                                  </w:pPr>
                                  <w:r>
                                    <w:rPr>
                                      <w:spacing w:val="-2"/>
                                      <w:sz w:val="24"/>
                                    </w:rPr>
                                    <w:t>varchar(100)</w:t>
                                  </w:r>
                                </w:p>
                              </w:tc>
                              <w:tc>
                                <w:tcPr>
                                  <w:tcW w:w="667" w:type="dxa"/>
                                </w:tcPr>
                                <w:p>
                                  <w:pPr>
                                    <w:pStyle w:val="TableParagraph"/>
                                    <w:spacing w:before="31"/>
                                    <w:ind w:left="45" w:right="21"/>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628" w:hRule="atLeast"/>
                              </w:trPr>
                              <w:tc>
                                <w:tcPr>
                                  <w:tcW w:w="2018" w:type="dxa"/>
                                </w:tcPr>
                                <w:p>
                                  <w:pPr>
                                    <w:pStyle w:val="TableParagraph"/>
                                    <w:spacing w:line="290" w:lineRule="atLeast" w:before="20"/>
                                    <w:ind w:left="115"/>
                                    <w:rPr>
                                      <w:sz w:val="24"/>
                                    </w:rPr>
                                  </w:pPr>
                                  <w:r>
                                    <w:rPr>
                                      <w:spacing w:val="-2"/>
                                      <w:sz w:val="24"/>
                                    </w:rPr>
                                    <w:t>Appointment_Dat </w:t>
                                  </w:r>
                                  <w:r>
                                    <w:rPr>
                                      <w:spacing w:val="-10"/>
                                      <w:sz w:val="24"/>
                                    </w:rPr>
                                    <w:t>e</w:t>
                                  </w:r>
                                </w:p>
                              </w:tc>
                              <w:tc>
                                <w:tcPr>
                                  <w:tcW w:w="1647" w:type="dxa"/>
                                </w:tcPr>
                                <w:p>
                                  <w:pPr>
                                    <w:pStyle w:val="TableParagraph"/>
                                    <w:spacing w:before="34"/>
                                    <w:ind w:left="35" w:right="12"/>
                                    <w:jc w:val="center"/>
                                    <w:rPr>
                                      <w:sz w:val="24"/>
                                    </w:rPr>
                                  </w:pPr>
                                  <w:r>
                                    <w:rPr>
                                      <w:spacing w:val="-4"/>
                                      <w:sz w:val="24"/>
                                    </w:rPr>
                                    <w:t>date</w:t>
                                  </w:r>
                                </w:p>
                              </w:tc>
                              <w:tc>
                                <w:tcPr>
                                  <w:tcW w:w="667" w:type="dxa"/>
                                </w:tcPr>
                                <w:p>
                                  <w:pPr>
                                    <w:pStyle w:val="TableParagraph"/>
                                    <w:spacing w:before="34"/>
                                    <w:ind w:left="45" w:right="26"/>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628" w:hRule="atLeast"/>
                              </w:trPr>
                              <w:tc>
                                <w:tcPr>
                                  <w:tcW w:w="2018" w:type="dxa"/>
                                </w:tcPr>
                                <w:p>
                                  <w:pPr>
                                    <w:pStyle w:val="TableParagraph"/>
                                    <w:spacing w:line="290" w:lineRule="atLeast" w:before="17"/>
                                    <w:ind w:left="115"/>
                                    <w:rPr>
                                      <w:sz w:val="24"/>
                                    </w:rPr>
                                  </w:pPr>
                                  <w:r>
                                    <w:rPr>
                                      <w:spacing w:val="-2"/>
                                      <w:sz w:val="24"/>
                                    </w:rPr>
                                    <w:t>Appointment_Tim </w:t>
                                  </w:r>
                                  <w:r>
                                    <w:rPr>
                                      <w:spacing w:val="-10"/>
                                      <w:sz w:val="24"/>
                                    </w:rPr>
                                    <w:t>e</w:t>
                                  </w:r>
                                </w:p>
                              </w:tc>
                              <w:tc>
                                <w:tcPr>
                                  <w:tcW w:w="1647" w:type="dxa"/>
                                </w:tcPr>
                                <w:p>
                                  <w:pPr>
                                    <w:pStyle w:val="TableParagraph"/>
                                    <w:spacing w:before="31"/>
                                    <w:ind w:left="33" w:right="12"/>
                                    <w:jc w:val="center"/>
                                    <w:rPr>
                                      <w:sz w:val="24"/>
                                    </w:rPr>
                                  </w:pPr>
                                  <w:r>
                                    <w:rPr>
                                      <w:spacing w:val="-4"/>
                                      <w:sz w:val="24"/>
                                    </w:rPr>
                                    <w:t>time</w:t>
                                  </w:r>
                                </w:p>
                              </w:tc>
                              <w:tc>
                                <w:tcPr>
                                  <w:tcW w:w="667" w:type="dxa"/>
                                </w:tcPr>
                                <w:p>
                                  <w:pPr>
                                    <w:pStyle w:val="TableParagraph"/>
                                    <w:spacing w:before="31"/>
                                    <w:ind w:left="45" w:right="26"/>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328" w:hRule="atLeast"/>
                              </w:trPr>
                              <w:tc>
                                <w:tcPr>
                                  <w:tcW w:w="2018" w:type="dxa"/>
                                </w:tcPr>
                                <w:p>
                                  <w:pPr>
                                    <w:pStyle w:val="TableParagraph"/>
                                    <w:spacing w:before="31"/>
                                    <w:ind w:left="115"/>
                                    <w:rPr>
                                      <w:sz w:val="24"/>
                                    </w:rPr>
                                  </w:pPr>
                                  <w:r>
                                    <w:rPr>
                                      <w:spacing w:val="-2"/>
                                      <w:sz w:val="24"/>
                                    </w:rPr>
                                    <w:t>Reason</w:t>
                                  </w:r>
                                </w:p>
                              </w:tc>
                              <w:tc>
                                <w:tcPr>
                                  <w:tcW w:w="1647" w:type="dxa"/>
                                </w:tcPr>
                                <w:p>
                                  <w:pPr>
                                    <w:pStyle w:val="TableParagraph"/>
                                    <w:spacing w:before="31"/>
                                    <w:ind w:left="36" w:right="12"/>
                                    <w:jc w:val="center"/>
                                    <w:rPr>
                                      <w:sz w:val="24"/>
                                    </w:rPr>
                                  </w:pPr>
                                  <w:r>
                                    <w:rPr>
                                      <w:spacing w:val="-4"/>
                                      <w:sz w:val="24"/>
                                    </w:rPr>
                                    <w:t>text</w:t>
                                  </w:r>
                                </w:p>
                              </w:tc>
                              <w:tc>
                                <w:tcPr>
                                  <w:tcW w:w="667" w:type="dxa"/>
                                </w:tcPr>
                                <w:p>
                                  <w:pPr>
                                    <w:pStyle w:val="TableParagraph"/>
                                    <w:spacing w:before="31"/>
                                    <w:ind w:left="45" w:right="45"/>
                                    <w:jc w:val="center"/>
                                    <w:rPr>
                                      <w:sz w:val="24"/>
                                    </w:rPr>
                                  </w:pPr>
                                  <w:r>
                                    <w:rPr>
                                      <w:spacing w:val="-5"/>
                                      <w:sz w:val="24"/>
                                    </w:rPr>
                                    <w:t>Yes</w:t>
                                  </w:r>
                                </w:p>
                              </w:tc>
                              <w:tc>
                                <w:tcPr>
                                  <w:tcW w:w="1824" w:type="dxa"/>
                                </w:tcPr>
                                <w:p>
                                  <w:pPr>
                                    <w:pStyle w:val="TableParagraph"/>
                                    <w:spacing w:before="31"/>
                                    <w:ind w:left="32" w:right="22"/>
                                    <w:jc w:val="center"/>
                                    <w:rPr>
                                      <w:sz w:val="24"/>
                                    </w:rPr>
                                  </w:pPr>
                                  <w:r>
                                    <w:rPr>
                                      <w:spacing w:val="-4"/>
                                      <w:sz w:val="24"/>
                                    </w:rPr>
                                    <w:t>NULL</w:t>
                                  </w:r>
                                </w:p>
                              </w:tc>
                              <w:tc>
                                <w:tcPr>
                                  <w:tcW w:w="2484" w:type="dxa"/>
                                </w:tcPr>
                                <w:p>
                                  <w:pPr>
                                    <w:pStyle w:val="TableParagraph"/>
                                    <w:rPr>
                                      <w:rFonts w:ascii="Times New Roman"/>
                                      <w:sz w:val="24"/>
                                    </w:rPr>
                                  </w:pPr>
                                </w:p>
                              </w:tc>
                            </w:tr>
                            <w:tr>
                              <w:trPr>
                                <w:trHeight w:val="330" w:hRule="atLeast"/>
                              </w:trPr>
                              <w:tc>
                                <w:tcPr>
                                  <w:tcW w:w="2018" w:type="dxa"/>
                                </w:tcPr>
                                <w:p>
                                  <w:pPr>
                                    <w:pStyle w:val="TableParagraph"/>
                                    <w:spacing w:before="34"/>
                                    <w:ind w:left="115"/>
                                    <w:rPr>
                                      <w:sz w:val="24"/>
                                    </w:rPr>
                                  </w:pPr>
                                  <w:r>
                                    <w:rPr>
                                      <w:spacing w:val="-2"/>
                                      <w:sz w:val="24"/>
                                    </w:rPr>
                                    <w:t>status</w:t>
                                  </w:r>
                                </w:p>
                              </w:tc>
                              <w:tc>
                                <w:tcPr>
                                  <w:tcW w:w="1647" w:type="dxa"/>
                                </w:tcPr>
                                <w:p>
                                  <w:pPr>
                                    <w:pStyle w:val="TableParagraph"/>
                                    <w:spacing w:before="34"/>
                                    <w:ind w:left="35" w:right="12"/>
                                    <w:jc w:val="center"/>
                                    <w:rPr>
                                      <w:sz w:val="24"/>
                                    </w:rPr>
                                  </w:pPr>
                                  <w:r>
                                    <w:rPr>
                                      <w:spacing w:val="-2"/>
                                      <w:sz w:val="24"/>
                                    </w:rPr>
                                    <w:t>varchar(20)</w:t>
                                  </w:r>
                                </w:p>
                              </w:tc>
                              <w:tc>
                                <w:tcPr>
                                  <w:tcW w:w="667" w:type="dxa"/>
                                </w:tcPr>
                                <w:p>
                                  <w:pPr>
                                    <w:pStyle w:val="TableParagraph"/>
                                    <w:spacing w:before="34"/>
                                    <w:ind w:left="45" w:right="45"/>
                                    <w:jc w:val="center"/>
                                    <w:rPr>
                                      <w:sz w:val="24"/>
                                    </w:rPr>
                                  </w:pPr>
                                  <w:r>
                                    <w:rPr>
                                      <w:spacing w:val="-5"/>
                                      <w:sz w:val="24"/>
                                    </w:rPr>
                                    <w:t>Yes</w:t>
                                  </w:r>
                                </w:p>
                              </w:tc>
                              <w:tc>
                                <w:tcPr>
                                  <w:tcW w:w="1824" w:type="dxa"/>
                                </w:tcPr>
                                <w:p>
                                  <w:pPr>
                                    <w:pStyle w:val="TableParagraph"/>
                                    <w:spacing w:before="34"/>
                                    <w:ind w:left="32" w:right="19"/>
                                    <w:jc w:val="center"/>
                                    <w:rPr>
                                      <w:sz w:val="24"/>
                                    </w:rPr>
                                  </w:pPr>
                                  <w:r>
                                    <w:rPr>
                                      <w:spacing w:val="-2"/>
                                      <w:sz w:val="24"/>
                                    </w:rPr>
                                    <w:t>Pending</w:t>
                                  </w:r>
                                </w:p>
                              </w:tc>
                              <w:tc>
                                <w:tcPr>
                                  <w:tcW w:w="2484" w:type="dxa"/>
                                </w:tcPr>
                                <w:p>
                                  <w:pPr>
                                    <w:pStyle w:val="TableParagraph"/>
                                    <w:rPr>
                                      <w:rFonts w:ascii="Times New Roman"/>
                                      <w:sz w:val="24"/>
                                    </w:rPr>
                                  </w:pPr>
                                </w:p>
                              </w:tc>
                            </w:tr>
                            <w:tr>
                              <w:trPr>
                                <w:trHeight w:val="628" w:hRule="atLeast"/>
                              </w:trPr>
                              <w:tc>
                                <w:tcPr>
                                  <w:tcW w:w="2018" w:type="dxa"/>
                                </w:tcPr>
                                <w:p>
                                  <w:pPr>
                                    <w:pStyle w:val="TableParagraph"/>
                                    <w:spacing w:before="31"/>
                                    <w:ind w:left="115"/>
                                    <w:rPr>
                                      <w:sz w:val="24"/>
                                    </w:rPr>
                                  </w:pPr>
                                  <w:r>
                                    <w:rPr>
                                      <w:spacing w:val="-2"/>
                                      <w:sz w:val="24"/>
                                    </w:rPr>
                                    <w:t>created_at</w:t>
                                  </w:r>
                                </w:p>
                              </w:tc>
                              <w:tc>
                                <w:tcPr>
                                  <w:tcW w:w="1647" w:type="dxa"/>
                                </w:tcPr>
                                <w:p>
                                  <w:pPr>
                                    <w:pStyle w:val="TableParagraph"/>
                                    <w:spacing w:before="31"/>
                                    <w:ind w:left="35" w:right="12"/>
                                    <w:jc w:val="center"/>
                                    <w:rPr>
                                      <w:sz w:val="24"/>
                                    </w:rPr>
                                  </w:pPr>
                                  <w:r>
                                    <w:rPr>
                                      <w:spacing w:val="-2"/>
                                      <w:sz w:val="24"/>
                                    </w:rPr>
                                    <w:t>timestamp</w:t>
                                  </w:r>
                                </w:p>
                              </w:tc>
                              <w:tc>
                                <w:tcPr>
                                  <w:tcW w:w="667" w:type="dxa"/>
                                </w:tcPr>
                                <w:p>
                                  <w:pPr>
                                    <w:pStyle w:val="TableParagraph"/>
                                    <w:spacing w:before="31"/>
                                    <w:ind w:left="45" w:right="26"/>
                                    <w:jc w:val="center"/>
                                    <w:rPr>
                                      <w:sz w:val="24"/>
                                    </w:rPr>
                                  </w:pPr>
                                  <w:r>
                                    <w:rPr>
                                      <w:spacing w:val="-5"/>
                                      <w:sz w:val="24"/>
                                    </w:rPr>
                                    <w:t>No</w:t>
                                  </w:r>
                                </w:p>
                              </w:tc>
                              <w:tc>
                                <w:tcPr>
                                  <w:tcW w:w="1824" w:type="dxa"/>
                                </w:tcPr>
                                <w:p>
                                  <w:pPr>
                                    <w:pStyle w:val="TableParagraph"/>
                                    <w:spacing w:line="290" w:lineRule="atLeast" w:before="17"/>
                                    <w:ind w:left="653" w:hanging="582"/>
                                    <w:rPr>
                                      <w:sz w:val="24"/>
                                    </w:rPr>
                                  </w:pPr>
                                  <w:r>
                                    <w:rPr>
                                      <w:spacing w:val="-2"/>
                                      <w:sz w:val="24"/>
                                    </w:rPr>
                                    <w:t>current_timesta </w:t>
                                  </w:r>
                                  <w:r>
                                    <w:rPr>
                                      <w:spacing w:val="-4"/>
                                      <w:sz w:val="24"/>
                                    </w:rPr>
                                    <w:t>mp()</w:t>
                                  </w:r>
                                </w:p>
                              </w:tc>
                              <w:tc>
                                <w:tcPr>
                                  <w:tcW w:w="2484" w:type="dxa"/>
                                </w:tcPr>
                                <w:p>
                                  <w:pPr>
                                    <w:pStyle w:val="TableParagraph"/>
                                    <w:rPr>
                                      <w:rFonts w:ascii="Times New Roman"/>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72.863998pt;margin-top:88.419991pt;width:438.6pt;height:274.850pt;mso-position-horizontal-relative:page;mso-position-vertical-relative:paragraph;z-index:15738368" type="#_x0000_t202" id="docshape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8"/>
                        <w:gridCol w:w="1647"/>
                        <w:gridCol w:w="667"/>
                        <w:gridCol w:w="1824"/>
                        <w:gridCol w:w="2484"/>
                      </w:tblGrid>
                      <w:tr>
                        <w:trPr>
                          <w:trHeight w:val="489" w:hRule="atLeast"/>
                        </w:trPr>
                        <w:tc>
                          <w:tcPr>
                            <w:tcW w:w="4332" w:type="dxa"/>
                            <w:gridSpan w:val="3"/>
                            <w:shd w:val="clear" w:color="auto" w:fill="528135"/>
                          </w:tcPr>
                          <w:p>
                            <w:pPr>
                              <w:pStyle w:val="TableParagraph"/>
                              <w:spacing w:before="34"/>
                              <w:ind w:left="115"/>
                              <w:rPr>
                                <w:rFonts w:ascii="Arial"/>
                                <w:b/>
                                <w:sz w:val="24"/>
                              </w:rPr>
                            </w:pPr>
                            <w:r>
                              <w:rPr>
                                <w:rFonts w:ascii="Arial"/>
                                <w:b/>
                                <w:color w:val="FFFFFF"/>
                                <w:sz w:val="24"/>
                              </w:rPr>
                              <w:t>tbl_</w:t>
                            </w:r>
                            <w:r>
                              <w:rPr>
                                <w:rFonts w:ascii="Arial"/>
                                <w:b/>
                                <w:color w:val="FFFFFF"/>
                                <w:spacing w:val="-1"/>
                                <w:sz w:val="24"/>
                              </w:rPr>
                              <w:t> </w:t>
                            </w:r>
                            <w:r>
                              <w:rPr>
                                <w:rFonts w:ascii="Arial"/>
                                <w:b/>
                                <w:color w:val="FFFFFF"/>
                                <w:spacing w:val="-2"/>
                                <w:sz w:val="24"/>
                              </w:rPr>
                              <w:t>appointments</w:t>
                            </w:r>
                          </w:p>
                        </w:tc>
                        <w:tc>
                          <w:tcPr>
                            <w:tcW w:w="4308" w:type="dxa"/>
                            <w:gridSpan w:val="2"/>
                            <w:tcBorders>
                              <w:top w:val="nil"/>
                              <w:right w:val="nil"/>
                            </w:tcBorders>
                          </w:tcPr>
                          <w:p>
                            <w:pPr>
                              <w:pStyle w:val="TableParagraph"/>
                              <w:rPr>
                                <w:rFonts w:ascii="Times New Roman"/>
                                <w:sz w:val="24"/>
                              </w:rPr>
                            </w:pPr>
                          </w:p>
                        </w:tc>
                      </w:tr>
                      <w:tr>
                        <w:trPr>
                          <w:trHeight w:val="465" w:hRule="atLeast"/>
                        </w:trPr>
                        <w:tc>
                          <w:tcPr>
                            <w:tcW w:w="2018" w:type="dxa"/>
                          </w:tcPr>
                          <w:p>
                            <w:pPr>
                              <w:pStyle w:val="TableParagraph"/>
                              <w:spacing w:before="34"/>
                              <w:ind w:left="618"/>
                              <w:rPr>
                                <w:rFonts w:ascii="Arial"/>
                                <w:b/>
                                <w:sz w:val="24"/>
                              </w:rPr>
                            </w:pPr>
                            <w:r>
                              <w:rPr>
                                <w:rFonts w:ascii="Arial"/>
                                <w:b/>
                                <w:spacing w:val="-2"/>
                                <w:sz w:val="24"/>
                              </w:rPr>
                              <w:t>Column</w:t>
                            </w:r>
                          </w:p>
                        </w:tc>
                        <w:tc>
                          <w:tcPr>
                            <w:tcW w:w="1647" w:type="dxa"/>
                          </w:tcPr>
                          <w:p>
                            <w:pPr>
                              <w:pStyle w:val="TableParagraph"/>
                              <w:spacing w:before="34"/>
                              <w:ind w:left="43" w:right="12"/>
                              <w:jc w:val="center"/>
                              <w:rPr>
                                <w:rFonts w:ascii="Arial"/>
                                <w:b/>
                                <w:sz w:val="24"/>
                              </w:rPr>
                            </w:pPr>
                            <w:r>
                              <w:rPr>
                                <w:rFonts w:ascii="Arial"/>
                                <w:b/>
                                <w:spacing w:val="-4"/>
                                <w:sz w:val="24"/>
                              </w:rPr>
                              <w:t>Type</w:t>
                            </w:r>
                          </w:p>
                        </w:tc>
                        <w:tc>
                          <w:tcPr>
                            <w:tcW w:w="667" w:type="dxa"/>
                          </w:tcPr>
                          <w:p>
                            <w:pPr>
                              <w:pStyle w:val="TableParagraph"/>
                              <w:spacing w:before="34"/>
                              <w:ind w:left="45"/>
                              <w:jc w:val="center"/>
                              <w:rPr>
                                <w:rFonts w:ascii="Arial"/>
                                <w:b/>
                                <w:sz w:val="24"/>
                              </w:rPr>
                            </w:pPr>
                            <w:r>
                              <w:rPr>
                                <w:rFonts w:ascii="Arial"/>
                                <w:b/>
                                <w:spacing w:val="-4"/>
                                <w:sz w:val="24"/>
                              </w:rPr>
                              <w:t>Null</w:t>
                            </w:r>
                          </w:p>
                        </w:tc>
                        <w:tc>
                          <w:tcPr>
                            <w:tcW w:w="1824" w:type="dxa"/>
                          </w:tcPr>
                          <w:p>
                            <w:pPr>
                              <w:pStyle w:val="TableParagraph"/>
                              <w:spacing w:before="34"/>
                              <w:ind w:left="32"/>
                              <w:jc w:val="center"/>
                              <w:rPr>
                                <w:rFonts w:ascii="Arial"/>
                                <w:b/>
                                <w:sz w:val="24"/>
                              </w:rPr>
                            </w:pPr>
                            <w:r>
                              <w:rPr>
                                <w:rFonts w:ascii="Arial"/>
                                <w:b/>
                                <w:spacing w:val="-2"/>
                                <w:sz w:val="24"/>
                              </w:rPr>
                              <w:t>Default</w:t>
                            </w:r>
                          </w:p>
                        </w:tc>
                        <w:tc>
                          <w:tcPr>
                            <w:tcW w:w="2484" w:type="dxa"/>
                          </w:tcPr>
                          <w:p>
                            <w:pPr>
                              <w:pStyle w:val="TableParagraph"/>
                              <w:spacing w:before="34"/>
                              <w:ind w:left="797"/>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554" w:hRule="atLeast"/>
                        </w:trPr>
                        <w:tc>
                          <w:tcPr>
                            <w:tcW w:w="2018" w:type="dxa"/>
                          </w:tcPr>
                          <w:p>
                            <w:pPr>
                              <w:pStyle w:val="TableParagraph"/>
                              <w:spacing w:before="34"/>
                              <w:ind w:left="115"/>
                              <w:rPr>
                                <w:sz w:val="24"/>
                              </w:rPr>
                            </w:pPr>
                            <w:r>
                              <w:rPr>
                                <w:sz w:val="24"/>
                              </w:rPr>
                              <w:t>id</w:t>
                            </w:r>
                            <w:r>
                              <w:rPr>
                                <w:spacing w:val="-1"/>
                                <w:sz w:val="24"/>
                              </w:rPr>
                              <w:t> </w:t>
                            </w:r>
                            <w:r>
                              <w:rPr>
                                <w:spacing w:val="-2"/>
                                <w:sz w:val="24"/>
                              </w:rPr>
                              <w:t>(Primary)</w:t>
                            </w:r>
                          </w:p>
                        </w:tc>
                        <w:tc>
                          <w:tcPr>
                            <w:tcW w:w="1647" w:type="dxa"/>
                          </w:tcPr>
                          <w:p>
                            <w:pPr>
                              <w:pStyle w:val="TableParagraph"/>
                              <w:spacing w:before="34"/>
                              <w:ind w:left="42" w:right="12"/>
                              <w:jc w:val="center"/>
                              <w:rPr>
                                <w:sz w:val="24"/>
                              </w:rPr>
                            </w:pPr>
                            <w:r>
                              <w:rPr>
                                <w:spacing w:val="-2"/>
                                <w:sz w:val="24"/>
                              </w:rPr>
                              <w:t>int(11)</w:t>
                            </w:r>
                          </w:p>
                        </w:tc>
                        <w:tc>
                          <w:tcPr>
                            <w:tcW w:w="667" w:type="dxa"/>
                          </w:tcPr>
                          <w:p>
                            <w:pPr>
                              <w:pStyle w:val="TableParagraph"/>
                              <w:spacing w:before="34"/>
                              <w:ind w:left="45" w:right="21"/>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328" w:hRule="atLeast"/>
                        </w:trPr>
                        <w:tc>
                          <w:tcPr>
                            <w:tcW w:w="2018" w:type="dxa"/>
                          </w:tcPr>
                          <w:p>
                            <w:pPr>
                              <w:pStyle w:val="TableParagraph"/>
                              <w:spacing w:before="31"/>
                              <w:ind w:left="115"/>
                              <w:rPr>
                                <w:sz w:val="24"/>
                              </w:rPr>
                            </w:pPr>
                            <w:r>
                              <w:rPr>
                                <w:spacing w:val="-2"/>
                                <w:sz w:val="24"/>
                              </w:rPr>
                              <w:t>IDNumber</w:t>
                            </w:r>
                          </w:p>
                        </w:tc>
                        <w:tc>
                          <w:tcPr>
                            <w:tcW w:w="1647" w:type="dxa"/>
                          </w:tcPr>
                          <w:p>
                            <w:pPr>
                              <w:pStyle w:val="TableParagraph"/>
                              <w:spacing w:before="31"/>
                              <w:ind w:left="40" w:right="12"/>
                              <w:jc w:val="center"/>
                              <w:rPr>
                                <w:sz w:val="24"/>
                              </w:rPr>
                            </w:pPr>
                            <w:r>
                              <w:rPr>
                                <w:spacing w:val="-2"/>
                                <w:sz w:val="24"/>
                              </w:rPr>
                              <w:t>varchar(50)</w:t>
                            </w:r>
                          </w:p>
                        </w:tc>
                        <w:tc>
                          <w:tcPr>
                            <w:tcW w:w="667" w:type="dxa"/>
                          </w:tcPr>
                          <w:p>
                            <w:pPr>
                              <w:pStyle w:val="TableParagraph"/>
                              <w:spacing w:before="31"/>
                              <w:ind w:left="45" w:right="21"/>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331" w:hRule="atLeast"/>
                        </w:trPr>
                        <w:tc>
                          <w:tcPr>
                            <w:tcW w:w="2018" w:type="dxa"/>
                          </w:tcPr>
                          <w:p>
                            <w:pPr>
                              <w:pStyle w:val="TableParagraph"/>
                              <w:spacing w:before="34"/>
                              <w:ind w:left="115"/>
                              <w:rPr>
                                <w:sz w:val="24"/>
                              </w:rPr>
                            </w:pPr>
                            <w:r>
                              <w:rPr>
                                <w:spacing w:val="-2"/>
                                <w:sz w:val="24"/>
                              </w:rPr>
                              <w:t>IDType</w:t>
                            </w:r>
                          </w:p>
                        </w:tc>
                        <w:tc>
                          <w:tcPr>
                            <w:tcW w:w="1647" w:type="dxa"/>
                          </w:tcPr>
                          <w:p>
                            <w:pPr>
                              <w:pStyle w:val="TableParagraph"/>
                              <w:spacing w:before="34"/>
                              <w:ind w:left="40" w:right="12"/>
                              <w:jc w:val="center"/>
                              <w:rPr>
                                <w:sz w:val="24"/>
                              </w:rPr>
                            </w:pPr>
                            <w:r>
                              <w:rPr>
                                <w:spacing w:val="-2"/>
                                <w:sz w:val="24"/>
                              </w:rPr>
                              <w:t>varchar(50)</w:t>
                            </w:r>
                          </w:p>
                        </w:tc>
                        <w:tc>
                          <w:tcPr>
                            <w:tcW w:w="667" w:type="dxa"/>
                          </w:tcPr>
                          <w:p>
                            <w:pPr>
                              <w:pStyle w:val="TableParagraph"/>
                              <w:spacing w:before="34"/>
                              <w:ind w:left="45" w:right="21"/>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330" w:hRule="atLeast"/>
                        </w:trPr>
                        <w:tc>
                          <w:tcPr>
                            <w:tcW w:w="2018" w:type="dxa"/>
                          </w:tcPr>
                          <w:p>
                            <w:pPr>
                              <w:pStyle w:val="TableParagraph"/>
                              <w:spacing w:before="31"/>
                              <w:ind w:left="139"/>
                              <w:rPr>
                                <w:sz w:val="24"/>
                              </w:rPr>
                            </w:pPr>
                            <w:r>
                              <w:rPr>
                                <w:spacing w:val="-2"/>
                                <w:sz w:val="24"/>
                              </w:rPr>
                              <w:t>FirstName</w:t>
                            </w:r>
                          </w:p>
                        </w:tc>
                        <w:tc>
                          <w:tcPr>
                            <w:tcW w:w="1647" w:type="dxa"/>
                          </w:tcPr>
                          <w:p>
                            <w:pPr>
                              <w:pStyle w:val="TableParagraph"/>
                              <w:spacing w:before="31"/>
                              <w:ind w:left="31" w:right="43"/>
                              <w:jc w:val="center"/>
                              <w:rPr>
                                <w:sz w:val="24"/>
                              </w:rPr>
                            </w:pPr>
                            <w:r>
                              <w:rPr>
                                <w:spacing w:val="-2"/>
                                <w:sz w:val="24"/>
                              </w:rPr>
                              <w:t>varchar(100)</w:t>
                            </w:r>
                          </w:p>
                        </w:tc>
                        <w:tc>
                          <w:tcPr>
                            <w:tcW w:w="667" w:type="dxa"/>
                          </w:tcPr>
                          <w:p>
                            <w:pPr>
                              <w:pStyle w:val="TableParagraph"/>
                              <w:spacing w:before="31"/>
                              <w:ind w:left="45" w:right="21"/>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328" w:hRule="atLeast"/>
                        </w:trPr>
                        <w:tc>
                          <w:tcPr>
                            <w:tcW w:w="2018" w:type="dxa"/>
                          </w:tcPr>
                          <w:p>
                            <w:pPr>
                              <w:pStyle w:val="TableParagraph"/>
                              <w:spacing w:before="31"/>
                              <w:ind w:left="134"/>
                              <w:rPr>
                                <w:sz w:val="24"/>
                              </w:rPr>
                            </w:pPr>
                            <w:r>
                              <w:rPr>
                                <w:spacing w:val="-2"/>
                                <w:sz w:val="24"/>
                              </w:rPr>
                              <w:t>LastName</w:t>
                            </w:r>
                          </w:p>
                        </w:tc>
                        <w:tc>
                          <w:tcPr>
                            <w:tcW w:w="1647" w:type="dxa"/>
                          </w:tcPr>
                          <w:p>
                            <w:pPr>
                              <w:pStyle w:val="TableParagraph"/>
                              <w:spacing w:before="31"/>
                              <w:ind w:left="40" w:right="12"/>
                              <w:jc w:val="center"/>
                              <w:rPr>
                                <w:sz w:val="24"/>
                              </w:rPr>
                            </w:pPr>
                            <w:r>
                              <w:rPr>
                                <w:spacing w:val="-2"/>
                                <w:sz w:val="24"/>
                              </w:rPr>
                              <w:t>varchar(100)</w:t>
                            </w:r>
                          </w:p>
                        </w:tc>
                        <w:tc>
                          <w:tcPr>
                            <w:tcW w:w="667" w:type="dxa"/>
                          </w:tcPr>
                          <w:p>
                            <w:pPr>
                              <w:pStyle w:val="TableParagraph"/>
                              <w:spacing w:before="31"/>
                              <w:ind w:left="45" w:right="21"/>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628" w:hRule="atLeast"/>
                        </w:trPr>
                        <w:tc>
                          <w:tcPr>
                            <w:tcW w:w="2018" w:type="dxa"/>
                          </w:tcPr>
                          <w:p>
                            <w:pPr>
                              <w:pStyle w:val="TableParagraph"/>
                              <w:spacing w:line="290" w:lineRule="atLeast" w:before="20"/>
                              <w:ind w:left="115"/>
                              <w:rPr>
                                <w:sz w:val="24"/>
                              </w:rPr>
                            </w:pPr>
                            <w:r>
                              <w:rPr>
                                <w:spacing w:val="-2"/>
                                <w:sz w:val="24"/>
                              </w:rPr>
                              <w:t>Appointment_Dat </w:t>
                            </w:r>
                            <w:r>
                              <w:rPr>
                                <w:spacing w:val="-10"/>
                                <w:sz w:val="24"/>
                              </w:rPr>
                              <w:t>e</w:t>
                            </w:r>
                          </w:p>
                        </w:tc>
                        <w:tc>
                          <w:tcPr>
                            <w:tcW w:w="1647" w:type="dxa"/>
                          </w:tcPr>
                          <w:p>
                            <w:pPr>
                              <w:pStyle w:val="TableParagraph"/>
                              <w:spacing w:before="34"/>
                              <w:ind w:left="35" w:right="12"/>
                              <w:jc w:val="center"/>
                              <w:rPr>
                                <w:sz w:val="24"/>
                              </w:rPr>
                            </w:pPr>
                            <w:r>
                              <w:rPr>
                                <w:spacing w:val="-4"/>
                                <w:sz w:val="24"/>
                              </w:rPr>
                              <w:t>date</w:t>
                            </w:r>
                          </w:p>
                        </w:tc>
                        <w:tc>
                          <w:tcPr>
                            <w:tcW w:w="667" w:type="dxa"/>
                          </w:tcPr>
                          <w:p>
                            <w:pPr>
                              <w:pStyle w:val="TableParagraph"/>
                              <w:spacing w:before="34"/>
                              <w:ind w:left="45" w:right="26"/>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628" w:hRule="atLeast"/>
                        </w:trPr>
                        <w:tc>
                          <w:tcPr>
                            <w:tcW w:w="2018" w:type="dxa"/>
                          </w:tcPr>
                          <w:p>
                            <w:pPr>
                              <w:pStyle w:val="TableParagraph"/>
                              <w:spacing w:line="290" w:lineRule="atLeast" w:before="17"/>
                              <w:ind w:left="115"/>
                              <w:rPr>
                                <w:sz w:val="24"/>
                              </w:rPr>
                            </w:pPr>
                            <w:r>
                              <w:rPr>
                                <w:spacing w:val="-2"/>
                                <w:sz w:val="24"/>
                              </w:rPr>
                              <w:t>Appointment_Tim </w:t>
                            </w:r>
                            <w:r>
                              <w:rPr>
                                <w:spacing w:val="-10"/>
                                <w:sz w:val="24"/>
                              </w:rPr>
                              <w:t>e</w:t>
                            </w:r>
                          </w:p>
                        </w:tc>
                        <w:tc>
                          <w:tcPr>
                            <w:tcW w:w="1647" w:type="dxa"/>
                          </w:tcPr>
                          <w:p>
                            <w:pPr>
                              <w:pStyle w:val="TableParagraph"/>
                              <w:spacing w:before="31"/>
                              <w:ind w:left="33" w:right="12"/>
                              <w:jc w:val="center"/>
                              <w:rPr>
                                <w:sz w:val="24"/>
                              </w:rPr>
                            </w:pPr>
                            <w:r>
                              <w:rPr>
                                <w:spacing w:val="-4"/>
                                <w:sz w:val="24"/>
                              </w:rPr>
                              <w:t>time</w:t>
                            </w:r>
                          </w:p>
                        </w:tc>
                        <w:tc>
                          <w:tcPr>
                            <w:tcW w:w="667" w:type="dxa"/>
                          </w:tcPr>
                          <w:p>
                            <w:pPr>
                              <w:pStyle w:val="TableParagraph"/>
                              <w:spacing w:before="31"/>
                              <w:ind w:left="45" w:right="26"/>
                              <w:jc w:val="center"/>
                              <w:rPr>
                                <w:sz w:val="24"/>
                              </w:rPr>
                            </w:pPr>
                            <w:r>
                              <w:rPr>
                                <w:spacing w:val="-5"/>
                                <w:sz w:val="24"/>
                              </w:rPr>
                              <w:t>No</w:t>
                            </w:r>
                          </w:p>
                        </w:tc>
                        <w:tc>
                          <w:tcPr>
                            <w:tcW w:w="1824" w:type="dxa"/>
                          </w:tcPr>
                          <w:p>
                            <w:pPr>
                              <w:pStyle w:val="TableParagraph"/>
                              <w:rPr>
                                <w:rFonts w:ascii="Times New Roman"/>
                                <w:sz w:val="24"/>
                              </w:rPr>
                            </w:pPr>
                          </w:p>
                        </w:tc>
                        <w:tc>
                          <w:tcPr>
                            <w:tcW w:w="2484" w:type="dxa"/>
                          </w:tcPr>
                          <w:p>
                            <w:pPr>
                              <w:pStyle w:val="TableParagraph"/>
                              <w:rPr>
                                <w:rFonts w:ascii="Times New Roman"/>
                                <w:sz w:val="24"/>
                              </w:rPr>
                            </w:pPr>
                          </w:p>
                        </w:tc>
                      </w:tr>
                      <w:tr>
                        <w:trPr>
                          <w:trHeight w:val="328" w:hRule="atLeast"/>
                        </w:trPr>
                        <w:tc>
                          <w:tcPr>
                            <w:tcW w:w="2018" w:type="dxa"/>
                          </w:tcPr>
                          <w:p>
                            <w:pPr>
                              <w:pStyle w:val="TableParagraph"/>
                              <w:spacing w:before="31"/>
                              <w:ind w:left="115"/>
                              <w:rPr>
                                <w:sz w:val="24"/>
                              </w:rPr>
                            </w:pPr>
                            <w:r>
                              <w:rPr>
                                <w:spacing w:val="-2"/>
                                <w:sz w:val="24"/>
                              </w:rPr>
                              <w:t>Reason</w:t>
                            </w:r>
                          </w:p>
                        </w:tc>
                        <w:tc>
                          <w:tcPr>
                            <w:tcW w:w="1647" w:type="dxa"/>
                          </w:tcPr>
                          <w:p>
                            <w:pPr>
                              <w:pStyle w:val="TableParagraph"/>
                              <w:spacing w:before="31"/>
                              <w:ind w:left="36" w:right="12"/>
                              <w:jc w:val="center"/>
                              <w:rPr>
                                <w:sz w:val="24"/>
                              </w:rPr>
                            </w:pPr>
                            <w:r>
                              <w:rPr>
                                <w:spacing w:val="-4"/>
                                <w:sz w:val="24"/>
                              </w:rPr>
                              <w:t>text</w:t>
                            </w:r>
                          </w:p>
                        </w:tc>
                        <w:tc>
                          <w:tcPr>
                            <w:tcW w:w="667" w:type="dxa"/>
                          </w:tcPr>
                          <w:p>
                            <w:pPr>
                              <w:pStyle w:val="TableParagraph"/>
                              <w:spacing w:before="31"/>
                              <w:ind w:left="45" w:right="45"/>
                              <w:jc w:val="center"/>
                              <w:rPr>
                                <w:sz w:val="24"/>
                              </w:rPr>
                            </w:pPr>
                            <w:r>
                              <w:rPr>
                                <w:spacing w:val="-5"/>
                                <w:sz w:val="24"/>
                              </w:rPr>
                              <w:t>Yes</w:t>
                            </w:r>
                          </w:p>
                        </w:tc>
                        <w:tc>
                          <w:tcPr>
                            <w:tcW w:w="1824" w:type="dxa"/>
                          </w:tcPr>
                          <w:p>
                            <w:pPr>
                              <w:pStyle w:val="TableParagraph"/>
                              <w:spacing w:before="31"/>
                              <w:ind w:left="32" w:right="22"/>
                              <w:jc w:val="center"/>
                              <w:rPr>
                                <w:sz w:val="24"/>
                              </w:rPr>
                            </w:pPr>
                            <w:r>
                              <w:rPr>
                                <w:spacing w:val="-4"/>
                                <w:sz w:val="24"/>
                              </w:rPr>
                              <w:t>NULL</w:t>
                            </w:r>
                          </w:p>
                        </w:tc>
                        <w:tc>
                          <w:tcPr>
                            <w:tcW w:w="2484" w:type="dxa"/>
                          </w:tcPr>
                          <w:p>
                            <w:pPr>
                              <w:pStyle w:val="TableParagraph"/>
                              <w:rPr>
                                <w:rFonts w:ascii="Times New Roman"/>
                                <w:sz w:val="24"/>
                              </w:rPr>
                            </w:pPr>
                          </w:p>
                        </w:tc>
                      </w:tr>
                      <w:tr>
                        <w:trPr>
                          <w:trHeight w:val="330" w:hRule="atLeast"/>
                        </w:trPr>
                        <w:tc>
                          <w:tcPr>
                            <w:tcW w:w="2018" w:type="dxa"/>
                          </w:tcPr>
                          <w:p>
                            <w:pPr>
                              <w:pStyle w:val="TableParagraph"/>
                              <w:spacing w:before="34"/>
                              <w:ind w:left="115"/>
                              <w:rPr>
                                <w:sz w:val="24"/>
                              </w:rPr>
                            </w:pPr>
                            <w:r>
                              <w:rPr>
                                <w:spacing w:val="-2"/>
                                <w:sz w:val="24"/>
                              </w:rPr>
                              <w:t>status</w:t>
                            </w:r>
                          </w:p>
                        </w:tc>
                        <w:tc>
                          <w:tcPr>
                            <w:tcW w:w="1647" w:type="dxa"/>
                          </w:tcPr>
                          <w:p>
                            <w:pPr>
                              <w:pStyle w:val="TableParagraph"/>
                              <w:spacing w:before="34"/>
                              <w:ind w:left="35" w:right="12"/>
                              <w:jc w:val="center"/>
                              <w:rPr>
                                <w:sz w:val="24"/>
                              </w:rPr>
                            </w:pPr>
                            <w:r>
                              <w:rPr>
                                <w:spacing w:val="-2"/>
                                <w:sz w:val="24"/>
                              </w:rPr>
                              <w:t>varchar(20)</w:t>
                            </w:r>
                          </w:p>
                        </w:tc>
                        <w:tc>
                          <w:tcPr>
                            <w:tcW w:w="667" w:type="dxa"/>
                          </w:tcPr>
                          <w:p>
                            <w:pPr>
                              <w:pStyle w:val="TableParagraph"/>
                              <w:spacing w:before="34"/>
                              <w:ind w:left="45" w:right="45"/>
                              <w:jc w:val="center"/>
                              <w:rPr>
                                <w:sz w:val="24"/>
                              </w:rPr>
                            </w:pPr>
                            <w:r>
                              <w:rPr>
                                <w:spacing w:val="-5"/>
                                <w:sz w:val="24"/>
                              </w:rPr>
                              <w:t>Yes</w:t>
                            </w:r>
                          </w:p>
                        </w:tc>
                        <w:tc>
                          <w:tcPr>
                            <w:tcW w:w="1824" w:type="dxa"/>
                          </w:tcPr>
                          <w:p>
                            <w:pPr>
                              <w:pStyle w:val="TableParagraph"/>
                              <w:spacing w:before="34"/>
                              <w:ind w:left="32" w:right="19"/>
                              <w:jc w:val="center"/>
                              <w:rPr>
                                <w:sz w:val="24"/>
                              </w:rPr>
                            </w:pPr>
                            <w:r>
                              <w:rPr>
                                <w:spacing w:val="-2"/>
                                <w:sz w:val="24"/>
                              </w:rPr>
                              <w:t>Pending</w:t>
                            </w:r>
                          </w:p>
                        </w:tc>
                        <w:tc>
                          <w:tcPr>
                            <w:tcW w:w="2484" w:type="dxa"/>
                          </w:tcPr>
                          <w:p>
                            <w:pPr>
                              <w:pStyle w:val="TableParagraph"/>
                              <w:rPr>
                                <w:rFonts w:ascii="Times New Roman"/>
                                <w:sz w:val="24"/>
                              </w:rPr>
                            </w:pPr>
                          </w:p>
                        </w:tc>
                      </w:tr>
                      <w:tr>
                        <w:trPr>
                          <w:trHeight w:val="628" w:hRule="atLeast"/>
                        </w:trPr>
                        <w:tc>
                          <w:tcPr>
                            <w:tcW w:w="2018" w:type="dxa"/>
                          </w:tcPr>
                          <w:p>
                            <w:pPr>
                              <w:pStyle w:val="TableParagraph"/>
                              <w:spacing w:before="31"/>
                              <w:ind w:left="115"/>
                              <w:rPr>
                                <w:sz w:val="24"/>
                              </w:rPr>
                            </w:pPr>
                            <w:r>
                              <w:rPr>
                                <w:spacing w:val="-2"/>
                                <w:sz w:val="24"/>
                              </w:rPr>
                              <w:t>created_at</w:t>
                            </w:r>
                          </w:p>
                        </w:tc>
                        <w:tc>
                          <w:tcPr>
                            <w:tcW w:w="1647" w:type="dxa"/>
                          </w:tcPr>
                          <w:p>
                            <w:pPr>
                              <w:pStyle w:val="TableParagraph"/>
                              <w:spacing w:before="31"/>
                              <w:ind w:left="35" w:right="12"/>
                              <w:jc w:val="center"/>
                              <w:rPr>
                                <w:sz w:val="24"/>
                              </w:rPr>
                            </w:pPr>
                            <w:r>
                              <w:rPr>
                                <w:spacing w:val="-2"/>
                                <w:sz w:val="24"/>
                              </w:rPr>
                              <w:t>timestamp</w:t>
                            </w:r>
                          </w:p>
                        </w:tc>
                        <w:tc>
                          <w:tcPr>
                            <w:tcW w:w="667" w:type="dxa"/>
                          </w:tcPr>
                          <w:p>
                            <w:pPr>
                              <w:pStyle w:val="TableParagraph"/>
                              <w:spacing w:before="31"/>
                              <w:ind w:left="45" w:right="26"/>
                              <w:jc w:val="center"/>
                              <w:rPr>
                                <w:sz w:val="24"/>
                              </w:rPr>
                            </w:pPr>
                            <w:r>
                              <w:rPr>
                                <w:spacing w:val="-5"/>
                                <w:sz w:val="24"/>
                              </w:rPr>
                              <w:t>No</w:t>
                            </w:r>
                          </w:p>
                        </w:tc>
                        <w:tc>
                          <w:tcPr>
                            <w:tcW w:w="1824" w:type="dxa"/>
                          </w:tcPr>
                          <w:p>
                            <w:pPr>
                              <w:pStyle w:val="TableParagraph"/>
                              <w:spacing w:line="290" w:lineRule="atLeast" w:before="17"/>
                              <w:ind w:left="653" w:hanging="582"/>
                              <w:rPr>
                                <w:sz w:val="24"/>
                              </w:rPr>
                            </w:pPr>
                            <w:r>
                              <w:rPr>
                                <w:spacing w:val="-2"/>
                                <w:sz w:val="24"/>
                              </w:rPr>
                              <w:t>current_timesta </w:t>
                            </w:r>
                            <w:r>
                              <w:rPr>
                                <w:spacing w:val="-4"/>
                                <w:sz w:val="24"/>
                              </w:rPr>
                              <w:t>mp()</w:t>
                            </w:r>
                          </w:p>
                        </w:tc>
                        <w:tc>
                          <w:tcPr>
                            <w:tcW w:w="2484" w:type="dxa"/>
                          </w:tcPr>
                          <w:p>
                            <w:pPr>
                              <w:pStyle w:val="TableParagraph"/>
                              <w:rPr>
                                <w:rFonts w:ascii="Times New Roman"/>
                                <w:sz w:val="24"/>
                              </w:rPr>
                            </w:pPr>
                          </w:p>
                        </w:tc>
                      </w:tr>
                    </w:tbl>
                    <w:p>
                      <w:pPr>
                        <w:pStyle w:val="BodyText"/>
                      </w:pPr>
                    </w:p>
                  </w:txbxContent>
                </v:textbox>
                <w10:wrap type="none"/>
              </v:shape>
            </w:pict>
          </mc:Fallback>
        </mc:AlternateContent>
      </w:r>
      <w:r>
        <w:rPr>
          <w:rFonts w:ascii="Arial"/>
          <w:b/>
          <w:sz w:val="24"/>
        </w:rPr>
        <w:t>Database Structure </w:t>
      </w:r>
      <w:r>
        <w:rPr>
          <w:sz w:val="24"/>
        </w:rPr>
        <w:t>Database</w:t>
      </w:r>
      <w:r>
        <w:rPr>
          <w:spacing w:val="-9"/>
          <w:sz w:val="24"/>
        </w:rPr>
        <w:t> </w:t>
      </w:r>
      <w:r>
        <w:rPr>
          <w:sz w:val="24"/>
        </w:rPr>
        <w:t>name:</w:t>
      </w:r>
      <w:r>
        <w:rPr>
          <w:spacing w:val="-9"/>
          <w:sz w:val="24"/>
        </w:rPr>
        <w:t> </w:t>
      </w:r>
      <w:r>
        <w:rPr>
          <w:sz w:val="24"/>
        </w:rPr>
        <w:t>center </w:t>
      </w:r>
      <w:r>
        <w:rPr>
          <w:rFonts w:ascii="Arial"/>
          <w:b/>
          <w:sz w:val="24"/>
        </w:rPr>
        <w:t>Table</w:t>
      </w:r>
      <w:r>
        <w:rPr>
          <w:rFonts w:ascii="Arial"/>
          <w:b/>
          <w:spacing w:val="-11"/>
          <w:sz w:val="24"/>
        </w:rPr>
        <w:t> </w:t>
      </w:r>
      <w:r>
        <w:rPr>
          <w:rFonts w:ascii="Arial"/>
          <w:b/>
          <w:sz w:val="24"/>
        </w:rPr>
        <w:t>4.</w:t>
      </w:r>
      <w:r>
        <w:rPr>
          <w:rFonts w:ascii="Arial"/>
          <w:b/>
          <w:spacing w:val="-11"/>
          <w:sz w:val="24"/>
        </w:rPr>
        <w:t> </w:t>
      </w:r>
      <w:r>
        <w:rPr>
          <w:rFonts w:ascii="Arial"/>
          <w:b/>
          <w:spacing w:val="-2"/>
          <w:sz w:val="24"/>
        </w:rPr>
        <w:t>appointments</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26"/>
        <w:rPr>
          <w:rFonts w:ascii="Arial"/>
          <w:b/>
        </w:rPr>
      </w:pPr>
    </w:p>
    <w:p>
      <w:pPr>
        <w:spacing w:before="1" w:after="28"/>
        <w:ind w:left="751" w:right="0" w:firstLine="0"/>
        <w:jc w:val="left"/>
        <w:rPr>
          <w:rFonts w:ascii="Arial"/>
          <w:b/>
          <w:sz w:val="24"/>
        </w:rPr>
      </w:pPr>
      <w:r>
        <w:rPr>
          <w:rFonts w:ascii="Arial"/>
          <w:b/>
          <w:sz w:val="24"/>
        </w:rPr>
        <w:t>Table</w:t>
      </w:r>
      <w:r>
        <w:rPr>
          <w:rFonts w:ascii="Arial"/>
          <w:b/>
          <w:spacing w:val="-11"/>
          <w:sz w:val="24"/>
        </w:rPr>
        <w:t> </w:t>
      </w:r>
      <w:r>
        <w:rPr>
          <w:rFonts w:ascii="Arial"/>
          <w:b/>
          <w:sz w:val="24"/>
        </w:rPr>
        <w:t>5.</w:t>
      </w:r>
      <w:r>
        <w:rPr>
          <w:rFonts w:ascii="Arial"/>
          <w:b/>
          <w:spacing w:val="-9"/>
          <w:sz w:val="24"/>
        </w:rPr>
        <w:t> </w:t>
      </w:r>
      <w:r>
        <w:rPr>
          <w:rFonts w:ascii="Arial"/>
          <w:b/>
          <w:spacing w:val="-2"/>
          <w:sz w:val="24"/>
        </w:rPr>
        <w:t>feedback</w:t>
      </w: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1"/>
        <w:gridCol w:w="1656"/>
        <w:gridCol w:w="684"/>
        <w:gridCol w:w="1809"/>
        <w:gridCol w:w="1793"/>
      </w:tblGrid>
      <w:tr>
        <w:trPr>
          <w:trHeight w:val="486" w:hRule="atLeast"/>
        </w:trPr>
        <w:tc>
          <w:tcPr>
            <w:tcW w:w="5041" w:type="dxa"/>
            <w:gridSpan w:val="3"/>
            <w:shd w:val="clear" w:color="auto" w:fill="528135"/>
          </w:tcPr>
          <w:p>
            <w:pPr>
              <w:pStyle w:val="TableParagraph"/>
              <w:spacing w:before="31"/>
              <w:ind w:left="117"/>
              <w:rPr>
                <w:rFonts w:ascii="Arial"/>
                <w:b/>
                <w:sz w:val="24"/>
              </w:rPr>
            </w:pPr>
            <w:r>
              <w:rPr>
                <w:rFonts w:ascii="Arial"/>
                <w:b/>
                <w:color w:val="FFFFFF"/>
                <w:sz w:val="24"/>
              </w:rPr>
              <w:t>tbl_</w:t>
            </w:r>
            <w:r>
              <w:rPr>
                <w:rFonts w:ascii="Arial"/>
                <w:b/>
                <w:color w:val="FFFFFF"/>
                <w:spacing w:val="-1"/>
                <w:sz w:val="24"/>
              </w:rPr>
              <w:t> </w:t>
            </w:r>
            <w:r>
              <w:rPr>
                <w:rFonts w:ascii="Arial"/>
                <w:b/>
                <w:color w:val="FFFFFF"/>
                <w:spacing w:val="-2"/>
                <w:sz w:val="24"/>
              </w:rPr>
              <w:t>feedback</w:t>
            </w:r>
          </w:p>
        </w:tc>
        <w:tc>
          <w:tcPr>
            <w:tcW w:w="3602" w:type="dxa"/>
            <w:gridSpan w:val="2"/>
            <w:tcBorders>
              <w:top w:val="nil"/>
              <w:right w:val="nil"/>
            </w:tcBorders>
          </w:tcPr>
          <w:p>
            <w:pPr>
              <w:pStyle w:val="TableParagraph"/>
              <w:rPr>
                <w:rFonts w:ascii="Times New Roman"/>
                <w:sz w:val="24"/>
              </w:rPr>
            </w:pPr>
          </w:p>
        </w:tc>
      </w:tr>
      <w:tr>
        <w:trPr>
          <w:trHeight w:val="328" w:hRule="atLeast"/>
        </w:trPr>
        <w:tc>
          <w:tcPr>
            <w:tcW w:w="2701" w:type="dxa"/>
          </w:tcPr>
          <w:p>
            <w:pPr>
              <w:pStyle w:val="TableParagraph"/>
              <w:spacing w:before="31"/>
              <w:ind w:left="561"/>
              <w:rPr>
                <w:rFonts w:ascii="Arial"/>
                <w:b/>
                <w:sz w:val="24"/>
              </w:rPr>
            </w:pPr>
            <w:r>
              <w:rPr>
                <w:rFonts w:ascii="Arial"/>
                <w:b/>
                <w:spacing w:val="-2"/>
                <w:sz w:val="24"/>
              </w:rPr>
              <w:t>Column</w:t>
            </w:r>
          </w:p>
        </w:tc>
        <w:tc>
          <w:tcPr>
            <w:tcW w:w="1656" w:type="dxa"/>
          </w:tcPr>
          <w:p>
            <w:pPr>
              <w:pStyle w:val="TableParagraph"/>
              <w:spacing w:before="31"/>
              <w:ind w:left="36" w:right="12"/>
              <w:jc w:val="center"/>
              <w:rPr>
                <w:rFonts w:ascii="Arial"/>
                <w:b/>
                <w:sz w:val="24"/>
              </w:rPr>
            </w:pPr>
            <w:r>
              <w:rPr>
                <w:rFonts w:ascii="Arial"/>
                <w:b/>
                <w:spacing w:val="-4"/>
                <w:sz w:val="24"/>
              </w:rPr>
              <w:t>Type</w:t>
            </w:r>
          </w:p>
        </w:tc>
        <w:tc>
          <w:tcPr>
            <w:tcW w:w="684" w:type="dxa"/>
          </w:tcPr>
          <w:p>
            <w:pPr>
              <w:pStyle w:val="TableParagraph"/>
              <w:spacing w:before="31"/>
              <w:ind w:left="46"/>
              <w:jc w:val="center"/>
              <w:rPr>
                <w:rFonts w:ascii="Arial"/>
                <w:b/>
                <w:sz w:val="24"/>
              </w:rPr>
            </w:pPr>
            <w:r>
              <w:rPr>
                <w:rFonts w:ascii="Arial"/>
                <w:b/>
                <w:spacing w:val="-4"/>
                <w:sz w:val="24"/>
              </w:rPr>
              <w:t>Null</w:t>
            </w:r>
          </w:p>
        </w:tc>
        <w:tc>
          <w:tcPr>
            <w:tcW w:w="1809" w:type="dxa"/>
          </w:tcPr>
          <w:p>
            <w:pPr>
              <w:pStyle w:val="TableParagraph"/>
              <w:spacing w:before="31"/>
              <w:ind w:left="491"/>
              <w:rPr>
                <w:rFonts w:ascii="Arial"/>
                <w:b/>
                <w:sz w:val="24"/>
              </w:rPr>
            </w:pPr>
            <w:r>
              <w:rPr>
                <w:rFonts w:ascii="Arial"/>
                <w:b/>
                <w:spacing w:val="-2"/>
                <w:sz w:val="24"/>
              </w:rPr>
              <w:t>Default</w:t>
            </w:r>
          </w:p>
        </w:tc>
        <w:tc>
          <w:tcPr>
            <w:tcW w:w="1793" w:type="dxa"/>
          </w:tcPr>
          <w:p>
            <w:pPr>
              <w:pStyle w:val="TableParagraph"/>
              <w:spacing w:before="31"/>
              <w:ind w:left="444"/>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549" w:hRule="atLeast"/>
        </w:trPr>
        <w:tc>
          <w:tcPr>
            <w:tcW w:w="2701" w:type="dxa"/>
          </w:tcPr>
          <w:p>
            <w:pPr>
              <w:pStyle w:val="TableParagraph"/>
              <w:spacing w:before="29"/>
              <w:ind w:left="117"/>
              <w:rPr>
                <w:sz w:val="24"/>
              </w:rPr>
            </w:pPr>
            <w:r>
              <w:rPr>
                <w:sz w:val="24"/>
              </w:rPr>
              <w:t>id</w:t>
            </w:r>
            <w:r>
              <w:rPr>
                <w:spacing w:val="-1"/>
                <w:sz w:val="24"/>
              </w:rPr>
              <w:t> </w:t>
            </w:r>
            <w:r>
              <w:rPr>
                <w:spacing w:val="-2"/>
                <w:sz w:val="24"/>
              </w:rPr>
              <w:t>(Primary)</w:t>
            </w:r>
          </w:p>
        </w:tc>
        <w:tc>
          <w:tcPr>
            <w:tcW w:w="1656" w:type="dxa"/>
          </w:tcPr>
          <w:p>
            <w:pPr>
              <w:pStyle w:val="TableParagraph"/>
              <w:spacing w:before="29"/>
              <w:ind w:left="36" w:right="18"/>
              <w:jc w:val="center"/>
              <w:rPr>
                <w:sz w:val="24"/>
              </w:rPr>
            </w:pPr>
            <w:r>
              <w:rPr>
                <w:spacing w:val="-2"/>
                <w:sz w:val="24"/>
              </w:rPr>
              <w:t>int(11)</w:t>
            </w:r>
          </w:p>
        </w:tc>
        <w:tc>
          <w:tcPr>
            <w:tcW w:w="684" w:type="dxa"/>
          </w:tcPr>
          <w:p>
            <w:pPr>
              <w:pStyle w:val="TableParagraph"/>
              <w:spacing w:before="29"/>
              <w:ind w:left="46" w:right="17"/>
              <w:jc w:val="center"/>
              <w:rPr>
                <w:sz w:val="24"/>
              </w:rPr>
            </w:pPr>
            <w:r>
              <w:rPr>
                <w:spacing w:val="-5"/>
                <w:sz w:val="24"/>
              </w:rPr>
              <w:t>No</w:t>
            </w:r>
          </w:p>
        </w:tc>
        <w:tc>
          <w:tcPr>
            <w:tcW w:w="1809" w:type="dxa"/>
          </w:tcPr>
          <w:p>
            <w:pPr>
              <w:pStyle w:val="TableParagraph"/>
              <w:rPr>
                <w:rFonts w:ascii="Times New Roman"/>
                <w:sz w:val="24"/>
              </w:rPr>
            </w:pPr>
          </w:p>
        </w:tc>
        <w:tc>
          <w:tcPr>
            <w:tcW w:w="1793" w:type="dxa"/>
          </w:tcPr>
          <w:p>
            <w:pPr>
              <w:pStyle w:val="TableParagraph"/>
              <w:rPr>
                <w:rFonts w:ascii="Times New Roman"/>
                <w:sz w:val="24"/>
              </w:rPr>
            </w:pPr>
          </w:p>
        </w:tc>
      </w:tr>
      <w:tr>
        <w:trPr>
          <w:trHeight w:val="326" w:hRule="atLeast"/>
        </w:trPr>
        <w:tc>
          <w:tcPr>
            <w:tcW w:w="2701" w:type="dxa"/>
          </w:tcPr>
          <w:p>
            <w:pPr>
              <w:pStyle w:val="TableParagraph"/>
              <w:spacing w:before="29"/>
              <w:ind w:left="117"/>
              <w:rPr>
                <w:sz w:val="24"/>
              </w:rPr>
            </w:pPr>
            <w:r>
              <w:rPr>
                <w:spacing w:val="-2"/>
                <w:sz w:val="24"/>
              </w:rPr>
              <w:t>IDNumber</w:t>
            </w:r>
          </w:p>
        </w:tc>
        <w:tc>
          <w:tcPr>
            <w:tcW w:w="1656" w:type="dxa"/>
          </w:tcPr>
          <w:p>
            <w:pPr>
              <w:pStyle w:val="TableParagraph"/>
              <w:spacing w:before="29"/>
              <w:ind w:left="36" w:right="14"/>
              <w:jc w:val="center"/>
              <w:rPr>
                <w:sz w:val="24"/>
              </w:rPr>
            </w:pPr>
            <w:r>
              <w:rPr>
                <w:spacing w:val="-2"/>
                <w:sz w:val="24"/>
              </w:rPr>
              <w:t>varchar(50)</w:t>
            </w:r>
          </w:p>
        </w:tc>
        <w:tc>
          <w:tcPr>
            <w:tcW w:w="684" w:type="dxa"/>
          </w:tcPr>
          <w:p>
            <w:pPr>
              <w:pStyle w:val="TableParagraph"/>
              <w:spacing w:before="29"/>
              <w:ind w:left="46" w:right="17"/>
              <w:jc w:val="center"/>
              <w:rPr>
                <w:sz w:val="24"/>
              </w:rPr>
            </w:pPr>
            <w:r>
              <w:rPr>
                <w:spacing w:val="-5"/>
                <w:sz w:val="24"/>
              </w:rPr>
              <w:t>No</w:t>
            </w:r>
          </w:p>
        </w:tc>
        <w:tc>
          <w:tcPr>
            <w:tcW w:w="1809" w:type="dxa"/>
          </w:tcPr>
          <w:p>
            <w:pPr>
              <w:pStyle w:val="TableParagraph"/>
              <w:rPr>
                <w:rFonts w:ascii="Times New Roman"/>
                <w:sz w:val="24"/>
              </w:rPr>
            </w:pPr>
          </w:p>
        </w:tc>
        <w:tc>
          <w:tcPr>
            <w:tcW w:w="1793" w:type="dxa"/>
          </w:tcPr>
          <w:p>
            <w:pPr>
              <w:pStyle w:val="TableParagraph"/>
              <w:rPr>
                <w:rFonts w:ascii="Times New Roman"/>
                <w:sz w:val="24"/>
              </w:rPr>
            </w:pPr>
          </w:p>
        </w:tc>
      </w:tr>
      <w:tr>
        <w:trPr>
          <w:trHeight w:val="328" w:hRule="atLeast"/>
        </w:trPr>
        <w:tc>
          <w:tcPr>
            <w:tcW w:w="2701" w:type="dxa"/>
          </w:tcPr>
          <w:p>
            <w:pPr>
              <w:pStyle w:val="TableParagraph"/>
              <w:spacing w:before="31"/>
              <w:ind w:left="117"/>
              <w:rPr>
                <w:sz w:val="24"/>
              </w:rPr>
            </w:pPr>
            <w:r>
              <w:rPr>
                <w:spacing w:val="-2"/>
                <w:sz w:val="24"/>
              </w:rPr>
              <w:t>rating</w:t>
            </w:r>
          </w:p>
        </w:tc>
        <w:tc>
          <w:tcPr>
            <w:tcW w:w="1656" w:type="dxa"/>
          </w:tcPr>
          <w:p>
            <w:pPr>
              <w:pStyle w:val="TableParagraph"/>
              <w:spacing w:before="31"/>
              <w:ind w:left="36" w:right="13"/>
              <w:jc w:val="center"/>
              <w:rPr>
                <w:sz w:val="24"/>
              </w:rPr>
            </w:pPr>
            <w:r>
              <w:rPr>
                <w:spacing w:val="-2"/>
                <w:sz w:val="24"/>
              </w:rPr>
              <w:t>int(11)</w:t>
            </w:r>
          </w:p>
        </w:tc>
        <w:tc>
          <w:tcPr>
            <w:tcW w:w="684" w:type="dxa"/>
          </w:tcPr>
          <w:p>
            <w:pPr>
              <w:pStyle w:val="TableParagraph"/>
              <w:spacing w:before="31"/>
              <w:ind w:left="46" w:right="17"/>
              <w:jc w:val="center"/>
              <w:rPr>
                <w:sz w:val="24"/>
              </w:rPr>
            </w:pPr>
            <w:r>
              <w:rPr>
                <w:spacing w:val="-5"/>
                <w:sz w:val="24"/>
              </w:rPr>
              <w:t>No</w:t>
            </w:r>
          </w:p>
        </w:tc>
        <w:tc>
          <w:tcPr>
            <w:tcW w:w="1809" w:type="dxa"/>
          </w:tcPr>
          <w:p>
            <w:pPr>
              <w:pStyle w:val="TableParagraph"/>
              <w:rPr>
                <w:rFonts w:ascii="Times New Roman"/>
                <w:sz w:val="24"/>
              </w:rPr>
            </w:pPr>
          </w:p>
        </w:tc>
        <w:tc>
          <w:tcPr>
            <w:tcW w:w="1793" w:type="dxa"/>
          </w:tcPr>
          <w:p>
            <w:pPr>
              <w:pStyle w:val="TableParagraph"/>
              <w:rPr>
                <w:rFonts w:ascii="Times New Roman"/>
                <w:sz w:val="24"/>
              </w:rPr>
            </w:pPr>
          </w:p>
        </w:tc>
      </w:tr>
      <w:tr>
        <w:trPr>
          <w:trHeight w:val="326" w:hRule="atLeast"/>
        </w:trPr>
        <w:tc>
          <w:tcPr>
            <w:tcW w:w="2701" w:type="dxa"/>
          </w:tcPr>
          <w:p>
            <w:pPr>
              <w:pStyle w:val="TableParagraph"/>
              <w:spacing w:before="29"/>
              <w:ind w:left="117"/>
              <w:rPr>
                <w:sz w:val="24"/>
              </w:rPr>
            </w:pPr>
            <w:r>
              <w:rPr>
                <w:spacing w:val="-2"/>
                <w:sz w:val="24"/>
              </w:rPr>
              <w:t>feedback_text</w:t>
            </w:r>
          </w:p>
        </w:tc>
        <w:tc>
          <w:tcPr>
            <w:tcW w:w="1656" w:type="dxa"/>
          </w:tcPr>
          <w:p>
            <w:pPr>
              <w:pStyle w:val="TableParagraph"/>
              <w:spacing w:before="29"/>
              <w:ind w:left="36" w:right="14"/>
              <w:jc w:val="center"/>
              <w:rPr>
                <w:sz w:val="24"/>
              </w:rPr>
            </w:pPr>
            <w:r>
              <w:rPr>
                <w:spacing w:val="-4"/>
                <w:sz w:val="24"/>
              </w:rPr>
              <w:t>text</w:t>
            </w:r>
          </w:p>
        </w:tc>
        <w:tc>
          <w:tcPr>
            <w:tcW w:w="684" w:type="dxa"/>
          </w:tcPr>
          <w:p>
            <w:pPr>
              <w:pStyle w:val="TableParagraph"/>
              <w:spacing w:before="29"/>
              <w:ind w:left="46" w:right="26"/>
              <w:jc w:val="center"/>
              <w:rPr>
                <w:sz w:val="24"/>
              </w:rPr>
            </w:pPr>
            <w:r>
              <w:rPr>
                <w:spacing w:val="-5"/>
                <w:sz w:val="24"/>
              </w:rPr>
              <w:t>No</w:t>
            </w:r>
          </w:p>
        </w:tc>
        <w:tc>
          <w:tcPr>
            <w:tcW w:w="1809" w:type="dxa"/>
          </w:tcPr>
          <w:p>
            <w:pPr>
              <w:pStyle w:val="TableParagraph"/>
              <w:rPr>
                <w:rFonts w:ascii="Times New Roman"/>
                <w:sz w:val="24"/>
              </w:rPr>
            </w:pPr>
          </w:p>
        </w:tc>
        <w:tc>
          <w:tcPr>
            <w:tcW w:w="1793" w:type="dxa"/>
          </w:tcPr>
          <w:p>
            <w:pPr>
              <w:pStyle w:val="TableParagraph"/>
              <w:rPr>
                <w:rFonts w:ascii="Times New Roman"/>
                <w:sz w:val="24"/>
              </w:rPr>
            </w:pPr>
          </w:p>
        </w:tc>
      </w:tr>
      <w:tr>
        <w:trPr>
          <w:trHeight w:val="923" w:hRule="atLeast"/>
        </w:trPr>
        <w:tc>
          <w:tcPr>
            <w:tcW w:w="2701" w:type="dxa"/>
          </w:tcPr>
          <w:p>
            <w:pPr>
              <w:pStyle w:val="TableParagraph"/>
              <w:spacing w:before="29"/>
              <w:ind w:left="117"/>
              <w:rPr>
                <w:sz w:val="24"/>
              </w:rPr>
            </w:pPr>
            <w:r>
              <w:rPr>
                <w:spacing w:val="-2"/>
                <w:sz w:val="24"/>
              </w:rPr>
              <w:t>status</w:t>
            </w:r>
          </w:p>
        </w:tc>
        <w:tc>
          <w:tcPr>
            <w:tcW w:w="1656" w:type="dxa"/>
          </w:tcPr>
          <w:p>
            <w:pPr>
              <w:pStyle w:val="TableParagraph"/>
              <w:spacing w:line="290" w:lineRule="atLeast" w:before="15"/>
              <w:ind w:left="54" w:right="23" w:firstLine="33"/>
              <w:jc w:val="both"/>
              <w:rPr>
                <w:sz w:val="24"/>
              </w:rPr>
            </w:pPr>
            <w:r>
              <w:rPr>
                <w:spacing w:val="-2"/>
                <w:sz w:val="24"/>
              </w:rPr>
              <w:t>enum('submitt </w:t>
            </w:r>
            <w:r>
              <w:rPr>
                <w:sz w:val="24"/>
              </w:rPr>
              <w:t>ed',</w:t>
            </w:r>
            <w:r>
              <w:rPr>
                <w:spacing w:val="-17"/>
                <w:sz w:val="24"/>
              </w:rPr>
              <w:t> </w:t>
            </w:r>
            <w:r>
              <w:rPr>
                <w:sz w:val="24"/>
              </w:rPr>
              <w:t>'reviewed', </w:t>
            </w:r>
            <w:r>
              <w:rPr>
                <w:spacing w:val="-2"/>
                <w:sz w:val="24"/>
              </w:rPr>
              <w:t>'addressed')</w:t>
            </w:r>
          </w:p>
        </w:tc>
        <w:tc>
          <w:tcPr>
            <w:tcW w:w="684" w:type="dxa"/>
          </w:tcPr>
          <w:p>
            <w:pPr>
              <w:pStyle w:val="TableParagraph"/>
              <w:spacing w:before="29"/>
              <w:ind w:left="46" w:right="36"/>
              <w:jc w:val="center"/>
              <w:rPr>
                <w:sz w:val="24"/>
              </w:rPr>
            </w:pPr>
            <w:r>
              <w:rPr>
                <w:spacing w:val="-5"/>
                <w:sz w:val="24"/>
              </w:rPr>
              <w:t>Yes</w:t>
            </w:r>
          </w:p>
        </w:tc>
        <w:tc>
          <w:tcPr>
            <w:tcW w:w="1809" w:type="dxa"/>
          </w:tcPr>
          <w:p>
            <w:pPr>
              <w:pStyle w:val="TableParagraph"/>
              <w:spacing w:before="29"/>
              <w:ind w:left="606"/>
              <w:rPr>
                <w:sz w:val="24"/>
              </w:rPr>
            </w:pPr>
            <w:r>
              <w:rPr>
                <w:spacing w:val="-2"/>
                <w:sz w:val="24"/>
              </w:rPr>
              <w:t>submitted</w:t>
            </w:r>
          </w:p>
        </w:tc>
        <w:tc>
          <w:tcPr>
            <w:tcW w:w="1793" w:type="dxa"/>
          </w:tcPr>
          <w:p>
            <w:pPr>
              <w:pStyle w:val="TableParagraph"/>
              <w:rPr>
                <w:rFonts w:ascii="Times New Roman"/>
                <w:sz w:val="24"/>
              </w:rPr>
            </w:pPr>
          </w:p>
        </w:tc>
      </w:tr>
      <w:tr>
        <w:trPr>
          <w:trHeight w:val="326" w:hRule="atLeast"/>
        </w:trPr>
        <w:tc>
          <w:tcPr>
            <w:tcW w:w="2701" w:type="dxa"/>
          </w:tcPr>
          <w:p>
            <w:pPr>
              <w:pStyle w:val="TableParagraph"/>
              <w:spacing w:before="29"/>
              <w:ind w:left="117"/>
              <w:rPr>
                <w:sz w:val="24"/>
              </w:rPr>
            </w:pPr>
            <w:r>
              <w:rPr>
                <w:spacing w:val="-2"/>
                <w:sz w:val="24"/>
              </w:rPr>
              <w:t>years</w:t>
            </w:r>
          </w:p>
        </w:tc>
        <w:tc>
          <w:tcPr>
            <w:tcW w:w="1656" w:type="dxa"/>
          </w:tcPr>
          <w:p>
            <w:pPr>
              <w:pStyle w:val="TableParagraph"/>
              <w:spacing w:before="29"/>
              <w:ind w:left="36" w:right="16"/>
              <w:jc w:val="center"/>
              <w:rPr>
                <w:sz w:val="24"/>
              </w:rPr>
            </w:pPr>
            <w:r>
              <w:rPr>
                <w:spacing w:val="-2"/>
                <w:sz w:val="24"/>
              </w:rPr>
              <w:t>year(4)</w:t>
            </w:r>
          </w:p>
        </w:tc>
        <w:tc>
          <w:tcPr>
            <w:tcW w:w="684" w:type="dxa"/>
          </w:tcPr>
          <w:p>
            <w:pPr>
              <w:pStyle w:val="TableParagraph"/>
              <w:spacing w:before="29"/>
              <w:ind w:left="46" w:right="36"/>
              <w:jc w:val="center"/>
              <w:rPr>
                <w:sz w:val="24"/>
              </w:rPr>
            </w:pPr>
            <w:r>
              <w:rPr>
                <w:spacing w:val="-5"/>
                <w:sz w:val="24"/>
              </w:rPr>
              <w:t>Yes</w:t>
            </w:r>
          </w:p>
        </w:tc>
        <w:tc>
          <w:tcPr>
            <w:tcW w:w="1809" w:type="dxa"/>
          </w:tcPr>
          <w:p>
            <w:pPr>
              <w:pStyle w:val="TableParagraph"/>
              <w:spacing w:before="29"/>
              <w:ind w:left="4"/>
              <w:rPr>
                <w:sz w:val="24"/>
              </w:rPr>
            </w:pPr>
            <w:r>
              <w:rPr>
                <w:spacing w:val="-2"/>
                <w:sz w:val="24"/>
              </w:rPr>
              <w:t>year(curdate())</w:t>
            </w:r>
          </w:p>
        </w:tc>
        <w:tc>
          <w:tcPr>
            <w:tcW w:w="1793" w:type="dxa"/>
          </w:tcPr>
          <w:p>
            <w:pPr>
              <w:pStyle w:val="TableParagraph"/>
              <w:rPr>
                <w:rFonts w:ascii="Times New Roman"/>
                <w:sz w:val="24"/>
              </w:rPr>
            </w:pPr>
          </w:p>
        </w:tc>
      </w:tr>
    </w:tbl>
    <w:p>
      <w:pPr>
        <w:pStyle w:val="TableParagraph"/>
        <w:spacing w:after="0"/>
        <w:rPr>
          <w:rFonts w:ascii="Times New Roman"/>
          <w:sz w:val="24"/>
        </w:rPr>
        <w:sectPr>
          <w:pgSz w:w="12240" w:h="15840"/>
          <w:pgMar w:header="0" w:footer="1676" w:top="1100" w:bottom="1880" w:left="720" w:right="360"/>
        </w:sectPr>
      </w:pP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1"/>
        <w:gridCol w:w="1656"/>
        <w:gridCol w:w="684"/>
        <w:gridCol w:w="1809"/>
        <w:gridCol w:w="1793"/>
      </w:tblGrid>
      <w:tr>
        <w:trPr>
          <w:trHeight w:val="1135" w:hRule="atLeast"/>
        </w:trPr>
        <w:tc>
          <w:tcPr>
            <w:tcW w:w="2701" w:type="dxa"/>
          </w:tcPr>
          <w:p>
            <w:pPr>
              <w:pStyle w:val="TableParagraph"/>
              <w:spacing w:before="29"/>
              <w:ind w:left="117"/>
              <w:rPr>
                <w:sz w:val="24"/>
              </w:rPr>
            </w:pPr>
            <w:r>
              <w:rPr>
                <w:spacing w:val="-2"/>
                <w:sz w:val="24"/>
              </w:rPr>
              <w:t>months</w:t>
            </w:r>
          </w:p>
        </w:tc>
        <w:tc>
          <w:tcPr>
            <w:tcW w:w="1656" w:type="dxa"/>
          </w:tcPr>
          <w:p>
            <w:pPr>
              <w:pStyle w:val="TableParagraph"/>
              <w:spacing w:before="29"/>
              <w:ind w:left="36" w:right="19"/>
              <w:jc w:val="center"/>
              <w:rPr>
                <w:sz w:val="24"/>
              </w:rPr>
            </w:pPr>
            <w:r>
              <w:rPr>
                <w:spacing w:val="-2"/>
                <w:sz w:val="24"/>
              </w:rPr>
              <w:t>varchar(15)</w:t>
            </w:r>
          </w:p>
        </w:tc>
        <w:tc>
          <w:tcPr>
            <w:tcW w:w="684" w:type="dxa"/>
          </w:tcPr>
          <w:p>
            <w:pPr>
              <w:pStyle w:val="TableParagraph"/>
              <w:spacing w:before="29"/>
              <w:ind w:left="46" w:right="36"/>
              <w:jc w:val="center"/>
              <w:rPr>
                <w:sz w:val="24"/>
              </w:rPr>
            </w:pPr>
            <w:r>
              <w:rPr>
                <w:spacing w:val="-5"/>
                <w:sz w:val="24"/>
              </w:rPr>
              <w:t>Yes</w:t>
            </w:r>
          </w:p>
        </w:tc>
        <w:tc>
          <w:tcPr>
            <w:tcW w:w="1809" w:type="dxa"/>
          </w:tcPr>
          <w:p>
            <w:pPr>
              <w:pStyle w:val="TableParagraph"/>
              <w:spacing w:before="29"/>
              <w:ind w:left="266"/>
              <w:rPr>
                <w:sz w:val="24"/>
              </w:rPr>
            </w:pPr>
            <w:r>
              <w:rPr>
                <w:spacing w:val="-4"/>
                <w:sz w:val="24"/>
              </w:rPr>
              <w:t>NULL</w:t>
            </w:r>
          </w:p>
        </w:tc>
        <w:tc>
          <w:tcPr>
            <w:tcW w:w="1793" w:type="dxa"/>
          </w:tcPr>
          <w:p>
            <w:pPr>
              <w:pStyle w:val="TableParagraph"/>
              <w:rPr>
                <w:rFonts w:ascii="Times New Roman"/>
                <w:sz w:val="24"/>
              </w:rPr>
            </w:pPr>
          </w:p>
        </w:tc>
      </w:tr>
      <w:tr>
        <w:trPr>
          <w:trHeight w:val="626" w:hRule="atLeast"/>
        </w:trPr>
        <w:tc>
          <w:tcPr>
            <w:tcW w:w="2701" w:type="dxa"/>
          </w:tcPr>
          <w:p>
            <w:pPr>
              <w:pStyle w:val="TableParagraph"/>
              <w:spacing w:before="31"/>
              <w:ind w:left="117"/>
              <w:rPr>
                <w:sz w:val="24"/>
              </w:rPr>
            </w:pPr>
            <w:r>
              <w:rPr>
                <w:spacing w:val="-2"/>
                <w:sz w:val="24"/>
              </w:rPr>
              <w:t>created_at</w:t>
            </w:r>
          </w:p>
        </w:tc>
        <w:tc>
          <w:tcPr>
            <w:tcW w:w="1656" w:type="dxa"/>
          </w:tcPr>
          <w:p>
            <w:pPr>
              <w:pStyle w:val="TableParagraph"/>
              <w:spacing w:before="31"/>
              <w:ind w:left="36" w:right="10"/>
              <w:jc w:val="center"/>
              <w:rPr>
                <w:sz w:val="24"/>
              </w:rPr>
            </w:pPr>
            <w:r>
              <w:rPr>
                <w:spacing w:val="-2"/>
                <w:sz w:val="24"/>
              </w:rPr>
              <w:t>timestamp</w:t>
            </w:r>
          </w:p>
        </w:tc>
        <w:tc>
          <w:tcPr>
            <w:tcW w:w="684" w:type="dxa"/>
          </w:tcPr>
          <w:p>
            <w:pPr>
              <w:pStyle w:val="TableParagraph"/>
              <w:spacing w:before="31"/>
              <w:ind w:left="46" w:right="17"/>
              <w:jc w:val="center"/>
              <w:rPr>
                <w:sz w:val="24"/>
              </w:rPr>
            </w:pPr>
            <w:r>
              <w:rPr>
                <w:spacing w:val="-5"/>
                <w:sz w:val="24"/>
              </w:rPr>
              <w:t>No</w:t>
            </w:r>
          </w:p>
        </w:tc>
        <w:tc>
          <w:tcPr>
            <w:tcW w:w="1809" w:type="dxa"/>
          </w:tcPr>
          <w:p>
            <w:pPr>
              <w:pStyle w:val="TableParagraph"/>
              <w:spacing w:line="290" w:lineRule="atLeast" w:before="17"/>
              <w:ind w:left="4"/>
              <w:rPr>
                <w:sz w:val="24"/>
              </w:rPr>
            </w:pPr>
            <w:r>
              <w:rPr>
                <w:spacing w:val="-2"/>
                <w:sz w:val="24"/>
              </w:rPr>
              <w:t>current_timesta </w:t>
            </w:r>
            <w:r>
              <w:rPr>
                <w:spacing w:val="-4"/>
                <w:sz w:val="24"/>
              </w:rPr>
              <w:t>mp()</w:t>
            </w:r>
          </w:p>
        </w:tc>
        <w:tc>
          <w:tcPr>
            <w:tcW w:w="1793" w:type="dxa"/>
          </w:tcPr>
          <w:p>
            <w:pPr>
              <w:pStyle w:val="TableParagraph"/>
              <w:rPr>
                <w:rFonts w:ascii="Times New Roman"/>
                <w:sz w:val="24"/>
              </w:rPr>
            </w:pPr>
          </w:p>
        </w:tc>
      </w:tr>
      <w:tr>
        <w:trPr>
          <w:trHeight w:val="623" w:hRule="atLeast"/>
        </w:trPr>
        <w:tc>
          <w:tcPr>
            <w:tcW w:w="2701" w:type="dxa"/>
          </w:tcPr>
          <w:p>
            <w:pPr>
              <w:pStyle w:val="TableParagraph"/>
              <w:spacing w:before="29"/>
              <w:ind w:left="117"/>
              <w:rPr>
                <w:sz w:val="24"/>
              </w:rPr>
            </w:pPr>
            <w:r>
              <w:rPr>
                <w:spacing w:val="-2"/>
                <w:sz w:val="24"/>
              </w:rPr>
              <w:t>updated_at</w:t>
            </w:r>
          </w:p>
        </w:tc>
        <w:tc>
          <w:tcPr>
            <w:tcW w:w="1656" w:type="dxa"/>
          </w:tcPr>
          <w:p>
            <w:pPr>
              <w:pStyle w:val="TableParagraph"/>
              <w:spacing w:before="29"/>
              <w:ind w:left="36" w:right="15"/>
              <w:jc w:val="center"/>
              <w:rPr>
                <w:sz w:val="24"/>
              </w:rPr>
            </w:pPr>
            <w:r>
              <w:rPr>
                <w:spacing w:val="-2"/>
                <w:sz w:val="24"/>
              </w:rPr>
              <w:t>timestamp</w:t>
            </w:r>
          </w:p>
        </w:tc>
        <w:tc>
          <w:tcPr>
            <w:tcW w:w="684" w:type="dxa"/>
          </w:tcPr>
          <w:p>
            <w:pPr>
              <w:pStyle w:val="TableParagraph"/>
              <w:spacing w:before="29"/>
              <w:ind w:left="46" w:right="26"/>
              <w:jc w:val="center"/>
              <w:rPr>
                <w:sz w:val="24"/>
              </w:rPr>
            </w:pPr>
            <w:r>
              <w:rPr>
                <w:spacing w:val="-5"/>
                <w:sz w:val="24"/>
              </w:rPr>
              <w:t>No</w:t>
            </w:r>
          </w:p>
        </w:tc>
        <w:tc>
          <w:tcPr>
            <w:tcW w:w="1809" w:type="dxa"/>
          </w:tcPr>
          <w:p>
            <w:pPr>
              <w:pStyle w:val="TableParagraph"/>
              <w:spacing w:line="290" w:lineRule="atLeast" w:before="15"/>
              <w:ind w:left="654" w:hanging="581"/>
              <w:rPr>
                <w:sz w:val="24"/>
              </w:rPr>
            </w:pPr>
            <w:r>
              <w:rPr>
                <w:spacing w:val="-2"/>
                <w:sz w:val="24"/>
              </w:rPr>
              <w:t>current_timesta </w:t>
            </w:r>
            <w:r>
              <w:rPr>
                <w:spacing w:val="-4"/>
                <w:sz w:val="24"/>
              </w:rPr>
              <w:t>mp()</w:t>
            </w:r>
          </w:p>
        </w:tc>
        <w:tc>
          <w:tcPr>
            <w:tcW w:w="1793" w:type="dxa"/>
          </w:tcPr>
          <w:p>
            <w:pPr>
              <w:pStyle w:val="TableParagraph"/>
              <w:rPr>
                <w:rFonts w:ascii="Times New Roman"/>
                <w:sz w:val="24"/>
              </w:rPr>
            </w:pPr>
          </w:p>
        </w:tc>
      </w:tr>
    </w:tbl>
    <w:p>
      <w:pPr>
        <w:pStyle w:val="BodyText"/>
        <w:rPr>
          <w:rFonts w:ascii="Arial"/>
          <w:b/>
        </w:rPr>
      </w:pPr>
    </w:p>
    <w:p>
      <w:pPr>
        <w:pStyle w:val="BodyText"/>
        <w:rPr>
          <w:rFonts w:ascii="Arial"/>
          <w:b/>
        </w:rPr>
      </w:pPr>
    </w:p>
    <w:p>
      <w:pPr>
        <w:pStyle w:val="BodyText"/>
        <w:spacing w:before="40"/>
        <w:rPr>
          <w:rFonts w:ascii="Arial"/>
          <w:b/>
        </w:rPr>
      </w:pPr>
    </w:p>
    <w:p>
      <w:pPr>
        <w:spacing w:before="1" w:after="28"/>
        <w:ind w:left="751" w:right="0" w:firstLine="0"/>
        <w:jc w:val="left"/>
        <w:rPr>
          <w:rFonts w:ascii="Arial"/>
          <w:b/>
          <w:sz w:val="24"/>
        </w:rPr>
      </w:pPr>
      <w:r>
        <w:rPr>
          <w:rFonts w:ascii="Arial"/>
          <w:b/>
          <w:sz w:val="24"/>
        </w:rPr>
        <w:t>Table</w:t>
      </w:r>
      <w:r>
        <w:rPr>
          <w:rFonts w:ascii="Arial"/>
          <w:b/>
          <w:spacing w:val="-11"/>
          <w:sz w:val="24"/>
        </w:rPr>
        <w:t> </w:t>
      </w:r>
      <w:r>
        <w:rPr>
          <w:rFonts w:ascii="Arial"/>
          <w:b/>
          <w:sz w:val="24"/>
        </w:rPr>
        <w:t>6.</w:t>
      </w:r>
      <w:r>
        <w:rPr>
          <w:rFonts w:ascii="Arial"/>
          <w:b/>
          <w:spacing w:val="-9"/>
          <w:sz w:val="24"/>
        </w:rPr>
        <w:t> </w:t>
      </w:r>
      <w:r>
        <w:rPr>
          <w:rFonts w:ascii="Arial"/>
          <w:b/>
          <w:spacing w:val="-2"/>
          <w:sz w:val="24"/>
        </w:rPr>
        <w:t>health_worker</w:t>
      </w: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0"/>
        <w:gridCol w:w="1646"/>
        <w:gridCol w:w="679"/>
        <w:gridCol w:w="1826"/>
        <w:gridCol w:w="1692"/>
      </w:tblGrid>
      <w:tr>
        <w:trPr>
          <w:trHeight w:val="485" w:hRule="atLeast"/>
        </w:trPr>
        <w:tc>
          <w:tcPr>
            <w:tcW w:w="5035" w:type="dxa"/>
            <w:gridSpan w:val="3"/>
            <w:shd w:val="clear" w:color="auto" w:fill="528135"/>
          </w:tcPr>
          <w:p>
            <w:pPr>
              <w:pStyle w:val="TableParagraph"/>
              <w:spacing w:before="29"/>
              <w:ind w:left="117"/>
              <w:rPr>
                <w:rFonts w:ascii="Arial"/>
                <w:b/>
                <w:sz w:val="24"/>
              </w:rPr>
            </w:pPr>
            <w:r>
              <w:rPr>
                <w:rFonts w:ascii="Arial"/>
                <w:b/>
                <w:color w:val="FFFFFF"/>
                <w:spacing w:val="-2"/>
                <w:sz w:val="24"/>
              </w:rPr>
              <w:t>tbl_health_worker</w:t>
            </w:r>
          </w:p>
        </w:tc>
        <w:tc>
          <w:tcPr>
            <w:tcW w:w="3518" w:type="dxa"/>
            <w:gridSpan w:val="2"/>
            <w:tcBorders>
              <w:top w:val="nil"/>
              <w:right w:val="nil"/>
            </w:tcBorders>
          </w:tcPr>
          <w:p>
            <w:pPr>
              <w:pStyle w:val="TableParagraph"/>
              <w:rPr>
                <w:rFonts w:ascii="Times New Roman"/>
                <w:sz w:val="24"/>
              </w:rPr>
            </w:pPr>
          </w:p>
        </w:tc>
      </w:tr>
      <w:tr>
        <w:trPr>
          <w:trHeight w:val="325" w:hRule="atLeast"/>
        </w:trPr>
        <w:tc>
          <w:tcPr>
            <w:tcW w:w="2710" w:type="dxa"/>
          </w:tcPr>
          <w:p>
            <w:pPr>
              <w:pStyle w:val="TableParagraph"/>
              <w:spacing w:before="29"/>
              <w:ind w:left="566"/>
              <w:rPr>
                <w:rFonts w:ascii="Arial"/>
                <w:b/>
                <w:sz w:val="24"/>
              </w:rPr>
            </w:pPr>
            <w:r>
              <w:rPr>
                <w:rFonts w:ascii="Arial"/>
                <w:b/>
                <w:spacing w:val="-2"/>
                <w:sz w:val="24"/>
              </w:rPr>
              <w:t>Column</w:t>
            </w:r>
          </w:p>
        </w:tc>
        <w:tc>
          <w:tcPr>
            <w:tcW w:w="1646" w:type="dxa"/>
          </w:tcPr>
          <w:p>
            <w:pPr>
              <w:pStyle w:val="TableParagraph"/>
              <w:spacing w:before="29"/>
              <w:ind w:left="100" w:right="79"/>
              <w:jc w:val="center"/>
              <w:rPr>
                <w:rFonts w:ascii="Arial"/>
                <w:b/>
                <w:sz w:val="24"/>
              </w:rPr>
            </w:pPr>
            <w:r>
              <w:rPr>
                <w:rFonts w:ascii="Arial"/>
                <w:b/>
                <w:spacing w:val="-4"/>
                <w:sz w:val="24"/>
              </w:rPr>
              <w:t>Type</w:t>
            </w:r>
          </w:p>
        </w:tc>
        <w:tc>
          <w:tcPr>
            <w:tcW w:w="679" w:type="dxa"/>
          </w:tcPr>
          <w:p>
            <w:pPr>
              <w:pStyle w:val="TableParagraph"/>
              <w:spacing w:before="29"/>
              <w:ind w:left="53" w:right="15"/>
              <w:jc w:val="center"/>
              <w:rPr>
                <w:rFonts w:ascii="Arial"/>
                <w:b/>
                <w:sz w:val="24"/>
              </w:rPr>
            </w:pPr>
            <w:r>
              <w:rPr>
                <w:rFonts w:ascii="Arial"/>
                <w:b/>
                <w:spacing w:val="-4"/>
                <w:sz w:val="24"/>
              </w:rPr>
              <w:t>Null</w:t>
            </w:r>
          </w:p>
        </w:tc>
        <w:tc>
          <w:tcPr>
            <w:tcW w:w="1826" w:type="dxa"/>
          </w:tcPr>
          <w:p>
            <w:pPr>
              <w:pStyle w:val="TableParagraph"/>
              <w:spacing w:before="29"/>
              <w:ind w:left="63" w:right="51"/>
              <w:jc w:val="center"/>
              <w:rPr>
                <w:rFonts w:ascii="Arial"/>
                <w:b/>
                <w:sz w:val="24"/>
              </w:rPr>
            </w:pPr>
            <w:r>
              <w:rPr>
                <w:rFonts w:ascii="Arial"/>
                <w:b/>
                <w:spacing w:val="-2"/>
                <w:sz w:val="24"/>
              </w:rPr>
              <w:t>Default</w:t>
            </w:r>
          </w:p>
        </w:tc>
        <w:tc>
          <w:tcPr>
            <w:tcW w:w="1692" w:type="dxa"/>
          </w:tcPr>
          <w:p>
            <w:pPr>
              <w:pStyle w:val="TableParagraph"/>
              <w:spacing w:before="29"/>
              <w:ind w:left="394"/>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546" w:hRule="atLeast"/>
        </w:trPr>
        <w:tc>
          <w:tcPr>
            <w:tcW w:w="2710" w:type="dxa"/>
          </w:tcPr>
          <w:p>
            <w:pPr>
              <w:pStyle w:val="TableParagraph"/>
              <w:spacing w:before="26"/>
              <w:ind w:left="117"/>
              <w:rPr>
                <w:sz w:val="24"/>
              </w:rPr>
            </w:pPr>
            <w:r>
              <w:rPr>
                <w:sz w:val="24"/>
              </w:rPr>
              <w:t>id</w:t>
            </w:r>
            <w:r>
              <w:rPr>
                <w:spacing w:val="-1"/>
                <w:sz w:val="24"/>
              </w:rPr>
              <w:t> </w:t>
            </w:r>
            <w:r>
              <w:rPr>
                <w:spacing w:val="-2"/>
                <w:sz w:val="24"/>
              </w:rPr>
              <w:t>(Primary)</w:t>
            </w:r>
          </w:p>
        </w:tc>
        <w:tc>
          <w:tcPr>
            <w:tcW w:w="1646" w:type="dxa"/>
          </w:tcPr>
          <w:p>
            <w:pPr>
              <w:pStyle w:val="TableParagraph"/>
              <w:spacing w:before="26"/>
              <w:ind w:left="100" w:right="85"/>
              <w:jc w:val="center"/>
              <w:rPr>
                <w:sz w:val="24"/>
              </w:rPr>
            </w:pPr>
            <w:r>
              <w:rPr>
                <w:spacing w:val="-2"/>
                <w:sz w:val="24"/>
              </w:rPr>
              <w:t>int(11)</w:t>
            </w:r>
          </w:p>
        </w:tc>
        <w:tc>
          <w:tcPr>
            <w:tcW w:w="679" w:type="dxa"/>
          </w:tcPr>
          <w:p>
            <w:pPr>
              <w:pStyle w:val="TableParagraph"/>
              <w:spacing w:before="26"/>
              <w:ind w:left="53" w:right="46"/>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551" w:hRule="atLeast"/>
        </w:trPr>
        <w:tc>
          <w:tcPr>
            <w:tcW w:w="2710" w:type="dxa"/>
          </w:tcPr>
          <w:p>
            <w:pPr>
              <w:pStyle w:val="TableParagraph"/>
              <w:spacing w:before="29"/>
              <w:ind w:left="117"/>
              <w:rPr>
                <w:sz w:val="24"/>
              </w:rPr>
            </w:pPr>
            <w:r>
              <w:rPr>
                <w:spacing w:val="-2"/>
                <w:sz w:val="24"/>
              </w:rPr>
              <w:t>IDType</w:t>
            </w:r>
          </w:p>
        </w:tc>
        <w:tc>
          <w:tcPr>
            <w:tcW w:w="1646" w:type="dxa"/>
          </w:tcPr>
          <w:p>
            <w:pPr>
              <w:pStyle w:val="TableParagraph"/>
              <w:spacing w:before="29"/>
              <w:ind w:left="100" w:right="81"/>
              <w:jc w:val="center"/>
              <w:rPr>
                <w:sz w:val="24"/>
              </w:rPr>
            </w:pPr>
            <w:r>
              <w:rPr>
                <w:spacing w:val="-2"/>
                <w:sz w:val="24"/>
              </w:rPr>
              <w:t>varchar(50)</w:t>
            </w:r>
          </w:p>
        </w:tc>
        <w:tc>
          <w:tcPr>
            <w:tcW w:w="679" w:type="dxa"/>
          </w:tcPr>
          <w:p>
            <w:pPr>
              <w:pStyle w:val="TableParagraph"/>
              <w:spacing w:before="29"/>
              <w:ind w:left="53" w:right="41"/>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323" w:hRule="atLeast"/>
        </w:trPr>
        <w:tc>
          <w:tcPr>
            <w:tcW w:w="2710" w:type="dxa"/>
          </w:tcPr>
          <w:p>
            <w:pPr>
              <w:pStyle w:val="TableParagraph"/>
              <w:spacing w:before="26"/>
              <w:ind w:left="117"/>
              <w:rPr>
                <w:sz w:val="24"/>
              </w:rPr>
            </w:pPr>
            <w:r>
              <w:rPr>
                <w:spacing w:val="-2"/>
                <w:sz w:val="24"/>
              </w:rPr>
              <w:t>IDNumber</w:t>
            </w:r>
          </w:p>
        </w:tc>
        <w:tc>
          <w:tcPr>
            <w:tcW w:w="1646" w:type="dxa"/>
          </w:tcPr>
          <w:p>
            <w:pPr>
              <w:pStyle w:val="TableParagraph"/>
              <w:spacing w:before="26"/>
              <w:ind w:left="100" w:right="71"/>
              <w:jc w:val="center"/>
              <w:rPr>
                <w:sz w:val="24"/>
              </w:rPr>
            </w:pPr>
            <w:r>
              <w:rPr>
                <w:spacing w:val="-2"/>
                <w:sz w:val="24"/>
              </w:rPr>
              <w:t>varchar(50)</w:t>
            </w:r>
          </w:p>
        </w:tc>
        <w:tc>
          <w:tcPr>
            <w:tcW w:w="679" w:type="dxa"/>
          </w:tcPr>
          <w:p>
            <w:pPr>
              <w:pStyle w:val="TableParagraph"/>
              <w:spacing w:before="26"/>
              <w:ind w:left="53" w:right="41"/>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861" w:hRule="atLeast"/>
        </w:trPr>
        <w:tc>
          <w:tcPr>
            <w:tcW w:w="2710" w:type="dxa"/>
          </w:tcPr>
          <w:p>
            <w:pPr>
              <w:pStyle w:val="TableParagraph"/>
              <w:spacing w:before="29"/>
              <w:ind w:left="117"/>
              <w:rPr>
                <w:sz w:val="24"/>
              </w:rPr>
            </w:pPr>
            <w:r>
              <w:rPr>
                <w:spacing w:val="-2"/>
                <w:sz w:val="24"/>
              </w:rPr>
              <w:t>GmailAccount</w:t>
            </w:r>
          </w:p>
        </w:tc>
        <w:tc>
          <w:tcPr>
            <w:tcW w:w="1646" w:type="dxa"/>
          </w:tcPr>
          <w:p>
            <w:pPr>
              <w:pStyle w:val="TableParagraph"/>
              <w:spacing w:before="29"/>
              <w:ind w:left="100" w:right="86"/>
              <w:jc w:val="center"/>
              <w:rPr>
                <w:sz w:val="24"/>
              </w:rPr>
            </w:pPr>
            <w:r>
              <w:rPr>
                <w:spacing w:val="-2"/>
                <w:sz w:val="24"/>
              </w:rPr>
              <w:t>varchar(255)</w:t>
            </w:r>
          </w:p>
        </w:tc>
        <w:tc>
          <w:tcPr>
            <w:tcW w:w="679" w:type="dxa"/>
          </w:tcPr>
          <w:p>
            <w:pPr>
              <w:pStyle w:val="TableParagraph"/>
              <w:spacing w:before="29"/>
              <w:ind w:left="53" w:right="41"/>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323" w:hRule="atLeast"/>
        </w:trPr>
        <w:tc>
          <w:tcPr>
            <w:tcW w:w="2710" w:type="dxa"/>
          </w:tcPr>
          <w:p>
            <w:pPr>
              <w:pStyle w:val="TableParagraph"/>
              <w:spacing w:before="26"/>
              <w:ind w:left="117"/>
              <w:rPr>
                <w:sz w:val="24"/>
              </w:rPr>
            </w:pPr>
            <w:r>
              <w:rPr>
                <w:spacing w:val="-2"/>
                <w:sz w:val="24"/>
              </w:rPr>
              <w:t>Position</w:t>
            </w:r>
          </w:p>
        </w:tc>
        <w:tc>
          <w:tcPr>
            <w:tcW w:w="1646" w:type="dxa"/>
          </w:tcPr>
          <w:p>
            <w:pPr>
              <w:pStyle w:val="TableParagraph"/>
              <w:spacing w:before="26"/>
              <w:ind w:left="100" w:right="72"/>
              <w:jc w:val="center"/>
              <w:rPr>
                <w:sz w:val="24"/>
              </w:rPr>
            </w:pPr>
            <w:r>
              <w:rPr>
                <w:spacing w:val="-2"/>
                <w:sz w:val="24"/>
              </w:rPr>
              <w:t>varchar(100)</w:t>
            </w:r>
          </w:p>
        </w:tc>
        <w:tc>
          <w:tcPr>
            <w:tcW w:w="679" w:type="dxa"/>
          </w:tcPr>
          <w:p>
            <w:pPr>
              <w:pStyle w:val="TableParagraph"/>
              <w:spacing w:before="26"/>
              <w:ind w:left="53" w:right="36"/>
              <w:jc w:val="center"/>
              <w:rPr>
                <w:sz w:val="24"/>
              </w:rPr>
            </w:pPr>
            <w:r>
              <w:rPr>
                <w:spacing w:val="-5"/>
                <w:sz w:val="24"/>
              </w:rPr>
              <w:t>No</w:t>
            </w:r>
          </w:p>
        </w:tc>
        <w:tc>
          <w:tcPr>
            <w:tcW w:w="1826" w:type="dxa"/>
          </w:tcPr>
          <w:p>
            <w:pPr>
              <w:pStyle w:val="TableParagraph"/>
              <w:spacing w:before="26"/>
              <w:ind w:left="63" w:right="31"/>
              <w:jc w:val="center"/>
              <w:rPr>
                <w:rFonts w:ascii="Arial"/>
                <w:i/>
                <w:sz w:val="24"/>
              </w:rPr>
            </w:pPr>
            <w:r>
              <w:rPr>
                <w:rFonts w:ascii="Arial"/>
                <w:i/>
                <w:spacing w:val="-4"/>
                <w:sz w:val="24"/>
              </w:rPr>
              <w:t>NULL</w:t>
            </w:r>
          </w:p>
        </w:tc>
        <w:tc>
          <w:tcPr>
            <w:tcW w:w="1692" w:type="dxa"/>
          </w:tcPr>
          <w:p>
            <w:pPr>
              <w:pStyle w:val="TableParagraph"/>
              <w:rPr>
                <w:rFonts w:ascii="Times New Roman"/>
                <w:sz w:val="24"/>
              </w:rPr>
            </w:pPr>
          </w:p>
        </w:tc>
      </w:tr>
      <w:tr>
        <w:trPr>
          <w:trHeight w:val="326" w:hRule="atLeast"/>
        </w:trPr>
        <w:tc>
          <w:tcPr>
            <w:tcW w:w="2710" w:type="dxa"/>
          </w:tcPr>
          <w:p>
            <w:pPr>
              <w:pStyle w:val="TableParagraph"/>
              <w:spacing w:before="29"/>
              <w:ind w:left="117"/>
              <w:rPr>
                <w:sz w:val="24"/>
              </w:rPr>
            </w:pPr>
            <w:r>
              <w:rPr>
                <w:spacing w:val="-2"/>
                <w:sz w:val="24"/>
              </w:rPr>
              <w:t>Specialization</w:t>
            </w:r>
          </w:p>
        </w:tc>
        <w:tc>
          <w:tcPr>
            <w:tcW w:w="1646" w:type="dxa"/>
          </w:tcPr>
          <w:p>
            <w:pPr>
              <w:pStyle w:val="TableParagraph"/>
              <w:spacing w:before="29"/>
              <w:ind w:left="100" w:right="81"/>
              <w:jc w:val="center"/>
              <w:rPr>
                <w:sz w:val="24"/>
              </w:rPr>
            </w:pPr>
            <w:r>
              <w:rPr>
                <w:spacing w:val="-2"/>
                <w:sz w:val="24"/>
              </w:rPr>
              <w:t>varchar(100)</w:t>
            </w:r>
          </w:p>
        </w:tc>
        <w:tc>
          <w:tcPr>
            <w:tcW w:w="679" w:type="dxa"/>
          </w:tcPr>
          <w:p>
            <w:pPr>
              <w:pStyle w:val="TableParagraph"/>
              <w:spacing w:before="29"/>
              <w:ind w:left="53" w:right="57"/>
              <w:jc w:val="center"/>
              <w:rPr>
                <w:sz w:val="24"/>
              </w:rPr>
            </w:pPr>
            <w:r>
              <w:rPr>
                <w:spacing w:val="-5"/>
                <w:sz w:val="24"/>
              </w:rPr>
              <w:t>Yes</w:t>
            </w:r>
          </w:p>
        </w:tc>
        <w:tc>
          <w:tcPr>
            <w:tcW w:w="1826" w:type="dxa"/>
          </w:tcPr>
          <w:p>
            <w:pPr>
              <w:pStyle w:val="TableParagraph"/>
              <w:spacing w:before="29"/>
              <w:ind w:left="63" w:right="21"/>
              <w:jc w:val="center"/>
              <w:rPr>
                <w:sz w:val="24"/>
              </w:rPr>
            </w:pPr>
            <w:r>
              <w:rPr>
                <w:spacing w:val="-4"/>
                <w:sz w:val="24"/>
              </w:rPr>
              <w:t>NULL</w:t>
            </w:r>
          </w:p>
        </w:tc>
        <w:tc>
          <w:tcPr>
            <w:tcW w:w="1692" w:type="dxa"/>
          </w:tcPr>
          <w:p>
            <w:pPr>
              <w:pStyle w:val="TableParagraph"/>
              <w:rPr>
                <w:rFonts w:ascii="Times New Roman"/>
                <w:sz w:val="24"/>
              </w:rPr>
            </w:pPr>
          </w:p>
        </w:tc>
      </w:tr>
      <w:tr>
        <w:trPr>
          <w:trHeight w:val="323" w:hRule="atLeast"/>
        </w:trPr>
        <w:tc>
          <w:tcPr>
            <w:tcW w:w="2710" w:type="dxa"/>
          </w:tcPr>
          <w:p>
            <w:pPr>
              <w:pStyle w:val="TableParagraph"/>
              <w:spacing w:before="26"/>
              <w:ind w:left="117"/>
              <w:rPr>
                <w:sz w:val="24"/>
              </w:rPr>
            </w:pPr>
            <w:r>
              <w:rPr>
                <w:spacing w:val="-2"/>
                <w:sz w:val="24"/>
              </w:rPr>
              <w:t>FirstName</w:t>
            </w:r>
          </w:p>
        </w:tc>
        <w:tc>
          <w:tcPr>
            <w:tcW w:w="1646" w:type="dxa"/>
          </w:tcPr>
          <w:p>
            <w:pPr>
              <w:pStyle w:val="TableParagraph"/>
              <w:spacing w:before="26"/>
              <w:ind w:left="100" w:right="81"/>
              <w:jc w:val="center"/>
              <w:rPr>
                <w:sz w:val="24"/>
              </w:rPr>
            </w:pPr>
            <w:r>
              <w:rPr>
                <w:spacing w:val="-2"/>
                <w:sz w:val="24"/>
              </w:rPr>
              <w:t>varchar(100)</w:t>
            </w:r>
          </w:p>
        </w:tc>
        <w:tc>
          <w:tcPr>
            <w:tcW w:w="679" w:type="dxa"/>
          </w:tcPr>
          <w:p>
            <w:pPr>
              <w:pStyle w:val="TableParagraph"/>
              <w:spacing w:before="26"/>
              <w:ind w:left="53" w:right="36"/>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325" w:hRule="atLeast"/>
        </w:trPr>
        <w:tc>
          <w:tcPr>
            <w:tcW w:w="2710" w:type="dxa"/>
          </w:tcPr>
          <w:p>
            <w:pPr>
              <w:pStyle w:val="TableParagraph"/>
              <w:spacing w:before="29"/>
              <w:ind w:left="117"/>
              <w:rPr>
                <w:sz w:val="24"/>
              </w:rPr>
            </w:pPr>
            <w:r>
              <w:rPr>
                <w:spacing w:val="-2"/>
                <w:sz w:val="24"/>
              </w:rPr>
              <w:t>LastName</w:t>
            </w:r>
          </w:p>
        </w:tc>
        <w:tc>
          <w:tcPr>
            <w:tcW w:w="1646" w:type="dxa"/>
          </w:tcPr>
          <w:p>
            <w:pPr>
              <w:pStyle w:val="TableParagraph"/>
              <w:spacing w:before="29"/>
              <w:ind w:left="100" w:right="86"/>
              <w:jc w:val="center"/>
              <w:rPr>
                <w:sz w:val="24"/>
              </w:rPr>
            </w:pPr>
            <w:r>
              <w:rPr>
                <w:spacing w:val="-2"/>
                <w:sz w:val="24"/>
              </w:rPr>
              <w:t>varchar(100)</w:t>
            </w:r>
          </w:p>
        </w:tc>
        <w:tc>
          <w:tcPr>
            <w:tcW w:w="679" w:type="dxa"/>
          </w:tcPr>
          <w:p>
            <w:pPr>
              <w:pStyle w:val="TableParagraph"/>
              <w:spacing w:before="29"/>
              <w:ind w:left="53" w:right="36"/>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323" w:hRule="atLeast"/>
        </w:trPr>
        <w:tc>
          <w:tcPr>
            <w:tcW w:w="2710" w:type="dxa"/>
          </w:tcPr>
          <w:p>
            <w:pPr>
              <w:pStyle w:val="TableParagraph"/>
              <w:spacing w:before="26"/>
              <w:ind w:left="117"/>
              <w:rPr>
                <w:sz w:val="24"/>
              </w:rPr>
            </w:pPr>
            <w:r>
              <w:rPr>
                <w:spacing w:val="-2"/>
                <w:sz w:val="24"/>
              </w:rPr>
              <w:t>MiddleName</w:t>
            </w:r>
          </w:p>
        </w:tc>
        <w:tc>
          <w:tcPr>
            <w:tcW w:w="1646" w:type="dxa"/>
          </w:tcPr>
          <w:p>
            <w:pPr>
              <w:pStyle w:val="TableParagraph"/>
              <w:spacing w:before="26"/>
              <w:ind w:left="100" w:right="86"/>
              <w:jc w:val="center"/>
              <w:rPr>
                <w:sz w:val="24"/>
              </w:rPr>
            </w:pPr>
            <w:r>
              <w:rPr>
                <w:spacing w:val="-2"/>
                <w:sz w:val="24"/>
              </w:rPr>
              <w:t>varchar(100)</w:t>
            </w:r>
          </w:p>
        </w:tc>
        <w:tc>
          <w:tcPr>
            <w:tcW w:w="679" w:type="dxa"/>
          </w:tcPr>
          <w:p>
            <w:pPr>
              <w:pStyle w:val="TableParagraph"/>
              <w:spacing w:before="26"/>
              <w:ind w:left="53" w:right="54"/>
              <w:jc w:val="center"/>
              <w:rPr>
                <w:sz w:val="24"/>
              </w:rPr>
            </w:pPr>
            <w:r>
              <w:rPr>
                <w:spacing w:val="-5"/>
                <w:sz w:val="24"/>
              </w:rPr>
              <w:t>Yes</w:t>
            </w:r>
          </w:p>
        </w:tc>
        <w:tc>
          <w:tcPr>
            <w:tcW w:w="1826" w:type="dxa"/>
          </w:tcPr>
          <w:p>
            <w:pPr>
              <w:pStyle w:val="TableParagraph"/>
              <w:spacing w:before="26"/>
              <w:ind w:left="63" w:right="40"/>
              <w:jc w:val="center"/>
              <w:rPr>
                <w:sz w:val="24"/>
              </w:rPr>
            </w:pPr>
            <w:r>
              <w:rPr>
                <w:spacing w:val="-4"/>
                <w:sz w:val="24"/>
              </w:rPr>
              <w:t>NULL</w:t>
            </w:r>
          </w:p>
        </w:tc>
        <w:tc>
          <w:tcPr>
            <w:tcW w:w="1692" w:type="dxa"/>
          </w:tcPr>
          <w:p>
            <w:pPr>
              <w:pStyle w:val="TableParagraph"/>
              <w:rPr>
                <w:rFonts w:ascii="Times New Roman"/>
                <w:sz w:val="24"/>
              </w:rPr>
            </w:pPr>
          </w:p>
        </w:tc>
      </w:tr>
      <w:tr>
        <w:trPr>
          <w:trHeight w:val="326" w:hRule="atLeast"/>
        </w:trPr>
        <w:tc>
          <w:tcPr>
            <w:tcW w:w="2710" w:type="dxa"/>
          </w:tcPr>
          <w:p>
            <w:pPr>
              <w:pStyle w:val="TableParagraph"/>
              <w:spacing w:before="29"/>
              <w:ind w:left="117"/>
              <w:rPr>
                <w:sz w:val="24"/>
              </w:rPr>
            </w:pPr>
            <w:r>
              <w:rPr>
                <w:spacing w:val="-2"/>
                <w:sz w:val="24"/>
              </w:rPr>
              <w:t>Birthdate</w:t>
            </w:r>
          </w:p>
        </w:tc>
        <w:tc>
          <w:tcPr>
            <w:tcW w:w="1646" w:type="dxa"/>
          </w:tcPr>
          <w:p>
            <w:pPr>
              <w:pStyle w:val="TableParagraph"/>
              <w:spacing w:before="29"/>
              <w:ind w:left="100" w:right="87"/>
              <w:jc w:val="center"/>
              <w:rPr>
                <w:sz w:val="24"/>
              </w:rPr>
            </w:pPr>
            <w:r>
              <w:rPr>
                <w:spacing w:val="-4"/>
                <w:sz w:val="24"/>
              </w:rPr>
              <w:t>date</w:t>
            </w:r>
          </w:p>
        </w:tc>
        <w:tc>
          <w:tcPr>
            <w:tcW w:w="679" w:type="dxa"/>
          </w:tcPr>
          <w:p>
            <w:pPr>
              <w:pStyle w:val="TableParagraph"/>
              <w:spacing w:before="29"/>
              <w:ind w:left="53" w:right="36"/>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323" w:hRule="atLeast"/>
        </w:trPr>
        <w:tc>
          <w:tcPr>
            <w:tcW w:w="2710" w:type="dxa"/>
          </w:tcPr>
          <w:p>
            <w:pPr>
              <w:pStyle w:val="TableParagraph"/>
              <w:spacing w:before="26"/>
              <w:ind w:left="117"/>
              <w:rPr>
                <w:sz w:val="24"/>
              </w:rPr>
            </w:pPr>
            <w:r>
              <w:rPr>
                <w:spacing w:val="-5"/>
                <w:sz w:val="24"/>
              </w:rPr>
              <w:t>Age</w:t>
            </w:r>
          </w:p>
        </w:tc>
        <w:tc>
          <w:tcPr>
            <w:tcW w:w="1646" w:type="dxa"/>
          </w:tcPr>
          <w:p>
            <w:pPr>
              <w:pStyle w:val="TableParagraph"/>
              <w:spacing w:before="26"/>
              <w:ind w:left="100" w:right="85"/>
              <w:jc w:val="center"/>
              <w:rPr>
                <w:sz w:val="24"/>
              </w:rPr>
            </w:pPr>
            <w:r>
              <w:rPr>
                <w:spacing w:val="-2"/>
                <w:sz w:val="24"/>
              </w:rPr>
              <w:t>int(11)</w:t>
            </w:r>
          </w:p>
        </w:tc>
        <w:tc>
          <w:tcPr>
            <w:tcW w:w="679" w:type="dxa"/>
          </w:tcPr>
          <w:p>
            <w:pPr>
              <w:pStyle w:val="TableParagraph"/>
              <w:spacing w:before="26"/>
              <w:ind w:left="53" w:right="54"/>
              <w:jc w:val="center"/>
              <w:rPr>
                <w:sz w:val="24"/>
              </w:rPr>
            </w:pPr>
            <w:r>
              <w:rPr>
                <w:spacing w:val="-5"/>
                <w:sz w:val="24"/>
              </w:rPr>
              <w:t>Yes</w:t>
            </w:r>
          </w:p>
        </w:tc>
        <w:tc>
          <w:tcPr>
            <w:tcW w:w="1826" w:type="dxa"/>
          </w:tcPr>
          <w:p>
            <w:pPr>
              <w:pStyle w:val="TableParagraph"/>
              <w:spacing w:before="26"/>
              <w:ind w:left="63" w:right="40"/>
              <w:jc w:val="center"/>
              <w:rPr>
                <w:sz w:val="24"/>
              </w:rPr>
            </w:pPr>
            <w:r>
              <w:rPr>
                <w:spacing w:val="-4"/>
                <w:sz w:val="24"/>
              </w:rPr>
              <w:t>NULL</w:t>
            </w:r>
          </w:p>
        </w:tc>
        <w:tc>
          <w:tcPr>
            <w:tcW w:w="1692" w:type="dxa"/>
          </w:tcPr>
          <w:p>
            <w:pPr>
              <w:pStyle w:val="TableParagraph"/>
              <w:rPr>
                <w:rFonts w:ascii="Times New Roman"/>
                <w:sz w:val="24"/>
              </w:rPr>
            </w:pPr>
          </w:p>
        </w:tc>
      </w:tr>
      <w:tr>
        <w:trPr>
          <w:trHeight w:val="326" w:hRule="atLeast"/>
        </w:trPr>
        <w:tc>
          <w:tcPr>
            <w:tcW w:w="2710" w:type="dxa"/>
          </w:tcPr>
          <w:p>
            <w:pPr>
              <w:pStyle w:val="TableParagraph"/>
              <w:spacing w:before="29"/>
              <w:ind w:left="117"/>
              <w:rPr>
                <w:sz w:val="24"/>
              </w:rPr>
            </w:pPr>
            <w:r>
              <w:rPr>
                <w:spacing w:val="-2"/>
                <w:sz w:val="24"/>
              </w:rPr>
              <w:t>Gender</w:t>
            </w:r>
          </w:p>
        </w:tc>
        <w:tc>
          <w:tcPr>
            <w:tcW w:w="1646" w:type="dxa"/>
          </w:tcPr>
          <w:p>
            <w:pPr>
              <w:pStyle w:val="TableParagraph"/>
              <w:spacing w:before="29"/>
              <w:ind w:left="100" w:right="86"/>
              <w:jc w:val="center"/>
              <w:rPr>
                <w:sz w:val="24"/>
              </w:rPr>
            </w:pPr>
            <w:r>
              <w:rPr>
                <w:spacing w:val="-2"/>
                <w:sz w:val="24"/>
              </w:rPr>
              <w:t>varchar(20)</w:t>
            </w:r>
          </w:p>
        </w:tc>
        <w:tc>
          <w:tcPr>
            <w:tcW w:w="679" w:type="dxa"/>
          </w:tcPr>
          <w:p>
            <w:pPr>
              <w:pStyle w:val="TableParagraph"/>
              <w:spacing w:before="29"/>
              <w:ind w:left="53" w:right="36"/>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323" w:hRule="atLeast"/>
        </w:trPr>
        <w:tc>
          <w:tcPr>
            <w:tcW w:w="2710" w:type="dxa"/>
          </w:tcPr>
          <w:p>
            <w:pPr>
              <w:pStyle w:val="TableParagraph"/>
              <w:spacing w:before="26"/>
              <w:ind w:left="117"/>
              <w:rPr>
                <w:sz w:val="24"/>
              </w:rPr>
            </w:pPr>
            <w:r>
              <w:rPr>
                <w:spacing w:val="-2"/>
                <w:sz w:val="24"/>
              </w:rPr>
              <w:t>CivilStatus</w:t>
            </w:r>
          </w:p>
        </w:tc>
        <w:tc>
          <w:tcPr>
            <w:tcW w:w="1646" w:type="dxa"/>
          </w:tcPr>
          <w:p>
            <w:pPr>
              <w:pStyle w:val="TableParagraph"/>
              <w:spacing w:before="26"/>
              <w:ind w:left="100" w:right="86"/>
              <w:jc w:val="center"/>
              <w:rPr>
                <w:sz w:val="24"/>
              </w:rPr>
            </w:pPr>
            <w:r>
              <w:rPr>
                <w:spacing w:val="-2"/>
                <w:sz w:val="24"/>
              </w:rPr>
              <w:t>varchar(50)</w:t>
            </w:r>
          </w:p>
        </w:tc>
        <w:tc>
          <w:tcPr>
            <w:tcW w:w="679" w:type="dxa"/>
          </w:tcPr>
          <w:p>
            <w:pPr>
              <w:pStyle w:val="TableParagraph"/>
              <w:spacing w:before="26"/>
              <w:ind w:left="53" w:right="36"/>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326" w:hRule="atLeast"/>
        </w:trPr>
        <w:tc>
          <w:tcPr>
            <w:tcW w:w="2710" w:type="dxa"/>
          </w:tcPr>
          <w:p>
            <w:pPr>
              <w:pStyle w:val="TableParagraph"/>
              <w:spacing w:before="29"/>
              <w:ind w:left="117"/>
              <w:rPr>
                <w:sz w:val="24"/>
              </w:rPr>
            </w:pPr>
            <w:r>
              <w:rPr>
                <w:spacing w:val="-2"/>
                <w:sz w:val="24"/>
              </w:rPr>
              <w:t>Nationality</w:t>
            </w:r>
          </w:p>
        </w:tc>
        <w:tc>
          <w:tcPr>
            <w:tcW w:w="1646" w:type="dxa"/>
          </w:tcPr>
          <w:p>
            <w:pPr>
              <w:pStyle w:val="TableParagraph"/>
              <w:spacing w:before="29"/>
              <w:ind w:left="100" w:right="86"/>
              <w:jc w:val="center"/>
              <w:rPr>
                <w:sz w:val="24"/>
              </w:rPr>
            </w:pPr>
            <w:r>
              <w:rPr>
                <w:spacing w:val="-2"/>
                <w:sz w:val="24"/>
              </w:rPr>
              <w:t>varchar(100)</w:t>
            </w:r>
          </w:p>
        </w:tc>
        <w:tc>
          <w:tcPr>
            <w:tcW w:w="679" w:type="dxa"/>
          </w:tcPr>
          <w:p>
            <w:pPr>
              <w:pStyle w:val="TableParagraph"/>
              <w:spacing w:before="29"/>
              <w:ind w:left="53" w:right="36"/>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323" w:hRule="atLeast"/>
        </w:trPr>
        <w:tc>
          <w:tcPr>
            <w:tcW w:w="2710" w:type="dxa"/>
          </w:tcPr>
          <w:p>
            <w:pPr>
              <w:pStyle w:val="TableParagraph"/>
              <w:spacing w:before="26"/>
              <w:ind w:left="117"/>
              <w:rPr>
                <w:sz w:val="24"/>
              </w:rPr>
            </w:pPr>
            <w:r>
              <w:rPr>
                <w:spacing w:val="-2"/>
                <w:sz w:val="24"/>
              </w:rPr>
              <w:t>Religion</w:t>
            </w:r>
          </w:p>
        </w:tc>
        <w:tc>
          <w:tcPr>
            <w:tcW w:w="1646" w:type="dxa"/>
          </w:tcPr>
          <w:p>
            <w:pPr>
              <w:pStyle w:val="TableParagraph"/>
              <w:spacing w:before="26"/>
              <w:ind w:left="100" w:right="86"/>
              <w:jc w:val="center"/>
              <w:rPr>
                <w:sz w:val="24"/>
              </w:rPr>
            </w:pPr>
            <w:r>
              <w:rPr>
                <w:spacing w:val="-2"/>
                <w:sz w:val="24"/>
              </w:rPr>
              <w:t>varchar(100)</w:t>
            </w:r>
          </w:p>
        </w:tc>
        <w:tc>
          <w:tcPr>
            <w:tcW w:w="679" w:type="dxa"/>
          </w:tcPr>
          <w:p>
            <w:pPr>
              <w:pStyle w:val="TableParagraph"/>
              <w:spacing w:before="26"/>
              <w:ind w:left="53" w:right="54"/>
              <w:jc w:val="center"/>
              <w:rPr>
                <w:sz w:val="24"/>
              </w:rPr>
            </w:pPr>
            <w:r>
              <w:rPr>
                <w:spacing w:val="-5"/>
                <w:sz w:val="24"/>
              </w:rPr>
              <w:t>Yes</w:t>
            </w:r>
          </w:p>
        </w:tc>
        <w:tc>
          <w:tcPr>
            <w:tcW w:w="1826" w:type="dxa"/>
          </w:tcPr>
          <w:p>
            <w:pPr>
              <w:pStyle w:val="TableParagraph"/>
              <w:spacing w:before="26"/>
              <w:ind w:left="63" w:right="40"/>
              <w:jc w:val="center"/>
              <w:rPr>
                <w:sz w:val="24"/>
              </w:rPr>
            </w:pPr>
            <w:r>
              <w:rPr>
                <w:spacing w:val="-4"/>
                <w:sz w:val="24"/>
              </w:rPr>
              <w:t>NULL</w:t>
            </w:r>
          </w:p>
        </w:tc>
        <w:tc>
          <w:tcPr>
            <w:tcW w:w="1692" w:type="dxa"/>
          </w:tcPr>
          <w:p>
            <w:pPr>
              <w:pStyle w:val="TableParagraph"/>
              <w:rPr>
                <w:rFonts w:ascii="Times New Roman"/>
                <w:sz w:val="24"/>
              </w:rPr>
            </w:pPr>
          </w:p>
        </w:tc>
      </w:tr>
      <w:tr>
        <w:trPr>
          <w:trHeight w:val="326" w:hRule="atLeast"/>
        </w:trPr>
        <w:tc>
          <w:tcPr>
            <w:tcW w:w="2710" w:type="dxa"/>
          </w:tcPr>
          <w:p>
            <w:pPr>
              <w:pStyle w:val="TableParagraph"/>
              <w:spacing w:before="29"/>
              <w:ind w:left="117"/>
              <w:rPr>
                <w:sz w:val="24"/>
              </w:rPr>
            </w:pPr>
            <w:r>
              <w:rPr>
                <w:spacing w:val="-2"/>
                <w:sz w:val="24"/>
              </w:rPr>
              <w:t>ContactNumber</w:t>
            </w:r>
          </w:p>
        </w:tc>
        <w:tc>
          <w:tcPr>
            <w:tcW w:w="1646" w:type="dxa"/>
          </w:tcPr>
          <w:p>
            <w:pPr>
              <w:pStyle w:val="TableParagraph"/>
              <w:spacing w:before="29"/>
              <w:ind w:left="100" w:right="86"/>
              <w:jc w:val="center"/>
              <w:rPr>
                <w:sz w:val="24"/>
              </w:rPr>
            </w:pPr>
            <w:r>
              <w:rPr>
                <w:spacing w:val="-2"/>
                <w:sz w:val="24"/>
              </w:rPr>
              <w:t>varchar(20)</w:t>
            </w:r>
          </w:p>
        </w:tc>
        <w:tc>
          <w:tcPr>
            <w:tcW w:w="679" w:type="dxa"/>
          </w:tcPr>
          <w:p>
            <w:pPr>
              <w:pStyle w:val="TableParagraph"/>
              <w:spacing w:before="29"/>
              <w:ind w:left="53" w:right="36"/>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323" w:hRule="atLeast"/>
        </w:trPr>
        <w:tc>
          <w:tcPr>
            <w:tcW w:w="2710" w:type="dxa"/>
          </w:tcPr>
          <w:p>
            <w:pPr>
              <w:pStyle w:val="TableParagraph"/>
              <w:spacing w:before="26"/>
              <w:ind w:left="117"/>
              <w:rPr>
                <w:sz w:val="24"/>
              </w:rPr>
            </w:pPr>
            <w:r>
              <w:rPr>
                <w:spacing w:val="-2"/>
                <w:sz w:val="24"/>
              </w:rPr>
              <w:t>Address</w:t>
            </w:r>
          </w:p>
        </w:tc>
        <w:tc>
          <w:tcPr>
            <w:tcW w:w="1646" w:type="dxa"/>
          </w:tcPr>
          <w:p>
            <w:pPr>
              <w:pStyle w:val="TableParagraph"/>
              <w:spacing w:before="26"/>
              <w:ind w:left="100" w:right="86"/>
              <w:jc w:val="center"/>
              <w:rPr>
                <w:sz w:val="24"/>
              </w:rPr>
            </w:pPr>
            <w:r>
              <w:rPr>
                <w:spacing w:val="-2"/>
                <w:sz w:val="24"/>
              </w:rPr>
              <w:t>varchar(255)</w:t>
            </w:r>
          </w:p>
        </w:tc>
        <w:tc>
          <w:tcPr>
            <w:tcW w:w="679" w:type="dxa"/>
          </w:tcPr>
          <w:p>
            <w:pPr>
              <w:pStyle w:val="TableParagraph"/>
              <w:spacing w:before="26"/>
              <w:ind w:left="53" w:right="36"/>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326" w:hRule="atLeast"/>
        </w:trPr>
        <w:tc>
          <w:tcPr>
            <w:tcW w:w="2710" w:type="dxa"/>
          </w:tcPr>
          <w:p>
            <w:pPr>
              <w:pStyle w:val="TableParagraph"/>
              <w:spacing w:before="29"/>
              <w:ind w:left="117"/>
              <w:rPr>
                <w:sz w:val="24"/>
              </w:rPr>
            </w:pPr>
            <w:r>
              <w:rPr>
                <w:spacing w:val="-2"/>
                <w:sz w:val="24"/>
              </w:rPr>
              <w:t>Purok</w:t>
            </w:r>
          </w:p>
        </w:tc>
        <w:tc>
          <w:tcPr>
            <w:tcW w:w="1646" w:type="dxa"/>
          </w:tcPr>
          <w:p>
            <w:pPr>
              <w:pStyle w:val="TableParagraph"/>
              <w:spacing w:before="29"/>
              <w:ind w:left="100" w:right="86"/>
              <w:jc w:val="center"/>
              <w:rPr>
                <w:sz w:val="24"/>
              </w:rPr>
            </w:pPr>
            <w:r>
              <w:rPr>
                <w:spacing w:val="-2"/>
                <w:sz w:val="24"/>
              </w:rPr>
              <w:t>varchar(50)</w:t>
            </w:r>
          </w:p>
        </w:tc>
        <w:tc>
          <w:tcPr>
            <w:tcW w:w="679" w:type="dxa"/>
          </w:tcPr>
          <w:p>
            <w:pPr>
              <w:pStyle w:val="TableParagraph"/>
              <w:spacing w:before="29"/>
              <w:ind w:left="53" w:right="36"/>
              <w:jc w:val="center"/>
              <w:rPr>
                <w:sz w:val="24"/>
              </w:rPr>
            </w:pPr>
            <w:r>
              <w:rPr>
                <w:spacing w:val="-5"/>
                <w:sz w:val="24"/>
              </w:rPr>
              <w:t>No</w:t>
            </w:r>
          </w:p>
        </w:tc>
        <w:tc>
          <w:tcPr>
            <w:tcW w:w="1826" w:type="dxa"/>
          </w:tcPr>
          <w:p>
            <w:pPr>
              <w:pStyle w:val="TableParagraph"/>
              <w:rPr>
                <w:rFonts w:ascii="Times New Roman"/>
                <w:sz w:val="24"/>
              </w:rPr>
            </w:pPr>
          </w:p>
        </w:tc>
        <w:tc>
          <w:tcPr>
            <w:tcW w:w="1692" w:type="dxa"/>
          </w:tcPr>
          <w:p>
            <w:pPr>
              <w:pStyle w:val="TableParagraph"/>
              <w:rPr>
                <w:rFonts w:ascii="Times New Roman"/>
                <w:sz w:val="24"/>
              </w:rPr>
            </w:pPr>
          </w:p>
        </w:tc>
      </w:tr>
      <w:tr>
        <w:trPr>
          <w:trHeight w:val="325" w:hRule="atLeast"/>
        </w:trPr>
        <w:tc>
          <w:tcPr>
            <w:tcW w:w="2710" w:type="dxa"/>
          </w:tcPr>
          <w:p>
            <w:pPr>
              <w:pStyle w:val="TableParagraph"/>
              <w:spacing w:before="26"/>
              <w:ind w:left="117"/>
              <w:rPr>
                <w:sz w:val="24"/>
              </w:rPr>
            </w:pPr>
            <w:r>
              <w:rPr>
                <w:spacing w:val="-2"/>
                <w:sz w:val="24"/>
              </w:rPr>
              <w:t>License_Number</w:t>
            </w:r>
          </w:p>
        </w:tc>
        <w:tc>
          <w:tcPr>
            <w:tcW w:w="1646" w:type="dxa"/>
          </w:tcPr>
          <w:p>
            <w:pPr>
              <w:pStyle w:val="TableParagraph"/>
              <w:spacing w:before="26"/>
              <w:ind w:left="100" w:right="86"/>
              <w:jc w:val="center"/>
              <w:rPr>
                <w:sz w:val="24"/>
              </w:rPr>
            </w:pPr>
            <w:r>
              <w:rPr>
                <w:spacing w:val="-2"/>
                <w:sz w:val="24"/>
              </w:rPr>
              <w:t>varchar(50)</w:t>
            </w:r>
          </w:p>
        </w:tc>
        <w:tc>
          <w:tcPr>
            <w:tcW w:w="679" w:type="dxa"/>
          </w:tcPr>
          <w:p>
            <w:pPr>
              <w:pStyle w:val="TableParagraph"/>
              <w:spacing w:before="26"/>
              <w:ind w:left="53" w:right="54"/>
              <w:jc w:val="center"/>
              <w:rPr>
                <w:sz w:val="24"/>
              </w:rPr>
            </w:pPr>
            <w:r>
              <w:rPr>
                <w:spacing w:val="-5"/>
                <w:sz w:val="24"/>
              </w:rPr>
              <w:t>Yes</w:t>
            </w:r>
          </w:p>
        </w:tc>
        <w:tc>
          <w:tcPr>
            <w:tcW w:w="1826" w:type="dxa"/>
          </w:tcPr>
          <w:p>
            <w:pPr>
              <w:pStyle w:val="TableParagraph"/>
              <w:spacing w:before="26"/>
              <w:ind w:left="63" w:right="40"/>
              <w:jc w:val="center"/>
              <w:rPr>
                <w:sz w:val="24"/>
              </w:rPr>
            </w:pPr>
            <w:r>
              <w:rPr>
                <w:spacing w:val="-4"/>
                <w:sz w:val="24"/>
              </w:rPr>
              <w:t>NULL</w:t>
            </w:r>
          </w:p>
        </w:tc>
        <w:tc>
          <w:tcPr>
            <w:tcW w:w="1692" w:type="dxa"/>
          </w:tcPr>
          <w:p>
            <w:pPr>
              <w:pStyle w:val="TableParagraph"/>
              <w:rPr>
                <w:rFonts w:ascii="Times New Roman"/>
                <w:sz w:val="24"/>
              </w:rPr>
            </w:pPr>
          </w:p>
        </w:tc>
      </w:tr>
      <w:tr>
        <w:trPr>
          <w:trHeight w:val="323" w:hRule="atLeast"/>
        </w:trPr>
        <w:tc>
          <w:tcPr>
            <w:tcW w:w="2710" w:type="dxa"/>
          </w:tcPr>
          <w:p>
            <w:pPr>
              <w:pStyle w:val="TableParagraph"/>
              <w:spacing w:before="26"/>
              <w:ind w:left="117"/>
              <w:rPr>
                <w:sz w:val="24"/>
              </w:rPr>
            </w:pPr>
            <w:r>
              <w:rPr>
                <w:spacing w:val="-2"/>
                <w:sz w:val="24"/>
              </w:rPr>
              <w:t>License_Expiry</w:t>
            </w:r>
          </w:p>
        </w:tc>
        <w:tc>
          <w:tcPr>
            <w:tcW w:w="1646" w:type="dxa"/>
          </w:tcPr>
          <w:p>
            <w:pPr>
              <w:pStyle w:val="TableParagraph"/>
              <w:spacing w:before="26"/>
              <w:ind w:left="100" w:right="87"/>
              <w:jc w:val="center"/>
              <w:rPr>
                <w:sz w:val="24"/>
              </w:rPr>
            </w:pPr>
            <w:r>
              <w:rPr>
                <w:spacing w:val="-4"/>
                <w:sz w:val="24"/>
              </w:rPr>
              <w:t>date</w:t>
            </w:r>
          </w:p>
        </w:tc>
        <w:tc>
          <w:tcPr>
            <w:tcW w:w="679" w:type="dxa"/>
          </w:tcPr>
          <w:p>
            <w:pPr>
              <w:pStyle w:val="TableParagraph"/>
              <w:spacing w:before="26"/>
              <w:ind w:left="53" w:right="54"/>
              <w:jc w:val="center"/>
              <w:rPr>
                <w:sz w:val="24"/>
              </w:rPr>
            </w:pPr>
            <w:r>
              <w:rPr>
                <w:spacing w:val="-5"/>
                <w:sz w:val="24"/>
              </w:rPr>
              <w:t>Yes</w:t>
            </w:r>
          </w:p>
        </w:tc>
        <w:tc>
          <w:tcPr>
            <w:tcW w:w="1826" w:type="dxa"/>
          </w:tcPr>
          <w:p>
            <w:pPr>
              <w:pStyle w:val="TableParagraph"/>
              <w:spacing w:before="26"/>
              <w:ind w:left="63" w:right="40"/>
              <w:jc w:val="center"/>
              <w:rPr>
                <w:sz w:val="24"/>
              </w:rPr>
            </w:pPr>
            <w:r>
              <w:rPr>
                <w:spacing w:val="-4"/>
                <w:sz w:val="24"/>
              </w:rPr>
              <w:t>NULL</w:t>
            </w:r>
          </w:p>
        </w:tc>
        <w:tc>
          <w:tcPr>
            <w:tcW w:w="1692" w:type="dxa"/>
          </w:tcPr>
          <w:p>
            <w:pPr>
              <w:pStyle w:val="TableParagraph"/>
              <w:rPr>
                <w:rFonts w:ascii="Times New Roman"/>
                <w:sz w:val="24"/>
              </w:rPr>
            </w:pPr>
          </w:p>
        </w:tc>
      </w:tr>
    </w:tbl>
    <w:p>
      <w:pPr>
        <w:pStyle w:val="TableParagraph"/>
        <w:spacing w:after="0"/>
        <w:rPr>
          <w:rFonts w:ascii="Times New Roman"/>
          <w:sz w:val="24"/>
        </w:rPr>
        <w:sectPr>
          <w:type w:val="continuous"/>
          <w:pgSz w:w="12240" w:h="15840"/>
          <w:pgMar w:header="0" w:footer="1676" w:top="1160" w:bottom="1880" w:left="720" w:right="360"/>
        </w:sectPr>
      </w:pP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0"/>
        <w:gridCol w:w="1646"/>
        <w:gridCol w:w="679"/>
        <w:gridCol w:w="1826"/>
        <w:gridCol w:w="1692"/>
      </w:tblGrid>
      <w:tr>
        <w:trPr>
          <w:trHeight w:val="919" w:hRule="atLeast"/>
        </w:trPr>
        <w:tc>
          <w:tcPr>
            <w:tcW w:w="2710" w:type="dxa"/>
          </w:tcPr>
          <w:p>
            <w:pPr>
              <w:pStyle w:val="TableParagraph"/>
              <w:spacing w:before="26"/>
              <w:ind w:left="117"/>
              <w:rPr>
                <w:sz w:val="24"/>
              </w:rPr>
            </w:pPr>
            <w:r>
              <w:rPr>
                <w:spacing w:val="-2"/>
                <w:sz w:val="24"/>
              </w:rPr>
              <w:t>Status</w:t>
            </w:r>
          </w:p>
        </w:tc>
        <w:tc>
          <w:tcPr>
            <w:tcW w:w="1646" w:type="dxa"/>
          </w:tcPr>
          <w:p>
            <w:pPr>
              <w:pStyle w:val="TableParagraph"/>
              <w:spacing w:before="26"/>
              <w:ind w:left="110" w:hanging="34"/>
              <w:rPr>
                <w:sz w:val="24"/>
              </w:rPr>
            </w:pPr>
            <w:r>
              <w:rPr>
                <w:spacing w:val="-2"/>
                <w:sz w:val="24"/>
              </w:rPr>
              <w:t>enum('Active',</w:t>
            </w:r>
          </w:p>
          <w:p>
            <w:pPr>
              <w:pStyle w:val="TableParagraph"/>
              <w:spacing w:line="290" w:lineRule="atLeast" w:before="8"/>
              <w:ind w:left="429" w:hanging="320"/>
              <w:rPr>
                <w:sz w:val="24"/>
              </w:rPr>
            </w:pPr>
            <w:r>
              <w:rPr>
                <w:sz w:val="24"/>
              </w:rPr>
              <w:t>'Inactive',</w:t>
            </w:r>
            <w:r>
              <w:rPr>
                <w:spacing w:val="-17"/>
                <w:sz w:val="24"/>
              </w:rPr>
              <w:t> </w:t>
            </w:r>
            <w:r>
              <w:rPr>
                <w:sz w:val="24"/>
              </w:rPr>
              <w:t>'On </w:t>
            </w:r>
            <w:r>
              <w:rPr>
                <w:spacing w:val="-2"/>
                <w:sz w:val="24"/>
              </w:rPr>
              <w:t>Leave')</w:t>
            </w:r>
          </w:p>
        </w:tc>
        <w:tc>
          <w:tcPr>
            <w:tcW w:w="679" w:type="dxa"/>
          </w:tcPr>
          <w:p>
            <w:pPr>
              <w:pStyle w:val="TableParagraph"/>
              <w:spacing w:before="26"/>
              <w:ind w:left="53" w:right="36"/>
              <w:jc w:val="center"/>
              <w:rPr>
                <w:sz w:val="24"/>
              </w:rPr>
            </w:pPr>
            <w:r>
              <w:rPr>
                <w:spacing w:val="-5"/>
                <w:sz w:val="24"/>
              </w:rPr>
              <w:t>No</w:t>
            </w:r>
          </w:p>
        </w:tc>
        <w:tc>
          <w:tcPr>
            <w:tcW w:w="1826" w:type="dxa"/>
          </w:tcPr>
          <w:p>
            <w:pPr>
              <w:pStyle w:val="TableParagraph"/>
              <w:spacing w:before="26"/>
              <w:ind w:left="63"/>
              <w:jc w:val="center"/>
              <w:rPr>
                <w:sz w:val="24"/>
              </w:rPr>
            </w:pPr>
            <w:r>
              <w:rPr>
                <w:spacing w:val="-2"/>
                <w:sz w:val="24"/>
              </w:rPr>
              <w:t>Active</w:t>
            </w:r>
          </w:p>
        </w:tc>
        <w:tc>
          <w:tcPr>
            <w:tcW w:w="1692" w:type="dxa"/>
          </w:tcPr>
          <w:p>
            <w:pPr>
              <w:pStyle w:val="TableParagraph"/>
              <w:rPr>
                <w:rFonts w:ascii="Times New Roman"/>
                <w:sz w:val="22"/>
              </w:rPr>
            </w:pPr>
          </w:p>
        </w:tc>
      </w:tr>
      <w:tr>
        <w:trPr>
          <w:trHeight w:val="325" w:hRule="atLeast"/>
        </w:trPr>
        <w:tc>
          <w:tcPr>
            <w:tcW w:w="2710" w:type="dxa"/>
          </w:tcPr>
          <w:p>
            <w:pPr>
              <w:pStyle w:val="TableParagraph"/>
              <w:spacing w:before="29"/>
              <w:ind w:left="117"/>
              <w:rPr>
                <w:sz w:val="24"/>
              </w:rPr>
            </w:pPr>
            <w:r>
              <w:rPr>
                <w:spacing w:val="-2"/>
                <w:sz w:val="24"/>
              </w:rPr>
              <w:t>ProfilePicture</w:t>
            </w:r>
          </w:p>
        </w:tc>
        <w:tc>
          <w:tcPr>
            <w:tcW w:w="1646" w:type="dxa"/>
          </w:tcPr>
          <w:p>
            <w:pPr>
              <w:pStyle w:val="TableParagraph"/>
              <w:spacing w:before="29"/>
              <w:ind w:left="100" w:right="86"/>
              <w:jc w:val="center"/>
              <w:rPr>
                <w:sz w:val="24"/>
              </w:rPr>
            </w:pPr>
            <w:r>
              <w:rPr>
                <w:spacing w:val="-2"/>
                <w:sz w:val="24"/>
              </w:rPr>
              <w:t>varchar(255)</w:t>
            </w:r>
          </w:p>
        </w:tc>
        <w:tc>
          <w:tcPr>
            <w:tcW w:w="679" w:type="dxa"/>
          </w:tcPr>
          <w:p>
            <w:pPr>
              <w:pStyle w:val="TableParagraph"/>
              <w:spacing w:before="29"/>
              <w:ind w:left="53" w:right="54"/>
              <w:jc w:val="center"/>
              <w:rPr>
                <w:sz w:val="24"/>
              </w:rPr>
            </w:pPr>
            <w:r>
              <w:rPr>
                <w:spacing w:val="-5"/>
                <w:sz w:val="24"/>
              </w:rPr>
              <w:t>Yes</w:t>
            </w:r>
          </w:p>
        </w:tc>
        <w:tc>
          <w:tcPr>
            <w:tcW w:w="1826" w:type="dxa"/>
          </w:tcPr>
          <w:p>
            <w:pPr>
              <w:pStyle w:val="TableParagraph"/>
              <w:spacing w:before="29"/>
              <w:ind w:left="63" w:right="40"/>
              <w:jc w:val="center"/>
              <w:rPr>
                <w:sz w:val="24"/>
              </w:rPr>
            </w:pPr>
            <w:r>
              <w:rPr>
                <w:spacing w:val="-4"/>
                <w:sz w:val="24"/>
              </w:rPr>
              <w:t>NULL</w:t>
            </w:r>
          </w:p>
        </w:tc>
        <w:tc>
          <w:tcPr>
            <w:tcW w:w="1692" w:type="dxa"/>
          </w:tcPr>
          <w:p>
            <w:pPr>
              <w:pStyle w:val="TableParagraph"/>
              <w:rPr>
                <w:rFonts w:ascii="Times New Roman"/>
                <w:sz w:val="22"/>
              </w:rPr>
            </w:pPr>
          </w:p>
        </w:tc>
      </w:tr>
      <w:tr>
        <w:trPr>
          <w:trHeight w:val="623" w:hRule="atLeast"/>
        </w:trPr>
        <w:tc>
          <w:tcPr>
            <w:tcW w:w="2710" w:type="dxa"/>
          </w:tcPr>
          <w:p>
            <w:pPr>
              <w:pStyle w:val="TableParagraph"/>
              <w:spacing w:before="26"/>
              <w:ind w:left="117"/>
              <w:rPr>
                <w:sz w:val="24"/>
              </w:rPr>
            </w:pPr>
            <w:r>
              <w:rPr>
                <w:spacing w:val="-2"/>
                <w:sz w:val="24"/>
              </w:rPr>
              <w:t>years</w:t>
            </w:r>
          </w:p>
        </w:tc>
        <w:tc>
          <w:tcPr>
            <w:tcW w:w="1646" w:type="dxa"/>
          </w:tcPr>
          <w:p>
            <w:pPr>
              <w:pStyle w:val="TableParagraph"/>
              <w:spacing w:before="26"/>
              <w:ind w:left="100" w:right="88"/>
              <w:jc w:val="center"/>
              <w:rPr>
                <w:sz w:val="24"/>
              </w:rPr>
            </w:pPr>
            <w:r>
              <w:rPr>
                <w:spacing w:val="-2"/>
                <w:sz w:val="24"/>
              </w:rPr>
              <w:t>year(4)</w:t>
            </w:r>
          </w:p>
        </w:tc>
        <w:tc>
          <w:tcPr>
            <w:tcW w:w="679" w:type="dxa"/>
          </w:tcPr>
          <w:p>
            <w:pPr>
              <w:pStyle w:val="TableParagraph"/>
              <w:spacing w:before="26"/>
              <w:ind w:left="53" w:right="54"/>
              <w:jc w:val="center"/>
              <w:rPr>
                <w:sz w:val="24"/>
              </w:rPr>
            </w:pPr>
            <w:r>
              <w:rPr>
                <w:spacing w:val="-5"/>
                <w:sz w:val="24"/>
              </w:rPr>
              <w:t>Yes</w:t>
            </w:r>
          </w:p>
        </w:tc>
        <w:tc>
          <w:tcPr>
            <w:tcW w:w="1826" w:type="dxa"/>
          </w:tcPr>
          <w:p>
            <w:pPr>
              <w:pStyle w:val="TableParagraph"/>
              <w:spacing w:line="290" w:lineRule="atLeast" w:before="12"/>
              <w:ind w:left="612"/>
              <w:rPr>
                <w:sz w:val="24"/>
              </w:rPr>
            </w:pPr>
            <w:r>
              <w:rPr>
                <w:spacing w:val="-2"/>
                <w:sz w:val="24"/>
              </w:rPr>
              <w:t>year(curda te())</w:t>
            </w:r>
          </w:p>
        </w:tc>
        <w:tc>
          <w:tcPr>
            <w:tcW w:w="1692" w:type="dxa"/>
          </w:tcPr>
          <w:p>
            <w:pPr>
              <w:pStyle w:val="TableParagraph"/>
              <w:rPr>
                <w:rFonts w:ascii="Times New Roman"/>
                <w:sz w:val="22"/>
              </w:rPr>
            </w:pPr>
          </w:p>
        </w:tc>
      </w:tr>
      <w:tr>
        <w:trPr>
          <w:trHeight w:val="323" w:hRule="atLeast"/>
        </w:trPr>
        <w:tc>
          <w:tcPr>
            <w:tcW w:w="2710" w:type="dxa"/>
          </w:tcPr>
          <w:p>
            <w:pPr>
              <w:pStyle w:val="TableParagraph"/>
              <w:spacing w:before="26"/>
              <w:ind w:left="117"/>
              <w:rPr>
                <w:sz w:val="24"/>
              </w:rPr>
            </w:pPr>
            <w:r>
              <w:rPr>
                <w:spacing w:val="-2"/>
                <w:sz w:val="24"/>
              </w:rPr>
              <w:t>months</w:t>
            </w:r>
          </w:p>
        </w:tc>
        <w:tc>
          <w:tcPr>
            <w:tcW w:w="1646" w:type="dxa"/>
          </w:tcPr>
          <w:p>
            <w:pPr>
              <w:pStyle w:val="TableParagraph"/>
              <w:spacing w:before="26"/>
              <w:ind w:left="100" w:right="86"/>
              <w:jc w:val="center"/>
              <w:rPr>
                <w:sz w:val="24"/>
              </w:rPr>
            </w:pPr>
            <w:r>
              <w:rPr>
                <w:spacing w:val="-2"/>
                <w:sz w:val="24"/>
              </w:rPr>
              <w:t>varchar(15)</w:t>
            </w:r>
          </w:p>
        </w:tc>
        <w:tc>
          <w:tcPr>
            <w:tcW w:w="679" w:type="dxa"/>
          </w:tcPr>
          <w:p>
            <w:pPr>
              <w:pStyle w:val="TableParagraph"/>
              <w:spacing w:before="26"/>
              <w:ind w:left="53" w:right="54"/>
              <w:jc w:val="center"/>
              <w:rPr>
                <w:sz w:val="24"/>
              </w:rPr>
            </w:pPr>
            <w:r>
              <w:rPr>
                <w:spacing w:val="-5"/>
                <w:sz w:val="24"/>
              </w:rPr>
              <w:t>Yes</w:t>
            </w:r>
          </w:p>
        </w:tc>
        <w:tc>
          <w:tcPr>
            <w:tcW w:w="1826" w:type="dxa"/>
          </w:tcPr>
          <w:p>
            <w:pPr>
              <w:pStyle w:val="TableParagraph"/>
              <w:spacing w:before="26"/>
              <w:ind w:left="63" w:right="40"/>
              <w:jc w:val="center"/>
              <w:rPr>
                <w:sz w:val="24"/>
              </w:rPr>
            </w:pPr>
            <w:r>
              <w:rPr>
                <w:spacing w:val="-4"/>
                <w:sz w:val="24"/>
              </w:rPr>
              <w:t>NULL</w:t>
            </w:r>
          </w:p>
        </w:tc>
        <w:tc>
          <w:tcPr>
            <w:tcW w:w="1692" w:type="dxa"/>
          </w:tcPr>
          <w:p>
            <w:pPr>
              <w:pStyle w:val="TableParagraph"/>
              <w:rPr>
                <w:rFonts w:ascii="Times New Roman"/>
                <w:sz w:val="22"/>
              </w:rPr>
            </w:pPr>
          </w:p>
        </w:tc>
      </w:tr>
      <w:tr>
        <w:trPr>
          <w:trHeight w:val="623" w:hRule="atLeast"/>
        </w:trPr>
        <w:tc>
          <w:tcPr>
            <w:tcW w:w="2710" w:type="dxa"/>
          </w:tcPr>
          <w:p>
            <w:pPr>
              <w:pStyle w:val="TableParagraph"/>
              <w:spacing w:before="29"/>
              <w:ind w:left="117"/>
              <w:rPr>
                <w:sz w:val="24"/>
              </w:rPr>
            </w:pPr>
            <w:r>
              <w:rPr>
                <w:spacing w:val="-2"/>
                <w:sz w:val="24"/>
              </w:rPr>
              <w:t>created_at</w:t>
            </w:r>
          </w:p>
        </w:tc>
        <w:tc>
          <w:tcPr>
            <w:tcW w:w="1646" w:type="dxa"/>
          </w:tcPr>
          <w:p>
            <w:pPr>
              <w:pStyle w:val="TableParagraph"/>
              <w:spacing w:before="29"/>
              <w:ind w:left="100" w:right="87"/>
              <w:jc w:val="center"/>
              <w:rPr>
                <w:sz w:val="24"/>
              </w:rPr>
            </w:pPr>
            <w:r>
              <w:rPr>
                <w:spacing w:val="-2"/>
                <w:sz w:val="24"/>
              </w:rPr>
              <w:t>timestamp</w:t>
            </w:r>
          </w:p>
        </w:tc>
        <w:tc>
          <w:tcPr>
            <w:tcW w:w="679" w:type="dxa"/>
          </w:tcPr>
          <w:p>
            <w:pPr>
              <w:pStyle w:val="TableParagraph"/>
              <w:spacing w:before="29"/>
              <w:ind w:left="53" w:right="36"/>
              <w:jc w:val="center"/>
              <w:rPr>
                <w:sz w:val="24"/>
              </w:rPr>
            </w:pPr>
            <w:r>
              <w:rPr>
                <w:spacing w:val="-5"/>
                <w:sz w:val="24"/>
              </w:rPr>
              <w:t>No</w:t>
            </w:r>
          </w:p>
        </w:tc>
        <w:tc>
          <w:tcPr>
            <w:tcW w:w="1826" w:type="dxa"/>
          </w:tcPr>
          <w:p>
            <w:pPr>
              <w:pStyle w:val="TableParagraph"/>
              <w:spacing w:line="290" w:lineRule="atLeast" w:before="15"/>
              <w:ind w:left="612"/>
              <w:rPr>
                <w:sz w:val="24"/>
              </w:rPr>
            </w:pPr>
            <w:r>
              <w:rPr>
                <w:spacing w:val="-2"/>
                <w:sz w:val="24"/>
              </w:rPr>
              <w:t>current_tim estamp()</w:t>
            </w:r>
          </w:p>
        </w:tc>
        <w:tc>
          <w:tcPr>
            <w:tcW w:w="1692" w:type="dxa"/>
          </w:tcPr>
          <w:p>
            <w:pPr>
              <w:pStyle w:val="TableParagraph"/>
              <w:rPr>
                <w:rFonts w:ascii="Times New Roman"/>
                <w:sz w:val="22"/>
              </w:rPr>
            </w:pPr>
          </w:p>
        </w:tc>
      </w:tr>
      <w:tr>
        <w:trPr>
          <w:trHeight w:val="621" w:hRule="atLeast"/>
        </w:trPr>
        <w:tc>
          <w:tcPr>
            <w:tcW w:w="2710" w:type="dxa"/>
          </w:tcPr>
          <w:p>
            <w:pPr>
              <w:pStyle w:val="TableParagraph"/>
              <w:spacing w:before="26"/>
              <w:ind w:left="117"/>
              <w:rPr>
                <w:sz w:val="24"/>
              </w:rPr>
            </w:pPr>
            <w:r>
              <w:rPr>
                <w:spacing w:val="-2"/>
                <w:sz w:val="24"/>
              </w:rPr>
              <w:t>updated_at</w:t>
            </w:r>
          </w:p>
        </w:tc>
        <w:tc>
          <w:tcPr>
            <w:tcW w:w="1646" w:type="dxa"/>
          </w:tcPr>
          <w:p>
            <w:pPr>
              <w:pStyle w:val="TableParagraph"/>
              <w:spacing w:before="26"/>
              <w:ind w:left="100" w:right="87"/>
              <w:jc w:val="center"/>
              <w:rPr>
                <w:sz w:val="24"/>
              </w:rPr>
            </w:pPr>
            <w:r>
              <w:rPr>
                <w:spacing w:val="-2"/>
                <w:sz w:val="24"/>
              </w:rPr>
              <w:t>timestamp</w:t>
            </w:r>
          </w:p>
        </w:tc>
        <w:tc>
          <w:tcPr>
            <w:tcW w:w="679" w:type="dxa"/>
          </w:tcPr>
          <w:p>
            <w:pPr>
              <w:pStyle w:val="TableParagraph"/>
              <w:spacing w:before="26"/>
              <w:ind w:left="53" w:right="36"/>
              <w:jc w:val="center"/>
              <w:rPr>
                <w:sz w:val="24"/>
              </w:rPr>
            </w:pPr>
            <w:r>
              <w:rPr>
                <w:spacing w:val="-5"/>
                <w:sz w:val="24"/>
              </w:rPr>
              <w:t>No</w:t>
            </w:r>
          </w:p>
        </w:tc>
        <w:tc>
          <w:tcPr>
            <w:tcW w:w="1826" w:type="dxa"/>
          </w:tcPr>
          <w:p>
            <w:pPr>
              <w:pStyle w:val="TableParagraph"/>
              <w:spacing w:line="290" w:lineRule="atLeast" w:before="12"/>
              <w:ind w:left="612"/>
              <w:rPr>
                <w:sz w:val="24"/>
              </w:rPr>
            </w:pPr>
            <w:r>
              <w:rPr>
                <w:spacing w:val="-2"/>
                <w:sz w:val="24"/>
              </w:rPr>
              <w:t>current_tim estamp()</w:t>
            </w:r>
          </w:p>
        </w:tc>
        <w:tc>
          <w:tcPr>
            <w:tcW w:w="1692" w:type="dxa"/>
          </w:tcPr>
          <w:p>
            <w:pPr>
              <w:pStyle w:val="TableParagraph"/>
              <w:rPr>
                <w:rFonts w:ascii="Times New Roman"/>
                <w:sz w:val="22"/>
              </w:rPr>
            </w:pPr>
          </w:p>
        </w:tc>
      </w:tr>
    </w:tbl>
    <w:p>
      <w:pPr>
        <w:pStyle w:val="BodyText"/>
        <w:rPr>
          <w:rFonts w:ascii="Arial"/>
          <w:b/>
        </w:rPr>
      </w:pPr>
    </w:p>
    <w:p>
      <w:pPr>
        <w:pStyle w:val="BodyText"/>
        <w:spacing w:before="106"/>
        <w:rPr>
          <w:rFonts w:ascii="Arial"/>
          <w:b/>
        </w:rPr>
      </w:pPr>
    </w:p>
    <w:p>
      <w:pPr>
        <w:spacing w:before="0" w:after="29"/>
        <w:ind w:left="751" w:right="0" w:firstLine="0"/>
        <w:jc w:val="left"/>
        <w:rPr>
          <w:rFonts w:ascii="Arial"/>
          <w:b/>
          <w:sz w:val="24"/>
        </w:rPr>
      </w:pPr>
      <w:r>
        <w:rPr>
          <w:rFonts w:ascii="Arial"/>
          <w:b/>
          <w:sz w:val="24"/>
        </w:rPr>
        <w:t>Table</w:t>
      </w:r>
      <w:r>
        <w:rPr>
          <w:rFonts w:ascii="Arial"/>
          <w:b/>
          <w:spacing w:val="-11"/>
          <w:sz w:val="24"/>
        </w:rPr>
        <w:t> </w:t>
      </w:r>
      <w:r>
        <w:rPr>
          <w:rFonts w:ascii="Arial"/>
          <w:b/>
          <w:sz w:val="24"/>
        </w:rPr>
        <w:t>7.</w:t>
      </w:r>
      <w:r>
        <w:rPr>
          <w:rFonts w:ascii="Arial"/>
          <w:b/>
          <w:spacing w:val="-9"/>
          <w:sz w:val="24"/>
        </w:rPr>
        <w:t> </w:t>
      </w:r>
      <w:r>
        <w:rPr>
          <w:rFonts w:ascii="Arial"/>
          <w:b/>
          <w:spacing w:val="-2"/>
          <w:sz w:val="24"/>
        </w:rPr>
        <w:t>health_worker_accounts</w:t>
      </w:r>
    </w:p>
    <w:tbl>
      <w:tblPr>
        <w:tblW w:w="0" w:type="auto"/>
        <w:jc w:val="left"/>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9"/>
        <w:gridCol w:w="1656"/>
        <w:gridCol w:w="682"/>
        <w:gridCol w:w="1810"/>
        <w:gridCol w:w="1707"/>
      </w:tblGrid>
      <w:tr>
        <w:trPr>
          <w:trHeight w:val="489" w:hRule="atLeast"/>
        </w:trPr>
        <w:tc>
          <w:tcPr>
            <w:tcW w:w="4947" w:type="dxa"/>
            <w:gridSpan w:val="3"/>
            <w:shd w:val="clear" w:color="auto" w:fill="528135"/>
          </w:tcPr>
          <w:p>
            <w:pPr>
              <w:pStyle w:val="TableParagraph"/>
              <w:spacing w:before="31"/>
              <w:ind w:left="117"/>
              <w:rPr>
                <w:rFonts w:ascii="Arial"/>
                <w:b/>
                <w:sz w:val="24"/>
              </w:rPr>
            </w:pPr>
            <w:r>
              <w:rPr>
                <w:rFonts w:ascii="Arial"/>
                <w:b/>
                <w:color w:val="FFFFFF"/>
                <w:sz w:val="24"/>
              </w:rPr>
              <w:t>tbl_</w:t>
            </w:r>
            <w:r>
              <w:rPr>
                <w:rFonts w:ascii="Arial"/>
                <w:b/>
                <w:color w:val="FFFFFF"/>
                <w:spacing w:val="-7"/>
                <w:sz w:val="24"/>
              </w:rPr>
              <w:t> </w:t>
            </w:r>
            <w:r>
              <w:rPr>
                <w:rFonts w:ascii="Arial"/>
                <w:b/>
                <w:color w:val="FFFFFF"/>
                <w:spacing w:val="-2"/>
                <w:sz w:val="24"/>
              </w:rPr>
              <w:t>health_worker_accounts</w:t>
            </w:r>
          </w:p>
        </w:tc>
        <w:tc>
          <w:tcPr>
            <w:tcW w:w="3517" w:type="dxa"/>
            <w:gridSpan w:val="2"/>
            <w:tcBorders>
              <w:top w:val="nil"/>
              <w:right w:val="nil"/>
            </w:tcBorders>
          </w:tcPr>
          <w:p>
            <w:pPr>
              <w:pStyle w:val="TableParagraph"/>
              <w:rPr>
                <w:rFonts w:ascii="Times New Roman"/>
                <w:sz w:val="22"/>
              </w:rPr>
            </w:pPr>
          </w:p>
        </w:tc>
      </w:tr>
      <w:tr>
        <w:trPr>
          <w:trHeight w:val="330" w:hRule="atLeast"/>
        </w:trPr>
        <w:tc>
          <w:tcPr>
            <w:tcW w:w="2609" w:type="dxa"/>
          </w:tcPr>
          <w:p>
            <w:pPr>
              <w:pStyle w:val="TableParagraph"/>
              <w:spacing w:before="34"/>
              <w:ind w:left="558"/>
              <w:rPr>
                <w:rFonts w:ascii="Arial"/>
                <w:b/>
                <w:sz w:val="24"/>
              </w:rPr>
            </w:pPr>
            <w:r>
              <w:rPr>
                <w:rFonts w:ascii="Arial"/>
                <w:b/>
                <w:spacing w:val="-2"/>
                <w:sz w:val="24"/>
              </w:rPr>
              <w:t>Column</w:t>
            </w:r>
          </w:p>
        </w:tc>
        <w:tc>
          <w:tcPr>
            <w:tcW w:w="1656" w:type="dxa"/>
          </w:tcPr>
          <w:p>
            <w:pPr>
              <w:pStyle w:val="TableParagraph"/>
              <w:spacing w:before="34"/>
              <w:ind w:left="36" w:right="6"/>
              <w:jc w:val="center"/>
              <w:rPr>
                <w:rFonts w:ascii="Arial"/>
                <w:b/>
                <w:sz w:val="24"/>
              </w:rPr>
            </w:pPr>
            <w:r>
              <w:rPr>
                <w:rFonts w:ascii="Arial"/>
                <w:b/>
                <w:spacing w:val="-4"/>
                <w:sz w:val="24"/>
              </w:rPr>
              <w:t>Type</w:t>
            </w:r>
          </w:p>
        </w:tc>
        <w:tc>
          <w:tcPr>
            <w:tcW w:w="682" w:type="dxa"/>
          </w:tcPr>
          <w:p>
            <w:pPr>
              <w:pStyle w:val="TableParagraph"/>
              <w:spacing w:before="34"/>
              <w:ind w:left="49"/>
              <w:jc w:val="center"/>
              <w:rPr>
                <w:rFonts w:ascii="Arial"/>
                <w:b/>
                <w:sz w:val="24"/>
              </w:rPr>
            </w:pPr>
            <w:r>
              <w:rPr>
                <w:rFonts w:ascii="Arial"/>
                <w:b/>
                <w:spacing w:val="-4"/>
                <w:sz w:val="24"/>
              </w:rPr>
              <w:t>Null</w:t>
            </w:r>
          </w:p>
        </w:tc>
        <w:tc>
          <w:tcPr>
            <w:tcW w:w="1810" w:type="dxa"/>
          </w:tcPr>
          <w:p>
            <w:pPr>
              <w:pStyle w:val="TableParagraph"/>
              <w:spacing w:before="34"/>
              <w:ind w:left="499"/>
              <w:rPr>
                <w:rFonts w:ascii="Arial"/>
                <w:b/>
                <w:sz w:val="24"/>
              </w:rPr>
            </w:pPr>
            <w:r>
              <w:rPr>
                <w:rFonts w:ascii="Arial"/>
                <w:b/>
                <w:spacing w:val="-2"/>
                <w:sz w:val="24"/>
              </w:rPr>
              <w:t>Default</w:t>
            </w:r>
          </w:p>
        </w:tc>
        <w:tc>
          <w:tcPr>
            <w:tcW w:w="1707" w:type="dxa"/>
          </w:tcPr>
          <w:p>
            <w:pPr>
              <w:pStyle w:val="TableParagraph"/>
              <w:spacing w:before="34"/>
              <w:ind w:left="402"/>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554" w:hRule="atLeast"/>
        </w:trPr>
        <w:tc>
          <w:tcPr>
            <w:tcW w:w="2609" w:type="dxa"/>
          </w:tcPr>
          <w:p>
            <w:pPr>
              <w:pStyle w:val="TableParagraph"/>
              <w:spacing w:before="36"/>
              <w:ind w:left="117"/>
              <w:rPr>
                <w:sz w:val="22"/>
              </w:rPr>
            </w:pPr>
            <w:r>
              <w:rPr>
                <w:sz w:val="22"/>
              </w:rPr>
              <w:t>id</w:t>
            </w:r>
            <w:r>
              <w:rPr>
                <w:spacing w:val="-2"/>
                <w:sz w:val="22"/>
              </w:rPr>
              <w:t> (Primary)</w:t>
            </w:r>
          </w:p>
        </w:tc>
        <w:tc>
          <w:tcPr>
            <w:tcW w:w="1656" w:type="dxa"/>
          </w:tcPr>
          <w:p>
            <w:pPr>
              <w:pStyle w:val="TableParagraph"/>
              <w:spacing w:before="36"/>
              <w:ind w:left="36" w:right="17"/>
              <w:jc w:val="center"/>
              <w:rPr>
                <w:sz w:val="22"/>
              </w:rPr>
            </w:pPr>
            <w:r>
              <w:rPr>
                <w:spacing w:val="-2"/>
                <w:sz w:val="22"/>
              </w:rPr>
              <w:t>int(11)</w:t>
            </w:r>
          </w:p>
        </w:tc>
        <w:tc>
          <w:tcPr>
            <w:tcW w:w="682" w:type="dxa"/>
          </w:tcPr>
          <w:p>
            <w:pPr>
              <w:pStyle w:val="TableParagraph"/>
              <w:spacing w:before="36"/>
              <w:ind w:left="49" w:right="19"/>
              <w:jc w:val="center"/>
              <w:rPr>
                <w:sz w:val="22"/>
              </w:rPr>
            </w:pPr>
            <w:r>
              <w:rPr>
                <w:spacing w:val="-5"/>
                <w:sz w:val="22"/>
              </w:rPr>
              <w:t>No</w:t>
            </w:r>
          </w:p>
        </w:tc>
        <w:tc>
          <w:tcPr>
            <w:tcW w:w="1810" w:type="dxa"/>
          </w:tcPr>
          <w:p>
            <w:pPr>
              <w:pStyle w:val="TableParagraph"/>
              <w:rPr>
                <w:rFonts w:ascii="Times New Roman"/>
                <w:sz w:val="22"/>
              </w:rPr>
            </w:pPr>
          </w:p>
        </w:tc>
        <w:tc>
          <w:tcPr>
            <w:tcW w:w="1707" w:type="dxa"/>
          </w:tcPr>
          <w:p>
            <w:pPr>
              <w:pStyle w:val="TableParagraph"/>
              <w:rPr>
                <w:rFonts w:ascii="Times New Roman"/>
                <w:sz w:val="22"/>
              </w:rPr>
            </w:pPr>
          </w:p>
        </w:tc>
      </w:tr>
      <w:tr>
        <w:trPr>
          <w:trHeight w:val="330" w:hRule="atLeast"/>
        </w:trPr>
        <w:tc>
          <w:tcPr>
            <w:tcW w:w="2609" w:type="dxa"/>
          </w:tcPr>
          <w:p>
            <w:pPr>
              <w:pStyle w:val="TableParagraph"/>
              <w:spacing w:before="36"/>
              <w:ind w:left="117"/>
              <w:rPr>
                <w:sz w:val="22"/>
              </w:rPr>
            </w:pPr>
            <w:r>
              <w:rPr>
                <w:spacing w:val="-2"/>
                <w:sz w:val="22"/>
              </w:rPr>
              <w:t>IDType</w:t>
            </w:r>
          </w:p>
        </w:tc>
        <w:tc>
          <w:tcPr>
            <w:tcW w:w="1656" w:type="dxa"/>
          </w:tcPr>
          <w:p>
            <w:pPr>
              <w:pStyle w:val="TableParagraph"/>
              <w:spacing w:before="36"/>
              <w:ind w:left="36" w:right="8"/>
              <w:jc w:val="center"/>
              <w:rPr>
                <w:sz w:val="22"/>
              </w:rPr>
            </w:pPr>
            <w:r>
              <w:rPr>
                <w:spacing w:val="-2"/>
                <w:sz w:val="22"/>
              </w:rPr>
              <w:t>varchar(50)</w:t>
            </w:r>
          </w:p>
        </w:tc>
        <w:tc>
          <w:tcPr>
            <w:tcW w:w="682" w:type="dxa"/>
          </w:tcPr>
          <w:p>
            <w:pPr>
              <w:pStyle w:val="TableParagraph"/>
              <w:spacing w:before="36"/>
              <w:ind w:left="49" w:right="19"/>
              <w:jc w:val="center"/>
              <w:rPr>
                <w:sz w:val="22"/>
              </w:rPr>
            </w:pPr>
            <w:r>
              <w:rPr>
                <w:spacing w:val="-5"/>
                <w:sz w:val="22"/>
              </w:rPr>
              <w:t>No</w:t>
            </w:r>
          </w:p>
        </w:tc>
        <w:tc>
          <w:tcPr>
            <w:tcW w:w="1810" w:type="dxa"/>
          </w:tcPr>
          <w:p>
            <w:pPr>
              <w:pStyle w:val="TableParagraph"/>
              <w:rPr>
                <w:rFonts w:ascii="Times New Roman"/>
                <w:sz w:val="22"/>
              </w:rPr>
            </w:pPr>
          </w:p>
        </w:tc>
        <w:tc>
          <w:tcPr>
            <w:tcW w:w="1707" w:type="dxa"/>
          </w:tcPr>
          <w:p>
            <w:pPr>
              <w:pStyle w:val="TableParagraph"/>
              <w:rPr>
                <w:rFonts w:ascii="Times New Roman"/>
                <w:sz w:val="22"/>
              </w:rPr>
            </w:pPr>
          </w:p>
        </w:tc>
      </w:tr>
      <w:tr>
        <w:trPr>
          <w:trHeight w:val="330" w:hRule="atLeast"/>
        </w:trPr>
        <w:tc>
          <w:tcPr>
            <w:tcW w:w="2609" w:type="dxa"/>
          </w:tcPr>
          <w:p>
            <w:pPr>
              <w:pStyle w:val="TableParagraph"/>
              <w:spacing w:before="36"/>
              <w:ind w:left="117"/>
              <w:rPr>
                <w:sz w:val="22"/>
              </w:rPr>
            </w:pPr>
            <w:r>
              <w:rPr>
                <w:spacing w:val="-2"/>
                <w:sz w:val="22"/>
              </w:rPr>
              <w:t>IDNumber</w:t>
            </w:r>
          </w:p>
        </w:tc>
        <w:tc>
          <w:tcPr>
            <w:tcW w:w="1656" w:type="dxa"/>
          </w:tcPr>
          <w:p>
            <w:pPr>
              <w:pStyle w:val="TableParagraph"/>
              <w:spacing w:before="36"/>
              <w:ind w:left="36" w:right="8"/>
              <w:jc w:val="center"/>
              <w:rPr>
                <w:sz w:val="22"/>
              </w:rPr>
            </w:pPr>
            <w:r>
              <w:rPr>
                <w:spacing w:val="-2"/>
                <w:sz w:val="22"/>
              </w:rPr>
              <w:t>varchar(50)</w:t>
            </w:r>
          </w:p>
        </w:tc>
        <w:tc>
          <w:tcPr>
            <w:tcW w:w="682" w:type="dxa"/>
          </w:tcPr>
          <w:p>
            <w:pPr>
              <w:pStyle w:val="TableParagraph"/>
              <w:spacing w:before="36"/>
              <w:ind w:left="49" w:right="19"/>
              <w:jc w:val="center"/>
              <w:rPr>
                <w:sz w:val="22"/>
              </w:rPr>
            </w:pPr>
            <w:r>
              <w:rPr>
                <w:spacing w:val="-5"/>
                <w:sz w:val="22"/>
              </w:rPr>
              <w:t>No</w:t>
            </w:r>
          </w:p>
        </w:tc>
        <w:tc>
          <w:tcPr>
            <w:tcW w:w="1810" w:type="dxa"/>
          </w:tcPr>
          <w:p>
            <w:pPr>
              <w:pStyle w:val="TableParagraph"/>
              <w:rPr>
                <w:rFonts w:ascii="Times New Roman"/>
                <w:sz w:val="22"/>
              </w:rPr>
            </w:pPr>
          </w:p>
        </w:tc>
        <w:tc>
          <w:tcPr>
            <w:tcW w:w="1707" w:type="dxa"/>
          </w:tcPr>
          <w:p>
            <w:pPr>
              <w:pStyle w:val="TableParagraph"/>
              <w:rPr>
                <w:rFonts w:ascii="Times New Roman"/>
                <w:sz w:val="22"/>
              </w:rPr>
            </w:pPr>
          </w:p>
        </w:tc>
      </w:tr>
      <w:tr>
        <w:trPr>
          <w:trHeight w:val="330" w:hRule="atLeast"/>
        </w:trPr>
        <w:tc>
          <w:tcPr>
            <w:tcW w:w="2609" w:type="dxa"/>
          </w:tcPr>
          <w:p>
            <w:pPr>
              <w:pStyle w:val="TableParagraph"/>
              <w:spacing w:before="36"/>
              <w:ind w:left="117"/>
              <w:rPr>
                <w:sz w:val="22"/>
              </w:rPr>
            </w:pPr>
            <w:r>
              <w:rPr>
                <w:spacing w:val="-2"/>
                <w:sz w:val="22"/>
              </w:rPr>
              <w:t>GmailAccount</w:t>
            </w:r>
          </w:p>
        </w:tc>
        <w:tc>
          <w:tcPr>
            <w:tcW w:w="1656" w:type="dxa"/>
          </w:tcPr>
          <w:p>
            <w:pPr>
              <w:pStyle w:val="TableParagraph"/>
              <w:spacing w:before="36"/>
              <w:ind w:left="36" w:right="5"/>
              <w:jc w:val="center"/>
              <w:rPr>
                <w:sz w:val="22"/>
              </w:rPr>
            </w:pPr>
            <w:r>
              <w:rPr>
                <w:spacing w:val="-2"/>
                <w:sz w:val="22"/>
              </w:rPr>
              <w:t>varchar(255)</w:t>
            </w:r>
          </w:p>
        </w:tc>
        <w:tc>
          <w:tcPr>
            <w:tcW w:w="682" w:type="dxa"/>
          </w:tcPr>
          <w:p>
            <w:pPr>
              <w:pStyle w:val="TableParagraph"/>
              <w:spacing w:before="36"/>
              <w:ind w:left="49" w:right="28"/>
              <w:jc w:val="center"/>
              <w:rPr>
                <w:sz w:val="22"/>
              </w:rPr>
            </w:pPr>
            <w:r>
              <w:rPr>
                <w:spacing w:val="-5"/>
                <w:sz w:val="22"/>
              </w:rPr>
              <w:t>No</w:t>
            </w:r>
          </w:p>
        </w:tc>
        <w:tc>
          <w:tcPr>
            <w:tcW w:w="1810" w:type="dxa"/>
          </w:tcPr>
          <w:p>
            <w:pPr>
              <w:pStyle w:val="TableParagraph"/>
              <w:rPr>
                <w:rFonts w:ascii="Times New Roman"/>
                <w:sz w:val="22"/>
              </w:rPr>
            </w:pPr>
          </w:p>
        </w:tc>
        <w:tc>
          <w:tcPr>
            <w:tcW w:w="1707" w:type="dxa"/>
          </w:tcPr>
          <w:p>
            <w:pPr>
              <w:pStyle w:val="TableParagraph"/>
              <w:rPr>
                <w:rFonts w:ascii="Times New Roman"/>
                <w:sz w:val="22"/>
              </w:rPr>
            </w:pPr>
          </w:p>
        </w:tc>
      </w:tr>
      <w:tr>
        <w:trPr>
          <w:trHeight w:val="331" w:hRule="atLeast"/>
        </w:trPr>
        <w:tc>
          <w:tcPr>
            <w:tcW w:w="2609" w:type="dxa"/>
          </w:tcPr>
          <w:p>
            <w:pPr>
              <w:pStyle w:val="TableParagraph"/>
              <w:spacing w:before="36"/>
              <w:ind w:left="117"/>
              <w:rPr>
                <w:sz w:val="22"/>
              </w:rPr>
            </w:pPr>
            <w:r>
              <w:rPr>
                <w:spacing w:val="-2"/>
                <w:sz w:val="22"/>
              </w:rPr>
              <w:t>password</w:t>
            </w:r>
          </w:p>
        </w:tc>
        <w:tc>
          <w:tcPr>
            <w:tcW w:w="1656" w:type="dxa"/>
          </w:tcPr>
          <w:p>
            <w:pPr>
              <w:pStyle w:val="TableParagraph"/>
              <w:spacing w:before="36"/>
              <w:ind w:left="36" w:right="10"/>
              <w:jc w:val="center"/>
              <w:rPr>
                <w:sz w:val="22"/>
              </w:rPr>
            </w:pPr>
            <w:r>
              <w:rPr>
                <w:spacing w:val="-2"/>
                <w:sz w:val="22"/>
              </w:rPr>
              <w:t>varchar(255)</w:t>
            </w:r>
          </w:p>
        </w:tc>
        <w:tc>
          <w:tcPr>
            <w:tcW w:w="682" w:type="dxa"/>
          </w:tcPr>
          <w:p>
            <w:pPr>
              <w:pStyle w:val="TableParagraph"/>
              <w:spacing w:before="36"/>
              <w:ind w:left="49" w:right="14"/>
              <w:jc w:val="center"/>
              <w:rPr>
                <w:sz w:val="22"/>
              </w:rPr>
            </w:pPr>
            <w:r>
              <w:rPr>
                <w:spacing w:val="-5"/>
                <w:sz w:val="22"/>
              </w:rPr>
              <w:t>No</w:t>
            </w:r>
          </w:p>
        </w:tc>
        <w:tc>
          <w:tcPr>
            <w:tcW w:w="1810" w:type="dxa"/>
          </w:tcPr>
          <w:p>
            <w:pPr>
              <w:pStyle w:val="TableParagraph"/>
              <w:rPr>
                <w:rFonts w:ascii="Times New Roman"/>
                <w:sz w:val="22"/>
              </w:rPr>
            </w:pPr>
          </w:p>
        </w:tc>
        <w:tc>
          <w:tcPr>
            <w:tcW w:w="1707" w:type="dxa"/>
          </w:tcPr>
          <w:p>
            <w:pPr>
              <w:pStyle w:val="TableParagraph"/>
              <w:rPr>
                <w:rFonts w:ascii="Times New Roman"/>
                <w:sz w:val="22"/>
              </w:rPr>
            </w:pPr>
          </w:p>
        </w:tc>
      </w:tr>
      <w:tr>
        <w:trPr>
          <w:trHeight w:val="330" w:hRule="atLeast"/>
        </w:trPr>
        <w:tc>
          <w:tcPr>
            <w:tcW w:w="2609" w:type="dxa"/>
          </w:tcPr>
          <w:p>
            <w:pPr>
              <w:pStyle w:val="TableParagraph"/>
              <w:spacing w:before="36"/>
              <w:ind w:left="117"/>
              <w:rPr>
                <w:sz w:val="22"/>
              </w:rPr>
            </w:pPr>
            <w:r>
              <w:rPr>
                <w:spacing w:val="-2"/>
                <w:sz w:val="22"/>
              </w:rPr>
              <w:t>FirstName</w:t>
            </w:r>
          </w:p>
        </w:tc>
        <w:tc>
          <w:tcPr>
            <w:tcW w:w="1656" w:type="dxa"/>
          </w:tcPr>
          <w:p>
            <w:pPr>
              <w:pStyle w:val="TableParagraph"/>
              <w:spacing w:before="36"/>
              <w:ind w:left="36" w:right="5"/>
              <w:jc w:val="center"/>
              <w:rPr>
                <w:sz w:val="22"/>
              </w:rPr>
            </w:pPr>
            <w:r>
              <w:rPr>
                <w:spacing w:val="-2"/>
                <w:sz w:val="22"/>
              </w:rPr>
              <w:t>varchar(100)</w:t>
            </w:r>
          </w:p>
        </w:tc>
        <w:tc>
          <w:tcPr>
            <w:tcW w:w="682" w:type="dxa"/>
          </w:tcPr>
          <w:p>
            <w:pPr>
              <w:pStyle w:val="TableParagraph"/>
              <w:spacing w:before="36"/>
              <w:ind w:left="49" w:right="19"/>
              <w:jc w:val="center"/>
              <w:rPr>
                <w:sz w:val="22"/>
              </w:rPr>
            </w:pPr>
            <w:r>
              <w:rPr>
                <w:spacing w:val="-5"/>
                <w:sz w:val="22"/>
              </w:rPr>
              <w:t>No</w:t>
            </w:r>
          </w:p>
        </w:tc>
        <w:tc>
          <w:tcPr>
            <w:tcW w:w="1810" w:type="dxa"/>
          </w:tcPr>
          <w:p>
            <w:pPr>
              <w:pStyle w:val="TableParagraph"/>
              <w:rPr>
                <w:rFonts w:ascii="Times New Roman"/>
                <w:sz w:val="22"/>
              </w:rPr>
            </w:pPr>
          </w:p>
        </w:tc>
        <w:tc>
          <w:tcPr>
            <w:tcW w:w="1707" w:type="dxa"/>
          </w:tcPr>
          <w:p>
            <w:pPr>
              <w:pStyle w:val="TableParagraph"/>
              <w:rPr>
                <w:rFonts w:ascii="Times New Roman"/>
                <w:sz w:val="22"/>
              </w:rPr>
            </w:pPr>
          </w:p>
        </w:tc>
      </w:tr>
      <w:tr>
        <w:trPr>
          <w:trHeight w:val="1139" w:hRule="atLeast"/>
        </w:trPr>
        <w:tc>
          <w:tcPr>
            <w:tcW w:w="2609" w:type="dxa"/>
          </w:tcPr>
          <w:p>
            <w:pPr>
              <w:pStyle w:val="TableParagraph"/>
              <w:spacing w:before="36"/>
              <w:ind w:left="117"/>
              <w:rPr>
                <w:sz w:val="22"/>
              </w:rPr>
            </w:pPr>
            <w:r>
              <w:rPr>
                <w:spacing w:val="-2"/>
                <w:sz w:val="22"/>
              </w:rPr>
              <w:t>MiddleName</w:t>
            </w:r>
          </w:p>
        </w:tc>
        <w:tc>
          <w:tcPr>
            <w:tcW w:w="1656" w:type="dxa"/>
          </w:tcPr>
          <w:p>
            <w:pPr>
              <w:pStyle w:val="TableParagraph"/>
              <w:spacing w:before="36"/>
              <w:ind w:left="36" w:right="10"/>
              <w:jc w:val="center"/>
              <w:rPr>
                <w:sz w:val="22"/>
              </w:rPr>
            </w:pPr>
            <w:r>
              <w:rPr>
                <w:spacing w:val="-2"/>
                <w:sz w:val="22"/>
              </w:rPr>
              <w:t>varchar(100)</w:t>
            </w:r>
          </w:p>
        </w:tc>
        <w:tc>
          <w:tcPr>
            <w:tcW w:w="682" w:type="dxa"/>
          </w:tcPr>
          <w:p>
            <w:pPr>
              <w:pStyle w:val="TableParagraph"/>
              <w:spacing w:before="36"/>
              <w:ind w:left="49" w:right="34"/>
              <w:jc w:val="center"/>
              <w:rPr>
                <w:sz w:val="22"/>
              </w:rPr>
            </w:pPr>
            <w:r>
              <w:rPr>
                <w:spacing w:val="-5"/>
                <w:sz w:val="22"/>
              </w:rPr>
              <w:t>Yes</w:t>
            </w:r>
          </w:p>
        </w:tc>
        <w:tc>
          <w:tcPr>
            <w:tcW w:w="1810" w:type="dxa"/>
          </w:tcPr>
          <w:p>
            <w:pPr>
              <w:pStyle w:val="TableParagraph"/>
              <w:spacing w:before="36"/>
              <w:ind w:left="266"/>
              <w:rPr>
                <w:sz w:val="22"/>
              </w:rPr>
            </w:pPr>
            <w:r>
              <w:rPr>
                <w:spacing w:val="-4"/>
                <w:sz w:val="22"/>
              </w:rPr>
              <w:t>NULL</w:t>
            </w:r>
          </w:p>
        </w:tc>
        <w:tc>
          <w:tcPr>
            <w:tcW w:w="1707" w:type="dxa"/>
          </w:tcPr>
          <w:p>
            <w:pPr>
              <w:pStyle w:val="TableParagraph"/>
              <w:rPr>
                <w:rFonts w:ascii="Times New Roman"/>
                <w:sz w:val="22"/>
              </w:rPr>
            </w:pPr>
          </w:p>
        </w:tc>
      </w:tr>
      <w:tr>
        <w:trPr>
          <w:trHeight w:val="330" w:hRule="atLeast"/>
        </w:trPr>
        <w:tc>
          <w:tcPr>
            <w:tcW w:w="2609" w:type="dxa"/>
          </w:tcPr>
          <w:p>
            <w:pPr>
              <w:pStyle w:val="TableParagraph"/>
              <w:spacing w:before="36"/>
              <w:ind w:left="117"/>
              <w:rPr>
                <w:sz w:val="22"/>
              </w:rPr>
            </w:pPr>
            <w:r>
              <w:rPr>
                <w:spacing w:val="-2"/>
                <w:sz w:val="22"/>
              </w:rPr>
              <w:t>LastName</w:t>
            </w:r>
          </w:p>
        </w:tc>
        <w:tc>
          <w:tcPr>
            <w:tcW w:w="1656" w:type="dxa"/>
          </w:tcPr>
          <w:p>
            <w:pPr>
              <w:pStyle w:val="TableParagraph"/>
              <w:spacing w:before="36"/>
              <w:ind w:left="36"/>
              <w:jc w:val="center"/>
              <w:rPr>
                <w:sz w:val="22"/>
              </w:rPr>
            </w:pPr>
            <w:r>
              <w:rPr>
                <w:spacing w:val="-2"/>
                <w:sz w:val="22"/>
              </w:rPr>
              <w:t>varchar(100)</w:t>
            </w:r>
          </w:p>
        </w:tc>
        <w:tc>
          <w:tcPr>
            <w:tcW w:w="682" w:type="dxa"/>
          </w:tcPr>
          <w:p>
            <w:pPr>
              <w:pStyle w:val="TableParagraph"/>
              <w:spacing w:before="36"/>
              <w:ind w:left="49" w:right="19"/>
              <w:jc w:val="center"/>
              <w:rPr>
                <w:sz w:val="22"/>
              </w:rPr>
            </w:pPr>
            <w:r>
              <w:rPr>
                <w:spacing w:val="-5"/>
                <w:sz w:val="22"/>
              </w:rPr>
              <w:t>No</w:t>
            </w:r>
          </w:p>
        </w:tc>
        <w:tc>
          <w:tcPr>
            <w:tcW w:w="1810" w:type="dxa"/>
          </w:tcPr>
          <w:p>
            <w:pPr>
              <w:pStyle w:val="TableParagraph"/>
              <w:rPr>
                <w:rFonts w:ascii="Times New Roman"/>
                <w:sz w:val="22"/>
              </w:rPr>
            </w:pPr>
          </w:p>
        </w:tc>
        <w:tc>
          <w:tcPr>
            <w:tcW w:w="1707" w:type="dxa"/>
          </w:tcPr>
          <w:p>
            <w:pPr>
              <w:pStyle w:val="TableParagraph"/>
              <w:rPr>
                <w:rFonts w:ascii="Times New Roman"/>
                <w:sz w:val="22"/>
              </w:rPr>
            </w:pPr>
          </w:p>
        </w:tc>
      </w:tr>
      <w:tr>
        <w:trPr>
          <w:trHeight w:val="551" w:hRule="atLeast"/>
        </w:trPr>
        <w:tc>
          <w:tcPr>
            <w:tcW w:w="2609" w:type="dxa"/>
          </w:tcPr>
          <w:p>
            <w:pPr>
              <w:pStyle w:val="TableParagraph"/>
              <w:spacing w:before="36"/>
              <w:ind w:left="117"/>
              <w:rPr>
                <w:sz w:val="22"/>
              </w:rPr>
            </w:pPr>
            <w:r>
              <w:rPr>
                <w:spacing w:val="-5"/>
                <w:sz w:val="22"/>
              </w:rPr>
              <w:t>otp</w:t>
            </w:r>
          </w:p>
        </w:tc>
        <w:tc>
          <w:tcPr>
            <w:tcW w:w="1656" w:type="dxa"/>
          </w:tcPr>
          <w:p>
            <w:pPr>
              <w:pStyle w:val="TableParagraph"/>
              <w:spacing w:before="36"/>
              <w:ind w:left="36" w:right="10"/>
              <w:jc w:val="center"/>
              <w:rPr>
                <w:sz w:val="22"/>
              </w:rPr>
            </w:pPr>
            <w:r>
              <w:rPr>
                <w:spacing w:val="-2"/>
                <w:sz w:val="22"/>
              </w:rPr>
              <w:t>varchar(6)</w:t>
            </w:r>
          </w:p>
        </w:tc>
        <w:tc>
          <w:tcPr>
            <w:tcW w:w="682" w:type="dxa"/>
          </w:tcPr>
          <w:p>
            <w:pPr>
              <w:pStyle w:val="TableParagraph"/>
              <w:spacing w:before="36"/>
              <w:ind w:left="49" w:right="44"/>
              <w:jc w:val="center"/>
              <w:rPr>
                <w:sz w:val="22"/>
              </w:rPr>
            </w:pPr>
            <w:r>
              <w:rPr>
                <w:spacing w:val="-5"/>
                <w:sz w:val="22"/>
              </w:rPr>
              <w:t>Yes</w:t>
            </w:r>
          </w:p>
        </w:tc>
        <w:tc>
          <w:tcPr>
            <w:tcW w:w="1810" w:type="dxa"/>
          </w:tcPr>
          <w:p>
            <w:pPr>
              <w:pStyle w:val="TableParagraph"/>
              <w:spacing w:before="36"/>
              <w:ind w:left="34" w:right="5"/>
              <w:jc w:val="center"/>
              <w:rPr>
                <w:sz w:val="22"/>
              </w:rPr>
            </w:pPr>
            <w:r>
              <w:rPr>
                <w:spacing w:val="-4"/>
                <w:sz w:val="22"/>
              </w:rPr>
              <w:t>NULL</w:t>
            </w:r>
          </w:p>
        </w:tc>
        <w:tc>
          <w:tcPr>
            <w:tcW w:w="1707" w:type="dxa"/>
          </w:tcPr>
          <w:p>
            <w:pPr>
              <w:pStyle w:val="TableParagraph"/>
              <w:rPr>
                <w:rFonts w:ascii="Times New Roman"/>
                <w:sz w:val="22"/>
              </w:rPr>
            </w:pPr>
          </w:p>
        </w:tc>
      </w:tr>
      <w:tr>
        <w:trPr>
          <w:trHeight w:val="554" w:hRule="atLeast"/>
        </w:trPr>
        <w:tc>
          <w:tcPr>
            <w:tcW w:w="2609" w:type="dxa"/>
          </w:tcPr>
          <w:p>
            <w:pPr>
              <w:pStyle w:val="TableParagraph"/>
              <w:spacing w:before="36"/>
              <w:ind w:left="117"/>
              <w:rPr>
                <w:sz w:val="22"/>
              </w:rPr>
            </w:pPr>
            <w:r>
              <w:rPr>
                <w:spacing w:val="-2"/>
                <w:sz w:val="22"/>
              </w:rPr>
              <w:t>otp_expiry</w:t>
            </w:r>
          </w:p>
        </w:tc>
        <w:tc>
          <w:tcPr>
            <w:tcW w:w="1656" w:type="dxa"/>
          </w:tcPr>
          <w:p>
            <w:pPr>
              <w:pStyle w:val="TableParagraph"/>
              <w:spacing w:before="36"/>
              <w:ind w:left="36" w:right="5"/>
              <w:jc w:val="center"/>
              <w:rPr>
                <w:sz w:val="22"/>
              </w:rPr>
            </w:pPr>
            <w:r>
              <w:rPr>
                <w:spacing w:val="-2"/>
                <w:sz w:val="22"/>
              </w:rPr>
              <w:t>datetime</w:t>
            </w:r>
          </w:p>
        </w:tc>
        <w:tc>
          <w:tcPr>
            <w:tcW w:w="682" w:type="dxa"/>
          </w:tcPr>
          <w:p>
            <w:pPr>
              <w:pStyle w:val="TableParagraph"/>
              <w:spacing w:before="36"/>
              <w:ind w:left="49" w:right="44"/>
              <w:jc w:val="center"/>
              <w:rPr>
                <w:sz w:val="22"/>
              </w:rPr>
            </w:pPr>
            <w:r>
              <w:rPr>
                <w:spacing w:val="-5"/>
                <w:sz w:val="22"/>
              </w:rPr>
              <w:t>Yes</w:t>
            </w:r>
          </w:p>
        </w:tc>
        <w:tc>
          <w:tcPr>
            <w:tcW w:w="1810" w:type="dxa"/>
          </w:tcPr>
          <w:p>
            <w:pPr>
              <w:pStyle w:val="TableParagraph"/>
              <w:spacing w:before="36"/>
              <w:ind w:left="34"/>
              <w:jc w:val="center"/>
              <w:rPr>
                <w:sz w:val="22"/>
              </w:rPr>
            </w:pPr>
            <w:r>
              <w:rPr>
                <w:spacing w:val="-4"/>
                <w:sz w:val="22"/>
              </w:rPr>
              <w:t>NULL</w:t>
            </w:r>
          </w:p>
        </w:tc>
        <w:tc>
          <w:tcPr>
            <w:tcW w:w="1707" w:type="dxa"/>
          </w:tcPr>
          <w:p>
            <w:pPr>
              <w:pStyle w:val="TableParagraph"/>
              <w:rPr>
                <w:rFonts w:ascii="Times New Roman"/>
                <w:sz w:val="22"/>
              </w:rPr>
            </w:pPr>
          </w:p>
        </w:tc>
      </w:tr>
      <w:tr>
        <w:trPr>
          <w:trHeight w:val="554" w:hRule="atLeast"/>
        </w:trPr>
        <w:tc>
          <w:tcPr>
            <w:tcW w:w="2609" w:type="dxa"/>
          </w:tcPr>
          <w:p>
            <w:pPr>
              <w:pStyle w:val="TableParagraph"/>
              <w:spacing w:before="36"/>
              <w:ind w:left="117"/>
              <w:rPr>
                <w:sz w:val="22"/>
              </w:rPr>
            </w:pPr>
            <w:r>
              <w:rPr>
                <w:spacing w:val="-4"/>
                <w:sz w:val="22"/>
              </w:rPr>
              <w:t>years</w:t>
            </w:r>
          </w:p>
        </w:tc>
        <w:tc>
          <w:tcPr>
            <w:tcW w:w="1656" w:type="dxa"/>
          </w:tcPr>
          <w:p>
            <w:pPr>
              <w:pStyle w:val="TableParagraph"/>
              <w:spacing w:before="36"/>
              <w:ind w:left="36" w:right="11"/>
              <w:jc w:val="center"/>
              <w:rPr>
                <w:sz w:val="22"/>
              </w:rPr>
            </w:pPr>
            <w:r>
              <w:rPr>
                <w:spacing w:val="-2"/>
                <w:sz w:val="22"/>
              </w:rPr>
              <w:t>year(4)</w:t>
            </w:r>
          </w:p>
        </w:tc>
        <w:tc>
          <w:tcPr>
            <w:tcW w:w="682" w:type="dxa"/>
          </w:tcPr>
          <w:p>
            <w:pPr>
              <w:pStyle w:val="TableParagraph"/>
              <w:spacing w:before="36"/>
              <w:ind w:left="49" w:right="44"/>
              <w:jc w:val="center"/>
              <w:rPr>
                <w:sz w:val="22"/>
              </w:rPr>
            </w:pPr>
            <w:r>
              <w:rPr>
                <w:spacing w:val="-5"/>
                <w:sz w:val="22"/>
              </w:rPr>
              <w:t>Yes</w:t>
            </w:r>
          </w:p>
        </w:tc>
        <w:tc>
          <w:tcPr>
            <w:tcW w:w="1810" w:type="dxa"/>
          </w:tcPr>
          <w:p>
            <w:pPr>
              <w:pStyle w:val="TableParagraph"/>
              <w:spacing w:before="36"/>
              <w:ind w:left="184"/>
              <w:rPr>
                <w:sz w:val="22"/>
              </w:rPr>
            </w:pPr>
            <w:r>
              <w:rPr>
                <w:spacing w:val="-2"/>
                <w:sz w:val="22"/>
              </w:rPr>
              <w:t>year(curdate())</w:t>
            </w:r>
          </w:p>
        </w:tc>
        <w:tc>
          <w:tcPr>
            <w:tcW w:w="1707" w:type="dxa"/>
          </w:tcPr>
          <w:p>
            <w:pPr>
              <w:pStyle w:val="TableParagraph"/>
              <w:rPr>
                <w:rFonts w:ascii="Times New Roman"/>
                <w:sz w:val="22"/>
              </w:rPr>
            </w:pPr>
          </w:p>
        </w:tc>
      </w:tr>
      <w:tr>
        <w:trPr>
          <w:trHeight w:val="551" w:hRule="atLeast"/>
        </w:trPr>
        <w:tc>
          <w:tcPr>
            <w:tcW w:w="2609" w:type="dxa"/>
          </w:tcPr>
          <w:p>
            <w:pPr>
              <w:pStyle w:val="TableParagraph"/>
              <w:spacing w:before="36"/>
              <w:ind w:left="117"/>
              <w:rPr>
                <w:sz w:val="22"/>
              </w:rPr>
            </w:pPr>
            <w:r>
              <w:rPr>
                <w:spacing w:val="-2"/>
                <w:sz w:val="22"/>
              </w:rPr>
              <w:t>months</w:t>
            </w:r>
          </w:p>
        </w:tc>
        <w:tc>
          <w:tcPr>
            <w:tcW w:w="1656" w:type="dxa"/>
          </w:tcPr>
          <w:p>
            <w:pPr>
              <w:pStyle w:val="TableParagraph"/>
              <w:spacing w:before="36"/>
              <w:ind w:left="36" w:right="3"/>
              <w:jc w:val="center"/>
              <w:rPr>
                <w:sz w:val="22"/>
              </w:rPr>
            </w:pPr>
            <w:r>
              <w:rPr>
                <w:spacing w:val="-2"/>
                <w:sz w:val="22"/>
              </w:rPr>
              <w:t>varchar(15)</w:t>
            </w:r>
          </w:p>
        </w:tc>
        <w:tc>
          <w:tcPr>
            <w:tcW w:w="682" w:type="dxa"/>
          </w:tcPr>
          <w:p>
            <w:pPr>
              <w:pStyle w:val="TableParagraph"/>
              <w:spacing w:before="36"/>
              <w:ind w:left="49" w:right="44"/>
              <w:jc w:val="center"/>
              <w:rPr>
                <w:sz w:val="22"/>
              </w:rPr>
            </w:pPr>
            <w:r>
              <w:rPr>
                <w:spacing w:val="-5"/>
                <w:sz w:val="22"/>
              </w:rPr>
              <w:t>Yes</w:t>
            </w:r>
          </w:p>
        </w:tc>
        <w:tc>
          <w:tcPr>
            <w:tcW w:w="1810" w:type="dxa"/>
          </w:tcPr>
          <w:p>
            <w:pPr>
              <w:pStyle w:val="TableParagraph"/>
              <w:spacing w:before="36"/>
              <w:ind w:left="34"/>
              <w:jc w:val="center"/>
              <w:rPr>
                <w:sz w:val="22"/>
              </w:rPr>
            </w:pPr>
            <w:r>
              <w:rPr>
                <w:spacing w:val="-4"/>
                <w:sz w:val="22"/>
              </w:rPr>
              <w:t>NULL</w:t>
            </w:r>
          </w:p>
        </w:tc>
        <w:tc>
          <w:tcPr>
            <w:tcW w:w="1707" w:type="dxa"/>
          </w:tcPr>
          <w:p>
            <w:pPr>
              <w:pStyle w:val="TableParagraph"/>
              <w:rPr>
                <w:rFonts w:ascii="Times New Roman"/>
                <w:sz w:val="22"/>
              </w:rPr>
            </w:pPr>
          </w:p>
        </w:tc>
      </w:tr>
      <w:tr>
        <w:trPr>
          <w:trHeight w:val="577" w:hRule="atLeast"/>
        </w:trPr>
        <w:tc>
          <w:tcPr>
            <w:tcW w:w="2609" w:type="dxa"/>
          </w:tcPr>
          <w:p>
            <w:pPr>
              <w:pStyle w:val="TableParagraph"/>
              <w:spacing w:before="36"/>
              <w:ind w:left="117"/>
              <w:rPr>
                <w:sz w:val="22"/>
              </w:rPr>
            </w:pPr>
            <w:r>
              <w:rPr>
                <w:spacing w:val="-2"/>
                <w:sz w:val="22"/>
              </w:rPr>
              <w:t>created_at</w:t>
            </w:r>
          </w:p>
        </w:tc>
        <w:tc>
          <w:tcPr>
            <w:tcW w:w="1656" w:type="dxa"/>
          </w:tcPr>
          <w:p>
            <w:pPr>
              <w:pStyle w:val="TableParagraph"/>
              <w:spacing w:before="36"/>
              <w:ind w:left="36" w:right="3"/>
              <w:jc w:val="center"/>
              <w:rPr>
                <w:sz w:val="22"/>
              </w:rPr>
            </w:pPr>
            <w:r>
              <w:rPr>
                <w:spacing w:val="-2"/>
                <w:sz w:val="22"/>
              </w:rPr>
              <w:t>timestamp</w:t>
            </w:r>
          </w:p>
        </w:tc>
        <w:tc>
          <w:tcPr>
            <w:tcW w:w="682" w:type="dxa"/>
          </w:tcPr>
          <w:p>
            <w:pPr>
              <w:pStyle w:val="TableParagraph"/>
              <w:spacing w:before="36"/>
              <w:ind w:left="49" w:right="27"/>
              <w:jc w:val="center"/>
              <w:rPr>
                <w:sz w:val="22"/>
              </w:rPr>
            </w:pPr>
            <w:r>
              <w:rPr>
                <w:spacing w:val="-5"/>
                <w:sz w:val="22"/>
              </w:rPr>
              <w:t>No</w:t>
            </w:r>
          </w:p>
        </w:tc>
        <w:tc>
          <w:tcPr>
            <w:tcW w:w="1810" w:type="dxa"/>
          </w:tcPr>
          <w:p>
            <w:pPr>
              <w:pStyle w:val="TableParagraph"/>
              <w:spacing w:line="270" w:lineRule="atLeast" w:before="18"/>
              <w:ind w:left="748" w:hanging="716"/>
              <w:rPr>
                <w:sz w:val="22"/>
              </w:rPr>
            </w:pPr>
            <w:r>
              <w:rPr>
                <w:spacing w:val="-2"/>
                <w:sz w:val="22"/>
              </w:rPr>
              <w:t>current_timestam </w:t>
            </w:r>
            <w:r>
              <w:rPr>
                <w:spacing w:val="-4"/>
                <w:sz w:val="22"/>
              </w:rPr>
              <w:t>p()</w:t>
            </w:r>
          </w:p>
        </w:tc>
        <w:tc>
          <w:tcPr>
            <w:tcW w:w="1707" w:type="dxa"/>
          </w:tcPr>
          <w:p>
            <w:pPr>
              <w:pStyle w:val="TableParagraph"/>
              <w:rPr>
                <w:rFonts w:ascii="Times New Roman"/>
                <w:sz w:val="22"/>
              </w:rPr>
            </w:pPr>
          </w:p>
        </w:tc>
      </w:tr>
      <w:tr>
        <w:trPr>
          <w:trHeight w:val="580" w:hRule="atLeast"/>
        </w:trPr>
        <w:tc>
          <w:tcPr>
            <w:tcW w:w="2609" w:type="dxa"/>
          </w:tcPr>
          <w:p>
            <w:pPr>
              <w:pStyle w:val="TableParagraph"/>
              <w:spacing w:before="36"/>
              <w:ind w:left="117"/>
              <w:rPr>
                <w:sz w:val="22"/>
              </w:rPr>
            </w:pPr>
            <w:r>
              <w:rPr>
                <w:spacing w:val="-2"/>
                <w:sz w:val="22"/>
              </w:rPr>
              <w:t>updated_at</w:t>
            </w:r>
          </w:p>
        </w:tc>
        <w:tc>
          <w:tcPr>
            <w:tcW w:w="1656" w:type="dxa"/>
          </w:tcPr>
          <w:p>
            <w:pPr>
              <w:pStyle w:val="TableParagraph"/>
              <w:spacing w:before="36"/>
              <w:ind w:left="36" w:right="3"/>
              <w:jc w:val="center"/>
              <w:rPr>
                <w:sz w:val="22"/>
              </w:rPr>
            </w:pPr>
            <w:r>
              <w:rPr>
                <w:spacing w:val="-2"/>
                <w:sz w:val="22"/>
              </w:rPr>
              <w:t>timestamp</w:t>
            </w:r>
          </w:p>
        </w:tc>
        <w:tc>
          <w:tcPr>
            <w:tcW w:w="682" w:type="dxa"/>
          </w:tcPr>
          <w:p>
            <w:pPr>
              <w:pStyle w:val="TableParagraph"/>
              <w:spacing w:before="36"/>
              <w:ind w:left="49" w:right="27"/>
              <w:jc w:val="center"/>
              <w:rPr>
                <w:sz w:val="22"/>
              </w:rPr>
            </w:pPr>
            <w:r>
              <w:rPr>
                <w:spacing w:val="-5"/>
                <w:sz w:val="22"/>
              </w:rPr>
              <w:t>No</w:t>
            </w:r>
          </w:p>
        </w:tc>
        <w:tc>
          <w:tcPr>
            <w:tcW w:w="1810" w:type="dxa"/>
          </w:tcPr>
          <w:p>
            <w:pPr>
              <w:pStyle w:val="TableParagraph"/>
              <w:spacing w:line="270" w:lineRule="atLeast" w:before="19"/>
              <w:ind w:left="748" w:hanging="716"/>
              <w:rPr>
                <w:sz w:val="22"/>
              </w:rPr>
            </w:pPr>
            <w:r>
              <w:rPr>
                <w:spacing w:val="-2"/>
                <w:sz w:val="22"/>
              </w:rPr>
              <w:t>current_timestam </w:t>
            </w:r>
            <w:r>
              <w:rPr>
                <w:spacing w:val="-4"/>
                <w:sz w:val="22"/>
              </w:rPr>
              <w:t>p()</w:t>
            </w:r>
          </w:p>
        </w:tc>
        <w:tc>
          <w:tcPr>
            <w:tcW w:w="1707"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header="0" w:footer="1676" w:top="1160" w:bottom="1880" w:left="720" w:right="360"/>
        </w:sectPr>
      </w:pPr>
    </w:p>
    <w:p>
      <w:pPr>
        <w:spacing w:before="77" w:after="28"/>
        <w:ind w:left="751" w:right="0" w:firstLine="0"/>
        <w:jc w:val="left"/>
        <w:rPr>
          <w:rFonts w:ascii="Arial"/>
          <w:b/>
          <w:sz w:val="24"/>
        </w:rPr>
      </w:pPr>
      <w:r>
        <w:rPr>
          <w:rFonts w:ascii="Arial"/>
          <w:b/>
          <w:sz w:val="24"/>
        </w:rPr>
        <w:t>Table</w:t>
      </w:r>
      <w:r>
        <w:rPr>
          <w:rFonts w:ascii="Arial"/>
          <w:b/>
          <w:spacing w:val="-13"/>
          <w:sz w:val="24"/>
        </w:rPr>
        <w:t> </w:t>
      </w:r>
      <w:r>
        <w:rPr>
          <w:rFonts w:ascii="Arial"/>
          <w:b/>
          <w:sz w:val="24"/>
        </w:rPr>
        <w:t>8.</w:t>
      </w:r>
      <w:r>
        <w:rPr>
          <w:rFonts w:ascii="Arial"/>
          <w:b/>
          <w:spacing w:val="-9"/>
          <w:sz w:val="24"/>
        </w:rPr>
        <w:t> </w:t>
      </w:r>
      <w:r>
        <w:rPr>
          <w:rFonts w:ascii="Arial"/>
          <w:b/>
          <w:spacing w:val="-2"/>
          <w:sz w:val="24"/>
        </w:rPr>
        <w:t>illmed</w:t>
      </w:r>
    </w:p>
    <w:tbl>
      <w:tblPr>
        <w:tblW w:w="0" w:type="auto"/>
        <w:jc w:val="left"/>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1"/>
        <w:gridCol w:w="1644"/>
        <w:gridCol w:w="682"/>
        <w:gridCol w:w="1838"/>
        <w:gridCol w:w="1678"/>
      </w:tblGrid>
      <w:tr>
        <w:trPr>
          <w:trHeight w:val="486" w:hRule="atLeast"/>
        </w:trPr>
        <w:tc>
          <w:tcPr>
            <w:tcW w:w="4947" w:type="dxa"/>
            <w:gridSpan w:val="3"/>
            <w:shd w:val="clear" w:color="auto" w:fill="528135"/>
          </w:tcPr>
          <w:p>
            <w:pPr>
              <w:pStyle w:val="TableParagraph"/>
              <w:spacing w:before="29"/>
              <w:ind w:left="117"/>
              <w:rPr>
                <w:rFonts w:ascii="Arial"/>
                <w:b/>
                <w:sz w:val="24"/>
              </w:rPr>
            </w:pPr>
            <w:r>
              <w:rPr>
                <w:rFonts w:ascii="Arial"/>
                <w:b/>
                <w:color w:val="FFFFFF"/>
                <w:sz w:val="24"/>
              </w:rPr>
              <w:t>tbl_</w:t>
            </w:r>
            <w:r>
              <w:rPr>
                <w:rFonts w:ascii="Arial"/>
                <w:b/>
                <w:color w:val="FFFFFF"/>
                <w:spacing w:val="-5"/>
                <w:sz w:val="24"/>
              </w:rPr>
              <w:t> </w:t>
            </w:r>
            <w:r>
              <w:rPr>
                <w:rFonts w:ascii="Arial"/>
                <w:b/>
                <w:color w:val="FFFFFF"/>
                <w:spacing w:val="-2"/>
                <w:sz w:val="24"/>
              </w:rPr>
              <w:t>illmed</w:t>
            </w:r>
          </w:p>
        </w:tc>
        <w:tc>
          <w:tcPr>
            <w:tcW w:w="3516" w:type="dxa"/>
            <w:gridSpan w:val="2"/>
            <w:tcBorders>
              <w:top w:val="nil"/>
              <w:right w:val="nil"/>
            </w:tcBorders>
          </w:tcPr>
          <w:p>
            <w:pPr>
              <w:pStyle w:val="TableParagraph"/>
              <w:rPr>
                <w:rFonts w:ascii="Times New Roman"/>
                <w:sz w:val="22"/>
              </w:rPr>
            </w:pPr>
          </w:p>
        </w:tc>
      </w:tr>
      <w:tr>
        <w:trPr>
          <w:trHeight w:val="623" w:hRule="atLeast"/>
        </w:trPr>
        <w:tc>
          <w:tcPr>
            <w:tcW w:w="2621" w:type="dxa"/>
          </w:tcPr>
          <w:p>
            <w:pPr>
              <w:pStyle w:val="TableParagraph"/>
              <w:spacing w:before="29"/>
              <w:ind w:left="566"/>
              <w:rPr>
                <w:rFonts w:ascii="Arial"/>
                <w:b/>
                <w:sz w:val="24"/>
              </w:rPr>
            </w:pPr>
            <w:r>
              <w:rPr>
                <w:rFonts w:ascii="Arial"/>
                <w:b/>
                <w:spacing w:val="-2"/>
                <w:sz w:val="24"/>
              </w:rPr>
              <w:t>Column</w:t>
            </w:r>
          </w:p>
        </w:tc>
        <w:tc>
          <w:tcPr>
            <w:tcW w:w="1644" w:type="dxa"/>
          </w:tcPr>
          <w:p>
            <w:pPr>
              <w:pStyle w:val="TableParagraph"/>
              <w:spacing w:before="29"/>
              <w:ind w:left="35" w:right="7"/>
              <w:jc w:val="center"/>
              <w:rPr>
                <w:rFonts w:ascii="Arial"/>
                <w:b/>
                <w:sz w:val="24"/>
              </w:rPr>
            </w:pPr>
            <w:r>
              <w:rPr>
                <w:rFonts w:ascii="Arial"/>
                <w:b/>
                <w:spacing w:val="-4"/>
                <w:sz w:val="24"/>
              </w:rPr>
              <w:t>Type</w:t>
            </w:r>
          </w:p>
        </w:tc>
        <w:tc>
          <w:tcPr>
            <w:tcW w:w="682" w:type="dxa"/>
          </w:tcPr>
          <w:p>
            <w:pPr>
              <w:pStyle w:val="TableParagraph"/>
              <w:spacing w:before="29"/>
              <w:ind w:left="49" w:right="5"/>
              <w:jc w:val="center"/>
              <w:rPr>
                <w:rFonts w:ascii="Arial"/>
                <w:b/>
                <w:sz w:val="24"/>
              </w:rPr>
            </w:pPr>
            <w:r>
              <w:rPr>
                <w:rFonts w:ascii="Arial"/>
                <w:b/>
                <w:spacing w:val="-4"/>
                <w:sz w:val="24"/>
              </w:rPr>
              <w:t>Null</w:t>
            </w:r>
          </w:p>
        </w:tc>
        <w:tc>
          <w:tcPr>
            <w:tcW w:w="1838" w:type="dxa"/>
          </w:tcPr>
          <w:p>
            <w:pPr>
              <w:pStyle w:val="TableParagraph"/>
              <w:spacing w:before="29"/>
              <w:ind w:left="513"/>
              <w:rPr>
                <w:rFonts w:ascii="Arial"/>
                <w:b/>
                <w:sz w:val="24"/>
              </w:rPr>
            </w:pPr>
            <w:r>
              <w:rPr>
                <w:rFonts w:ascii="Arial"/>
                <w:b/>
                <w:spacing w:val="-2"/>
                <w:sz w:val="24"/>
              </w:rPr>
              <w:t>Default</w:t>
            </w:r>
          </w:p>
        </w:tc>
        <w:tc>
          <w:tcPr>
            <w:tcW w:w="1678" w:type="dxa"/>
          </w:tcPr>
          <w:p>
            <w:pPr>
              <w:pStyle w:val="TableParagraph"/>
              <w:spacing w:line="290" w:lineRule="atLeast" w:before="15"/>
              <w:ind w:left="788" w:right="250"/>
              <w:rPr>
                <w:rFonts w:ascii="Arial"/>
                <w:b/>
                <w:sz w:val="24"/>
              </w:rPr>
            </w:pPr>
            <w:r>
              <w:rPr>
                <w:rFonts w:ascii="Arial"/>
                <w:b/>
                <w:spacing w:val="-4"/>
                <w:sz w:val="24"/>
              </w:rPr>
              <w:t>Links </w:t>
            </w:r>
            <w:r>
              <w:rPr>
                <w:rFonts w:ascii="Arial"/>
                <w:b/>
                <w:spacing w:val="-6"/>
                <w:sz w:val="24"/>
              </w:rPr>
              <w:t>to</w:t>
            </w:r>
          </w:p>
        </w:tc>
      </w:tr>
      <w:tr>
        <w:trPr>
          <w:trHeight w:val="328" w:hRule="atLeast"/>
        </w:trPr>
        <w:tc>
          <w:tcPr>
            <w:tcW w:w="2621" w:type="dxa"/>
          </w:tcPr>
          <w:p>
            <w:pPr>
              <w:pStyle w:val="TableParagraph"/>
              <w:spacing w:before="33"/>
              <w:ind w:left="117"/>
              <w:rPr>
                <w:sz w:val="22"/>
              </w:rPr>
            </w:pPr>
            <w:r>
              <w:rPr>
                <w:sz w:val="22"/>
              </w:rPr>
              <w:t>id</w:t>
            </w:r>
            <w:r>
              <w:rPr>
                <w:spacing w:val="-2"/>
                <w:sz w:val="22"/>
              </w:rPr>
              <w:t> (Primary)</w:t>
            </w:r>
          </w:p>
        </w:tc>
        <w:tc>
          <w:tcPr>
            <w:tcW w:w="1644" w:type="dxa"/>
          </w:tcPr>
          <w:p>
            <w:pPr>
              <w:pStyle w:val="TableParagraph"/>
              <w:spacing w:before="33"/>
              <w:ind w:left="35" w:right="9"/>
              <w:jc w:val="center"/>
              <w:rPr>
                <w:sz w:val="22"/>
              </w:rPr>
            </w:pPr>
            <w:r>
              <w:rPr>
                <w:spacing w:val="-2"/>
                <w:sz w:val="22"/>
              </w:rPr>
              <w:t>int(11)</w:t>
            </w:r>
          </w:p>
        </w:tc>
        <w:tc>
          <w:tcPr>
            <w:tcW w:w="682" w:type="dxa"/>
          </w:tcPr>
          <w:p>
            <w:pPr>
              <w:pStyle w:val="TableParagraph"/>
              <w:spacing w:before="33"/>
              <w:ind w:left="49" w:right="38"/>
              <w:jc w:val="center"/>
              <w:rPr>
                <w:sz w:val="22"/>
              </w:rPr>
            </w:pPr>
            <w:r>
              <w:rPr>
                <w:spacing w:val="-5"/>
                <w:sz w:val="22"/>
              </w:rPr>
              <w:t>No</w:t>
            </w:r>
          </w:p>
        </w:tc>
        <w:tc>
          <w:tcPr>
            <w:tcW w:w="1838" w:type="dxa"/>
          </w:tcPr>
          <w:p>
            <w:pPr>
              <w:pStyle w:val="TableParagraph"/>
              <w:rPr>
                <w:rFonts w:ascii="Times New Roman"/>
                <w:sz w:val="22"/>
              </w:rPr>
            </w:pPr>
          </w:p>
        </w:tc>
        <w:tc>
          <w:tcPr>
            <w:tcW w:w="1678" w:type="dxa"/>
          </w:tcPr>
          <w:p>
            <w:pPr>
              <w:pStyle w:val="TableParagraph"/>
              <w:rPr>
                <w:rFonts w:ascii="Times New Roman"/>
                <w:sz w:val="22"/>
              </w:rPr>
            </w:pPr>
          </w:p>
        </w:tc>
      </w:tr>
      <w:tr>
        <w:trPr>
          <w:trHeight w:val="549" w:hRule="atLeast"/>
        </w:trPr>
        <w:tc>
          <w:tcPr>
            <w:tcW w:w="2621" w:type="dxa"/>
          </w:tcPr>
          <w:p>
            <w:pPr>
              <w:pStyle w:val="TableParagraph"/>
              <w:spacing w:before="31"/>
              <w:ind w:left="117"/>
              <w:rPr>
                <w:sz w:val="22"/>
              </w:rPr>
            </w:pPr>
            <w:r>
              <w:rPr>
                <w:spacing w:val="-2"/>
                <w:sz w:val="22"/>
              </w:rPr>
              <w:t>IllName</w:t>
            </w:r>
          </w:p>
        </w:tc>
        <w:tc>
          <w:tcPr>
            <w:tcW w:w="1644" w:type="dxa"/>
          </w:tcPr>
          <w:p>
            <w:pPr>
              <w:pStyle w:val="TableParagraph"/>
              <w:spacing w:before="31"/>
              <w:ind w:left="35" w:right="2"/>
              <w:jc w:val="center"/>
              <w:rPr>
                <w:sz w:val="22"/>
              </w:rPr>
            </w:pPr>
            <w:r>
              <w:rPr>
                <w:spacing w:val="-2"/>
                <w:sz w:val="22"/>
              </w:rPr>
              <w:t>varchar(255)</w:t>
            </w:r>
          </w:p>
        </w:tc>
        <w:tc>
          <w:tcPr>
            <w:tcW w:w="682" w:type="dxa"/>
          </w:tcPr>
          <w:p>
            <w:pPr>
              <w:pStyle w:val="TableParagraph"/>
              <w:spacing w:before="31"/>
              <w:ind w:left="49" w:right="24"/>
              <w:jc w:val="center"/>
              <w:rPr>
                <w:sz w:val="22"/>
              </w:rPr>
            </w:pPr>
            <w:r>
              <w:rPr>
                <w:spacing w:val="-5"/>
                <w:sz w:val="22"/>
              </w:rPr>
              <w:t>No</w:t>
            </w:r>
          </w:p>
        </w:tc>
        <w:tc>
          <w:tcPr>
            <w:tcW w:w="1838" w:type="dxa"/>
          </w:tcPr>
          <w:p>
            <w:pPr>
              <w:pStyle w:val="TableParagraph"/>
              <w:rPr>
                <w:rFonts w:ascii="Times New Roman"/>
                <w:sz w:val="22"/>
              </w:rPr>
            </w:pPr>
          </w:p>
        </w:tc>
        <w:tc>
          <w:tcPr>
            <w:tcW w:w="1678" w:type="dxa"/>
          </w:tcPr>
          <w:p>
            <w:pPr>
              <w:pStyle w:val="TableParagraph"/>
              <w:rPr>
                <w:rFonts w:ascii="Times New Roman"/>
                <w:sz w:val="22"/>
              </w:rPr>
            </w:pPr>
          </w:p>
        </w:tc>
      </w:tr>
      <w:tr>
        <w:trPr>
          <w:trHeight w:val="325" w:hRule="atLeast"/>
        </w:trPr>
        <w:tc>
          <w:tcPr>
            <w:tcW w:w="2621" w:type="dxa"/>
          </w:tcPr>
          <w:p>
            <w:pPr>
              <w:pStyle w:val="TableParagraph"/>
              <w:spacing w:before="31"/>
              <w:ind w:left="117"/>
              <w:rPr>
                <w:sz w:val="22"/>
              </w:rPr>
            </w:pPr>
            <w:r>
              <w:rPr>
                <w:spacing w:val="-2"/>
                <w:sz w:val="22"/>
              </w:rPr>
              <w:t>MedName</w:t>
            </w:r>
          </w:p>
        </w:tc>
        <w:tc>
          <w:tcPr>
            <w:tcW w:w="1644" w:type="dxa"/>
          </w:tcPr>
          <w:p>
            <w:pPr>
              <w:pStyle w:val="TableParagraph"/>
              <w:spacing w:before="31"/>
              <w:ind w:left="35" w:right="7"/>
              <w:jc w:val="center"/>
              <w:rPr>
                <w:sz w:val="22"/>
              </w:rPr>
            </w:pPr>
            <w:r>
              <w:rPr>
                <w:spacing w:val="-2"/>
                <w:sz w:val="22"/>
              </w:rPr>
              <w:t>varchar(255)</w:t>
            </w:r>
          </w:p>
        </w:tc>
        <w:tc>
          <w:tcPr>
            <w:tcW w:w="682" w:type="dxa"/>
          </w:tcPr>
          <w:p>
            <w:pPr>
              <w:pStyle w:val="TableParagraph"/>
              <w:spacing w:before="31"/>
              <w:ind w:left="49" w:right="44"/>
              <w:jc w:val="center"/>
              <w:rPr>
                <w:sz w:val="22"/>
              </w:rPr>
            </w:pPr>
            <w:r>
              <w:rPr>
                <w:spacing w:val="-5"/>
                <w:sz w:val="22"/>
              </w:rPr>
              <w:t>Yes</w:t>
            </w:r>
          </w:p>
        </w:tc>
        <w:tc>
          <w:tcPr>
            <w:tcW w:w="1838" w:type="dxa"/>
          </w:tcPr>
          <w:p>
            <w:pPr>
              <w:pStyle w:val="TableParagraph"/>
              <w:spacing w:before="31"/>
              <w:ind w:left="7"/>
              <w:rPr>
                <w:sz w:val="22"/>
              </w:rPr>
            </w:pPr>
            <w:r>
              <w:rPr>
                <w:spacing w:val="-4"/>
                <w:sz w:val="22"/>
              </w:rPr>
              <w:t>NULL</w:t>
            </w:r>
          </w:p>
        </w:tc>
        <w:tc>
          <w:tcPr>
            <w:tcW w:w="1678" w:type="dxa"/>
          </w:tcPr>
          <w:p>
            <w:pPr>
              <w:pStyle w:val="TableParagraph"/>
              <w:rPr>
                <w:rFonts w:ascii="Times New Roman"/>
                <w:sz w:val="22"/>
              </w:rPr>
            </w:pPr>
          </w:p>
        </w:tc>
      </w:tr>
      <w:tr>
        <w:trPr>
          <w:trHeight w:val="328" w:hRule="atLeast"/>
        </w:trPr>
        <w:tc>
          <w:tcPr>
            <w:tcW w:w="2621" w:type="dxa"/>
          </w:tcPr>
          <w:p>
            <w:pPr>
              <w:pStyle w:val="TableParagraph"/>
              <w:spacing w:before="33"/>
              <w:ind w:left="117"/>
              <w:rPr>
                <w:sz w:val="22"/>
              </w:rPr>
            </w:pPr>
            <w:r>
              <w:rPr>
                <w:spacing w:val="-2"/>
                <w:sz w:val="22"/>
              </w:rPr>
              <w:t>Temperature</w:t>
            </w:r>
          </w:p>
        </w:tc>
        <w:tc>
          <w:tcPr>
            <w:tcW w:w="1644" w:type="dxa"/>
          </w:tcPr>
          <w:p>
            <w:pPr>
              <w:pStyle w:val="TableParagraph"/>
              <w:spacing w:before="33"/>
              <w:ind w:left="35" w:right="12"/>
              <w:jc w:val="center"/>
              <w:rPr>
                <w:sz w:val="22"/>
              </w:rPr>
            </w:pPr>
            <w:r>
              <w:rPr>
                <w:spacing w:val="-2"/>
                <w:sz w:val="22"/>
              </w:rPr>
              <w:t>decimal(4,1)</w:t>
            </w:r>
          </w:p>
        </w:tc>
        <w:tc>
          <w:tcPr>
            <w:tcW w:w="682" w:type="dxa"/>
          </w:tcPr>
          <w:p>
            <w:pPr>
              <w:pStyle w:val="TableParagraph"/>
              <w:spacing w:before="33"/>
              <w:ind w:left="49" w:right="44"/>
              <w:jc w:val="center"/>
              <w:rPr>
                <w:sz w:val="22"/>
              </w:rPr>
            </w:pPr>
            <w:r>
              <w:rPr>
                <w:spacing w:val="-5"/>
                <w:sz w:val="22"/>
              </w:rPr>
              <w:t>Yes</w:t>
            </w:r>
          </w:p>
        </w:tc>
        <w:tc>
          <w:tcPr>
            <w:tcW w:w="1838" w:type="dxa"/>
          </w:tcPr>
          <w:p>
            <w:pPr>
              <w:pStyle w:val="TableParagraph"/>
              <w:spacing w:before="33"/>
              <w:ind w:left="7"/>
              <w:rPr>
                <w:sz w:val="22"/>
              </w:rPr>
            </w:pPr>
            <w:r>
              <w:rPr>
                <w:spacing w:val="-4"/>
                <w:sz w:val="22"/>
              </w:rPr>
              <w:t>NULL</w:t>
            </w:r>
          </w:p>
        </w:tc>
        <w:tc>
          <w:tcPr>
            <w:tcW w:w="1678" w:type="dxa"/>
          </w:tcPr>
          <w:p>
            <w:pPr>
              <w:pStyle w:val="TableParagraph"/>
              <w:rPr>
                <w:rFonts w:ascii="Times New Roman"/>
                <w:sz w:val="22"/>
              </w:rPr>
            </w:pPr>
          </w:p>
        </w:tc>
      </w:tr>
      <w:tr>
        <w:trPr>
          <w:trHeight w:val="326" w:hRule="atLeast"/>
        </w:trPr>
        <w:tc>
          <w:tcPr>
            <w:tcW w:w="2621" w:type="dxa"/>
          </w:tcPr>
          <w:p>
            <w:pPr>
              <w:pStyle w:val="TableParagraph"/>
              <w:spacing w:before="31"/>
              <w:ind w:left="117"/>
              <w:rPr>
                <w:sz w:val="22"/>
              </w:rPr>
            </w:pPr>
            <w:r>
              <w:rPr>
                <w:spacing w:val="-2"/>
                <w:sz w:val="22"/>
              </w:rPr>
              <w:t>BloodPressure</w:t>
            </w:r>
          </w:p>
        </w:tc>
        <w:tc>
          <w:tcPr>
            <w:tcW w:w="1644" w:type="dxa"/>
          </w:tcPr>
          <w:p>
            <w:pPr>
              <w:pStyle w:val="TableParagraph"/>
              <w:spacing w:before="31"/>
              <w:ind w:left="35" w:right="9"/>
              <w:jc w:val="center"/>
              <w:rPr>
                <w:sz w:val="22"/>
              </w:rPr>
            </w:pPr>
            <w:r>
              <w:rPr>
                <w:spacing w:val="-2"/>
                <w:sz w:val="22"/>
              </w:rPr>
              <w:t>varchar(20)</w:t>
            </w:r>
          </w:p>
        </w:tc>
        <w:tc>
          <w:tcPr>
            <w:tcW w:w="682" w:type="dxa"/>
          </w:tcPr>
          <w:p>
            <w:pPr>
              <w:pStyle w:val="TableParagraph"/>
              <w:spacing w:before="31"/>
              <w:ind w:left="49" w:right="44"/>
              <w:jc w:val="center"/>
              <w:rPr>
                <w:sz w:val="22"/>
              </w:rPr>
            </w:pPr>
            <w:r>
              <w:rPr>
                <w:spacing w:val="-5"/>
                <w:sz w:val="22"/>
              </w:rPr>
              <w:t>Yes</w:t>
            </w:r>
          </w:p>
        </w:tc>
        <w:tc>
          <w:tcPr>
            <w:tcW w:w="1838" w:type="dxa"/>
          </w:tcPr>
          <w:p>
            <w:pPr>
              <w:pStyle w:val="TableParagraph"/>
              <w:spacing w:before="31"/>
              <w:ind w:left="7"/>
              <w:rPr>
                <w:sz w:val="22"/>
              </w:rPr>
            </w:pPr>
            <w:r>
              <w:rPr>
                <w:spacing w:val="-4"/>
                <w:sz w:val="22"/>
              </w:rPr>
              <w:t>NULL</w:t>
            </w:r>
          </w:p>
        </w:tc>
        <w:tc>
          <w:tcPr>
            <w:tcW w:w="1678" w:type="dxa"/>
          </w:tcPr>
          <w:p>
            <w:pPr>
              <w:pStyle w:val="TableParagraph"/>
              <w:rPr>
                <w:rFonts w:ascii="Times New Roman"/>
                <w:sz w:val="22"/>
              </w:rPr>
            </w:pPr>
          </w:p>
        </w:tc>
      </w:tr>
      <w:tr>
        <w:trPr>
          <w:trHeight w:val="326" w:hRule="atLeast"/>
        </w:trPr>
        <w:tc>
          <w:tcPr>
            <w:tcW w:w="2621" w:type="dxa"/>
          </w:tcPr>
          <w:p>
            <w:pPr>
              <w:pStyle w:val="TableParagraph"/>
              <w:spacing w:before="31"/>
              <w:ind w:left="117"/>
              <w:rPr>
                <w:sz w:val="22"/>
              </w:rPr>
            </w:pPr>
            <w:r>
              <w:rPr>
                <w:spacing w:val="-2"/>
                <w:sz w:val="22"/>
              </w:rPr>
              <w:t>HeartRate</w:t>
            </w:r>
          </w:p>
        </w:tc>
        <w:tc>
          <w:tcPr>
            <w:tcW w:w="1644" w:type="dxa"/>
          </w:tcPr>
          <w:p>
            <w:pPr>
              <w:pStyle w:val="TableParagraph"/>
              <w:spacing w:before="31"/>
              <w:ind w:left="35" w:right="9"/>
              <w:jc w:val="center"/>
              <w:rPr>
                <w:sz w:val="22"/>
              </w:rPr>
            </w:pPr>
            <w:r>
              <w:rPr>
                <w:spacing w:val="-2"/>
                <w:sz w:val="22"/>
              </w:rPr>
              <w:t>int(11)</w:t>
            </w:r>
          </w:p>
        </w:tc>
        <w:tc>
          <w:tcPr>
            <w:tcW w:w="682" w:type="dxa"/>
          </w:tcPr>
          <w:p>
            <w:pPr>
              <w:pStyle w:val="TableParagraph"/>
              <w:spacing w:before="31"/>
              <w:ind w:left="49" w:right="44"/>
              <w:jc w:val="center"/>
              <w:rPr>
                <w:sz w:val="22"/>
              </w:rPr>
            </w:pPr>
            <w:r>
              <w:rPr>
                <w:spacing w:val="-5"/>
                <w:sz w:val="22"/>
              </w:rPr>
              <w:t>Yes</w:t>
            </w:r>
          </w:p>
        </w:tc>
        <w:tc>
          <w:tcPr>
            <w:tcW w:w="1838" w:type="dxa"/>
          </w:tcPr>
          <w:p>
            <w:pPr>
              <w:pStyle w:val="TableParagraph"/>
              <w:spacing w:before="31"/>
              <w:ind w:left="7"/>
              <w:rPr>
                <w:sz w:val="22"/>
              </w:rPr>
            </w:pPr>
            <w:r>
              <w:rPr>
                <w:spacing w:val="-4"/>
                <w:sz w:val="22"/>
              </w:rPr>
              <w:t>NULL</w:t>
            </w:r>
          </w:p>
        </w:tc>
        <w:tc>
          <w:tcPr>
            <w:tcW w:w="1678" w:type="dxa"/>
          </w:tcPr>
          <w:p>
            <w:pPr>
              <w:pStyle w:val="TableParagraph"/>
              <w:rPr>
                <w:rFonts w:ascii="Times New Roman"/>
                <w:sz w:val="22"/>
              </w:rPr>
            </w:pPr>
          </w:p>
        </w:tc>
      </w:tr>
      <w:tr>
        <w:trPr>
          <w:trHeight w:val="328" w:hRule="atLeast"/>
        </w:trPr>
        <w:tc>
          <w:tcPr>
            <w:tcW w:w="2621" w:type="dxa"/>
          </w:tcPr>
          <w:p>
            <w:pPr>
              <w:pStyle w:val="TableParagraph"/>
              <w:spacing w:before="33"/>
              <w:ind w:left="117"/>
              <w:rPr>
                <w:sz w:val="22"/>
              </w:rPr>
            </w:pPr>
            <w:r>
              <w:rPr>
                <w:spacing w:val="-2"/>
                <w:sz w:val="22"/>
              </w:rPr>
              <w:t>RespiratoryRate</w:t>
            </w:r>
          </w:p>
        </w:tc>
        <w:tc>
          <w:tcPr>
            <w:tcW w:w="1644" w:type="dxa"/>
          </w:tcPr>
          <w:p>
            <w:pPr>
              <w:pStyle w:val="TableParagraph"/>
              <w:spacing w:before="33"/>
              <w:ind w:left="35" w:right="9"/>
              <w:jc w:val="center"/>
              <w:rPr>
                <w:sz w:val="22"/>
              </w:rPr>
            </w:pPr>
            <w:r>
              <w:rPr>
                <w:spacing w:val="-2"/>
                <w:sz w:val="22"/>
              </w:rPr>
              <w:t>int(11)</w:t>
            </w:r>
          </w:p>
        </w:tc>
        <w:tc>
          <w:tcPr>
            <w:tcW w:w="682" w:type="dxa"/>
          </w:tcPr>
          <w:p>
            <w:pPr>
              <w:pStyle w:val="TableParagraph"/>
              <w:spacing w:before="33"/>
              <w:ind w:left="49" w:right="44"/>
              <w:jc w:val="center"/>
              <w:rPr>
                <w:sz w:val="22"/>
              </w:rPr>
            </w:pPr>
            <w:r>
              <w:rPr>
                <w:spacing w:val="-5"/>
                <w:sz w:val="22"/>
              </w:rPr>
              <w:t>Yes</w:t>
            </w:r>
          </w:p>
        </w:tc>
        <w:tc>
          <w:tcPr>
            <w:tcW w:w="1838" w:type="dxa"/>
          </w:tcPr>
          <w:p>
            <w:pPr>
              <w:pStyle w:val="TableParagraph"/>
              <w:spacing w:before="33"/>
              <w:ind w:left="7"/>
              <w:rPr>
                <w:sz w:val="22"/>
              </w:rPr>
            </w:pPr>
            <w:r>
              <w:rPr>
                <w:spacing w:val="-4"/>
                <w:sz w:val="22"/>
              </w:rPr>
              <w:t>NULL</w:t>
            </w:r>
          </w:p>
        </w:tc>
        <w:tc>
          <w:tcPr>
            <w:tcW w:w="1678" w:type="dxa"/>
          </w:tcPr>
          <w:p>
            <w:pPr>
              <w:pStyle w:val="TableParagraph"/>
              <w:rPr>
                <w:rFonts w:ascii="Times New Roman"/>
                <w:sz w:val="22"/>
              </w:rPr>
            </w:pPr>
          </w:p>
        </w:tc>
      </w:tr>
      <w:tr>
        <w:trPr>
          <w:trHeight w:val="326" w:hRule="atLeast"/>
        </w:trPr>
        <w:tc>
          <w:tcPr>
            <w:tcW w:w="2621" w:type="dxa"/>
          </w:tcPr>
          <w:p>
            <w:pPr>
              <w:pStyle w:val="TableParagraph"/>
              <w:spacing w:before="31"/>
              <w:ind w:left="117"/>
              <w:rPr>
                <w:sz w:val="22"/>
              </w:rPr>
            </w:pPr>
            <w:r>
              <w:rPr>
                <w:spacing w:val="-2"/>
                <w:sz w:val="22"/>
              </w:rPr>
              <w:t>BloodSugar</w:t>
            </w:r>
          </w:p>
        </w:tc>
        <w:tc>
          <w:tcPr>
            <w:tcW w:w="1644" w:type="dxa"/>
          </w:tcPr>
          <w:p>
            <w:pPr>
              <w:pStyle w:val="TableParagraph"/>
              <w:spacing w:before="31"/>
              <w:ind w:left="35" w:right="9"/>
              <w:jc w:val="center"/>
              <w:rPr>
                <w:sz w:val="22"/>
              </w:rPr>
            </w:pPr>
            <w:r>
              <w:rPr>
                <w:spacing w:val="-2"/>
                <w:sz w:val="22"/>
              </w:rPr>
              <w:t>varchar(20)</w:t>
            </w:r>
          </w:p>
        </w:tc>
        <w:tc>
          <w:tcPr>
            <w:tcW w:w="682" w:type="dxa"/>
          </w:tcPr>
          <w:p>
            <w:pPr>
              <w:pStyle w:val="TableParagraph"/>
              <w:spacing w:before="31"/>
              <w:ind w:left="49" w:right="44"/>
              <w:jc w:val="center"/>
              <w:rPr>
                <w:sz w:val="22"/>
              </w:rPr>
            </w:pPr>
            <w:r>
              <w:rPr>
                <w:spacing w:val="-5"/>
                <w:sz w:val="22"/>
              </w:rPr>
              <w:t>Yes</w:t>
            </w:r>
          </w:p>
        </w:tc>
        <w:tc>
          <w:tcPr>
            <w:tcW w:w="1838" w:type="dxa"/>
          </w:tcPr>
          <w:p>
            <w:pPr>
              <w:pStyle w:val="TableParagraph"/>
              <w:spacing w:before="31"/>
              <w:ind w:left="7"/>
              <w:rPr>
                <w:sz w:val="22"/>
              </w:rPr>
            </w:pPr>
            <w:r>
              <w:rPr>
                <w:spacing w:val="-4"/>
                <w:sz w:val="22"/>
              </w:rPr>
              <w:t>NULL</w:t>
            </w:r>
          </w:p>
        </w:tc>
        <w:tc>
          <w:tcPr>
            <w:tcW w:w="1678" w:type="dxa"/>
          </w:tcPr>
          <w:p>
            <w:pPr>
              <w:pStyle w:val="TableParagraph"/>
              <w:rPr>
                <w:rFonts w:ascii="Times New Roman"/>
                <w:sz w:val="22"/>
              </w:rPr>
            </w:pPr>
          </w:p>
        </w:tc>
      </w:tr>
      <w:tr>
        <w:trPr>
          <w:trHeight w:val="325" w:hRule="atLeast"/>
        </w:trPr>
        <w:tc>
          <w:tcPr>
            <w:tcW w:w="2621" w:type="dxa"/>
          </w:tcPr>
          <w:p>
            <w:pPr>
              <w:pStyle w:val="TableParagraph"/>
              <w:spacing w:before="31"/>
              <w:ind w:left="117"/>
              <w:rPr>
                <w:sz w:val="22"/>
              </w:rPr>
            </w:pPr>
            <w:r>
              <w:rPr>
                <w:spacing w:val="-2"/>
                <w:sz w:val="22"/>
              </w:rPr>
              <w:t>Prescription</w:t>
            </w:r>
          </w:p>
        </w:tc>
        <w:tc>
          <w:tcPr>
            <w:tcW w:w="1644" w:type="dxa"/>
          </w:tcPr>
          <w:p>
            <w:pPr>
              <w:pStyle w:val="TableParagraph"/>
              <w:spacing w:before="31"/>
              <w:ind w:left="35" w:right="12"/>
              <w:jc w:val="center"/>
              <w:rPr>
                <w:sz w:val="22"/>
              </w:rPr>
            </w:pPr>
            <w:r>
              <w:rPr>
                <w:spacing w:val="-4"/>
                <w:sz w:val="22"/>
              </w:rPr>
              <w:t>text</w:t>
            </w:r>
          </w:p>
        </w:tc>
        <w:tc>
          <w:tcPr>
            <w:tcW w:w="682" w:type="dxa"/>
          </w:tcPr>
          <w:p>
            <w:pPr>
              <w:pStyle w:val="TableParagraph"/>
              <w:spacing w:before="31"/>
              <w:ind w:left="49" w:right="44"/>
              <w:jc w:val="center"/>
              <w:rPr>
                <w:sz w:val="22"/>
              </w:rPr>
            </w:pPr>
            <w:r>
              <w:rPr>
                <w:spacing w:val="-5"/>
                <w:sz w:val="22"/>
              </w:rPr>
              <w:t>Yes</w:t>
            </w:r>
          </w:p>
        </w:tc>
        <w:tc>
          <w:tcPr>
            <w:tcW w:w="1838" w:type="dxa"/>
          </w:tcPr>
          <w:p>
            <w:pPr>
              <w:pStyle w:val="TableParagraph"/>
              <w:spacing w:before="31"/>
              <w:ind w:left="7"/>
              <w:rPr>
                <w:sz w:val="22"/>
              </w:rPr>
            </w:pPr>
            <w:r>
              <w:rPr>
                <w:spacing w:val="-4"/>
                <w:sz w:val="22"/>
              </w:rPr>
              <w:t>NULL</w:t>
            </w:r>
          </w:p>
        </w:tc>
        <w:tc>
          <w:tcPr>
            <w:tcW w:w="1678" w:type="dxa"/>
          </w:tcPr>
          <w:p>
            <w:pPr>
              <w:pStyle w:val="TableParagraph"/>
              <w:rPr>
                <w:rFonts w:ascii="Times New Roman"/>
                <w:sz w:val="22"/>
              </w:rPr>
            </w:pPr>
          </w:p>
        </w:tc>
      </w:tr>
      <w:tr>
        <w:trPr>
          <w:trHeight w:val="328" w:hRule="atLeast"/>
        </w:trPr>
        <w:tc>
          <w:tcPr>
            <w:tcW w:w="2621" w:type="dxa"/>
          </w:tcPr>
          <w:p>
            <w:pPr>
              <w:pStyle w:val="TableParagraph"/>
              <w:spacing w:before="33"/>
              <w:ind w:left="117"/>
              <w:rPr>
                <w:sz w:val="22"/>
              </w:rPr>
            </w:pPr>
            <w:r>
              <w:rPr>
                <w:spacing w:val="-2"/>
                <w:sz w:val="22"/>
              </w:rPr>
              <w:t>IDNumber</w:t>
            </w:r>
          </w:p>
        </w:tc>
        <w:tc>
          <w:tcPr>
            <w:tcW w:w="1644" w:type="dxa"/>
          </w:tcPr>
          <w:p>
            <w:pPr>
              <w:pStyle w:val="TableParagraph"/>
              <w:spacing w:before="33"/>
              <w:ind w:left="35" w:right="9"/>
              <w:jc w:val="center"/>
              <w:rPr>
                <w:sz w:val="22"/>
              </w:rPr>
            </w:pPr>
            <w:r>
              <w:rPr>
                <w:spacing w:val="-2"/>
                <w:sz w:val="22"/>
              </w:rPr>
              <w:t>varchar(50)</w:t>
            </w:r>
          </w:p>
        </w:tc>
        <w:tc>
          <w:tcPr>
            <w:tcW w:w="682" w:type="dxa"/>
          </w:tcPr>
          <w:p>
            <w:pPr>
              <w:pStyle w:val="TableParagraph"/>
              <w:spacing w:before="33"/>
              <w:ind w:left="49" w:right="24"/>
              <w:jc w:val="center"/>
              <w:rPr>
                <w:sz w:val="22"/>
              </w:rPr>
            </w:pPr>
            <w:r>
              <w:rPr>
                <w:spacing w:val="-5"/>
                <w:sz w:val="22"/>
              </w:rPr>
              <w:t>No</w:t>
            </w:r>
          </w:p>
        </w:tc>
        <w:tc>
          <w:tcPr>
            <w:tcW w:w="1838" w:type="dxa"/>
          </w:tcPr>
          <w:p>
            <w:pPr>
              <w:pStyle w:val="TableParagraph"/>
              <w:rPr>
                <w:rFonts w:ascii="Times New Roman"/>
                <w:sz w:val="22"/>
              </w:rPr>
            </w:pPr>
          </w:p>
        </w:tc>
        <w:tc>
          <w:tcPr>
            <w:tcW w:w="1678" w:type="dxa"/>
          </w:tcPr>
          <w:p>
            <w:pPr>
              <w:pStyle w:val="TableParagraph"/>
              <w:rPr>
                <w:rFonts w:ascii="Times New Roman"/>
                <w:sz w:val="22"/>
              </w:rPr>
            </w:pPr>
          </w:p>
        </w:tc>
      </w:tr>
      <w:tr>
        <w:trPr>
          <w:trHeight w:val="325" w:hRule="atLeast"/>
        </w:trPr>
        <w:tc>
          <w:tcPr>
            <w:tcW w:w="2621" w:type="dxa"/>
          </w:tcPr>
          <w:p>
            <w:pPr>
              <w:pStyle w:val="TableParagraph"/>
              <w:spacing w:before="31"/>
              <w:ind w:left="117"/>
              <w:rPr>
                <w:sz w:val="22"/>
              </w:rPr>
            </w:pPr>
            <w:r>
              <w:rPr>
                <w:spacing w:val="-2"/>
                <w:sz w:val="22"/>
              </w:rPr>
              <w:t>Status</w:t>
            </w:r>
          </w:p>
        </w:tc>
        <w:tc>
          <w:tcPr>
            <w:tcW w:w="1644" w:type="dxa"/>
          </w:tcPr>
          <w:p>
            <w:pPr>
              <w:pStyle w:val="TableParagraph"/>
              <w:spacing w:before="31"/>
              <w:ind w:left="35"/>
              <w:jc w:val="center"/>
              <w:rPr>
                <w:sz w:val="22"/>
              </w:rPr>
            </w:pPr>
            <w:r>
              <w:rPr>
                <w:spacing w:val="-2"/>
                <w:sz w:val="22"/>
              </w:rPr>
              <w:t>varchar(20)</w:t>
            </w:r>
          </w:p>
        </w:tc>
        <w:tc>
          <w:tcPr>
            <w:tcW w:w="682" w:type="dxa"/>
          </w:tcPr>
          <w:p>
            <w:pPr>
              <w:pStyle w:val="TableParagraph"/>
              <w:spacing w:before="31"/>
              <w:ind w:left="49" w:right="44"/>
              <w:jc w:val="center"/>
              <w:rPr>
                <w:sz w:val="22"/>
              </w:rPr>
            </w:pPr>
            <w:r>
              <w:rPr>
                <w:spacing w:val="-5"/>
                <w:sz w:val="22"/>
              </w:rPr>
              <w:t>Yes</w:t>
            </w:r>
          </w:p>
        </w:tc>
        <w:tc>
          <w:tcPr>
            <w:tcW w:w="1838" w:type="dxa"/>
          </w:tcPr>
          <w:p>
            <w:pPr>
              <w:pStyle w:val="TableParagraph"/>
              <w:spacing w:before="31"/>
              <w:ind w:left="7"/>
              <w:rPr>
                <w:sz w:val="22"/>
              </w:rPr>
            </w:pPr>
            <w:r>
              <w:rPr>
                <w:spacing w:val="-2"/>
                <w:sz w:val="22"/>
              </w:rPr>
              <w:t>Critical</w:t>
            </w:r>
          </w:p>
        </w:tc>
        <w:tc>
          <w:tcPr>
            <w:tcW w:w="1678" w:type="dxa"/>
          </w:tcPr>
          <w:p>
            <w:pPr>
              <w:pStyle w:val="TableParagraph"/>
              <w:rPr>
                <w:rFonts w:ascii="Times New Roman"/>
                <w:sz w:val="22"/>
              </w:rPr>
            </w:pPr>
          </w:p>
        </w:tc>
      </w:tr>
      <w:tr>
        <w:trPr>
          <w:trHeight w:val="326" w:hRule="atLeast"/>
        </w:trPr>
        <w:tc>
          <w:tcPr>
            <w:tcW w:w="2621" w:type="dxa"/>
          </w:tcPr>
          <w:p>
            <w:pPr>
              <w:pStyle w:val="TableParagraph"/>
              <w:spacing w:before="31"/>
              <w:ind w:left="117"/>
              <w:rPr>
                <w:sz w:val="22"/>
              </w:rPr>
            </w:pPr>
            <w:r>
              <w:rPr>
                <w:spacing w:val="-2"/>
                <w:sz w:val="22"/>
              </w:rPr>
              <w:t>Appointment_Date</w:t>
            </w:r>
          </w:p>
        </w:tc>
        <w:tc>
          <w:tcPr>
            <w:tcW w:w="1644" w:type="dxa"/>
          </w:tcPr>
          <w:p>
            <w:pPr>
              <w:pStyle w:val="TableParagraph"/>
              <w:spacing w:before="31"/>
              <w:ind w:left="35" w:right="2"/>
              <w:jc w:val="center"/>
              <w:rPr>
                <w:sz w:val="22"/>
              </w:rPr>
            </w:pPr>
            <w:r>
              <w:rPr>
                <w:spacing w:val="-2"/>
                <w:sz w:val="22"/>
              </w:rPr>
              <w:t>datetime</w:t>
            </w:r>
          </w:p>
        </w:tc>
        <w:tc>
          <w:tcPr>
            <w:tcW w:w="682" w:type="dxa"/>
          </w:tcPr>
          <w:p>
            <w:pPr>
              <w:pStyle w:val="TableParagraph"/>
              <w:spacing w:before="31"/>
              <w:ind w:left="49" w:right="44"/>
              <w:jc w:val="center"/>
              <w:rPr>
                <w:sz w:val="22"/>
              </w:rPr>
            </w:pPr>
            <w:r>
              <w:rPr>
                <w:spacing w:val="-5"/>
                <w:sz w:val="22"/>
              </w:rPr>
              <w:t>Yes</w:t>
            </w:r>
          </w:p>
        </w:tc>
        <w:tc>
          <w:tcPr>
            <w:tcW w:w="1838" w:type="dxa"/>
          </w:tcPr>
          <w:p>
            <w:pPr>
              <w:pStyle w:val="TableParagraph"/>
              <w:spacing w:before="31"/>
              <w:ind w:left="7"/>
              <w:rPr>
                <w:sz w:val="22"/>
              </w:rPr>
            </w:pPr>
            <w:r>
              <w:rPr>
                <w:spacing w:val="-4"/>
                <w:sz w:val="22"/>
              </w:rPr>
              <w:t>NULL</w:t>
            </w:r>
          </w:p>
        </w:tc>
        <w:tc>
          <w:tcPr>
            <w:tcW w:w="1678" w:type="dxa"/>
          </w:tcPr>
          <w:p>
            <w:pPr>
              <w:pStyle w:val="TableParagraph"/>
              <w:rPr>
                <w:rFonts w:ascii="Times New Roman"/>
                <w:sz w:val="22"/>
              </w:rPr>
            </w:pPr>
          </w:p>
        </w:tc>
      </w:tr>
      <w:tr>
        <w:trPr>
          <w:trHeight w:val="328" w:hRule="atLeast"/>
        </w:trPr>
        <w:tc>
          <w:tcPr>
            <w:tcW w:w="2621" w:type="dxa"/>
          </w:tcPr>
          <w:p>
            <w:pPr>
              <w:pStyle w:val="TableParagraph"/>
              <w:spacing w:before="33"/>
              <w:ind w:left="117"/>
              <w:rPr>
                <w:sz w:val="22"/>
              </w:rPr>
            </w:pPr>
            <w:r>
              <w:rPr>
                <w:spacing w:val="-4"/>
                <w:sz w:val="22"/>
              </w:rPr>
              <w:t>years</w:t>
            </w:r>
          </w:p>
        </w:tc>
        <w:tc>
          <w:tcPr>
            <w:tcW w:w="1644" w:type="dxa"/>
          </w:tcPr>
          <w:p>
            <w:pPr>
              <w:pStyle w:val="TableParagraph"/>
              <w:spacing w:before="33"/>
              <w:ind w:left="35" w:right="7"/>
              <w:jc w:val="center"/>
              <w:rPr>
                <w:sz w:val="22"/>
              </w:rPr>
            </w:pPr>
            <w:r>
              <w:rPr>
                <w:spacing w:val="-2"/>
                <w:sz w:val="22"/>
              </w:rPr>
              <w:t>year(4)</w:t>
            </w:r>
          </w:p>
        </w:tc>
        <w:tc>
          <w:tcPr>
            <w:tcW w:w="682" w:type="dxa"/>
          </w:tcPr>
          <w:p>
            <w:pPr>
              <w:pStyle w:val="TableParagraph"/>
              <w:spacing w:before="33"/>
              <w:ind w:left="49" w:right="44"/>
              <w:jc w:val="center"/>
              <w:rPr>
                <w:sz w:val="22"/>
              </w:rPr>
            </w:pPr>
            <w:r>
              <w:rPr>
                <w:spacing w:val="-5"/>
                <w:sz w:val="22"/>
              </w:rPr>
              <w:t>Yes</w:t>
            </w:r>
          </w:p>
        </w:tc>
        <w:tc>
          <w:tcPr>
            <w:tcW w:w="1838" w:type="dxa"/>
          </w:tcPr>
          <w:p>
            <w:pPr>
              <w:pStyle w:val="TableParagraph"/>
              <w:spacing w:before="33"/>
              <w:ind w:left="7"/>
              <w:rPr>
                <w:sz w:val="22"/>
              </w:rPr>
            </w:pPr>
            <w:r>
              <w:rPr>
                <w:spacing w:val="-2"/>
                <w:sz w:val="22"/>
              </w:rPr>
              <w:t>year(curdate())</w:t>
            </w:r>
          </w:p>
        </w:tc>
        <w:tc>
          <w:tcPr>
            <w:tcW w:w="1678" w:type="dxa"/>
          </w:tcPr>
          <w:p>
            <w:pPr>
              <w:pStyle w:val="TableParagraph"/>
              <w:rPr>
                <w:rFonts w:ascii="Times New Roman"/>
                <w:sz w:val="22"/>
              </w:rPr>
            </w:pPr>
          </w:p>
        </w:tc>
      </w:tr>
      <w:tr>
        <w:trPr>
          <w:trHeight w:val="326" w:hRule="atLeast"/>
        </w:trPr>
        <w:tc>
          <w:tcPr>
            <w:tcW w:w="2621" w:type="dxa"/>
          </w:tcPr>
          <w:p>
            <w:pPr>
              <w:pStyle w:val="TableParagraph"/>
              <w:spacing w:before="31"/>
              <w:ind w:left="117"/>
              <w:rPr>
                <w:sz w:val="22"/>
              </w:rPr>
            </w:pPr>
            <w:r>
              <w:rPr>
                <w:spacing w:val="-2"/>
                <w:sz w:val="22"/>
              </w:rPr>
              <w:t>months</w:t>
            </w:r>
          </w:p>
        </w:tc>
        <w:tc>
          <w:tcPr>
            <w:tcW w:w="1644" w:type="dxa"/>
          </w:tcPr>
          <w:p>
            <w:pPr>
              <w:pStyle w:val="TableParagraph"/>
              <w:spacing w:before="31"/>
              <w:ind w:left="35"/>
              <w:jc w:val="center"/>
              <w:rPr>
                <w:sz w:val="22"/>
              </w:rPr>
            </w:pPr>
            <w:r>
              <w:rPr>
                <w:spacing w:val="-2"/>
                <w:sz w:val="22"/>
              </w:rPr>
              <w:t>varchar(15)</w:t>
            </w:r>
          </w:p>
        </w:tc>
        <w:tc>
          <w:tcPr>
            <w:tcW w:w="682" w:type="dxa"/>
          </w:tcPr>
          <w:p>
            <w:pPr>
              <w:pStyle w:val="TableParagraph"/>
              <w:spacing w:before="31"/>
              <w:ind w:left="49" w:right="44"/>
              <w:jc w:val="center"/>
              <w:rPr>
                <w:sz w:val="22"/>
              </w:rPr>
            </w:pPr>
            <w:r>
              <w:rPr>
                <w:spacing w:val="-5"/>
                <w:sz w:val="22"/>
              </w:rPr>
              <w:t>Yes</w:t>
            </w:r>
          </w:p>
        </w:tc>
        <w:tc>
          <w:tcPr>
            <w:tcW w:w="1838" w:type="dxa"/>
          </w:tcPr>
          <w:p>
            <w:pPr>
              <w:pStyle w:val="TableParagraph"/>
              <w:spacing w:before="31"/>
              <w:ind w:left="7"/>
              <w:rPr>
                <w:sz w:val="22"/>
              </w:rPr>
            </w:pPr>
            <w:r>
              <w:rPr>
                <w:spacing w:val="-4"/>
                <w:sz w:val="22"/>
              </w:rPr>
              <w:t>NULL</w:t>
            </w:r>
          </w:p>
        </w:tc>
        <w:tc>
          <w:tcPr>
            <w:tcW w:w="1678" w:type="dxa"/>
          </w:tcPr>
          <w:p>
            <w:pPr>
              <w:pStyle w:val="TableParagraph"/>
              <w:rPr>
                <w:rFonts w:ascii="Times New Roman"/>
                <w:sz w:val="22"/>
              </w:rPr>
            </w:pPr>
          </w:p>
        </w:tc>
      </w:tr>
    </w:tbl>
    <w:p>
      <w:pPr>
        <w:pStyle w:val="BodyText"/>
        <w:rPr>
          <w:rFonts w:ascii="Arial"/>
          <w:b/>
        </w:rPr>
      </w:pPr>
    </w:p>
    <w:p>
      <w:pPr>
        <w:pStyle w:val="BodyText"/>
        <w:spacing w:before="7"/>
        <w:rPr>
          <w:rFonts w:ascii="Arial"/>
          <w:b/>
        </w:rPr>
      </w:pPr>
    </w:p>
    <w:p>
      <w:pPr>
        <w:spacing w:before="0" w:after="29"/>
        <w:ind w:left="751" w:right="0" w:firstLine="0"/>
        <w:jc w:val="left"/>
        <w:rPr>
          <w:rFonts w:ascii="Arial"/>
          <w:b/>
          <w:sz w:val="24"/>
        </w:rPr>
      </w:pPr>
      <w:r>
        <w:rPr>
          <w:rFonts w:ascii="Arial"/>
          <w:b/>
          <w:sz w:val="24"/>
        </w:rPr>
        <w:t>Table</w:t>
      </w:r>
      <w:r>
        <w:rPr>
          <w:rFonts w:ascii="Arial"/>
          <w:b/>
          <w:spacing w:val="-11"/>
          <w:sz w:val="24"/>
        </w:rPr>
        <w:t> </w:t>
      </w:r>
      <w:r>
        <w:rPr>
          <w:rFonts w:ascii="Arial"/>
          <w:b/>
          <w:sz w:val="24"/>
        </w:rPr>
        <w:t>9.</w:t>
      </w:r>
      <w:r>
        <w:rPr>
          <w:rFonts w:ascii="Arial"/>
          <w:b/>
          <w:spacing w:val="-9"/>
          <w:sz w:val="24"/>
        </w:rPr>
        <w:t> </w:t>
      </w:r>
      <w:r>
        <w:rPr>
          <w:rFonts w:ascii="Arial"/>
          <w:b/>
          <w:spacing w:val="-2"/>
          <w:sz w:val="24"/>
        </w:rPr>
        <w:t>immunization_records</w:t>
      </w:r>
    </w:p>
    <w:tbl>
      <w:tblPr>
        <w:tblW w:w="0" w:type="auto"/>
        <w:jc w:val="left"/>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1"/>
        <w:gridCol w:w="1632"/>
        <w:gridCol w:w="694"/>
        <w:gridCol w:w="1850"/>
        <w:gridCol w:w="1666"/>
      </w:tblGrid>
      <w:tr>
        <w:trPr>
          <w:trHeight w:val="481" w:hRule="atLeast"/>
        </w:trPr>
        <w:tc>
          <w:tcPr>
            <w:tcW w:w="4947" w:type="dxa"/>
            <w:gridSpan w:val="3"/>
            <w:shd w:val="clear" w:color="auto" w:fill="528135"/>
          </w:tcPr>
          <w:p>
            <w:pPr>
              <w:pStyle w:val="TableParagraph"/>
              <w:spacing w:before="24"/>
              <w:ind w:left="117"/>
              <w:rPr>
                <w:rFonts w:ascii="Arial"/>
                <w:b/>
                <w:sz w:val="24"/>
              </w:rPr>
            </w:pPr>
            <w:r>
              <w:rPr>
                <w:rFonts w:ascii="Arial"/>
                <w:b/>
                <w:color w:val="FFFFFF"/>
                <w:sz w:val="24"/>
              </w:rPr>
              <w:t>tbl_</w:t>
            </w:r>
            <w:r>
              <w:rPr>
                <w:rFonts w:ascii="Arial"/>
                <w:b/>
                <w:color w:val="FFFFFF"/>
                <w:spacing w:val="-5"/>
                <w:sz w:val="24"/>
              </w:rPr>
              <w:t> </w:t>
            </w:r>
            <w:r>
              <w:rPr>
                <w:rFonts w:ascii="Arial"/>
                <w:b/>
                <w:color w:val="FFFFFF"/>
                <w:spacing w:val="-2"/>
                <w:sz w:val="24"/>
              </w:rPr>
              <w:t>immunization_records</w:t>
            </w:r>
          </w:p>
        </w:tc>
        <w:tc>
          <w:tcPr>
            <w:tcW w:w="3516" w:type="dxa"/>
            <w:gridSpan w:val="2"/>
            <w:tcBorders>
              <w:top w:val="nil"/>
              <w:right w:val="nil"/>
            </w:tcBorders>
          </w:tcPr>
          <w:p>
            <w:pPr>
              <w:pStyle w:val="TableParagraph"/>
              <w:rPr>
                <w:rFonts w:ascii="Times New Roman"/>
                <w:sz w:val="22"/>
              </w:rPr>
            </w:pPr>
          </w:p>
        </w:tc>
      </w:tr>
      <w:tr>
        <w:trPr>
          <w:trHeight w:val="321" w:hRule="atLeast"/>
        </w:trPr>
        <w:tc>
          <w:tcPr>
            <w:tcW w:w="2621" w:type="dxa"/>
          </w:tcPr>
          <w:p>
            <w:pPr>
              <w:pStyle w:val="TableParagraph"/>
              <w:spacing w:before="24"/>
              <w:ind w:left="566"/>
              <w:rPr>
                <w:rFonts w:ascii="Arial"/>
                <w:b/>
                <w:sz w:val="24"/>
              </w:rPr>
            </w:pPr>
            <w:r>
              <w:rPr>
                <w:rFonts w:ascii="Arial"/>
                <w:b/>
                <w:spacing w:val="-2"/>
                <w:sz w:val="24"/>
              </w:rPr>
              <w:t>Column</w:t>
            </w:r>
          </w:p>
        </w:tc>
        <w:tc>
          <w:tcPr>
            <w:tcW w:w="1632" w:type="dxa"/>
          </w:tcPr>
          <w:p>
            <w:pPr>
              <w:pStyle w:val="TableParagraph"/>
              <w:spacing w:before="24"/>
              <w:ind w:left="54"/>
              <w:jc w:val="center"/>
              <w:rPr>
                <w:rFonts w:ascii="Arial"/>
                <w:b/>
                <w:sz w:val="24"/>
              </w:rPr>
            </w:pPr>
            <w:r>
              <w:rPr>
                <w:rFonts w:ascii="Arial"/>
                <w:b/>
                <w:spacing w:val="-4"/>
                <w:sz w:val="24"/>
              </w:rPr>
              <w:t>Type</w:t>
            </w:r>
          </w:p>
        </w:tc>
        <w:tc>
          <w:tcPr>
            <w:tcW w:w="694" w:type="dxa"/>
          </w:tcPr>
          <w:p>
            <w:pPr>
              <w:pStyle w:val="TableParagraph"/>
              <w:spacing w:before="24"/>
              <w:ind w:left="42"/>
              <w:jc w:val="center"/>
              <w:rPr>
                <w:rFonts w:ascii="Arial"/>
                <w:b/>
                <w:sz w:val="24"/>
              </w:rPr>
            </w:pPr>
            <w:r>
              <w:rPr>
                <w:rFonts w:ascii="Arial"/>
                <w:b/>
                <w:spacing w:val="-4"/>
                <w:sz w:val="24"/>
              </w:rPr>
              <w:t>Null</w:t>
            </w:r>
          </w:p>
        </w:tc>
        <w:tc>
          <w:tcPr>
            <w:tcW w:w="1850" w:type="dxa"/>
          </w:tcPr>
          <w:p>
            <w:pPr>
              <w:pStyle w:val="TableParagraph"/>
              <w:spacing w:before="24"/>
              <w:ind w:left="532"/>
              <w:rPr>
                <w:rFonts w:ascii="Arial"/>
                <w:b/>
                <w:sz w:val="24"/>
              </w:rPr>
            </w:pPr>
            <w:r>
              <w:rPr>
                <w:rFonts w:ascii="Arial"/>
                <w:b/>
                <w:spacing w:val="-2"/>
                <w:sz w:val="24"/>
              </w:rPr>
              <w:t>Default</w:t>
            </w:r>
          </w:p>
        </w:tc>
        <w:tc>
          <w:tcPr>
            <w:tcW w:w="1666" w:type="dxa"/>
          </w:tcPr>
          <w:p>
            <w:pPr>
              <w:pStyle w:val="TableParagraph"/>
              <w:spacing w:before="24"/>
              <w:ind w:left="398"/>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546" w:hRule="atLeast"/>
        </w:trPr>
        <w:tc>
          <w:tcPr>
            <w:tcW w:w="2621" w:type="dxa"/>
          </w:tcPr>
          <w:p>
            <w:pPr>
              <w:pStyle w:val="TableParagraph"/>
              <w:spacing w:before="28"/>
              <w:ind w:left="117"/>
              <w:rPr>
                <w:sz w:val="22"/>
              </w:rPr>
            </w:pPr>
            <w:r>
              <w:rPr>
                <w:sz w:val="22"/>
              </w:rPr>
              <w:t>id</w:t>
            </w:r>
            <w:r>
              <w:rPr>
                <w:spacing w:val="-2"/>
                <w:sz w:val="22"/>
              </w:rPr>
              <w:t> (Primary)</w:t>
            </w:r>
          </w:p>
        </w:tc>
        <w:tc>
          <w:tcPr>
            <w:tcW w:w="1632" w:type="dxa"/>
          </w:tcPr>
          <w:p>
            <w:pPr>
              <w:pStyle w:val="TableParagraph"/>
              <w:spacing w:before="28"/>
              <w:ind w:left="54" w:right="2"/>
              <w:jc w:val="center"/>
              <w:rPr>
                <w:sz w:val="22"/>
              </w:rPr>
            </w:pPr>
            <w:r>
              <w:rPr>
                <w:spacing w:val="-2"/>
                <w:sz w:val="22"/>
              </w:rPr>
              <w:t>int(11)</w:t>
            </w:r>
          </w:p>
        </w:tc>
        <w:tc>
          <w:tcPr>
            <w:tcW w:w="694" w:type="dxa"/>
          </w:tcPr>
          <w:p>
            <w:pPr>
              <w:pStyle w:val="TableParagraph"/>
              <w:spacing w:before="28"/>
              <w:ind w:left="42" w:right="14"/>
              <w:jc w:val="center"/>
              <w:rPr>
                <w:sz w:val="22"/>
              </w:rPr>
            </w:pPr>
            <w:r>
              <w:rPr>
                <w:spacing w:val="-5"/>
                <w:sz w:val="22"/>
              </w:rPr>
              <w:t>No</w:t>
            </w:r>
          </w:p>
        </w:tc>
        <w:tc>
          <w:tcPr>
            <w:tcW w:w="1850" w:type="dxa"/>
          </w:tcPr>
          <w:p>
            <w:pPr>
              <w:pStyle w:val="TableParagraph"/>
              <w:rPr>
                <w:rFonts w:ascii="Times New Roman"/>
                <w:sz w:val="22"/>
              </w:rPr>
            </w:pPr>
          </w:p>
        </w:tc>
        <w:tc>
          <w:tcPr>
            <w:tcW w:w="1666" w:type="dxa"/>
          </w:tcPr>
          <w:p>
            <w:pPr>
              <w:pStyle w:val="TableParagraph"/>
              <w:rPr>
                <w:rFonts w:ascii="Times New Roman"/>
                <w:sz w:val="22"/>
              </w:rPr>
            </w:pPr>
          </w:p>
        </w:tc>
      </w:tr>
      <w:tr>
        <w:trPr>
          <w:trHeight w:val="321" w:hRule="atLeast"/>
        </w:trPr>
        <w:tc>
          <w:tcPr>
            <w:tcW w:w="2621" w:type="dxa"/>
          </w:tcPr>
          <w:p>
            <w:pPr>
              <w:pStyle w:val="TableParagraph"/>
              <w:spacing w:before="26"/>
              <w:ind w:left="117"/>
              <w:rPr>
                <w:sz w:val="22"/>
              </w:rPr>
            </w:pPr>
            <w:r>
              <w:rPr>
                <w:spacing w:val="-2"/>
                <w:sz w:val="22"/>
              </w:rPr>
              <w:t>PatientID</w:t>
            </w:r>
          </w:p>
        </w:tc>
        <w:tc>
          <w:tcPr>
            <w:tcW w:w="1632" w:type="dxa"/>
          </w:tcPr>
          <w:p>
            <w:pPr>
              <w:pStyle w:val="TableParagraph"/>
              <w:spacing w:before="26"/>
              <w:ind w:left="54" w:right="2"/>
              <w:jc w:val="center"/>
              <w:rPr>
                <w:sz w:val="22"/>
              </w:rPr>
            </w:pPr>
            <w:r>
              <w:rPr>
                <w:spacing w:val="-2"/>
                <w:sz w:val="22"/>
              </w:rPr>
              <w:t>int(11)</w:t>
            </w:r>
          </w:p>
        </w:tc>
        <w:tc>
          <w:tcPr>
            <w:tcW w:w="694" w:type="dxa"/>
          </w:tcPr>
          <w:p>
            <w:pPr>
              <w:pStyle w:val="TableParagraph"/>
              <w:spacing w:before="26"/>
              <w:ind w:left="42" w:right="14"/>
              <w:jc w:val="center"/>
              <w:rPr>
                <w:sz w:val="22"/>
              </w:rPr>
            </w:pPr>
            <w:r>
              <w:rPr>
                <w:spacing w:val="-5"/>
                <w:sz w:val="22"/>
              </w:rPr>
              <w:t>No</w:t>
            </w:r>
          </w:p>
        </w:tc>
        <w:tc>
          <w:tcPr>
            <w:tcW w:w="1850" w:type="dxa"/>
          </w:tcPr>
          <w:p>
            <w:pPr>
              <w:pStyle w:val="TableParagraph"/>
              <w:rPr>
                <w:rFonts w:ascii="Times New Roman"/>
                <w:sz w:val="22"/>
              </w:rPr>
            </w:pPr>
          </w:p>
        </w:tc>
        <w:tc>
          <w:tcPr>
            <w:tcW w:w="1666" w:type="dxa"/>
          </w:tcPr>
          <w:p>
            <w:pPr>
              <w:pStyle w:val="TableParagraph"/>
              <w:rPr>
                <w:rFonts w:ascii="Times New Roman"/>
                <w:sz w:val="22"/>
              </w:rPr>
            </w:pPr>
          </w:p>
        </w:tc>
      </w:tr>
      <w:tr>
        <w:trPr>
          <w:trHeight w:val="546" w:hRule="atLeast"/>
        </w:trPr>
        <w:tc>
          <w:tcPr>
            <w:tcW w:w="2621" w:type="dxa"/>
          </w:tcPr>
          <w:p>
            <w:pPr>
              <w:pStyle w:val="TableParagraph"/>
              <w:spacing w:before="26"/>
              <w:ind w:left="119"/>
              <w:rPr>
                <w:sz w:val="22"/>
              </w:rPr>
            </w:pPr>
            <w:r>
              <w:rPr>
                <w:spacing w:val="-2"/>
                <w:sz w:val="22"/>
              </w:rPr>
              <w:t>VaccineID</w:t>
            </w:r>
          </w:p>
        </w:tc>
        <w:tc>
          <w:tcPr>
            <w:tcW w:w="1632" w:type="dxa"/>
          </w:tcPr>
          <w:p>
            <w:pPr>
              <w:pStyle w:val="TableParagraph"/>
              <w:spacing w:before="26"/>
              <w:ind w:left="54" w:right="21"/>
              <w:jc w:val="center"/>
              <w:rPr>
                <w:sz w:val="22"/>
              </w:rPr>
            </w:pPr>
            <w:r>
              <w:rPr>
                <w:spacing w:val="-2"/>
                <w:sz w:val="22"/>
              </w:rPr>
              <w:t>int(11)</w:t>
            </w:r>
          </w:p>
        </w:tc>
        <w:tc>
          <w:tcPr>
            <w:tcW w:w="694" w:type="dxa"/>
          </w:tcPr>
          <w:p>
            <w:pPr>
              <w:pStyle w:val="TableParagraph"/>
              <w:spacing w:before="26"/>
              <w:ind w:left="42" w:right="5"/>
              <w:jc w:val="center"/>
              <w:rPr>
                <w:sz w:val="22"/>
              </w:rPr>
            </w:pPr>
            <w:r>
              <w:rPr>
                <w:spacing w:val="-5"/>
                <w:sz w:val="22"/>
              </w:rPr>
              <w:t>No</w:t>
            </w:r>
          </w:p>
        </w:tc>
        <w:tc>
          <w:tcPr>
            <w:tcW w:w="1850" w:type="dxa"/>
          </w:tcPr>
          <w:p>
            <w:pPr>
              <w:pStyle w:val="TableParagraph"/>
              <w:rPr>
                <w:rFonts w:ascii="Times New Roman"/>
                <w:sz w:val="22"/>
              </w:rPr>
            </w:pPr>
          </w:p>
        </w:tc>
        <w:tc>
          <w:tcPr>
            <w:tcW w:w="1666" w:type="dxa"/>
          </w:tcPr>
          <w:p>
            <w:pPr>
              <w:pStyle w:val="TableParagraph"/>
              <w:rPr>
                <w:rFonts w:ascii="Times New Roman"/>
                <w:sz w:val="22"/>
              </w:rPr>
            </w:pPr>
          </w:p>
        </w:tc>
      </w:tr>
      <w:tr>
        <w:trPr>
          <w:trHeight w:val="1312" w:hRule="atLeast"/>
        </w:trPr>
        <w:tc>
          <w:tcPr>
            <w:tcW w:w="2621" w:type="dxa"/>
          </w:tcPr>
          <w:p>
            <w:pPr>
              <w:pStyle w:val="TableParagraph"/>
              <w:spacing w:before="26"/>
              <w:ind w:left="119"/>
              <w:rPr>
                <w:sz w:val="22"/>
              </w:rPr>
            </w:pPr>
            <w:r>
              <w:rPr>
                <w:spacing w:val="-2"/>
                <w:sz w:val="22"/>
              </w:rPr>
              <w:t>DoseNumber</w:t>
            </w:r>
          </w:p>
        </w:tc>
        <w:tc>
          <w:tcPr>
            <w:tcW w:w="1632" w:type="dxa"/>
          </w:tcPr>
          <w:p>
            <w:pPr>
              <w:pStyle w:val="TableParagraph"/>
              <w:spacing w:before="26"/>
              <w:ind w:left="54" w:right="26"/>
              <w:jc w:val="center"/>
              <w:rPr>
                <w:sz w:val="22"/>
              </w:rPr>
            </w:pPr>
            <w:r>
              <w:rPr>
                <w:spacing w:val="-2"/>
                <w:sz w:val="22"/>
              </w:rPr>
              <w:t>int(11)</w:t>
            </w:r>
          </w:p>
        </w:tc>
        <w:tc>
          <w:tcPr>
            <w:tcW w:w="694" w:type="dxa"/>
          </w:tcPr>
          <w:p>
            <w:pPr>
              <w:pStyle w:val="TableParagraph"/>
              <w:spacing w:before="26"/>
              <w:ind w:left="42" w:right="9"/>
              <w:jc w:val="center"/>
              <w:rPr>
                <w:sz w:val="22"/>
              </w:rPr>
            </w:pPr>
            <w:r>
              <w:rPr>
                <w:spacing w:val="-5"/>
                <w:sz w:val="22"/>
              </w:rPr>
              <w:t>No</w:t>
            </w:r>
          </w:p>
        </w:tc>
        <w:tc>
          <w:tcPr>
            <w:tcW w:w="1850" w:type="dxa"/>
          </w:tcPr>
          <w:p>
            <w:pPr>
              <w:pStyle w:val="TableParagraph"/>
              <w:spacing w:before="26"/>
              <w:ind w:left="7"/>
              <w:rPr>
                <w:sz w:val="22"/>
              </w:rPr>
            </w:pPr>
            <w:r>
              <w:rPr>
                <w:spacing w:val="-10"/>
                <w:sz w:val="22"/>
              </w:rPr>
              <w:t>1</w:t>
            </w:r>
          </w:p>
        </w:tc>
        <w:tc>
          <w:tcPr>
            <w:tcW w:w="1666" w:type="dxa"/>
          </w:tcPr>
          <w:p>
            <w:pPr>
              <w:pStyle w:val="TableParagraph"/>
              <w:rPr>
                <w:rFonts w:ascii="Times New Roman"/>
                <w:sz w:val="22"/>
              </w:rPr>
            </w:pPr>
          </w:p>
        </w:tc>
      </w:tr>
      <w:tr>
        <w:trPr>
          <w:trHeight w:val="482" w:hRule="atLeast"/>
        </w:trPr>
        <w:tc>
          <w:tcPr>
            <w:tcW w:w="2621" w:type="dxa"/>
          </w:tcPr>
          <w:p>
            <w:pPr>
              <w:pStyle w:val="TableParagraph"/>
              <w:spacing w:before="26"/>
              <w:ind w:left="119"/>
              <w:rPr>
                <w:sz w:val="22"/>
              </w:rPr>
            </w:pPr>
            <w:r>
              <w:rPr>
                <w:spacing w:val="-2"/>
                <w:sz w:val="22"/>
              </w:rPr>
              <w:t>AdministrationDate</w:t>
            </w:r>
          </w:p>
        </w:tc>
        <w:tc>
          <w:tcPr>
            <w:tcW w:w="1632" w:type="dxa"/>
          </w:tcPr>
          <w:p>
            <w:pPr>
              <w:pStyle w:val="TableParagraph"/>
              <w:spacing w:before="26"/>
              <w:ind w:left="54" w:right="27"/>
              <w:jc w:val="center"/>
              <w:rPr>
                <w:sz w:val="22"/>
              </w:rPr>
            </w:pPr>
            <w:r>
              <w:rPr>
                <w:spacing w:val="-4"/>
                <w:sz w:val="22"/>
              </w:rPr>
              <w:t>date</w:t>
            </w:r>
          </w:p>
        </w:tc>
        <w:tc>
          <w:tcPr>
            <w:tcW w:w="694" w:type="dxa"/>
          </w:tcPr>
          <w:p>
            <w:pPr>
              <w:pStyle w:val="TableParagraph"/>
              <w:spacing w:before="26"/>
              <w:ind w:left="42" w:right="9"/>
              <w:jc w:val="center"/>
              <w:rPr>
                <w:sz w:val="22"/>
              </w:rPr>
            </w:pPr>
            <w:r>
              <w:rPr>
                <w:spacing w:val="-5"/>
                <w:sz w:val="22"/>
              </w:rPr>
              <w:t>No</w:t>
            </w:r>
          </w:p>
        </w:tc>
        <w:tc>
          <w:tcPr>
            <w:tcW w:w="1850" w:type="dxa"/>
          </w:tcPr>
          <w:p>
            <w:pPr>
              <w:pStyle w:val="TableParagraph"/>
              <w:rPr>
                <w:rFonts w:ascii="Times New Roman"/>
                <w:sz w:val="22"/>
              </w:rPr>
            </w:pPr>
          </w:p>
        </w:tc>
        <w:tc>
          <w:tcPr>
            <w:tcW w:w="1666" w:type="dxa"/>
          </w:tcPr>
          <w:p>
            <w:pPr>
              <w:pStyle w:val="TableParagraph"/>
              <w:rPr>
                <w:rFonts w:ascii="Times New Roman"/>
                <w:sz w:val="22"/>
              </w:rPr>
            </w:pPr>
          </w:p>
        </w:tc>
      </w:tr>
      <w:tr>
        <w:trPr>
          <w:trHeight w:val="482" w:hRule="atLeast"/>
        </w:trPr>
        <w:tc>
          <w:tcPr>
            <w:tcW w:w="2621" w:type="dxa"/>
          </w:tcPr>
          <w:p>
            <w:pPr>
              <w:pStyle w:val="TableParagraph"/>
              <w:spacing w:before="26"/>
              <w:ind w:left="119"/>
              <w:rPr>
                <w:sz w:val="22"/>
              </w:rPr>
            </w:pPr>
            <w:r>
              <w:rPr>
                <w:spacing w:val="-2"/>
                <w:sz w:val="22"/>
              </w:rPr>
              <w:t>AdministeredBy</w:t>
            </w:r>
          </w:p>
        </w:tc>
        <w:tc>
          <w:tcPr>
            <w:tcW w:w="1632" w:type="dxa"/>
          </w:tcPr>
          <w:p>
            <w:pPr>
              <w:pStyle w:val="TableParagraph"/>
              <w:spacing w:before="26"/>
              <w:ind w:left="54" w:right="28"/>
              <w:jc w:val="center"/>
              <w:rPr>
                <w:sz w:val="22"/>
              </w:rPr>
            </w:pPr>
            <w:r>
              <w:rPr>
                <w:spacing w:val="-2"/>
                <w:sz w:val="22"/>
              </w:rPr>
              <w:t>varchar(100)</w:t>
            </w:r>
          </w:p>
        </w:tc>
        <w:tc>
          <w:tcPr>
            <w:tcW w:w="694" w:type="dxa"/>
          </w:tcPr>
          <w:p>
            <w:pPr>
              <w:pStyle w:val="TableParagraph"/>
              <w:spacing w:before="26"/>
              <w:ind w:left="42" w:right="9"/>
              <w:jc w:val="center"/>
              <w:rPr>
                <w:sz w:val="22"/>
              </w:rPr>
            </w:pPr>
            <w:r>
              <w:rPr>
                <w:spacing w:val="-5"/>
                <w:sz w:val="22"/>
              </w:rPr>
              <w:t>No</w:t>
            </w:r>
          </w:p>
        </w:tc>
        <w:tc>
          <w:tcPr>
            <w:tcW w:w="1850" w:type="dxa"/>
          </w:tcPr>
          <w:p>
            <w:pPr>
              <w:pStyle w:val="TableParagraph"/>
              <w:rPr>
                <w:rFonts w:ascii="Times New Roman"/>
                <w:sz w:val="22"/>
              </w:rPr>
            </w:pPr>
          </w:p>
        </w:tc>
        <w:tc>
          <w:tcPr>
            <w:tcW w:w="1666" w:type="dxa"/>
          </w:tcPr>
          <w:p>
            <w:pPr>
              <w:pStyle w:val="TableParagraph"/>
              <w:rPr>
                <w:rFonts w:ascii="Times New Roman"/>
                <w:sz w:val="22"/>
              </w:rPr>
            </w:pPr>
          </w:p>
        </w:tc>
      </w:tr>
    </w:tbl>
    <w:p>
      <w:pPr>
        <w:pStyle w:val="TableParagraph"/>
        <w:spacing w:after="0"/>
        <w:rPr>
          <w:rFonts w:ascii="Times New Roman"/>
          <w:sz w:val="22"/>
        </w:rPr>
        <w:sectPr>
          <w:pgSz w:w="12240" w:h="15840"/>
          <w:pgMar w:header="0" w:footer="1676" w:top="1400" w:bottom="1880" w:left="720" w:right="360"/>
        </w:sectPr>
      </w:pPr>
    </w:p>
    <w:tbl>
      <w:tblPr>
        <w:tblW w:w="0" w:type="auto"/>
        <w:jc w:val="left"/>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1"/>
        <w:gridCol w:w="1632"/>
        <w:gridCol w:w="694"/>
        <w:gridCol w:w="1850"/>
        <w:gridCol w:w="1666"/>
      </w:tblGrid>
      <w:tr>
        <w:trPr>
          <w:trHeight w:val="1060" w:hRule="atLeast"/>
        </w:trPr>
        <w:tc>
          <w:tcPr>
            <w:tcW w:w="2621" w:type="dxa"/>
          </w:tcPr>
          <w:p>
            <w:pPr>
              <w:pStyle w:val="TableParagraph"/>
              <w:spacing w:before="26"/>
              <w:ind w:left="119"/>
              <w:rPr>
                <w:sz w:val="22"/>
              </w:rPr>
            </w:pPr>
            <w:r>
              <w:rPr>
                <w:spacing w:val="-2"/>
                <w:sz w:val="22"/>
              </w:rPr>
              <w:t>Notes</w:t>
            </w:r>
          </w:p>
        </w:tc>
        <w:tc>
          <w:tcPr>
            <w:tcW w:w="1632" w:type="dxa"/>
          </w:tcPr>
          <w:p>
            <w:pPr>
              <w:pStyle w:val="TableParagraph"/>
              <w:spacing w:before="26"/>
              <w:ind w:left="54" w:right="28"/>
              <w:jc w:val="center"/>
              <w:rPr>
                <w:sz w:val="22"/>
              </w:rPr>
            </w:pPr>
            <w:r>
              <w:rPr>
                <w:spacing w:val="-4"/>
                <w:sz w:val="22"/>
              </w:rPr>
              <w:t>text</w:t>
            </w:r>
          </w:p>
        </w:tc>
        <w:tc>
          <w:tcPr>
            <w:tcW w:w="694" w:type="dxa"/>
          </w:tcPr>
          <w:p>
            <w:pPr>
              <w:pStyle w:val="TableParagraph"/>
              <w:spacing w:before="26"/>
              <w:ind w:left="42" w:right="30"/>
              <w:jc w:val="center"/>
              <w:rPr>
                <w:sz w:val="22"/>
              </w:rPr>
            </w:pPr>
            <w:r>
              <w:rPr>
                <w:spacing w:val="-5"/>
                <w:sz w:val="22"/>
              </w:rPr>
              <w:t>Yes</w:t>
            </w:r>
          </w:p>
        </w:tc>
        <w:tc>
          <w:tcPr>
            <w:tcW w:w="1850" w:type="dxa"/>
          </w:tcPr>
          <w:p>
            <w:pPr>
              <w:pStyle w:val="TableParagraph"/>
              <w:spacing w:before="26"/>
              <w:ind w:left="494"/>
              <w:rPr>
                <w:sz w:val="22"/>
              </w:rPr>
            </w:pPr>
            <w:r>
              <w:rPr>
                <w:spacing w:val="-4"/>
                <w:sz w:val="22"/>
              </w:rPr>
              <w:t>NULL</w:t>
            </w:r>
          </w:p>
        </w:tc>
        <w:tc>
          <w:tcPr>
            <w:tcW w:w="1666" w:type="dxa"/>
          </w:tcPr>
          <w:p>
            <w:pPr>
              <w:pStyle w:val="TableParagraph"/>
              <w:rPr>
                <w:rFonts w:ascii="Times New Roman"/>
                <w:sz w:val="22"/>
              </w:rPr>
            </w:pPr>
          </w:p>
        </w:tc>
      </w:tr>
      <w:tr>
        <w:trPr>
          <w:trHeight w:val="755" w:hRule="atLeast"/>
        </w:trPr>
        <w:tc>
          <w:tcPr>
            <w:tcW w:w="2621" w:type="dxa"/>
          </w:tcPr>
          <w:p>
            <w:pPr>
              <w:pStyle w:val="TableParagraph"/>
              <w:spacing w:before="26"/>
              <w:ind w:left="119"/>
              <w:rPr>
                <w:sz w:val="22"/>
              </w:rPr>
            </w:pPr>
            <w:r>
              <w:rPr>
                <w:spacing w:val="-2"/>
                <w:sz w:val="22"/>
              </w:rPr>
              <w:t>CreatedAt</w:t>
            </w:r>
          </w:p>
        </w:tc>
        <w:tc>
          <w:tcPr>
            <w:tcW w:w="1632" w:type="dxa"/>
          </w:tcPr>
          <w:p>
            <w:pPr>
              <w:pStyle w:val="TableParagraph"/>
              <w:spacing w:before="26"/>
              <w:ind w:left="54" w:right="31"/>
              <w:jc w:val="center"/>
              <w:rPr>
                <w:sz w:val="22"/>
              </w:rPr>
            </w:pPr>
            <w:r>
              <w:rPr>
                <w:spacing w:val="-2"/>
                <w:sz w:val="22"/>
              </w:rPr>
              <w:t>timestamp</w:t>
            </w:r>
          </w:p>
        </w:tc>
        <w:tc>
          <w:tcPr>
            <w:tcW w:w="694" w:type="dxa"/>
          </w:tcPr>
          <w:p>
            <w:pPr>
              <w:pStyle w:val="TableParagraph"/>
              <w:spacing w:before="26"/>
              <w:ind w:left="42" w:right="5"/>
              <w:jc w:val="center"/>
              <w:rPr>
                <w:sz w:val="22"/>
              </w:rPr>
            </w:pPr>
            <w:r>
              <w:rPr>
                <w:spacing w:val="-5"/>
                <w:sz w:val="22"/>
              </w:rPr>
              <w:t>No</w:t>
            </w:r>
          </w:p>
        </w:tc>
        <w:tc>
          <w:tcPr>
            <w:tcW w:w="1850" w:type="dxa"/>
          </w:tcPr>
          <w:p>
            <w:pPr>
              <w:pStyle w:val="TableParagraph"/>
              <w:spacing w:line="259" w:lineRule="auto" w:before="26"/>
              <w:ind w:left="712"/>
              <w:rPr>
                <w:sz w:val="22"/>
              </w:rPr>
            </w:pPr>
            <w:r>
              <w:rPr>
                <w:spacing w:val="-2"/>
                <w:sz w:val="22"/>
              </w:rPr>
              <w:t>current_tim estamp()</w:t>
            </w:r>
          </w:p>
        </w:tc>
        <w:tc>
          <w:tcPr>
            <w:tcW w:w="1666" w:type="dxa"/>
          </w:tcPr>
          <w:p>
            <w:pPr>
              <w:pStyle w:val="TableParagraph"/>
              <w:rPr>
                <w:rFonts w:ascii="Times New Roman"/>
                <w:sz w:val="22"/>
              </w:rPr>
            </w:pPr>
          </w:p>
        </w:tc>
      </w:tr>
    </w:tbl>
    <w:p>
      <w:pPr>
        <w:pStyle w:val="BodyText"/>
        <w:rPr>
          <w:rFonts w:ascii="Arial"/>
          <w:b/>
        </w:rPr>
      </w:pPr>
    </w:p>
    <w:p>
      <w:pPr>
        <w:pStyle w:val="BodyText"/>
        <w:spacing w:before="96"/>
        <w:rPr>
          <w:rFonts w:ascii="Arial"/>
          <w:b/>
        </w:rPr>
      </w:pPr>
    </w:p>
    <w:p>
      <w:pPr>
        <w:spacing w:before="0" w:after="29"/>
        <w:ind w:left="751" w:right="0" w:firstLine="0"/>
        <w:jc w:val="left"/>
        <w:rPr>
          <w:rFonts w:ascii="Arial"/>
          <w:b/>
          <w:sz w:val="24"/>
        </w:rPr>
      </w:pPr>
      <w:r>
        <w:rPr>
          <w:rFonts w:ascii="Arial"/>
          <w:b/>
          <w:sz w:val="24"/>
        </w:rPr>
        <w:t>Table</w:t>
      </w:r>
      <w:r>
        <w:rPr>
          <w:rFonts w:ascii="Arial"/>
          <w:b/>
          <w:spacing w:val="-13"/>
          <w:sz w:val="24"/>
        </w:rPr>
        <w:t> </w:t>
      </w:r>
      <w:r>
        <w:rPr>
          <w:rFonts w:ascii="Arial"/>
          <w:b/>
          <w:sz w:val="24"/>
        </w:rPr>
        <w:t>10.</w:t>
      </w:r>
      <w:r>
        <w:rPr>
          <w:rFonts w:ascii="Arial"/>
          <w:b/>
          <w:spacing w:val="-11"/>
          <w:sz w:val="24"/>
        </w:rPr>
        <w:t> </w:t>
      </w:r>
      <w:r>
        <w:rPr>
          <w:rFonts w:ascii="Arial"/>
          <w:b/>
          <w:spacing w:val="-4"/>
          <w:sz w:val="24"/>
        </w:rPr>
        <w:t>intv</w:t>
      </w:r>
    </w:p>
    <w:tbl>
      <w:tblPr>
        <w:tblW w:w="0" w:type="auto"/>
        <w:jc w:val="left"/>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7"/>
        <w:gridCol w:w="1646"/>
        <w:gridCol w:w="708"/>
        <w:gridCol w:w="1828"/>
        <w:gridCol w:w="1673"/>
      </w:tblGrid>
      <w:tr>
        <w:trPr>
          <w:trHeight w:val="486" w:hRule="atLeast"/>
        </w:trPr>
        <w:tc>
          <w:tcPr>
            <w:tcW w:w="4961" w:type="dxa"/>
            <w:gridSpan w:val="3"/>
            <w:shd w:val="clear" w:color="auto" w:fill="528135"/>
          </w:tcPr>
          <w:p>
            <w:pPr>
              <w:pStyle w:val="TableParagraph"/>
              <w:spacing w:before="31"/>
              <w:ind w:left="117"/>
              <w:rPr>
                <w:rFonts w:ascii="Arial"/>
                <w:b/>
                <w:sz w:val="24"/>
              </w:rPr>
            </w:pPr>
            <w:r>
              <w:rPr>
                <w:rFonts w:ascii="Arial"/>
                <w:b/>
                <w:color w:val="FFFFFF"/>
                <w:sz w:val="24"/>
              </w:rPr>
              <w:t>tbl_</w:t>
            </w:r>
            <w:r>
              <w:rPr>
                <w:rFonts w:ascii="Arial"/>
                <w:b/>
                <w:color w:val="FFFFFF"/>
                <w:spacing w:val="-5"/>
                <w:sz w:val="24"/>
              </w:rPr>
              <w:t> </w:t>
            </w:r>
            <w:r>
              <w:rPr>
                <w:rFonts w:ascii="Arial"/>
                <w:b/>
                <w:color w:val="FFFFFF"/>
                <w:spacing w:val="-4"/>
                <w:sz w:val="24"/>
              </w:rPr>
              <w:t>intv</w:t>
            </w:r>
          </w:p>
        </w:tc>
        <w:tc>
          <w:tcPr>
            <w:tcW w:w="3501" w:type="dxa"/>
            <w:gridSpan w:val="2"/>
            <w:tcBorders>
              <w:top w:val="nil"/>
              <w:right w:val="nil"/>
            </w:tcBorders>
          </w:tcPr>
          <w:p>
            <w:pPr>
              <w:pStyle w:val="TableParagraph"/>
              <w:rPr>
                <w:rFonts w:ascii="Times New Roman"/>
                <w:sz w:val="22"/>
              </w:rPr>
            </w:pPr>
          </w:p>
        </w:tc>
      </w:tr>
      <w:tr>
        <w:trPr>
          <w:trHeight w:val="328" w:hRule="atLeast"/>
        </w:trPr>
        <w:tc>
          <w:tcPr>
            <w:tcW w:w="2607" w:type="dxa"/>
          </w:tcPr>
          <w:p>
            <w:pPr>
              <w:pStyle w:val="TableParagraph"/>
              <w:spacing w:before="31"/>
              <w:ind w:left="558"/>
              <w:rPr>
                <w:rFonts w:ascii="Arial"/>
                <w:b/>
                <w:sz w:val="24"/>
              </w:rPr>
            </w:pPr>
            <w:r>
              <w:rPr>
                <w:rFonts w:ascii="Arial"/>
                <w:b/>
                <w:spacing w:val="-2"/>
                <w:sz w:val="24"/>
              </w:rPr>
              <w:t>Column</w:t>
            </w:r>
          </w:p>
        </w:tc>
        <w:tc>
          <w:tcPr>
            <w:tcW w:w="1646" w:type="dxa"/>
          </w:tcPr>
          <w:p>
            <w:pPr>
              <w:pStyle w:val="TableParagraph"/>
              <w:spacing w:before="31"/>
              <w:ind w:left="100" w:right="70"/>
              <w:jc w:val="center"/>
              <w:rPr>
                <w:rFonts w:ascii="Arial"/>
                <w:b/>
                <w:sz w:val="24"/>
              </w:rPr>
            </w:pPr>
            <w:r>
              <w:rPr>
                <w:rFonts w:ascii="Arial"/>
                <w:b/>
                <w:spacing w:val="-4"/>
                <w:sz w:val="24"/>
              </w:rPr>
              <w:t>Type</w:t>
            </w:r>
          </w:p>
        </w:tc>
        <w:tc>
          <w:tcPr>
            <w:tcW w:w="708" w:type="dxa"/>
          </w:tcPr>
          <w:p>
            <w:pPr>
              <w:pStyle w:val="TableParagraph"/>
              <w:spacing w:before="31"/>
              <w:ind w:left="48" w:right="1"/>
              <w:jc w:val="center"/>
              <w:rPr>
                <w:rFonts w:ascii="Arial"/>
                <w:b/>
                <w:sz w:val="24"/>
              </w:rPr>
            </w:pPr>
            <w:r>
              <w:rPr>
                <w:rFonts w:ascii="Arial"/>
                <w:b/>
                <w:spacing w:val="-4"/>
                <w:sz w:val="24"/>
              </w:rPr>
              <w:t>Null</w:t>
            </w:r>
          </w:p>
        </w:tc>
        <w:tc>
          <w:tcPr>
            <w:tcW w:w="1828" w:type="dxa"/>
          </w:tcPr>
          <w:p>
            <w:pPr>
              <w:pStyle w:val="TableParagraph"/>
              <w:spacing w:before="31"/>
              <w:ind w:left="516"/>
              <w:rPr>
                <w:rFonts w:ascii="Arial"/>
                <w:b/>
                <w:sz w:val="24"/>
              </w:rPr>
            </w:pPr>
            <w:r>
              <w:rPr>
                <w:rFonts w:ascii="Arial"/>
                <w:b/>
                <w:spacing w:val="-2"/>
                <w:sz w:val="24"/>
              </w:rPr>
              <w:t>Default</w:t>
            </w:r>
          </w:p>
        </w:tc>
        <w:tc>
          <w:tcPr>
            <w:tcW w:w="1673" w:type="dxa"/>
          </w:tcPr>
          <w:p>
            <w:pPr>
              <w:pStyle w:val="TableParagraph"/>
              <w:spacing w:before="31"/>
              <w:ind w:left="385"/>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547" w:hRule="atLeast"/>
        </w:trPr>
        <w:tc>
          <w:tcPr>
            <w:tcW w:w="2607" w:type="dxa"/>
          </w:tcPr>
          <w:p>
            <w:pPr>
              <w:pStyle w:val="TableParagraph"/>
              <w:spacing w:before="31"/>
              <w:ind w:left="117"/>
              <w:rPr>
                <w:sz w:val="22"/>
              </w:rPr>
            </w:pPr>
            <w:r>
              <w:rPr>
                <w:sz w:val="22"/>
              </w:rPr>
              <w:t>id</w:t>
            </w:r>
            <w:r>
              <w:rPr>
                <w:spacing w:val="-2"/>
                <w:sz w:val="22"/>
              </w:rPr>
              <w:t> (Primary)</w:t>
            </w:r>
          </w:p>
        </w:tc>
        <w:tc>
          <w:tcPr>
            <w:tcW w:w="1646" w:type="dxa"/>
          </w:tcPr>
          <w:p>
            <w:pPr>
              <w:pStyle w:val="TableParagraph"/>
              <w:spacing w:before="31"/>
              <w:ind w:left="100" w:right="67"/>
              <w:jc w:val="center"/>
              <w:rPr>
                <w:sz w:val="22"/>
              </w:rPr>
            </w:pPr>
            <w:r>
              <w:rPr>
                <w:spacing w:val="-2"/>
                <w:sz w:val="22"/>
              </w:rPr>
              <w:t>int(11)</w:t>
            </w:r>
          </w:p>
        </w:tc>
        <w:tc>
          <w:tcPr>
            <w:tcW w:w="708" w:type="dxa"/>
          </w:tcPr>
          <w:p>
            <w:pPr>
              <w:pStyle w:val="TableParagraph"/>
              <w:spacing w:before="31"/>
              <w:ind w:left="47" w:right="19"/>
              <w:jc w:val="center"/>
              <w:rPr>
                <w:sz w:val="22"/>
              </w:rPr>
            </w:pPr>
            <w:r>
              <w:rPr>
                <w:spacing w:val="-5"/>
                <w:sz w:val="22"/>
              </w:rPr>
              <w:t>No</w:t>
            </w:r>
          </w:p>
        </w:tc>
        <w:tc>
          <w:tcPr>
            <w:tcW w:w="1828" w:type="dxa"/>
          </w:tcPr>
          <w:p>
            <w:pPr>
              <w:pStyle w:val="TableParagraph"/>
              <w:rPr>
                <w:rFonts w:ascii="Times New Roman"/>
                <w:sz w:val="22"/>
              </w:rPr>
            </w:pPr>
          </w:p>
        </w:tc>
        <w:tc>
          <w:tcPr>
            <w:tcW w:w="1673" w:type="dxa"/>
          </w:tcPr>
          <w:p>
            <w:pPr>
              <w:pStyle w:val="TableParagraph"/>
              <w:rPr>
                <w:rFonts w:ascii="Times New Roman"/>
                <w:sz w:val="22"/>
              </w:rPr>
            </w:pPr>
          </w:p>
        </w:tc>
      </w:tr>
      <w:tr>
        <w:trPr>
          <w:trHeight w:val="325" w:hRule="atLeast"/>
        </w:trPr>
        <w:tc>
          <w:tcPr>
            <w:tcW w:w="2607" w:type="dxa"/>
          </w:tcPr>
          <w:p>
            <w:pPr>
              <w:pStyle w:val="TableParagraph"/>
              <w:spacing w:before="31"/>
              <w:ind w:left="117"/>
              <w:rPr>
                <w:sz w:val="22"/>
              </w:rPr>
            </w:pPr>
            <w:r>
              <w:rPr>
                <w:spacing w:val="-2"/>
                <w:sz w:val="22"/>
              </w:rPr>
              <w:t>IDNumber</w:t>
            </w:r>
          </w:p>
        </w:tc>
        <w:tc>
          <w:tcPr>
            <w:tcW w:w="1646" w:type="dxa"/>
          </w:tcPr>
          <w:p>
            <w:pPr>
              <w:pStyle w:val="TableParagraph"/>
              <w:spacing w:before="31"/>
              <w:ind w:left="100" w:right="72"/>
              <w:jc w:val="center"/>
              <w:rPr>
                <w:sz w:val="22"/>
              </w:rPr>
            </w:pPr>
            <w:r>
              <w:rPr>
                <w:spacing w:val="-2"/>
                <w:sz w:val="22"/>
              </w:rPr>
              <w:t>varchar(50)</w:t>
            </w:r>
          </w:p>
        </w:tc>
        <w:tc>
          <w:tcPr>
            <w:tcW w:w="708" w:type="dxa"/>
          </w:tcPr>
          <w:p>
            <w:pPr>
              <w:pStyle w:val="TableParagraph"/>
              <w:spacing w:before="31"/>
              <w:ind w:left="47" w:right="19"/>
              <w:jc w:val="center"/>
              <w:rPr>
                <w:sz w:val="22"/>
              </w:rPr>
            </w:pPr>
            <w:r>
              <w:rPr>
                <w:spacing w:val="-5"/>
                <w:sz w:val="22"/>
              </w:rPr>
              <w:t>No</w:t>
            </w:r>
          </w:p>
        </w:tc>
        <w:tc>
          <w:tcPr>
            <w:tcW w:w="1828" w:type="dxa"/>
          </w:tcPr>
          <w:p>
            <w:pPr>
              <w:pStyle w:val="TableParagraph"/>
              <w:rPr>
                <w:rFonts w:ascii="Times New Roman"/>
                <w:sz w:val="22"/>
              </w:rPr>
            </w:pPr>
          </w:p>
        </w:tc>
        <w:tc>
          <w:tcPr>
            <w:tcW w:w="1673" w:type="dxa"/>
          </w:tcPr>
          <w:p>
            <w:pPr>
              <w:pStyle w:val="TableParagraph"/>
              <w:rPr>
                <w:rFonts w:ascii="Times New Roman"/>
                <w:sz w:val="22"/>
              </w:rPr>
            </w:pPr>
          </w:p>
        </w:tc>
      </w:tr>
      <w:tr>
        <w:trPr>
          <w:trHeight w:val="326" w:hRule="atLeast"/>
        </w:trPr>
        <w:tc>
          <w:tcPr>
            <w:tcW w:w="2607" w:type="dxa"/>
          </w:tcPr>
          <w:p>
            <w:pPr>
              <w:pStyle w:val="TableParagraph"/>
              <w:spacing w:before="31"/>
              <w:ind w:left="117"/>
              <w:rPr>
                <w:sz w:val="22"/>
              </w:rPr>
            </w:pPr>
            <w:r>
              <w:rPr>
                <w:spacing w:val="-2"/>
                <w:sz w:val="22"/>
              </w:rPr>
              <w:t>what_you_do</w:t>
            </w:r>
          </w:p>
        </w:tc>
        <w:tc>
          <w:tcPr>
            <w:tcW w:w="1646" w:type="dxa"/>
          </w:tcPr>
          <w:p>
            <w:pPr>
              <w:pStyle w:val="TableParagraph"/>
              <w:spacing w:before="31"/>
              <w:ind w:left="100" w:right="75"/>
              <w:jc w:val="center"/>
              <w:rPr>
                <w:sz w:val="22"/>
              </w:rPr>
            </w:pPr>
            <w:r>
              <w:rPr>
                <w:spacing w:val="-4"/>
                <w:sz w:val="22"/>
              </w:rPr>
              <w:t>text</w:t>
            </w:r>
          </w:p>
        </w:tc>
        <w:tc>
          <w:tcPr>
            <w:tcW w:w="708" w:type="dxa"/>
          </w:tcPr>
          <w:p>
            <w:pPr>
              <w:pStyle w:val="TableParagraph"/>
              <w:spacing w:before="31"/>
              <w:ind w:left="47" w:right="39"/>
              <w:jc w:val="center"/>
              <w:rPr>
                <w:sz w:val="22"/>
              </w:rPr>
            </w:pPr>
            <w:r>
              <w:rPr>
                <w:spacing w:val="-5"/>
                <w:sz w:val="22"/>
              </w:rPr>
              <w:t>Yes</w:t>
            </w:r>
          </w:p>
        </w:tc>
        <w:tc>
          <w:tcPr>
            <w:tcW w:w="1828" w:type="dxa"/>
          </w:tcPr>
          <w:p>
            <w:pPr>
              <w:pStyle w:val="TableParagraph"/>
              <w:spacing w:before="31"/>
              <w:ind w:left="10"/>
              <w:rPr>
                <w:sz w:val="22"/>
              </w:rPr>
            </w:pPr>
            <w:r>
              <w:rPr>
                <w:spacing w:val="-4"/>
                <w:sz w:val="22"/>
              </w:rPr>
              <w:t>NULL</w:t>
            </w:r>
          </w:p>
        </w:tc>
        <w:tc>
          <w:tcPr>
            <w:tcW w:w="1673" w:type="dxa"/>
          </w:tcPr>
          <w:p>
            <w:pPr>
              <w:pStyle w:val="TableParagraph"/>
              <w:rPr>
                <w:rFonts w:ascii="Times New Roman"/>
                <w:sz w:val="22"/>
              </w:rPr>
            </w:pPr>
          </w:p>
        </w:tc>
      </w:tr>
      <w:tr>
        <w:trPr>
          <w:trHeight w:val="1065" w:hRule="atLeast"/>
        </w:trPr>
        <w:tc>
          <w:tcPr>
            <w:tcW w:w="2607" w:type="dxa"/>
          </w:tcPr>
          <w:p>
            <w:pPr>
              <w:pStyle w:val="TableParagraph"/>
              <w:spacing w:line="256" w:lineRule="auto" w:before="33"/>
              <w:ind w:left="117"/>
              <w:rPr>
                <w:sz w:val="22"/>
              </w:rPr>
            </w:pPr>
            <w:r>
              <w:rPr>
                <w:spacing w:val="-2"/>
                <w:sz w:val="22"/>
              </w:rPr>
              <w:t>what_is_your_existing_d esease</w:t>
            </w:r>
          </w:p>
        </w:tc>
        <w:tc>
          <w:tcPr>
            <w:tcW w:w="1646" w:type="dxa"/>
          </w:tcPr>
          <w:p>
            <w:pPr>
              <w:pStyle w:val="TableParagraph"/>
              <w:spacing w:before="33"/>
              <w:ind w:left="100" w:right="75"/>
              <w:jc w:val="center"/>
              <w:rPr>
                <w:sz w:val="22"/>
              </w:rPr>
            </w:pPr>
            <w:r>
              <w:rPr>
                <w:spacing w:val="-4"/>
                <w:sz w:val="22"/>
              </w:rPr>
              <w:t>text</w:t>
            </w:r>
          </w:p>
        </w:tc>
        <w:tc>
          <w:tcPr>
            <w:tcW w:w="708" w:type="dxa"/>
          </w:tcPr>
          <w:p>
            <w:pPr>
              <w:pStyle w:val="TableParagraph"/>
              <w:spacing w:before="33"/>
              <w:ind w:left="47" w:right="39"/>
              <w:jc w:val="center"/>
              <w:rPr>
                <w:sz w:val="22"/>
              </w:rPr>
            </w:pPr>
            <w:r>
              <w:rPr>
                <w:spacing w:val="-5"/>
                <w:sz w:val="22"/>
              </w:rPr>
              <w:t>Yes</w:t>
            </w:r>
          </w:p>
        </w:tc>
        <w:tc>
          <w:tcPr>
            <w:tcW w:w="1828" w:type="dxa"/>
          </w:tcPr>
          <w:p>
            <w:pPr>
              <w:pStyle w:val="TableParagraph"/>
              <w:spacing w:before="33"/>
              <w:ind w:left="26" w:right="5"/>
              <w:jc w:val="center"/>
              <w:rPr>
                <w:sz w:val="22"/>
              </w:rPr>
            </w:pPr>
            <w:r>
              <w:rPr>
                <w:spacing w:val="-4"/>
                <w:sz w:val="22"/>
              </w:rPr>
              <w:t>NULL</w:t>
            </w:r>
          </w:p>
        </w:tc>
        <w:tc>
          <w:tcPr>
            <w:tcW w:w="1673" w:type="dxa"/>
          </w:tcPr>
          <w:p>
            <w:pPr>
              <w:pStyle w:val="TableParagraph"/>
              <w:rPr>
                <w:rFonts w:ascii="Times New Roman"/>
                <w:sz w:val="22"/>
              </w:rPr>
            </w:pPr>
          </w:p>
        </w:tc>
      </w:tr>
      <w:tr>
        <w:trPr>
          <w:trHeight w:val="806" w:hRule="atLeast"/>
        </w:trPr>
        <w:tc>
          <w:tcPr>
            <w:tcW w:w="2607" w:type="dxa"/>
          </w:tcPr>
          <w:p>
            <w:pPr>
              <w:pStyle w:val="TableParagraph"/>
              <w:spacing w:line="259" w:lineRule="auto" w:before="31"/>
              <w:ind w:left="117"/>
              <w:rPr>
                <w:sz w:val="22"/>
              </w:rPr>
            </w:pPr>
            <w:r>
              <w:rPr>
                <w:spacing w:val="-2"/>
                <w:sz w:val="22"/>
              </w:rPr>
              <w:t>have_you_a_family_histo ry_desease</w:t>
            </w:r>
          </w:p>
        </w:tc>
        <w:tc>
          <w:tcPr>
            <w:tcW w:w="1646" w:type="dxa"/>
          </w:tcPr>
          <w:p>
            <w:pPr>
              <w:pStyle w:val="TableParagraph"/>
              <w:spacing w:before="31"/>
              <w:ind w:left="100" w:right="75"/>
              <w:jc w:val="center"/>
              <w:rPr>
                <w:sz w:val="22"/>
              </w:rPr>
            </w:pPr>
            <w:r>
              <w:rPr>
                <w:spacing w:val="-4"/>
                <w:sz w:val="22"/>
              </w:rPr>
              <w:t>text</w:t>
            </w:r>
          </w:p>
        </w:tc>
        <w:tc>
          <w:tcPr>
            <w:tcW w:w="708" w:type="dxa"/>
          </w:tcPr>
          <w:p>
            <w:pPr>
              <w:pStyle w:val="TableParagraph"/>
              <w:spacing w:before="31"/>
              <w:ind w:left="47" w:right="48"/>
              <w:jc w:val="center"/>
              <w:rPr>
                <w:sz w:val="22"/>
              </w:rPr>
            </w:pPr>
            <w:r>
              <w:rPr>
                <w:spacing w:val="-5"/>
                <w:sz w:val="22"/>
              </w:rPr>
              <w:t>Yes</w:t>
            </w:r>
          </w:p>
        </w:tc>
        <w:tc>
          <w:tcPr>
            <w:tcW w:w="1828" w:type="dxa"/>
          </w:tcPr>
          <w:p>
            <w:pPr>
              <w:pStyle w:val="TableParagraph"/>
              <w:spacing w:before="31"/>
              <w:ind w:left="26"/>
              <w:jc w:val="center"/>
              <w:rPr>
                <w:sz w:val="22"/>
              </w:rPr>
            </w:pPr>
            <w:r>
              <w:rPr>
                <w:spacing w:val="-4"/>
                <w:sz w:val="22"/>
              </w:rPr>
              <w:t>NULL</w:t>
            </w:r>
          </w:p>
        </w:tc>
        <w:tc>
          <w:tcPr>
            <w:tcW w:w="1673" w:type="dxa"/>
          </w:tcPr>
          <w:p>
            <w:pPr>
              <w:pStyle w:val="TableParagraph"/>
              <w:rPr>
                <w:rFonts w:ascii="Times New Roman"/>
                <w:sz w:val="22"/>
              </w:rPr>
            </w:pPr>
          </w:p>
        </w:tc>
      </w:tr>
      <w:tr>
        <w:trPr>
          <w:trHeight w:val="547" w:hRule="atLeast"/>
        </w:trPr>
        <w:tc>
          <w:tcPr>
            <w:tcW w:w="2607" w:type="dxa"/>
          </w:tcPr>
          <w:p>
            <w:pPr>
              <w:pStyle w:val="TableParagraph"/>
              <w:spacing w:before="33"/>
              <w:ind w:left="117"/>
              <w:rPr>
                <w:sz w:val="22"/>
              </w:rPr>
            </w:pPr>
            <w:r>
              <w:rPr>
                <w:spacing w:val="-2"/>
                <w:sz w:val="22"/>
              </w:rPr>
              <w:t>have_you_a_allergy</w:t>
            </w:r>
          </w:p>
        </w:tc>
        <w:tc>
          <w:tcPr>
            <w:tcW w:w="1646" w:type="dxa"/>
          </w:tcPr>
          <w:p>
            <w:pPr>
              <w:pStyle w:val="TableParagraph"/>
              <w:spacing w:before="33"/>
              <w:ind w:left="100" w:right="75"/>
              <w:jc w:val="center"/>
              <w:rPr>
                <w:sz w:val="22"/>
              </w:rPr>
            </w:pPr>
            <w:r>
              <w:rPr>
                <w:spacing w:val="-4"/>
                <w:sz w:val="22"/>
              </w:rPr>
              <w:t>text</w:t>
            </w:r>
          </w:p>
        </w:tc>
        <w:tc>
          <w:tcPr>
            <w:tcW w:w="708" w:type="dxa"/>
          </w:tcPr>
          <w:p>
            <w:pPr>
              <w:pStyle w:val="TableParagraph"/>
              <w:spacing w:before="33"/>
              <w:ind w:left="47" w:right="39"/>
              <w:jc w:val="center"/>
              <w:rPr>
                <w:sz w:val="22"/>
              </w:rPr>
            </w:pPr>
            <w:r>
              <w:rPr>
                <w:spacing w:val="-5"/>
                <w:sz w:val="22"/>
              </w:rPr>
              <w:t>Yes</w:t>
            </w:r>
          </w:p>
        </w:tc>
        <w:tc>
          <w:tcPr>
            <w:tcW w:w="1828" w:type="dxa"/>
          </w:tcPr>
          <w:p>
            <w:pPr>
              <w:pStyle w:val="TableParagraph"/>
              <w:spacing w:before="33"/>
              <w:ind w:left="10"/>
              <w:rPr>
                <w:sz w:val="22"/>
              </w:rPr>
            </w:pPr>
            <w:r>
              <w:rPr>
                <w:spacing w:val="-4"/>
                <w:sz w:val="22"/>
              </w:rPr>
              <w:t>NULL</w:t>
            </w:r>
          </w:p>
        </w:tc>
        <w:tc>
          <w:tcPr>
            <w:tcW w:w="1673" w:type="dxa"/>
          </w:tcPr>
          <w:p>
            <w:pPr>
              <w:pStyle w:val="TableParagraph"/>
              <w:rPr>
                <w:rFonts w:ascii="Times New Roman"/>
                <w:sz w:val="22"/>
              </w:rPr>
            </w:pPr>
          </w:p>
        </w:tc>
      </w:tr>
      <w:tr>
        <w:trPr>
          <w:trHeight w:val="328" w:hRule="atLeast"/>
        </w:trPr>
        <w:tc>
          <w:tcPr>
            <w:tcW w:w="2607" w:type="dxa"/>
          </w:tcPr>
          <w:p>
            <w:pPr>
              <w:pStyle w:val="TableParagraph"/>
              <w:spacing w:before="33"/>
              <w:ind w:left="117"/>
              <w:rPr>
                <w:sz w:val="22"/>
              </w:rPr>
            </w:pPr>
            <w:r>
              <w:rPr>
                <w:spacing w:val="-4"/>
                <w:sz w:val="22"/>
              </w:rPr>
              <w:t>years</w:t>
            </w:r>
          </w:p>
        </w:tc>
        <w:tc>
          <w:tcPr>
            <w:tcW w:w="1646" w:type="dxa"/>
          </w:tcPr>
          <w:p>
            <w:pPr>
              <w:pStyle w:val="TableParagraph"/>
              <w:spacing w:before="33"/>
              <w:ind w:left="100" w:right="70"/>
              <w:jc w:val="center"/>
              <w:rPr>
                <w:sz w:val="22"/>
              </w:rPr>
            </w:pPr>
            <w:r>
              <w:rPr>
                <w:spacing w:val="-2"/>
                <w:sz w:val="22"/>
              </w:rPr>
              <w:t>year(4)</w:t>
            </w:r>
          </w:p>
        </w:tc>
        <w:tc>
          <w:tcPr>
            <w:tcW w:w="708" w:type="dxa"/>
          </w:tcPr>
          <w:p>
            <w:pPr>
              <w:pStyle w:val="TableParagraph"/>
              <w:spacing w:before="33"/>
              <w:ind w:left="47" w:right="44"/>
              <w:jc w:val="center"/>
              <w:rPr>
                <w:sz w:val="22"/>
              </w:rPr>
            </w:pPr>
            <w:r>
              <w:rPr>
                <w:spacing w:val="-5"/>
                <w:sz w:val="22"/>
              </w:rPr>
              <w:t>Yes</w:t>
            </w:r>
          </w:p>
        </w:tc>
        <w:tc>
          <w:tcPr>
            <w:tcW w:w="1828" w:type="dxa"/>
          </w:tcPr>
          <w:p>
            <w:pPr>
              <w:pStyle w:val="TableParagraph"/>
              <w:spacing w:before="33"/>
              <w:ind w:left="192"/>
              <w:rPr>
                <w:sz w:val="22"/>
              </w:rPr>
            </w:pPr>
            <w:r>
              <w:rPr>
                <w:spacing w:val="-2"/>
                <w:sz w:val="22"/>
              </w:rPr>
              <w:t>year(curdate())</w:t>
            </w:r>
          </w:p>
        </w:tc>
        <w:tc>
          <w:tcPr>
            <w:tcW w:w="1673" w:type="dxa"/>
          </w:tcPr>
          <w:p>
            <w:pPr>
              <w:pStyle w:val="TableParagraph"/>
              <w:rPr>
                <w:rFonts w:ascii="Times New Roman"/>
                <w:sz w:val="22"/>
              </w:rPr>
            </w:pPr>
          </w:p>
        </w:tc>
      </w:tr>
      <w:tr>
        <w:trPr>
          <w:trHeight w:val="549" w:hRule="atLeast"/>
        </w:trPr>
        <w:tc>
          <w:tcPr>
            <w:tcW w:w="2607" w:type="dxa"/>
          </w:tcPr>
          <w:p>
            <w:pPr>
              <w:pStyle w:val="TableParagraph"/>
              <w:spacing w:before="31"/>
              <w:ind w:left="117"/>
              <w:rPr>
                <w:sz w:val="22"/>
              </w:rPr>
            </w:pPr>
            <w:r>
              <w:rPr>
                <w:spacing w:val="-2"/>
                <w:sz w:val="22"/>
              </w:rPr>
              <w:t>months</w:t>
            </w:r>
          </w:p>
        </w:tc>
        <w:tc>
          <w:tcPr>
            <w:tcW w:w="1646" w:type="dxa"/>
          </w:tcPr>
          <w:p>
            <w:pPr>
              <w:pStyle w:val="TableParagraph"/>
              <w:spacing w:before="31"/>
              <w:ind w:left="100" w:right="72"/>
              <w:jc w:val="center"/>
              <w:rPr>
                <w:sz w:val="22"/>
              </w:rPr>
            </w:pPr>
            <w:r>
              <w:rPr>
                <w:spacing w:val="-2"/>
                <w:sz w:val="22"/>
              </w:rPr>
              <w:t>varchar(15)</w:t>
            </w:r>
          </w:p>
        </w:tc>
        <w:tc>
          <w:tcPr>
            <w:tcW w:w="708" w:type="dxa"/>
          </w:tcPr>
          <w:p>
            <w:pPr>
              <w:pStyle w:val="TableParagraph"/>
              <w:spacing w:before="31"/>
              <w:ind w:left="47" w:right="34"/>
              <w:jc w:val="center"/>
              <w:rPr>
                <w:sz w:val="22"/>
              </w:rPr>
            </w:pPr>
            <w:r>
              <w:rPr>
                <w:spacing w:val="-5"/>
                <w:sz w:val="22"/>
              </w:rPr>
              <w:t>Yes</w:t>
            </w:r>
          </w:p>
        </w:tc>
        <w:tc>
          <w:tcPr>
            <w:tcW w:w="1828" w:type="dxa"/>
          </w:tcPr>
          <w:p>
            <w:pPr>
              <w:pStyle w:val="TableParagraph"/>
              <w:spacing w:before="31"/>
              <w:ind w:left="26"/>
              <w:jc w:val="center"/>
              <w:rPr>
                <w:sz w:val="22"/>
              </w:rPr>
            </w:pPr>
            <w:r>
              <w:rPr>
                <w:spacing w:val="-4"/>
                <w:sz w:val="22"/>
              </w:rPr>
              <w:t>NULL</w:t>
            </w:r>
          </w:p>
        </w:tc>
        <w:tc>
          <w:tcPr>
            <w:tcW w:w="1673" w:type="dxa"/>
          </w:tcPr>
          <w:p>
            <w:pPr>
              <w:pStyle w:val="TableParagraph"/>
              <w:rPr>
                <w:rFonts w:ascii="Times New Roman"/>
                <w:sz w:val="22"/>
              </w:rPr>
            </w:pPr>
          </w:p>
        </w:tc>
      </w:tr>
    </w:tbl>
    <w:p>
      <w:pPr>
        <w:pStyle w:val="BodyText"/>
        <w:rPr>
          <w:rFonts w:ascii="Arial"/>
          <w:b/>
        </w:rPr>
      </w:pPr>
    </w:p>
    <w:p>
      <w:pPr>
        <w:pStyle w:val="BodyText"/>
        <w:spacing w:before="3"/>
        <w:rPr>
          <w:rFonts w:ascii="Arial"/>
          <w:b/>
        </w:rPr>
      </w:pPr>
    </w:p>
    <w:p>
      <w:pPr>
        <w:spacing w:before="0"/>
        <w:ind w:left="751" w:right="0" w:firstLine="0"/>
        <w:jc w:val="left"/>
        <w:rPr>
          <w:rFonts w:ascii="Arial"/>
          <w:b/>
          <w:sz w:val="24"/>
        </w:rPr>
      </w:pPr>
      <w:r>
        <w:rPr>
          <w:rFonts w:ascii="Arial"/>
          <w:b/>
          <w:spacing w:val="-2"/>
          <w:sz w:val="24"/>
        </w:rPr>
        <w:t>Table</w:t>
      </w:r>
      <w:r>
        <w:rPr>
          <w:rFonts w:ascii="Arial"/>
          <w:b/>
          <w:spacing w:val="-10"/>
          <w:sz w:val="24"/>
        </w:rPr>
        <w:t> </w:t>
      </w:r>
      <w:r>
        <w:rPr>
          <w:rFonts w:ascii="Arial"/>
          <w:b/>
          <w:spacing w:val="-2"/>
          <w:sz w:val="24"/>
        </w:rPr>
        <w:t>11.</w:t>
      </w:r>
      <w:r>
        <w:rPr>
          <w:rFonts w:ascii="Arial"/>
          <w:b/>
          <w:spacing w:val="-9"/>
          <w:sz w:val="24"/>
        </w:rPr>
        <w:t> </w:t>
      </w:r>
      <w:r>
        <w:rPr>
          <w:rFonts w:ascii="Arial"/>
          <w:b/>
          <w:spacing w:val="-2"/>
          <w:sz w:val="24"/>
        </w:rPr>
        <w:t>medical_history</w:t>
      </w:r>
    </w:p>
    <w:p>
      <w:pPr>
        <w:pStyle w:val="BodyText"/>
        <w:spacing w:before="96"/>
        <w:rPr>
          <w:rFonts w:ascii="Arial"/>
          <w:b/>
          <w:sz w:val="20"/>
        </w:rPr>
      </w:pPr>
    </w:p>
    <w:tbl>
      <w:tblPr>
        <w:tblW w:w="0" w:type="auto"/>
        <w:jc w:val="left"/>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9"/>
        <w:gridCol w:w="1646"/>
        <w:gridCol w:w="696"/>
        <w:gridCol w:w="1812"/>
        <w:gridCol w:w="1779"/>
      </w:tblGrid>
      <w:tr>
        <w:trPr>
          <w:trHeight w:val="491" w:hRule="atLeast"/>
        </w:trPr>
        <w:tc>
          <w:tcPr>
            <w:tcW w:w="4961" w:type="dxa"/>
            <w:gridSpan w:val="3"/>
            <w:shd w:val="clear" w:color="auto" w:fill="528135"/>
          </w:tcPr>
          <w:p>
            <w:pPr>
              <w:pStyle w:val="TableParagraph"/>
              <w:spacing w:before="34"/>
              <w:ind w:left="117"/>
              <w:rPr>
                <w:rFonts w:ascii="Arial"/>
                <w:b/>
                <w:sz w:val="24"/>
              </w:rPr>
            </w:pPr>
            <w:r>
              <w:rPr>
                <w:rFonts w:ascii="Arial"/>
                <w:b/>
                <w:color w:val="FFFFFF"/>
                <w:sz w:val="24"/>
              </w:rPr>
              <w:t>Tbl_</w:t>
            </w:r>
            <w:r>
              <w:rPr>
                <w:rFonts w:ascii="Arial"/>
                <w:b/>
                <w:color w:val="FFFFFF"/>
                <w:spacing w:val="-7"/>
                <w:sz w:val="24"/>
              </w:rPr>
              <w:t> </w:t>
            </w:r>
            <w:r>
              <w:rPr>
                <w:rFonts w:ascii="Arial"/>
                <w:b/>
                <w:color w:val="FFFFFF"/>
                <w:spacing w:val="-2"/>
                <w:sz w:val="24"/>
              </w:rPr>
              <w:t>medical_history</w:t>
            </w:r>
          </w:p>
        </w:tc>
        <w:tc>
          <w:tcPr>
            <w:tcW w:w="3591" w:type="dxa"/>
            <w:gridSpan w:val="2"/>
            <w:tcBorders>
              <w:top w:val="nil"/>
              <w:right w:val="nil"/>
            </w:tcBorders>
          </w:tcPr>
          <w:p>
            <w:pPr>
              <w:pStyle w:val="TableParagraph"/>
              <w:rPr>
                <w:rFonts w:ascii="Times New Roman"/>
                <w:sz w:val="22"/>
              </w:rPr>
            </w:pPr>
          </w:p>
        </w:tc>
      </w:tr>
      <w:tr>
        <w:trPr>
          <w:trHeight w:val="330" w:hRule="atLeast"/>
        </w:trPr>
        <w:tc>
          <w:tcPr>
            <w:tcW w:w="2619" w:type="dxa"/>
          </w:tcPr>
          <w:p>
            <w:pPr>
              <w:pStyle w:val="TableParagraph"/>
              <w:spacing w:before="34"/>
              <w:ind w:left="563"/>
              <w:rPr>
                <w:rFonts w:ascii="Arial"/>
                <w:b/>
                <w:sz w:val="24"/>
              </w:rPr>
            </w:pPr>
            <w:r>
              <w:rPr>
                <w:rFonts w:ascii="Arial"/>
                <w:b/>
                <w:spacing w:val="-2"/>
                <w:sz w:val="24"/>
              </w:rPr>
              <w:t>Column</w:t>
            </w:r>
          </w:p>
        </w:tc>
        <w:tc>
          <w:tcPr>
            <w:tcW w:w="1646" w:type="dxa"/>
          </w:tcPr>
          <w:p>
            <w:pPr>
              <w:pStyle w:val="TableParagraph"/>
              <w:spacing w:before="34"/>
              <w:ind w:left="100" w:right="70"/>
              <w:jc w:val="center"/>
              <w:rPr>
                <w:rFonts w:ascii="Arial"/>
                <w:b/>
                <w:sz w:val="24"/>
              </w:rPr>
            </w:pPr>
            <w:r>
              <w:rPr>
                <w:rFonts w:ascii="Arial"/>
                <w:b/>
                <w:spacing w:val="-4"/>
                <w:sz w:val="24"/>
              </w:rPr>
              <w:t>Type</w:t>
            </w:r>
          </w:p>
        </w:tc>
        <w:tc>
          <w:tcPr>
            <w:tcW w:w="696" w:type="dxa"/>
          </w:tcPr>
          <w:p>
            <w:pPr>
              <w:pStyle w:val="TableParagraph"/>
              <w:spacing w:before="34"/>
              <w:ind w:left="45"/>
              <w:jc w:val="center"/>
              <w:rPr>
                <w:rFonts w:ascii="Arial"/>
                <w:b/>
                <w:sz w:val="24"/>
              </w:rPr>
            </w:pPr>
            <w:r>
              <w:rPr>
                <w:rFonts w:ascii="Arial"/>
                <w:b/>
                <w:spacing w:val="-4"/>
                <w:sz w:val="24"/>
              </w:rPr>
              <w:t>Null</w:t>
            </w:r>
          </w:p>
        </w:tc>
        <w:tc>
          <w:tcPr>
            <w:tcW w:w="1812" w:type="dxa"/>
          </w:tcPr>
          <w:p>
            <w:pPr>
              <w:pStyle w:val="TableParagraph"/>
              <w:spacing w:before="34"/>
              <w:ind w:left="497"/>
              <w:rPr>
                <w:rFonts w:ascii="Arial"/>
                <w:b/>
                <w:sz w:val="24"/>
              </w:rPr>
            </w:pPr>
            <w:r>
              <w:rPr>
                <w:rFonts w:ascii="Arial"/>
                <w:b/>
                <w:spacing w:val="-2"/>
                <w:sz w:val="24"/>
              </w:rPr>
              <w:t>Default</w:t>
            </w:r>
          </w:p>
        </w:tc>
        <w:tc>
          <w:tcPr>
            <w:tcW w:w="1779" w:type="dxa"/>
          </w:tcPr>
          <w:p>
            <w:pPr>
              <w:pStyle w:val="TableParagraph"/>
              <w:spacing w:before="34"/>
              <w:ind w:left="785"/>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331" w:hRule="atLeast"/>
        </w:trPr>
        <w:tc>
          <w:tcPr>
            <w:tcW w:w="2619" w:type="dxa"/>
          </w:tcPr>
          <w:p>
            <w:pPr>
              <w:pStyle w:val="TableParagraph"/>
              <w:spacing w:before="36"/>
              <w:ind w:left="117"/>
              <w:rPr>
                <w:sz w:val="22"/>
              </w:rPr>
            </w:pPr>
            <w:r>
              <w:rPr>
                <w:sz w:val="22"/>
              </w:rPr>
              <w:t>id</w:t>
            </w:r>
            <w:r>
              <w:rPr>
                <w:spacing w:val="-2"/>
                <w:sz w:val="22"/>
              </w:rPr>
              <w:t> (Primary)</w:t>
            </w:r>
          </w:p>
        </w:tc>
        <w:tc>
          <w:tcPr>
            <w:tcW w:w="1646" w:type="dxa"/>
          </w:tcPr>
          <w:p>
            <w:pPr>
              <w:pStyle w:val="TableParagraph"/>
              <w:spacing w:before="36"/>
              <w:ind w:left="100" w:right="63"/>
              <w:jc w:val="center"/>
              <w:rPr>
                <w:sz w:val="22"/>
              </w:rPr>
            </w:pPr>
            <w:r>
              <w:rPr>
                <w:spacing w:val="-2"/>
                <w:sz w:val="22"/>
              </w:rPr>
              <w:t>int(11)</w:t>
            </w:r>
          </w:p>
        </w:tc>
        <w:tc>
          <w:tcPr>
            <w:tcW w:w="696" w:type="dxa"/>
          </w:tcPr>
          <w:p>
            <w:pPr>
              <w:pStyle w:val="TableParagraph"/>
              <w:spacing w:before="36"/>
              <w:ind w:left="45" w:right="19"/>
              <w:jc w:val="center"/>
              <w:rPr>
                <w:sz w:val="22"/>
              </w:rPr>
            </w:pPr>
            <w:r>
              <w:rPr>
                <w:spacing w:val="-5"/>
                <w:sz w:val="22"/>
              </w:rPr>
              <w:t>No</w:t>
            </w:r>
          </w:p>
        </w:tc>
        <w:tc>
          <w:tcPr>
            <w:tcW w:w="1812" w:type="dxa"/>
          </w:tcPr>
          <w:p>
            <w:pPr>
              <w:pStyle w:val="TableParagraph"/>
              <w:rPr>
                <w:rFonts w:ascii="Times New Roman"/>
                <w:sz w:val="22"/>
              </w:rPr>
            </w:pPr>
          </w:p>
        </w:tc>
        <w:tc>
          <w:tcPr>
            <w:tcW w:w="1779" w:type="dxa"/>
          </w:tcPr>
          <w:p>
            <w:pPr>
              <w:pStyle w:val="TableParagraph"/>
              <w:rPr>
                <w:rFonts w:ascii="Times New Roman"/>
                <w:sz w:val="22"/>
              </w:rPr>
            </w:pPr>
          </w:p>
        </w:tc>
      </w:tr>
      <w:tr>
        <w:trPr>
          <w:trHeight w:val="578" w:hRule="atLeast"/>
        </w:trPr>
        <w:tc>
          <w:tcPr>
            <w:tcW w:w="2619" w:type="dxa"/>
          </w:tcPr>
          <w:p>
            <w:pPr>
              <w:pStyle w:val="TableParagraph"/>
              <w:spacing w:before="36"/>
              <w:ind w:left="117"/>
              <w:rPr>
                <w:sz w:val="22"/>
              </w:rPr>
            </w:pPr>
            <w:r>
              <w:rPr>
                <w:spacing w:val="-2"/>
                <w:sz w:val="22"/>
              </w:rPr>
              <w:t>patient_id</w:t>
            </w:r>
          </w:p>
        </w:tc>
        <w:tc>
          <w:tcPr>
            <w:tcW w:w="1646" w:type="dxa"/>
          </w:tcPr>
          <w:p>
            <w:pPr>
              <w:pStyle w:val="TableParagraph"/>
              <w:spacing w:before="36"/>
              <w:ind w:left="100" w:right="77"/>
              <w:jc w:val="center"/>
              <w:rPr>
                <w:sz w:val="22"/>
              </w:rPr>
            </w:pPr>
            <w:r>
              <w:rPr>
                <w:spacing w:val="-2"/>
                <w:sz w:val="22"/>
              </w:rPr>
              <w:t>int(11)</w:t>
            </w:r>
          </w:p>
        </w:tc>
        <w:tc>
          <w:tcPr>
            <w:tcW w:w="696" w:type="dxa"/>
          </w:tcPr>
          <w:p>
            <w:pPr>
              <w:pStyle w:val="TableParagraph"/>
              <w:spacing w:before="36"/>
              <w:ind w:left="45" w:right="19"/>
              <w:jc w:val="center"/>
              <w:rPr>
                <w:sz w:val="22"/>
              </w:rPr>
            </w:pPr>
            <w:r>
              <w:rPr>
                <w:spacing w:val="-5"/>
                <w:sz w:val="22"/>
              </w:rPr>
              <w:t>No</w:t>
            </w:r>
          </w:p>
        </w:tc>
        <w:tc>
          <w:tcPr>
            <w:tcW w:w="1812" w:type="dxa"/>
          </w:tcPr>
          <w:p>
            <w:pPr>
              <w:pStyle w:val="TableParagraph"/>
              <w:rPr>
                <w:rFonts w:ascii="Times New Roman"/>
                <w:sz w:val="22"/>
              </w:rPr>
            </w:pPr>
          </w:p>
        </w:tc>
        <w:tc>
          <w:tcPr>
            <w:tcW w:w="1779" w:type="dxa"/>
          </w:tcPr>
          <w:p>
            <w:pPr>
              <w:pStyle w:val="TableParagraph"/>
              <w:spacing w:line="270" w:lineRule="atLeast" w:before="18"/>
              <w:ind w:left="2" w:right="59"/>
              <w:rPr>
                <w:sz w:val="22"/>
              </w:rPr>
            </w:pPr>
            <w:r>
              <w:rPr>
                <w:sz w:val="22"/>
              </w:rPr>
              <w:t>personal_info</w:t>
            </w:r>
            <w:r>
              <w:rPr>
                <w:spacing w:val="-16"/>
                <w:sz w:val="22"/>
              </w:rPr>
              <w:t> </w:t>
            </w:r>
            <w:r>
              <w:rPr>
                <w:sz w:val="22"/>
              </w:rPr>
              <w:t>-&gt; </w:t>
            </w:r>
            <w:r>
              <w:rPr>
                <w:spacing w:val="-6"/>
                <w:sz w:val="22"/>
              </w:rPr>
              <w:t>id</w:t>
            </w:r>
          </w:p>
        </w:tc>
      </w:tr>
      <w:tr>
        <w:trPr>
          <w:trHeight w:val="330" w:hRule="atLeast"/>
        </w:trPr>
        <w:tc>
          <w:tcPr>
            <w:tcW w:w="2619" w:type="dxa"/>
          </w:tcPr>
          <w:p>
            <w:pPr>
              <w:pStyle w:val="TableParagraph"/>
              <w:spacing w:before="36"/>
              <w:ind w:left="117"/>
              <w:rPr>
                <w:sz w:val="22"/>
              </w:rPr>
            </w:pPr>
            <w:r>
              <w:rPr>
                <w:spacing w:val="-2"/>
                <w:sz w:val="22"/>
              </w:rPr>
              <w:t>BloodType</w:t>
            </w:r>
          </w:p>
        </w:tc>
        <w:tc>
          <w:tcPr>
            <w:tcW w:w="1646" w:type="dxa"/>
          </w:tcPr>
          <w:p>
            <w:pPr>
              <w:pStyle w:val="TableParagraph"/>
              <w:spacing w:before="36"/>
              <w:ind w:left="100" w:right="74"/>
              <w:jc w:val="center"/>
              <w:rPr>
                <w:sz w:val="22"/>
              </w:rPr>
            </w:pPr>
            <w:r>
              <w:rPr>
                <w:spacing w:val="-2"/>
                <w:sz w:val="22"/>
              </w:rPr>
              <w:t>varchar(5)</w:t>
            </w:r>
          </w:p>
        </w:tc>
        <w:tc>
          <w:tcPr>
            <w:tcW w:w="696" w:type="dxa"/>
          </w:tcPr>
          <w:p>
            <w:pPr>
              <w:pStyle w:val="TableParagraph"/>
              <w:spacing w:before="36"/>
              <w:ind w:left="45" w:right="35"/>
              <w:jc w:val="center"/>
              <w:rPr>
                <w:sz w:val="22"/>
              </w:rPr>
            </w:pPr>
            <w:r>
              <w:rPr>
                <w:spacing w:val="-5"/>
                <w:sz w:val="22"/>
              </w:rPr>
              <w:t>Yes</w:t>
            </w:r>
          </w:p>
        </w:tc>
        <w:tc>
          <w:tcPr>
            <w:tcW w:w="1812" w:type="dxa"/>
          </w:tcPr>
          <w:p>
            <w:pPr>
              <w:pStyle w:val="TableParagraph"/>
              <w:spacing w:before="36"/>
              <w:ind w:left="10"/>
              <w:rPr>
                <w:sz w:val="22"/>
              </w:rPr>
            </w:pPr>
            <w:r>
              <w:rPr>
                <w:spacing w:val="-4"/>
                <w:sz w:val="22"/>
              </w:rPr>
              <w:t>NULL</w:t>
            </w:r>
          </w:p>
        </w:tc>
        <w:tc>
          <w:tcPr>
            <w:tcW w:w="1779" w:type="dxa"/>
          </w:tcPr>
          <w:p>
            <w:pPr>
              <w:pStyle w:val="TableParagraph"/>
              <w:rPr>
                <w:rFonts w:ascii="Times New Roman"/>
                <w:sz w:val="22"/>
              </w:rPr>
            </w:pPr>
          </w:p>
        </w:tc>
      </w:tr>
      <w:tr>
        <w:trPr>
          <w:trHeight w:val="330" w:hRule="atLeast"/>
        </w:trPr>
        <w:tc>
          <w:tcPr>
            <w:tcW w:w="2619" w:type="dxa"/>
          </w:tcPr>
          <w:p>
            <w:pPr>
              <w:pStyle w:val="TableParagraph"/>
              <w:spacing w:before="36"/>
              <w:ind w:left="117"/>
              <w:rPr>
                <w:sz w:val="22"/>
              </w:rPr>
            </w:pPr>
            <w:r>
              <w:rPr>
                <w:spacing w:val="-2"/>
                <w:sz w:val="22"/>
              </w:rPr>
              <w:t>Allergies</w:t>
            </w:r>
          </w:p>
        </w:tc>
        <w:tc>
          <w:tcPr>
            <w:tcW w:w="1646" w:type="dxa"/>
          </w:tcPr>
          <w:p>
            <w:pPr>
              <w:pStyle w:val="TableParagraph"/>
              <w:spacing w:before="36"/>
              <w:ind w:left="100" w:right="79"/>
              <w:jc w:val="center"/>
              <w:rPr>
                <w:sz w:val="22"/>
              </w:rPr>
            </w:pPr>
            <w:r>
              <w:rPr>
                <w:spacing w:val="-4"/>
                <w:sz w:val="22"/>
              </w:rPr>
              <w:t>text</w:t>
            </w:r>
          </w:p>
        </w:tc>
        <w:tc>
          <w:tcPr>
            <w:tcW w:w="696" w:type="dxa"/>
          </w:tcPr>
          <w:p>
            <w:pPr>
              <w:pStyle w:val="TableParagraph"/>
              <w:spacing w:before="36"/>
              <w:ind w:left="45" w:right="35"/>
              <w:jc w:val="center"/>
              <w:rPr>
                <w:sz w:val="22"/>
              </w:rPr>
            </w:pPr>
            <w:r>
              <w:rPr>
                <w:spacing w:val="-5"/>
                <w:sz w:val="22"/>
              </w:rPr>
              <w:t>Yes</w:t>
            </w:r>
          </w:p>
        </w:tc>
        <w:tc>
          <w:tcPr>
            <w:tcW w:w="1812" w:type="dxa"/>
          </w:tcPr>
          <w:p>
            <w:pPr>
              <w:pStyle w:val="TableParagraph"/>
              <w:spacing w:before="36"/>
              <w:ind w:left="10"/>
              <w:rPr>
                <w:sz w:val="22"/>
              </w:rPr>
            </w:pPr>
            <w:r>
              <w:rPr>
                <w:spacing w:val="-4"/>
                <w:sz w:val="22"/>
              </w:rPr>
              <w:t>NULL</w:t>
            </w:r>
          </w:p>
        </w:tc>
        <w:tc>
          <w:tcPr>
            <w:tcW w:w="1779" w:type="dxa"/>
          </w:tcPr>
          <w:p>
            <w:pPr>
              <w:pStyle w:val="TableParagraph"/>
              <w:rPr>
                <w:rFonts w:ascii="Times New Roman"/>
                <w:sz w:val="22"/>
              </w:rPr>
            </w:pPr>
          </w:p>
        </w:tc>
      </w:tr>
      <w:tr>
        <w:trPr>
          <w:trHeight w:val="556" w:hRule="atLeast"/>
        </w:trPr>
        <w:tc>
          <w:tcPr>
            <w:tcW w:w="2619" w:type="dxa"/>
          </w:tcPr>
          <w:p>
            <w:pPr>
              <w:pStyle w:val="TableParagraph"/>
              <w:spacing w:before="36"/>
              <w:ind w:left="117"/>
              <w:rPr>
                <w:sz w:val="22"/>
              </w:rPr>
            </w:pPr>
            <w:r>
              <w:rPr>
                <w:spacing w:val="-2"/>
                <w:sz w:val="22"/>
              </w:rPr>
              <w:t>ChronicIllnesses</w:t>
            </w:r>
          </w:p>
        </w:tc>
        <w:tc>
          <w:tcPr>
            <w:tcW w:w="1646" w:type="dxa"/>
          </w:tcPr>
          <w:p>
            <w:pPr>
              <w:pStyle w:val="TableParagraph"/>
              <w:spacing w:before="36"/>
              <w:ind w:left="100" w:right="75"/>
              <w:jc w:val="center"/>
              <w:rPr>
                <w:sz w:val="22"/>
              </w:rPr>
            </w:pPr>
            <w:r>
              <w:rPr>
                <w:spacing w:val="-4"/>
                <w:sz w:val="22"/>
              </w:rPr>
              <w:t>text</w:t>
            </w:r>
          </w:p>
        </w:tc>
        <w:tc>
          <w:tcPr>
            <w:tcW w:w="696" w:type="dxa"/>
          </w:tcPr>
          <w:p>
            <w:pPr>
              <w:pStyle w:val="TableParagraph"/>
              <w:spacing w:before="36"/>
              <w:ind w:left="45" w:right="35"/>
              <w:jc w:val="center"/>
              <w:rPr>
                <w:sz w:val="22"/>
              </w:rPr>
            </w:pPr>
            <w:r>
              <w:rPr>
                <w:spacing w:val="-5"/>
                <w:sz w:val="22"/>
              </w:rPr>
              <w:t>Yes</w:t>
            </w:r>
          </w:p>
        </w:tc>
        <w:tc>
          <w:tcPr>
            <w:tcW w:w="1812" w:type="dxa"/>
          </w:tcPr>
          <w:p>
            <w:pPr>
              <w:pStyle w:val="TableParagraph"/>
              <w:spacing w:before="36"/>
              <w:ind w:left="89"/>
              <w:rPr>
                <w:sz w:val="22"/>
              </w:rPr>
            </w:pPr>
            <w:r>
              <w:rPr>
                <w:spacing w:val="-4"/>
                <w:sz w:val="22"/>
              </w:rPr>
              <w:t>NULL</w:t>
            </w:r>
          </w:p>
        </w:tc>
        <w:tc>
          <w:tcPr>
            <w:tcW w:w="1779"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header="0" w:footer="1676" w:top="1160" w:bottom="1880" w:left="720" w:right="360"/>
        </w:sectPr>
      </w:pPr>
    </w:p>
    <w:tbl>
      <w:tblPr>
        <w:tblW w:w="0" w:type="auto"/>
        <w:jc w:val="left"/>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9"/>
        <w:gridCol w:w="1646"/>
        <w:gridCol w:w="696"/>
        <w:gridCol w:w="1812"/>
        <w:gridCol w:w="1779"/>
      </w:tblGrid>
      <w:tr>
        <w:trPr>
          <w:trHeight w:val="556" w:hRule="atLeast"/>
        </w:trPr>
        <w:tc>
          <w:tcPr>
            <w:tcW w:w="2619" w:type="dxa"/>
          </w:tcPr>
          <w:p>
            <w:pPr>
              <w:pStyle w:val="TableParagraph"/>
              <w:spacing w:before="36"/>
              <w:ind w:left="117"/>
              <w:rPr>
                <w:sz w:val="22"/>
              </w:rPr>
            </w:pPr>
            <w:r>
              <w:rPr>
                <w:spacing w:val="-2"/>
                <w:sz w:val="22"/>
              </w:rPr>
              <w:t>PastSurgeries</w:t>
            </w:r>
          </w:p>
        </w:tc>
        <w:tc>
          <w:tcPr>
            <w:tcW w:w="1646" w:type="dxa"/>
          </w:tcPr>
          <w:p>
            <w:pPr>
              <w:pStyle w:val="TableParagraph"/>
              <w:spacing w:before="36"/>
              <w:ind w:left="100" w:right="7"/>
              <w:jc w:val="center"/>
              <w:rPr>
                <w:sz w:val="22"/>
              </w:rPr>
            </w:pPr>
            <w:r>
              <w:rPr>
                <w:spacing w:val="-4"/>
                <w:sz w:val="22"/>
              </w:rPr>
              <w:t>text</w:t>
            </w:r>
          </w:p>
        </w:tc>
        <w:tc>
          <w:tcPr>
            <w:tcW w:w="696" w:type="dxa"/>
          </w:tcPr>
          <w:p>
            <w:pPr>
              <w:pStyle w:val="TableParagraph"/>
              <w:spacing w:before="36"/>
              <w:ind w:left="45" w:right="35"/>
              <w:jc w:val="center"/>
              <w:rPr>
                <w:sz w:val="22"/>
              </w:rPr>
            </w:pPr>
            <w:r>
              <w:rPr>
                <w:spacing w:val="-5"/>
                <w:sz w:val="22"/>
              </w:rPr>
              <w:t>Yes</w:t>
            </w:r>
          </w:p>
        </w:tc>
        <w:tc>
          <w:tcPr>
            <w:tcW w:w="1812" w:type="dxa"/>
          </w:tcPr>
          <w:p>
            <w:pPr>
              <w:pStyle w:val="TableParagraph"/>
              <w:spacing w:before="36"/>
              <w:ind w:left="86"/>
              <w:rPr>
                <w:sz w:val="22"/>
              </w:rPr>
            </w:pPr>
            <w:r>
              <w:rPr>
                <w:spacing w:val="-4"/>
                <w:sz w:val="22"/>
              </w:rPr>
              <w:t>NULL</w:t>
            </w:r>
          </w:p>
        </w:tc>
        <w:tc>
          <w:tcPr>
            <w:tcW w:w="1779" w:type="dxa"/>
          </w:tcPr>
          <w:p>
            <w:pPr>
              <w:pStyle w:val="TableParagraph"/>
              <w:rPr>
                <w:rFonts w:ascii="Times New Roman"/>
                <w:sz w:val="22"/>
              </w:rPr>
            </w:pPr>
          </w:p>
        </w:tc>
      </w:tr>
      <w:tr>
        <w:trPr>
          <w:trHeight w:val="556" w:hRule="atLeast"/>
        </w:trPr>
        <w:tc>
          <w:tcPr>
            <w:tcW w:w="2619" w:type="dxa"/>
          </w:tcPr>
          <w:p>
            <w:pPr>
              <w:pStyle w:val="TableParagraph"/>
              <w:spacing w:before="36"/>
              <w:ind w:left="117"/>
              <w:rPr>
                <w:sz w:val="22"/>
              </w:rPr>
            </w:pPr>
            <w:r>
              <w:rPr>
                <w:spacing w:val="-2"/>
                <w:sz w:val="22"/>
              </w:rPr>
              <w:t>CurrentMedications</w:t>
            </w:r>
          </w:p>
        </w:tc>
        <w:tc>
          <w:tcPr>
            <w:tcW w:w="1646" w:type="dxa"/>
          </w:tcPr>
          <w:p>
            <w:pPr>
              <w:pStyle w:val="TableParagraph"/>
              <w:spacing w:before="36"/>
              <w:ind w:left="100" w:right="7"/>
              <w:jc w:val="center"/>
              <w:rPr>
                <w:sz w:val="22"/>
              </w:rPr>
            </w:pPr>
            <w:r>
              <w:rPr>
                <w:spacing w:val="-4"/>
                <w:sz w:val="22"/>
              </w:rPr>
              <w:t>text</w:t>
            </w:r>
          </w:p>
        </w:tc>
        <w:tc>
          <w:tcPr>
            <w:tcW w:w="696" w:type="dxa"/>
          </w:tcPr>
          <w:p>
            <w:pPr>
              <w:pStyle w:val="TableParagraph"/>
              <w:spacing w:before="36"/>
              <w:ind w:left="45" w:right="35"/>
              <w:jc w:val="center"/>
              <w:rPr>
                <w:sz w:val="22"/>
              </w:rPr>
            </w:pPr>
            <w:r>
              <w:rPr>
                <w:spacing w:val="-5"/>
                <w:sz w:val="22"/>
              </w:rPr>
              <w:t>Yes</w:t>
            </w:r>
          </w:p>
        </w:tc>
        <w:tc>
          <w:tcPr>
            <w:tcW w:w="1812" w:type="dxa"/>
          </w:tcPr>
          <w:p>
            <w:pPr>
              <w:pStyle w:val="TableParagraph"/>
              <w:spacing w:before="36"/>
              <w:ind w:left="86"/>
              <w:rPr>
                <w:sz w:val="22"/>
              </w:rPr>
            </w:pPr>
            <w:r>
              <w:rPr>
                <w:spacing w:val="-4"/>
                <w:sz w:val="22"/>
              </w:rPr>
              <w:t>NULL</w:t>
            </w:r>
          </w:p>
        </w:tc>
        <w:tc>
          <w:tcPr>
            <w:tcW w:w="1779" w:type="dxa"/>
          </w:tcPr>
          <w:p>
            <w:pPr>
              <w:pStyle w:val="TableParagraph"/>
              <w:rPr>
                <w:rFonts w:ascii="Times New Roman"/>
                <w:sz w:val="22"/>
              </w:rPr>
            </w:pPr>
          </w:p>
        </w:tc>
      </w:tr>
      <w:tr>
        <w:trPr>
          <w:trHeight w:val="556" w:hRule="atLeast"/>
        </w:trPr>
        <w:tc>
          <w:tcPr>
            <w:tcW w:w="2619" w:type="dxa"/>
          </w:tcPr>
          <w:p>
            <w:pPr>
              <w:pStyle w:val="TableParagraph"/>
              <w:spacing w:before="36"/>
              <w:ind w:left="117"/>
              <w:rPr>
                <w:sz w:val="22"/>
              </w:rPr>
            </w:pPr>
            <w:r>
              <w:rPr>
                <w:spacing w:val="-2"/>
                <w:sz w:val="22"/>
              </w:rPr>
              <w:t>FamilyHistory</w:t>
            </w:r>
          </w:p>
        </w:tc>
        <w:tc>
          <w:tcPr>
            <w:tcW w:w="1646" w:type="dxa"/>
          </w:tcPr>
          <w:p>
            <w:pPr>
              <w:pStyle w:val="TableParagraph"/>
              <w:spacing w:before="36"/>
              <w:ind w:left="100" w:right="7"/>
              <w:jc w:val="center"/>
              <w:rPr>
                <w:sz w:val="22"/>
              </w:rPr>
            </w:pPr>
            <w:r>
              <w:rPr>
                <w:spacing w:val="-4"/>
                <w:sz w:val="22"/>
              </w:rPr>
              <w:t>text</w:t>
            </w:r>
          </w:p>
        </w:tc>
        <w:tc>
          <w:tcPr>
            <w:tcW w:w="696" w:type="dxa"/>
          </w:tcPr>
          <w:p>
            <w:pPr>
              <w:pStyle w:val="TableParagraph"/>
              <w:spacing w:before="36"/>
              <w:ind w:left="45" w:right="35"/>
              <w:jc w:val="center"/>
              <w:rPr>
                <w:sz w:val="22"/>
              </w:rPr>
            </w:pPr>
            <w:r>
              <w:rPr>
                <w:spacing w:val="-5"/>
                <w:sz w:val="22"/>
              </w:rPr>
              <w:t>Yes</w:t>
            </w:r>
          </w:p>
        </w:tc>
        <w:tc>
          <w:tcPr>
            <w:tcW w:w="1812" w:type="dxa"/>
          </w:tcPr>
          <w:p>
            <w:pPr>
              <w:pStyle w:val="TableParagraph"/>
              <w:spacing w:before="36"/>
              <w:ind w:left="86"/>
              <w:rPr>
                <w:sz w:val="22"/>
              </w:rPr>
            </w:pPr>
            <w:r>
              <w:rPr>
                <w:spacing w:val="-4"/>
                <w:sz w:val="22"/>
              </w:rPr>
              <w:t>NULL</w:t>
            </w:r>
          </w:p>
        </w:tc>
        <w:tc>
          <w:tcPr>
            <w:tcW w:w="1779" w:type="dxa"/>
          </w:tcPr>
          <w:p>
            <w:pPr>
              <w:pStyle w:val="TableParagraph"/>
              <w:rPr>
                <w:rFonts w:ascii="Times New Roman"/>
                <w:sz w:val="22"/>
              </w:rPr>
            </w:pPr>
          </w:p>
        </w:tc>
      </w:tr>
      <w:tr>
        <w:trPr>
          <w:trHeight w:val="556" w:hRule="atLeast"/>
        </w:trPr>
        <w:tc>
          <w:tcPr>
            <w:tcW w:w="2619" w:type="dxa"/>
          </w:tcPr>
          <w:p>
            <w:pPr>
              <w:pStyle w:val="TableParagraph"/>
              <w:spacing w:before="36"/>
              <w:ind w:left="117"/>
              <w:rPr>
                <w:sz w:val="22"/>
              </w:rPr>
            </w:pPr>
            <w:r>
              <w:rPr>
                <w:spacing w:val="-2"/>
                <w:sz w:val="22"/>
              </w:rPr>
              <w:t>FullyVaccinated</w:t>
            </w:r>
          </w:p>
        </w:tc>
        <w:tc>
          <w:tcPr>
            <w:tcW w:w="1646" w:type="dxa"/>
          </w:tcPr>
          <w:p>
            <w:pPr>
              <w:pStyle w:val="TableParagraph"/>
              <w:spacing w:before="36"/>
              <w:ind w:left="100" w:right="3"/>
              <w:jc w:val="center"/>
              <w:rPr>
                <w:sz w:val="22"/>
              </w:rPr>
            </w:pPr>
            <w:r>
              <w:rPr>
                <w:spacing w:val="-2"/>
                <w:sz w:val="22"/>
              </w:rPr>
              <w:t>tinyint(1)</w:t>
            </w:r>
          </w:p>
        </w:tc>
        <w:tc>
          <w:tcPr>
            <w:tcW w:w="696" w:type="dxa"/>
          </w:tcPr>
          <w:p>
            <w:pPr>
              <w:pStyle w:val="TableParagraph"/>
              <w:spacing w:before="36"/>
              <w:ind w:left="45" w:right="35"/>
              <w:jc w:val="center"/>
              <w:rPr>
                <w:sz w:val="22"/>
              </w:rPr>
            </w:pPr>
            <w:r>
              <w:rPr>
                <w:spacing w:val="-5"/>
                <w:sz w:val="22"/>
              </w:rPr>
              <w:t>Yes</w:t>
            </w:r>
          </w:p>
        </w:tc>
        <w:tc>
          <w:tcPr>
            <w:tcW w:w="1812" w:type="dxa"/>
          </w:tcPr>
          <w:p>
            <w:pPr>
              <w:pStyle w:val="TableParagraph"/>
              <w:spacing w:before="36"/>
              <w:ind w:left="86"/>
              <w:rPr>
                <w:sz w:val="22"/>
              </w:rPr>
            </w:pPr>
            <w:r>
              <w:rPr>
                <w:spacing w:val="-10"/>
                <w:sz w:val="22"/>
              </w:rPr>
              <w:t>0</w:t>
            </w:r>
          </w:p>
        </w:tc>
        <w:tc>
          <w:tcPr>
            <w:tcW w:w="1779" w:type="dxa"/>
          </w:tcPr>
          <w:p>
            <w:pPr>
              <w:pStyle w:val="TableParagraph"/>
              <w:rPr>
                <w:rFonts w:ascii="Times New Roman"/>
                <w:sz w:val="22"/>
              </w:rPr>
            </w:pPr>
          </w:p>
        </w:tc>
      </w:tr>
      <w:tr>
        <w:trPr>
          <w:trHeight w:val="553" w:hRule="atLeast"/>
        </w:trPr>
        <w:tc>
          <w:tcPr>
            <w:tcW w:w="2619" w:type="dxa"/>
          </w:tcPr>
          <w:p>
            <w:pPr>
              <w:pStyle w:val="TableParagraph"/>
              <w:spacing w:before="33"/>
              <w:ind w:left="117"/>
              <w:rPr>
                <w:sz w:val="22"/>
              </w:rPr>
            </w:pPr>
            <w:r>
              <w:rPr>
                <w:spacing w:val="-2"/>
                <w:sz w:val="22"/>
              </w:rPr>
              <w:t>AdditionalNotes</w:t>
            </w:r>
          </w:p>
        </w:tc>
        <w:tc>
          <w:tcPr>
            <w:tcW w:w="1646" w:type="dxa"/>
          </w:tcPr>
          <w:p>
            <w:pPr>
              <w:pStyle w:val="TableParagraph"/>
              <w:spacing w:before="33"/>
              <w:ind w:left="100" w:right="3"/>
              <w:jc w:val="center"/>
              <w:rPr>
                <w:sz w:val="22"/>
              </w:rPr>
            </w:pPr>
            <w:r>
              <w:rPr>
                <w:spacing w:val="-4"/>
                <w:sz w:val="22"/>
              </w:rPr>
              <w:t>text</w:t>
            </w:r>
          </w:p>
        </w:tc>
        <w:tc>
          <w:tcPr>
            <w:tcW w:w="696" w:type="dxa"/>
          </w:tcPr>
          <w:p>
            <w:pPr>
              <w:pStyle w:val="TableParagraph"/>
              <w:spacing w:before="33"/>
              <w:ind w:left="45" w:right="35"/>
              <w:jc w:val="center"/>
              <w:rPr>
                <w:sz w:val="22"/>
              </w:rPr>
            </w:pPr>
            <w:r>
              <w:rPr>
                <w:spacing w:val="-5"/>
                <w:sz w:val="22"/>
              </w:rPr>
              <w:t>Yes</w:t>
            </w:r>
          </w:p>
        </w:tc>
        <w:tc>
          <w:tcPr>
            <w:tcW w:w="1812" w:type="dxa"/>
          </w:tcPr>
          <w:p>
            <w:pPr>
              <w:pStyle w:val="TableParagraph"/>
              <w:spacing w:before="33"/>
              <w:ind w:left="86"/>
              <w:rPr>
                <w:sz w:val="22"/>
              </w:rPr>
            </w:pPr>
            <w:r>
              <w:rPr>
                <w:spacing w:val="-4"/>
                <w:sz w:val="22"/>
              </w:rPr>
              <w:t>NULL</w:t>
            </w:r>
          </w:p>
        </w:tc>
        <w:tc>
          <w:tcPr>
            <w:tcW w:w="1779" w:type="dxa"/>
          </w:tcPr>
          <w:p>
            <w:pPr>
              <w:pStyle w:val="TableParagraph"/>
              <w:rPr>
                <w:rFonts w:ascii="Times New Roman"/>
                <w:sz w:val="22"/>
              </w:rPr>
            </w:pPr>
          </w:p>
        </w:tc>
      </w:tr>
      <w:tr>
        <w:trPr>
          <w:trHeight w:val="580" w:hRule="atLeast"/>
        </w:trPr>
        <w:tc>
          <w:tcPr>
            <w:tcW w:w="2619" w:type="dxa"/>
          </w:tcPr>
          <w:p>
            <w:pPr>
              <w:pStyle w:val="TableParagraph"/>
              <w:spacing w:before="36"/>
              <w:ind w:left="117"/>
              <w:rPr>
                <w:sz w:val="22"/>
              </w:rPr>
            </w:pPr>
            <w:r>
              <w:rPr>
                <w:spacing w:val="-2"/>
                <w:sz w:val="22"/>
              </w:rPr>
              <w:t>CreatedAt</w:t>
            </w:r>
          </w:p>
        </w:tc>
        <w:tc>
          <w:tcPr>
            <w:tcW w:w="1646" w:type="dxa"/>
          </w:tcPr>
          <w:p>
            <w:pPr>
              <w:pStyle w:val="TableParagraph"/>
              <w:spacing w:before="36"/>
              <w:ind w:left="100"/>
              <w:jc w:val="center"/>
              <w:rPr>
                <w:sz w:val="22"/>
              </w:rPr>
            </w:pPr>
            <w:r>
              <w:rPr>
                <w:spacing w:val="-2"/>
                <w:sz w:val="22"/>
              </w:rPr>
              <w:t>timestamp</w:t>
            </w:r>
          </w:p>
        </w:tc>
        <w:tc>
          <w:tcPr>
            <w:tcW w:w="696" w:type="dxa"/>
          </w:tcPr>
          <w:p>
            <w:pPr>
              <w:pStyle w:val="TableParagraph"/>
              <w:spacing w:before="36"/>
              <w:ind w:left="45" w:right="18"/>
              <w:jc w:val="center"/>
              <w:rPr>
                <w:sz w:val="22"/>
              </w:rPr>
            </w:pPr>
            <w:r>
              <w:rPr>
                <w:spacing w:val="-5"/>
                <w:sz w:val="22"/>
              </w:rPr>
              <w:t>No</w:t>
            </w:r>
          </w:p>
        </w:tc>
        <w:tc>
          <w:tcPr>
            <w:tcW w:w="1812" w:type="dxa"/>
          </w:tcPr>
          <w:p>
            <w:pPr>
              <w:pStyle w:val="TableParagraph"/>
              <w:spacing w:line="270" w:lineRule="atLeast" w:before="19"/>
              <w:ind w:left="665" w:hanging="579"/>
              <w:rPr>
                <w:sz w:val="22"/>
              </w:rPr>
            </w:pPr>
            <w:r>
              <w:rPr>
                <w:spacing w:val="-2"/>
                <w:sz w:val="22"/>
              </w:rPr>
              <w:t>current_timesta </w:t>
            </w:r>
            <w:r>
              <w:rPr>
                <w:spacing w:val="-4"/>
                <w:sz w:val="22"/>
              </w:rPr>
              <w:t>mp()</w:t>
            </w:r>
          </w:p>
        </w:tc>
        <w:tc>
          <w:tcPr>
            <w:tcW w:w="1779" w:type="dxa"/>
          </w:tcPr>
          <w:p>
            <w:pPr>
              <w:pStyle w:val="TableParagraph"/>
              <w:rPr>
                <w:rFonts w:ascii="Times New Roman"/>
                <w:sz w:val="22"/>
              </w:rPr>
            </w:pPr>
          </w:p>
        </w:tc>
      </w:tr>
      <w:tr>
        <w:trPr>
          <w:trHeight w:val="578" w:hRule="atLeast"/>
        </w:trPr>
        <w:tc>
          <w:tcPr>
            <w:tcW w:w="2619" w:type="dxa"/>
          </w:tcPr>
          <w:p>
            <w:pPr>
              <w:pStyle w:val="TableParagraph"/>
              <w:spacing w:before="36"/>
              <w:ind w:left="117"/>
              <w:rPr>
                <w:sz w:val="22"/>
              </w:rPr>
            </w:pPr>
            <w:r>
              <w:rPr>
                <w:spacing w:val="-2"/>
                <w:sz w:val="22"/>
              </w:rPr>
              <w:t>UpdatedAt</w:t>
            </w:r>
          </w:p>
        </w:tc>
        <w:tc>
          <w:tcPr>
            <w:tcW w:w="1646" w:type="dxa"/>
          </w:tcPr>
          <w:p>
            <w:pPr>
              <w:pStyle w:val="TableParagraph"/>
              <w:spacing w:before="36"/>
              <w:ind w:left="100"/>
              <w:jc w:val="center"/>
              <w:rPr>
                <w:sz w:val="22"/>
              </w:rPr>
            </w:pPr>
            <w:r>
              <w:rPr>
                <w:spacing w:val="-2"/>
                <w:sz w:val="22"/>
              </w:rPr>
              <w:t>timestamp</w:t>
            </w:r>
          </w:p>
        </w:tc>
        <w:tc>
          <w:tcPr>
            <w:tcW w:w="696" w:type="dxa"/>
          </w:tcPr>
          <w:p>
            <w:pPr>
              <w:pStyle w:val="TableParagraph"/>
              <w:spacing w:before="36"/>
              <w:ind w:left="45" w:right="18"/>
              <w:jc w:val="center"/>
              <w:rPr>
                <w:sz w:val="22"/>
              </w:rPr>
            </w:pPr>
            <w:r>
              <w:rPr>
                <w:spacing w:val="-5"/>
                <w:sz w:val="22"/>
              </w:rPr>
              <w:t>No</w:t>
            </w:r>
          </w:p>
        </w:tc>
        <w:tc>
          <w:tcPr>
            <w:tcW w:w="1812" w:type="dxa"/>
          </w:tcPr>
          <w:p>
            <w:pPr>
              <w:pStyle w:val="TableParagraph"/>
              <w:spacing w:line="270" w:lineRule="atLeast" w:before="18"/>
              <w:ind w:left="665" w:hanging="579"/>
              <w:rPr>
                <w:sz w:val="22"/>
              </w:rPr>
            </w:pPr>
            <w:r>
              <w:rPr>
                <w:spacing w:val="-2"/>
                <w:sz w:val="22"/>
              </w:rPr>
              <w:t>current_timesta </w:t>
            </w:r>
            <w:r>
              <w:rPr>
                <w:spacing w:val="-4"/>
                <w:sz w:val="22"/>
              </w:rPr>
              <w:t>mp()</w:t>
            </w:r>
          </w:p>
        </w:tc>
        <w:tc>
          <w:tcPr>
            <w:tcW w:w="1779" w:type="dxa"/>
          </w:tcPr>
          <w:p>
            <w:pPr>
              <w:pStyle w:val="TableParagraph"/>
              <w:rPr>
                <w:rFonts w:ascii="Times New Roman"/>
                <w:sz w:val="22"/>
              </w:rPr>
            </w:pPr>
          </w:p>
        </w:tc>
      </w:tr>
    </w:tbl>
    <w:p>
      <w:pPr>
        <w:pStyle w:val="BodyText"/>
        <w:rPr>
          <w:rFonts w:ascii="Arial"/>
          <w:b/>
        </w:rPr>
      </w:pPr>
    </w:p>
    <w:p>
      <w:pPr>
        <w:pStyle w:val="BodyText"/>
        <w:spacing w:before="24"/>
        <w:rPr>
          <w:rFonts w:ascii="Arial"/>
          <w:b/>
        </w:rPr>
      </w:pPr>
    </w:p>
    <w:p>
      <w:pPr>
        <w:spacing w:before="1" w:after="28"/>
        <w:ind w:left="751" w:right="0" w:firstLine="0"/>
        <w:jc w:val="left"/>
        <w:rPr>
          <w:rFonts w:ascii="Arial"/>
          <w:b/>
          <w:sz w:val="24"/>
        </w:rPr>
      </w:pPr>
      <w:r>
        <w:rPr>
          <w:rFonts w:ascii="Arial"/>
          <w:b/>
          <w:sz w:val="24"/>
        </w:rPr>
        <w:t>Table</w:t>
      </w:r>
      <w:r>
        <w:rPr>
          <w:rFonts w:ascii="Arial"/>
          <w:b/>
          <w:spacing w:val="-11"/>
          <w:sz w:val="24"/>
        </w:rPr>
        <w:t> </w:t>
      </w:r>
      <w:r>
        <w:rPr>
          <w:rFonts w:ascii="Arial"/>
          <w:b/>
          <w:sz w:val="24"/>
        </w:rPr>
        <w:t>12.</w:t>
      </w:r>
      <w:r>
        <w:rPr>
          <w:rFonts w:ascii="Arial"/>
          <w:b/>
          <w:spacing w:val="-11"/>
          <w:sz w:val="24"/>
        </w:rPr>
        <w:t> </w:t>
      </w:r>
      <w:r>
        <w:rPr>
          <w:rFonts w:ascii="Arial"/>
          <w:b/>
          <w:spacing w:val="-2"/>
          <w:sz w:val="24"/>
        </w:rPr>
        <w:t>nurse_schedule</w:t>
      </w:r>
    </w:p>
    <w:tbl>
      <w:tblPr>
        <w:tblW w:w="0" w:type="auto"/>
        <w:jc w:val="left"/>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3"/>
        <w:gridCol w:w="1651"/>
        <w:gridCol w:w="660"/>
        <w:gridCol w:w="1824"/>
        <w:gridCol w:w="1784"/>
      </w:tblGrid>
      <w:tr>
        <w:trPr>
          <w:trHeight w:val="491" w:hRule="atLeast"/>
        </w:trPr>
        <w:tc>
          <w:tcPr>
            <w:tcW w:w="4944" w:type="dxa"/>
            <w:gridSpan w:val="3"/>
            <w:shd w:val="clear" w:color="auto" w:fill="528135"/>
          </w:tcPr>
          <w:p>
            <w:pPr>
              <w:pStyle w:val="TableParagraph"/>
              <w:spacing w:before="34"/>
              <w:ind w:left="115"/>
              <w:rPr>
                <w:rFonts w:ascii="Arial"/>
                <w:b/>
                <w:sz w:val="24"/>
              </w:rPr>
            </w:pPr>
            <w:r>
              <w:rPr>
                <w:rFonts w:ascii="Arial"/>
                <w:b/>
                <w:color w:val="FFFFFF"/>
                <w:sz w:val="24"/>
              </w:rPr>
              <w:t>tbl_</w:t>
            </w:r>
            <w:r>
              <w:rPr>
                <w:rFonts w:ascii="Arial"/>
                <w:b/>
                <w:color w:val="FFFFFF"/>
                <w:spacing w:val="-5"/>
                <w:sz w:val="24"/>
              </w:rPr>
              <w:t> </w:t>
            </w:r>
            <w:r>
              <w:rPr>
                <w:rFonts w:ascii="Arial"/>
                <w:b/>
                <w:color w:val="FFFFFF"/>
                <w:spacing w:val="-2"/>
                <w:sz w:val="24"/>
              </w:rPr>
              <w:t>nurse_schedule</w:t>
            </w:r>
          </w:p>
        </w:tc>
        <w:tc>
          <w:tcPr>
            <w:tcW w:w="3608" w:type="dxa"/>
            <w:gridSpan w:val="2"/>
            <w:tcBorders>
              <w:top w:val="nil"/>
              <w:right w:val="nil"/>
            </w:tcBorders>
          </w:tcPr>
          <w:p>
            <w:pPr>
              <w:pStyle w:val="TableParagraph"/>
              <w:rPr>
                <w:rFonts w:ascii="Times New Roman"/>
                <w:sz w:val="22"/>
              </w:rPr>
            </w:pPr>
          </w:p>
        </w:tc>
      </w:tr>
      <w:tr>
        <w:trPr>
          <w:trHeight w:val="330" w:hRule="atLeast"/>
        </w:trPr>
        <w:tc>
          <w:tcPr>
            <w:tcW w:w="2633" w:type="dxa"/>
          </w:tcPr>
          <w:p>
            <w:pPr>
              <w:pStyle w:val="TableParagraph"/>
              <w:spacing w:before="34"/>
              <w:ind w:left="570"/>
              <w:rPr>
                <w:rFonts w:ascii="Arial"/>
                <w:b/>
                <w:sz w:val="24"/>
              </w:rPr>
            </w:pPr>
            <w:r>
              <w:rPr>
                <w:rFonts w:ascii="Arial"/>
                <w:b/>
                <w:spacing w:val="-2"/>
                <w:sz w:val="24"/>
              </w:rPr>
              <w:t>Column</w:t>
            </w:r>
          </w:p>
        </w:tc>
        <w:tc>
          <w:tcPr>
            <w:tcW w:w="1651" w:type="dxa"/>
          </w:tcPr>
          <w:p>
            <w:pPr>
              <w:pStyle w:val="TableParagraph"/>
              <w:spacing w:before="34"/>
              <w:ind w:left="28" w:right="7"/>
              <w:jc w:val="center"/>
              <w:rPr>
                <w:rFonts w:ascii="Arial"/>
                <w:b/>
                <w:sz w:val="24"/>
              </w:rPr>
            </w:pPr>
            <w:r>
              <w:rPr>
                <w:rFonts w:ascii="Arial"/>
                <w:b/>
                <w:spacing w:val="-4"/>
                <w:sz w:val="24"/>
              </w:rPr>
              <w:t>Type</w:t>
            </w:r>
          </w:p>
        </w:tc>
        <w:tc>
          <w:tcPr>
            <w:tcW w:w="660" w:type="dxa"/>
          </w:tcPr>
          <w:p>
            <w:pPr>
              <w:pStyle w:val="TableParagraph"/>
              <w:spacing w:before="34"/>
              <w:ind w:left="43"/>
              <w:jc w:val="center"/>
              <w:rPr>
                <w:rFonts w:ascii="Arial"/>
                <w:b/>
                <w:sz w:val="24"/>
              </w:rPr>
            </w:pPr>
            <w:r>
              <w:rPr>
                <w:rFonts w:ascii="Arial"/>
                <w:b/>
                <w:spacing w:val="-4"/>
                <w:sz w:val="24"/>
              </w:rPr>
              <w:t>Null</w:t>
            </w:r>
          </w:p>
        </w:tc>
        <w:tc>
          <w:tcPr>
            <w:tcW w:w="1824" w:type="dxa"/>
          </w:tcPr>
          <w:p>
            <w:pPr>
              <w:pStyle w:val="TableParagraph"/>
              <w:spacing w:before="34"/>
              <w:ind w:left="32" w:right="4"/>
              <w:jc w:val="center"/>
              <w:rPr>
                <w:rFonts w:ascii="Arial"/>
                <w:b/>
                <w:sz w:val="24"/>
              </w:rPr>
            </w:pPr>
            <w:r>
              <w:rPr>
                <w:rFonts w:ascii="Arial"/>
                <w:b/>
                <w:spacing w:val="-2"/>
                <w:sz w:val="24"/>
              </w:rPr>
              <w:t>Default</w:t>
            </w:r>
          </w:p>
        </w:tc>
        <w:tc>
          <w:tcPr>
            <w:tcW w:w="1784" w:type="dxa"/>
          </w:tcPr>
          <w:p>
            <w:pPr>
              <w:pStyle w:val="TableParagraph"/>
              <w:spacing w:before="34"/>
              <w:ind w:left="805"/>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556" w:hRule="atLeast"/>
        </w:trPr>
        <w:tc>
          <w:tcPr>
            <w:tcW w:w="2633" w:type="dxa"/>
          </w:tcPr>
          <w:p>
            <w:pPr>
              <w:pStyle w:val="TableParagraph"/>
              <w:spacing w:before="38"/>
              <w:ind w:left="115"/>
              <w:rPr>
                <w:sz w:val="22"/>
              </w:rPr>
            </w:pPr>
            <w:r>
              <w:rPr>
                <w:sz w:val="22"/>
              </w:rPr>
              <w:t>id</w:t>
            </w:r>
            <w:r>
              <w:rPr>
                <w:spacing w:val="-2"/>
                <w:sz w:val="22"/>
              </w:rPr>
              <w:t> (Primary)</w:t>
            </w:r>
          </w:p>
        </w:tc>
        <w:tc>
          <w:tcPr>
            <w:tcW w:w="1651" w:type="dxa"/>
          </w:tcPr>
          <w:p>
            <w:pPr>
              <w:pStyle w:val="TableParagraph"/>
              <w:spacing w:before="38"/>
              <w:ind w:left="28"/>
              <w:jc w:val="center"/>
              <w:rPr>
                <w:sz w:val="22"/>
              </w:rPr>
            </w:pPr>
            <w:r>
              <w:rPr>
                <w:spacing w:val="-2"/>
                <w:sz w:val="22"/>
              </w:rPr>
              <w:t>int(11)</w:t>
            </w:r>
          </w:p>
        </w:tc>
        <w:tc>
          <w:tcPr>
            <w:tcW w:w="660" w:type="dxa"/>
          </w:tcPr>
          <w:p>
            <w:pPr>
              <w:pStyle w:val="TableParagraph"/>
              <w:spacing w:before="38"/>
              <w:ind w:left="43" w:right="19"/>
              <w:jc w:val="center"/>
              <w:rPr>
                <w:sz w:val="22"/>
              </w:rPr>
            </w:pPr>
            <w:r>
              <w:rPr>
                <w:spacing w:val="-5"/>
                <w:sz w:val="22"/>
              </w:rPr>
              <w:t>No</w:t>
            </w:r>
          </w:p>
        </w:tc>
        <w:tc>
          <w:tcPr>
            <w:tcW w:w="1824" w:type="dxa"/>
          </w:tcPr>
          <w:p>
            <w:pPr>
              <w:pStyle w:val="TableParagraph"/>
              <w:rPr>
                <w:rFonts w:ascii="Times New Roman"/>
                <w:sz w:val="22"/>
              </w:rPr>
            </w:pPr>
          </w:p>
        </w:tc>
        <w:tc>
          <w:tcPr>
            <w:tcW w:w="1784" w:type="dxa"/>
          </w:tcPr>
          <w:p>
            <w:pPr>
              <w:pStyle w:val="TableParagraph"/>
              <w:rPr>
                <w:rFonts w:ascii="Times New Roman"/>
                <w:sz w:val="22"/>
              </w:rPr>
            </w:pPr>
          </w:p>
        </w:tc>
      </w:tr>
      <w:tr>
        <w:trPr>
          <w:trHeight w:val="333" w:hRule="atLeast"/>
        </w:trPr>
        <w:tc>
          <w:tcPr>
            <w:tcW w:w="2633" w:type="dxa"/>
          </w:tcPr>
          <w:p>
            <w:pPr>
              <w:pStyle w:val="TableParagraph"/>
              <w:spacing w:before="38"/>
              <w:ind w:left="115"/>
              <w:rPr>
                <w:sz w:val="22"/>
              </w:rPr>
            </w:pPr>
            <w:r>
              <w:rPr>
                <w:spacing w:val="-2"/>
                <w:sz w:val="22"/>
              </w:rPr>
              <w:t>unavailable_date</w:t>
            </w:r>
          </w:p>
        </w:tc>
        <w:tc>
          <w:tcPr>
            <w:tcW w:w="1651" w:type="dxa"/>
          </w:tcPr>
          <w:p>
            <w:pPr>
              <w:pStyle w:val="TableParagraph"/>
              <w:spacing w:before="38"/>
              <w:ind w:left="28" w:right="1"/>
              <w:jc w:val="center"/>
              <w:rPr>
                <w:sz w:val="22"/>
              </w:rPr>
            </w:pPr>
            <w:r>
              <w:rPr>
                <w:spacing w:val="-4"/>
                <w:sz w:val="22"/>
              </w:rPr>
              <w:t>date</w:t>
            </w:r>
          </w:p>
        </w:tc>
        <w:tc>
          <w:tcPr>
            <w:tcW w:w="660" w:type="dxa"/>
          </w:tcPr>
          <w:p>
            <w:pPr>
              <w:pStyle w:val="TableParagraph"/>
              <w:spacing w:before="38"/>
              <w:ind w:left="43" w:right="19"/>
              <w:jc w:val="center"/>
              <w:rPr>
                <w:sz w:val="22"/>
              </w:rPr>
            </w:pPr>
            <w:r>
              <w:rPr>
                <w:spacing w:val="-5"/>
                <w:sz w:val="22"/>
              </w:rPr>
              <w:t>No</w:t>
            </w:r>
          </w:p>
        </w:tc>
        <w:tc>
          <w:tcPr>
            <w:tcW w:w="1824" w:type="dxa"/>
          </w:tcPr>
          <w:p>
            <w:pPr>
              <w:pStyle w:val="TableParagraph"/>
              <w:rPr>
                <w:rFonts w:ascii="Times New Roman"/>
                <w:sz w:val="22"/>
              </w:rPr>
            </w:pPr>
          </w:p>
        </w:tc>
        <w:tc>
          <w:tcPr>
            <w:tcW w:w="1784" w:type="dxa"/>
          </w:tcPr>
          <w:p>
            <w:pPr>
              <w:pStyle w:val="TableParagraph"/>
              <w:rPr>
                <w:rFonts w:ascii="Times New Roman"/>
                <w:sz w:val="22"/>
              </w:rPr>
            </w:pPr>
          </w:p>
        </w:tc>
      </w:tr>
      <w:tr>
        <w:trPr>
          <w:trHeight w:val="554" w:hRule="atLeast"/>
        </w:trPr>
        <w:tc>
          <w:tcPr>
            <w:tcW w:w="2633" w:type="dxa"/>
          </w:tcPr>
          <w:p>
            <w:pPr>
              <w:pStyle w:val="TableParagraph"/>
              <w:spacing w:before="36"/>
              <w:ind w:left="115"/>
              <w:rPr>
                <w:sz w:val="22"/>
              </w:rPr>
            </w:pPr>
            <w:r>
              <w:rPr>
                <w:spacing w:val="-2"/>
                <w:sz w:val="22"/>
              </w:rPr>
              <w:t>unavailable_start_time</w:t>
            </w:r>
          </w:p>
        </w:tc>
        <w:tc>
          <w:tcPr>
            <w:tcW w:w="1651" w:type="dxa"/>
          </w:tcPr>
          <w:p>
            <w:pPr>
              <w:pStyle w:val="TableParagraph"/>
              <w:spacing w:before="36"/>
              <w:ind w:left="28" w:right="8"/>
              <w:jc w:val="center"/>
              <w:rPr>
                <w:sz w:val="22"/>
              </w:rPr>
            </w:pPr>
            <w:r>
              <w:rPr>
                <w:spacing w:val="-4"/>
                <w:sz w:val="22"/>
              </w:rPr>
              <w:t>time</w:t>
            </w:r>
          </w:p>
        </w:tc>
        <w:tc>
          <w:tcPr>
            <w:tcW w:w="660" w:type="dxa"/>
          </w:tcPr>
          <w:p>
            <w:pPr>
              <w:pStyle w:val="TableParagraph"/>
              <w:spacing w:before="36"/>
              <w:ind w:left="43" w:right="10"/>
              <w:jc w:val="center"/>
              <w:rPr>
                <w:sz w:val="22"/>
              </w:rPr>
            </w:pPr>
            <w:r>
              <w:rPr>
                <w:spacing w:val="-5"/>
                <w:sz w:val="22"/>
              </w:rPr>
              <w:t>No</w:t>
            </w:r>
          </w:p>
        </w:tc>
        <w:tc>
          <w:tcPr>
            <w:tcW w:w="1824" w:type="dxa"/>
          </w:tcPr>
          <w:p>
            <w:pPr>
              <w:pStyle w:val="TableParagraph"/>
              <w:rPr>
                <w:rFonts w:ascii="Times New Roman"/>
                <w:sz w:val="22"/>
              </w:rPr>
            </w:pPr>
          </w:p>
        </w:tc>
        <w:tc>
          <w:tcPr>
            <w:tcW w:w="1784" w:type="dxa"/>
          </w:tcPr>
          <w:p>
            <w:pPr>
              <w:pStyle w:val="TableParagraph"/>
              <w:rPr>
                <w:rFonts w:ascii="Times New Roman"/>
                <w:sz w:val="22"/>
              </w:rPr>
            </w:pPr>
          </w:p>
        </w:tc>
      </w:tr>
      <w:tr>
        <w:trPr>
          <w:trHeight w:val="870" w:hRule="atLeast"/>
        </w:trPr>
        <w:tc>
          <w:tcPr>
            <w:tcW w:w="2633" w:type="dxa"/>
          </w:tcPr>
          <w:p>
            <w:pPr>
              <w:pStyle w:val="TableParagraph"/>
              <w:spacing w:before="38"/>
              <w:ind w:left="115"/>
              <w:rPr>
                <w:sz w:val="22"/>
              </w:rPr>
            </w:pPr>
            <w:r>
              <w:rPr>
                <w:spacing w:val="-2"/>
                <w:sz w:val="22"/>
              </w:rPr>
              <w:t>unavailable_end_time</w:t>
            </w:r>
          </w:p>
        </w:tc>
        <w:tc>
          <w:tcPr>
            <w:tcW w:w="1651" w:type="dxa"/>
          </w:tcPr>
          <w:p>
            <w:pPr>
              <w:pStyle w:val="TableParagraph"/>
              <w:spacing w:before="38"/>
              <w:ind w:left="28" w:right="8"/>
              <w:jc w:val="center"/>
              <w:rPr>
                <w:sz w:val="22"/>
              </w:rPr>
            </w:pPr>
            <w:r>
              <w:rPr>
                <w:spacing w:val="-4"/>
                <w:sz w:val="22"/>
              </w:rPr>
              <w:t>time</w:t>
            </w:r>
          </w:p>
        </w:tc>
        <w:tc>
          <w:tcPr>
            <w:tcW w:w="660" w:type="dxa"/>
          </w:tcPr>
          <w:p>
            <w:pPr>
              <w:pStyle w:val="TableParagraph"/>
              <w:spacing w:before="38"/>
              <w:ind w:left="43" w:right="14"/>
              <w:jc w:val="center"/>
              <w:rPr>
                <w:sz w:val="22"/>
              </w:rPr>
            </w:pPr>
            <w:r>
              <w:rPr>
                <w:spacing w:val="-5"/>
                <w:sz w:val="22"/>
              </w:rPr>
              <w:t>No</w:t>
            </w:r>
          </w:p>
        </w:tc>
        <w:tc>
          <w:tcPr>
            <w:tcW w:w="1824" w:type="dxa"/>
          </w:tcPr>
          <w:p>
            <w:pPr>
              <w:pStyle w:val="TableParagraph"/>
              <w:rPr>
                <w:rFonts w:ascii="Times New Roman"/>
                <w:sz w:val="22"/>
              </w:rPr>
            </w:pPr>
          </w:p>
        </w:tc>
        <w:tc>
          <w:tcPr>
            <w:tcW w:w="1784" w:type="dxa"/>
          </w:tcPr>
          <w:p>
            <w:pPr>
              <w:pStyle w:val="TableParagraph"/>
              <w:rPr>
                <w:rFonts w:ascii="Times New Roman"/>
                <w:sz w:val="22"/>
              </w:rPr>
            </w:pPr>
          </w:p>
        </w:tc>
      </w:tr>
      <w:tr>
        <w:trPr>
          <w:trHeight w:val="330" w:hRule="atLeast"/>
        </w:trPr>
        <w:tc>
          <w:tcPr>
            <w:tcW w:w="2633" w:type="dxa"/>
          </w:tcPr>
          <w:p>
            <w:pPr>
              <w:pStyle w:val="TableParagraph"/>
              <w:spacing w:before="36"/>
              <w:ind w:left="115"/>
              <w:rPr>
                <w:sz w:val="22"/>
              </w:rPr>
            </w:pPr>
            <w:r>
              <w:rPr>
                <w:spacing w:val="-2"/>
                <w:sz w:val="22"/>
              </w:rPr>
              <w:t>reason</w:t>
            </w:r>
          </w:p>
        </w:tc>
        <w:tc>
          <w:tcPr>
            <w:tcW w:w="1651" w:type="dxa"/>
          </w:tcPr>
          <w:p>
            <w:pPr>
              <w:pStyle w:val="TableParagraph"/>
              <w:spacing w:before="36"/>
              <w:ind w:left="28" w:right="12"/>
              <w:jc w:val="center"/>
              <w:rPr>
                <w:sz w:val="22"/>
              </w:rPr>
            </w:pPr>
            <w:r>
              <w:rPr>
                <w:spacing w:val="-4"/>
                <w:sz w:val="22"/>
              </w:rPr>
              <w:t>text</w:t>
            </w:r>
          </w:p>
        </w:tc>
        <w:tc>
          <w:tcPr>
            <w:tcW w:w="660" w:type="dxa"/>
          </w:tcPr>
          <w:p>
            <w:pPr>
              <w:pStyle w:val="TableParagraph"/>
              <w:spacing w:before="36"/>
              <w:ind w:left="43" w:right="35"/>
              <w:jc w:val="center"/>
              <w:rPr>
                <w:sz w:val="22"/>
              </w:rPr>
            </w:pPr>
            <w:r>
              <w:rPr>
                <w:spacing w:val="-5"/>
                <w:sz w:val="22"/>
              </w:rPr>
              <w:t>Yes</w:t>
            </w:r>
          </w:p>
        </w:tc>
        <w:tc>
          <w:tcPr>
            <w:tcW w:w="1824" w:type="dxa"/>
          </w:tcPr>
          <w:p>
            <w:pPr>
              <w:pStyle w:val="TableParagraph"/>
              <w:spacing w:before="36"/>
              <w:ind w:left="32" w:right="6"/>
              <w:jc w:val="center"/>
              <w:rPr>
                <w:sz w:val="22"/>
              </w:rPr>
            </w:pPr>
            <w:r>
              <w:rPr>
                <w:spacing w:val="-4"/>
                <w:sz w:val="22"/>
              </w:rPr>
              <w:t>NULL</w:t>
            </w:r>
          </w:p>
        </w:tc>
        <w:tc>
          <w:tcPr>
            <w:tcW w:w="1784" w:type="dxa"/>
          </w:tcPr>
          <w:p>
            <w:pPr>
              <w:pStyle w:val="TableParagraph"/>
              <w:rPr>
                <w:rFonts w:ascii="Times New Roman"/>
                <w:sz w:val="22"/>
              </w:rPr>
            </w:pPr>
          </w:p>
        </w:tc>
      </w:tr>
      <w:tr>
        <w:trPr>
          <w:trHeight w:val="330" w:hRule="atLeast"/>
        </w:trPr>
        <w:tc>
          <w:tcPr>
            <w:tcW w:w="2633" w:type="dxa"/>
          </w:tcPr>
          <w:p>
            <w:pPr>
              <w:pStyle w:val="TableParagraph"/>
              <w:spacing w:before="36"/>
              <w:ind w:left="115"/>
              <w:rPr>
                <w:sz w:val="22"/>
              </w:rPr>
            </w:pPr>
            <w:r>
              <w:rPr>
                <w:spacing w:val="-4"/>
                <w:sz w:val="22"/>
              </w:rPr>
              <w:t>years</w:t>
            </w:r>
          </w:p>
        </w:tc>
        <w:tc>
          <w:tcPr>
            <w:tcW w:w="1651" w:type="dxa"/>
          </w:tcPr>
          <w:p>
            <w:pPr>
              <w:pStyle w:val="TableParagraph"/>
              <w:spacing w:before="36"/>
              <w:ind w:left="28" w:right="7"/>
              <w:jc w:val="center"/>
              <w:rPr>
                <w:sz w:val="22"/>
              </w:rPr>
            </w:pPr>
            <w:r>
              <w:rPr>
                <w:spacing w:val="-2"/>
                <w:sz w:val="22"/>
              </w:rPr>
              <w:t>year(4)</w:t>
            </w:r>
          </w:p>
        </w:tc>
        <w:tc>
          <w:tcPr>
            <w:tcW w:w="660" w:type="dxa"/>
          </w:tcPr>
          <w:p>
            <w:pPr>
              <w:pStyle w:val="TableParagraph"/>
              <w:spacing w:before="36"/>
              <w:ind w:left="43" w:right="35"/>
              <w:jc w:val="center"/>
              <w:rPr>
                <w:sz w:val="22"/>
              </w:rPr>
            </w:pPr>
            <w:r>
              <w:rPr>
                <w:spacing w:val="-5"/>
                <w:sz w:val="22"/>
              </w:rPr>
              <w:t>Yes</w:t>
            </w:r>
          </w:p>
        </w:tc>
        <w:tc>
          <w:tcPr>
            <w:tcW w:w="1824" w:type="dxa"/>
          </w:tcPr>
          <w:p>
            <w:pPr>
              <w:pStyle w:val="TableParagraph"/>
              <w:spacing w:before="36"/>
              <w:ind w:left="32" w:right="11"/>
              <w:jc w:val="center"/>
              <w:rPr>
                <w:sz w:val="22"/>
              </w:rPr>
            </w:pPr>
            <w:r>
              <w:rPr>
                <w:spacing w:val="-2"/>
                <w:sz w:val="22"/>
              </w:rPr>
              <w:t>year(curdate())</w:t>
            </w:r>
          </w:p>
        </w:tc>
        <w:tc>
          <w:tcPr>
            <w:tcW w:w="1784" w:type="dxa"/>
          </w:tcPr>
          <w:p>
            <w:pPr>
              <w:pStyle w:val="TableParagraph"/>
              <w:rPr>
                <w:rFonts w:ascii="Times New Roman"/>
                <w:sz w:val="22"/>
              </w:rPr>
            </w:pPr>
          </w:p>
        </w:tc>
      </w:tr>
      <w:tr>
        <w:trPr>
          <w:trHeight w:val="333" w:hRule="atLeast"/>
        </w:trPr>
        <w:tc>
          <w:tcPr>
            <w:tcW w:w="2633" w:type="dxa"/>
          </w:tcPr>
          <w:p>
            <w:pPr>
              <w:pStyle w:val="TableParagraph"/>
              <w:spacing w:before="38"/>
              <w:ind w:left="115"/>
              <w:rPr>
                <w:sz w:val="22"/>
              </w:rPr>
            </w:pPr>
            <w:r>
              <w:rPr>
                <w:spacing w:val="-2"/>
                <w:sz w:val="22"/>
              </w:rPr>
              <w:t>months</w:t>
            </w:r>
          </w:p>
        </w:tc>
        <w:tc>
          <w:tcPr>
            <w:tcW w:w="1651" w:type="dxa"/>
          </w:tcPr>
          <w:p>
            <w:pPr>
              <w:pStyle w:val="TableParagraph"/>
              <w:spacing w:before="38"/>
              <w:ind w:left="28" w:right="9"/>
              <w:jc w:val="center"/>
              <w:rPr>
                <w:sz w:val="22"/>
              </w:rPr>
            </w:pPr>
            <w:r>
              <w:rPr>
                <w:spacing w:val="-2"/>
                <w:sz w:val="22"/>
              </w:rPr>
              <w:t>varchar(15)</w:t>
            </w:r>
          </w:p>
        </w:tc>
        <w:tc>
          <w:tcPr>
            <w:tcW w:w="660" w:type="dxa"/>
          </w:tcPr>
          <w:p>
            <w:pPr>
              <w:pStyle w:val="TableParagraph"/>
              <w:spacing w:before="38"/>
              <w:ind w:left="43" w:right="43"/>
              <w:jc w:val="center"/>
              <w:rPr>
                <w:sz w:val="22"/>
              </w:rPr>
            </w:pPr>
            <w:r>
              <w:rPr>
                <w:spacing w:val="-5"/>
                <w:sz w:val="22"/>
              </w:rPr>
              <w:t>Yes</w:t>
            </w:r>
          </w:p>
        </w:tc>
        <w:tc>
          <w:tcPr>
            <w:tcW w:w="1824" w:type="dxa"/>
          </w:tcPr>
          <w:p>
            <w:pPr>
              <w:pStyle w:val="TableParagraph"/>
              <w:spacing w:before="38"/>
              <w:ind w:left="32" w:right="6"/>
              <w:jc w:val="center"/>
              <w:rPr>
                <w:sz w:val="22"/>
              </w:rPr>
            </w:pPr>
            <w:r>
              <w:rPr>
                <w:spacing w:val="-4"/>
                <w:sz w:val="22"/>
              </w:rPr>
              <w:t>NULL</w:t>
            </w:r>
          </w:p>
        </w:tc>
        <w:tc>
          <w:tcPr>
            <w:tcW w:w="1784" w:type="dxa"/>
          </w:tcPr>
          <w:p>
            <w:pPr>
              <w:pStyle w:val="TableParagraph"/>
              <w:rPr>
                <w:rFonts w:ascii="Times New Roman"/>
                <w:sz w:val="22"/>
              </w:rPr>
            </w:pPr>
          </w:p>
        </w:tc>
      </w:tr>
      <w:tr>
        <w:trPr>
          <w:trHeight w:val="580" w:hRule="atLeast"/>
        </w:trPr>
        <w:tc>
          <w:tcPr>
            <w:tcW w:w="2633" w:type="dxa"/>
          </w:tcPr>
          <w:p>
            <w:pPr>
              <w:pStyle w:val="TableParagraph"/>
              <w:spacing w:before="36"/>
              <w:ind w:left="115"/>
              <w:rPr>
                <w:sz w:val="22"/>
              </w:rPr>
            </w:pPr>
            <w:r>
              <w:rPr>
                <w:spacing w:val="-2"/>
                <w:sz w:val="22"/>
              </w:rPr>
              <w:t>created_at</w:t>
            </w:r>
          </w:p>
        </w:tc>
        <w:tc>
          <w:tcPr>
            <w:tcW w:w="1651" w:type="dxa"/>
          </w:tcPr>
          <w:p>
            <w:pPr>
              <w:pStyle w:val="TableParagraph"/>
              <w:spacing w:before="36"/>
              <w:ind w:left="28" w:right="4"/>
              <w:jc w:val="center"/>
              <w:rPr>
                <w:sz w:val="22"/>
              </w:rPr>
            </w:pPr>
            <w:r>
              <w:rPr>
                <w:spacing w:val="-2"/>
                <w:sz w:val="22"/>
              </w:rPr>
              <w:t>timestamp</w:t>
            </w:r>
          </w:p>
        </w:tc>
        <w:tc>
          <w:tcPr>
            <w:tcW w:w="660" w:type="dxa"/>
          </w:tcPr>
          <w:p>
            <w:pPr>
              <w:pStyle w:val="TableParagraph"/>
              <w:spacing w:before="36"/>
              <w:ind w:left="43" w:right="14"/>
              <w:jc w:val="center"/>
              <w:rPr>
                <w:sz w:val="22"/>
              </w:rPr>
            </w:pPr>
            <w:r>
              <w:rPr>
                <w:spacing w:val="-5"/>
                <w:sz w:val="22"/>
              </w:rPr>
              <w:t>No</w:t>
            </w:r>
          </w:p>
        </w:tc>
        <w:tc>
          <w:tcPr>
            <w:tcW w:w="1824" w:type="dxa"/>
          </w:tcPr>
          <w:p>
            <w:pPr>
              <w:pStyle w:val="TableParagraph"/>
              <w:spacing w:line="270" w:lineRule="atLeast" w:before="19"/>
              <w:ind w:left="775" w:hanging="716"/>
              <w:rPr>
                <w:sz w:val="22"/>
              </w:rPr>
            </w:pPr>
            <w:r>
              <w:rPr>
                <w:spacing w:val="-2"/>
                <w:sz w:val="22"/>
              </w:rPr>
              <w:t>current_timestam </w:t>
            </w:r>
            <w:r>
              <w:rPr>
                <w:spacing w:val="-4"/>
                <w:sz w:val="22"/>
              </w:rPr>
              <w:t>p()</w:t>
            </w:r>
          </w:p>
        </w:tc>
        <w:tc>
          <w:tcPr>
            <w:tcW w:w="1784" w:type="dxa"/>
          </w:tcPr>
          <w:p>
            <w:pPr>
              <w:pStyle w:val="TableParagraph"/>
              <w:rPr>
                <w:rFonts w:ascii="Times New Roman"/>
                <w:sz w:val="22"/>
              </w:rPr>
            </w:pPr>
          </w:p>
        </w:tc>
      </w:tr>
    </w:tbl>
    <w:p>
      <w:pPr>
        <w:pStyle w:val="BodyText"/>
        <w:spacing w:before="84"/>
        <w:rPr>
          <w:rFonts w:ascii="Arial"/>
          <w:b/>
        </w:rPr>
      </w:pPr>
    </w:p>
    <w:p>
      <w:pPr>
        <w:spacing w:before="0" w:after="29"/>
        <w:ind w:left="751" w:right="0" w:firstLine="0"/>
        <w:jc w:val="left"/>
        <w:rPr>
          <w:rFonts w:ascii="Arial"/>
          <w:b/>
          <w:sz w:val="24"/>
        </w:rPr>
      </w:pPr>
      <w:r>
        <w:rPr>
          <w:rFonts w:ascii="Arial"/>
          <w:b/>
          <w:sz w:val="24"/>
        </w:rPr>
        <w:t>Table</w:t>
      </w:r>
      <w:r>
        <w:rPr>
          <w:rFonts w:ascii="Arial"/>
          <w:b/>
          <w:spacing w:val="-11"/>
          <w:sz w:val="24"/>
        </w:rPr>
        <w:t> </w:t>
      </w:r>
      <w:r>
        <w:rPr>
          <w:rFonts w:ascii="Arial"/>
          <w:b/>
          <w:sz w:val="24"/>
        </w:rPr>
        <w:t>13.</w:t>
      </w:r>
      <w:r>
        <w:rPr>
          <w:rFonts w:ascii="Arial"/>
          <w:b/>
          <w:spacing w:val="-11"/>
          <w:sz w:val="24"/>
        </w:rPr>
        <w:t> </w:t>
      </w:r>
      <w:r>
        <w:rPr>
          <w:rFonts w:ascii="Arial"/>
          <w:b/>
          <w:spacing w:val="-2"/>
          <w:sz w:val="24"/>
        </w:rPr>
        <w:t>personal_info</w:t>
      </w: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7"/>
        <w:gridCol w:w="1637"/>
        <w:gridCol w:w="676"/>
        <w:gridCol w:w="1840"/>
        <w:gridCol w:w="2519"/>
      </w:tblGrid>
      <w:tr>
        <w:trPr>
          <w:trHeight w:val="489" w:hRule="atLeast"/>
        </w:trPr>
        <w:tc>
          <w:tcPr>
            <w:tcW w:w="4360" w:type="dxa"/>
            <w:gridSpan w:val="3"/>
            <w:shd w:val="clear" w:color="auto" w:fill="528135"/>
          </w:tcPr>
          <w:p>
            <w:pPr>
              <w:pStyle w:val="TableParagraph"/>
              <w:spacing w:before="34"/>
              <w:ind w:left="117"/>
              <w:rPr>
                <w:rFonts w:ascii="Arial"/>
                <w:b/>
                <w:sz w:val="24"/>
              </w:rPr>
            </w:pPr>
            <w:r>
              <w:rPr>
                <w:rFonts w:ascii="Arial"/>
                <w:b/>
                <w:color w:val="FFFFFF"/>
                <w:sz w:val="24"/>
              </w:rPr>
              <w:t>tbl_</w:t>
            </w:r>
            <w:r>
              <w:rPr>
                <w:rFonts w:ascii="Arial"/>
                <w:b/>
                <w:color w:val="FFFFFF"/>
                <w:spacing w:val="-5"/>
                <w:sz w:val="24"/>
              </w:rPr>
              <w:t> </w:t>
            </w:r>
            <w:r>
              <w:rPr>
                <w:rFonts w:ascii="Arial"/>
                <w:b/>
                <w:color w:val="FFFFFF"/>
                <w:spacing w:val="-2"/>
                <w:sz w:val="24"/>
              </w:rPr>
              <w:t>personal_info</w:t>
            </w:r>
          </w:p>
        </w:tc>
        <w:tc>
          <w:tcPr>
            <w:tcW w:w="4359" w:type="dxa"/>
            <w:gridSpan w:val="2"/>
            <w:tcBorders>
              <w:top w:val="nil"/>
              <w:right w:val="nil"/>
            </w:tcBorders>
          </w:tcPr>
          <w:p>
            <w:pPr>
              <w:pStyle w:val="TableParagraph"/>
              <w:rPr>
                <w:rFonts w:ascii="Times New Roman"/>
                <w:sz w:val="22"/>
              </w:rPr>
            </w:pPr>
          </w:p>
        </w:tc>
      </w:tr>
      <w:tr>
        <w:trPr>
          <w:trHeight w:val="330" w:hRule="atLeast"/>
        </w:trPr>
        <w:tc>
          <w:tcPr>
            <w:tcW w:w="2047" w:type="dxa"/>
          </w:tcPr>
          <w:p>
            <w:pPr>
              <w:pStyle w:val="TableParagraph"/>
              <w:spacing w:before="34"/>
              <w:ind w:left="575"/>
              <w:rPr>
                <w:rFonts w:ascii="Arial"/>
                <w:b/>
                <w:sz w:val="24"/>
              </w:rPr>
            </w:pPr>
            <w:r>
              <w:rPr>
                <w:rFonts w:ascii="Arial"/>
                <w:b/>
                <w:spacing w:val="-2"/>
                <w:sz w:val="24"/>
              </w:rPr>
              <w:t>Column</w:t>
            </w:r>
          </w:p>
        </w:tc>
        <w:tc>
          <w:tcPr>
            <w:tcW w:w="1637" w:type="dxa"/>
          </w:tcPr>
          <w:p>
            <w:pPr>
              <w:pStyle w:val="TableParagraph"/>
              <w:spacing w:before="34"/>
              <w:ind w:left="65" w:right="29"/>
              <w:jc w:val="center"/>
              <w:rPr>
                <w:rFonts w:ascii="Arial"/>
                <w:b/>
                <w:sz w:val="24"/>
              </w:rPr>
            </w:pPr>
            <w:r>
              <w:rPr>
                <w:rFonts w:ascii="Arial"/>
                <w:b/>
                <w:spacing w:val="-4"/>
                <w:sz w:val="24"/>
              </w:rPr>
              <w:t>Type</w:t>
            </w:r>
          </w:p>
        </w:tc>
        <w:tc>
          <w:tcPr>
            <w:tcW w:w="676" w:type="dxa"/>
          </w:tcPr>
          <w:p>
            <w:pPr>
              <w:pStyle w:val="TableParagraph"/>
              <w:spacing w:before="34"/>
              <w:ind w:left="41"/>
              <w:jc w:val="center"/>
              <w:rPr>
                <w:rFonts w:ascii="Arial"/>
                <w:b/>
                <w:sz w:val="24"/>
              </w:rPr>
            </w:pPr>
            <w:r>
              <w:rPr>
                <w:rFonts w:ascii="Arial"/>
                <w:b/>
                <w:spacing w:val="-4"/>
                <w:sz w:val="24"/>
              </w:rPr>
              <w:t>Null</w:t>
            </w:r>
          </w:p>
        </w:tc>
        <w:tc>
          <w:tcPr>
            <w:tcW w:w="1840" w:type="dxa"/>
          </w:tcPr>
          <w:p>
            <w:pPr>
              <w:pStyle w:val="TableParagraph"/>
              <w:spacing w:before="34"/>
              <w:ind w:left="35" w:right="8"/>
              <w:jc w:val="center"/>
              <w:rPr>
                <w:rFonts w:ascii="Arial"/>
                <w:b/>
                <w:sz w:val="24"/>
              </w:rPr>
            </w:pPr>
            <w:r>
              <w:rPr>
                <w:rFonts w:ascii="Arial"/>
                <w:b/>
                <w:spacing w:val="-2"/>
                <w:sz w:val="24"/>
              </w:rPr>
              <w:t>Default</w:t>
            </w:r>
          </w:p>
        </w:tc>
        <w:tc>
          <w:tcPr>
            <w:tcW w:w="2519" w:type="dxa"/>
          </w:tcPr>
          <w:p>
            <w:pPr>
              <w:pStyle w:val="TableParagraph"/>
              <w:spacing w:before="34"/>
              <w:ind w:left="806"/>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330" w:hRule="atLeast"/>
        </w:trPr>
        <w:tc>
          <w:tcPr>
            <w:tcW w:w="2047" w:type="dxa"/>
          </w:tcPr>
          <w:p>
            <w:pPr>
              <w:pStyle w:val="TableParagraph"/>
              <w:spacing w:before="36"/>
              <w:ind w:left="117"/>
              <w:rPr>
                <w:sz w:val="22"/>
              </w:rPr>
            </w:pPr>
            <w:r>
              <w:rPr>
                <w:sz w:val="22"/>
              </w:rPr>
              <w:t>id</w:t>
            </w:r>
            <w:r>
              <w:rPr>
                <w:spacing w:val="-2"/>
                <w:sz w:val="22"/>
              </w:rPr>
              <w:t> (Primary)</w:t>
            </w:r>
          </w:p>
        </w:tc>
        <w:tc>
          <w:tcPr>
            <w:tcW w:w="1637" w:type="dxa"/>
          </w:tcPr>
          <w:p>
            <w:pPr>
              <w:pStyle w:val="TableParagraph"/>
              <w:spacing w:before="36"/>
              <w:ind w:left="65" w:right="31"/>
              <w:jc w:val="center"/>
              <w:rPr>
                <w:sz w:val="22"/>
              </w:rPr>
            </w:pPr>
            <w:r>
              <w:rPr>
                <w:spacing w:val="-2"/>
                <w:sz w:val="22"/>
              </w:rPr>
              <w:t>int(11)</w:t>
            </w:r>
          </w:p>
        </w:tc>
        <w:tc>
          <w:tcPr>
            <w:tcW w:w="676" w:type="dxa"/>
          </w:tcPr>
          <w:p>
            <w:pPr>
              <w:pStyle w:val="TableParagraph"/>
              <w:spacing w:before="36"/>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330" w:hRule="atLeast"/>
        </w:trPr>
        <w:tc>
          <w:tcPr>
            <w:tcW w:w="2047" w:type="dxa"/>
          </w:tcPr>
          <w:p>
            <w:pPr>
              <w:pStyle w:val="TableParagraph"/>
              <w:spacing w:before="36"/>
              <w:ind w:left="117"/>
              <w:rPr>
                <w:sz w:val="22"/>
              </w:rPr>
            </w:pPr>
            <w:r>
              <w:rPr>
                <w:spacing w:val="-2"/>
                <w:sz w:val="22"/>
              </w:rPr>
              <w:t>FirstName</w:t>
            </w:r>
          </w:p>
        </w:tc>
        <w:tc>
          <w:tcPr>
            <w:tcW w:w="1637" w:type="dxa"/>
          </w:tcPr>
          <w:p>
            <w:pPr>
              <w:pStyle w:val="TableParagraph"/>
              <w:spacing w:before="36"/>
              <w:ind w:left="65" w:right="25"/>
              <w:jc w:val="center"/>
              <w:rPr>
                <w:sz w:val="22"/>
              </w:rPr>
            </w:pPr>
            <w:r>
              <w:rPr>
                <w:spacing w:val="-2"/>
                <w:sz w:val="22"/>
              </w:rPr>
              <w:t>varchar(100)</w:t>
            </w:r>
          </w:p>
        </w:tc>
        <w:tc>
          <w:tcPr>
            <w:tcW w:w="676" w:type="dxa"/>
          </w:tcPr>
          <w:p>
            <w:pPr>
              <w:pStyle w:val="TableParagraph"/>
              <w:spacing w:before="36"/>
              <w:ind w:left="41" w:right="14"/>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330" w:hRule="atLeast"/>
        </w:trPr>
        <w:tc>
          <w:tcPr>
            <w:tcW w:w="2047" w:type="dxa"/>
          </w:tcPr>
          <w:p>
            <w:pPr>
              <w:pStyle w:val="TableParagraph"/>
              <w:spacing w:before="36"/>
              <w:ind w:left="117"/>
              <w:rPr>
                <w:sz w:val="22"/>
              </w:rPr>
            </w:pPr>
            <w:r>
              <w:rPr>
                <w:spacing w:val="-2"/>
                <w:sz w:val="22"/>
              </w:rPr>
              <w:t>LastName</w:t>
            </w:r>
          </w:p>
        </w:tc>
        <w:tc>
          <w:tcPr>
            <w:tcW w:w="1637" w:type="dxa"/>
          </w:tcPr>
          <w:p>
            <w:pPr>
              <w:pStyle w:val="TableParagraph"/>
              <w:spacing w:before="36"/>
              <w:ind w:left="65" w:right="35"/>
              <w:jc w:val="center"/>
              <w:rPr>
                <w:sz w:val="22"/>
              </w:rPr>
            </w:pPr>
            <w:r>
              <w:rPr>
                <w:spacing w:val="-2"/>
                <w:sz w:val="22"/>
              </w:rPr>
              <w:t>varchar(100)</w:t>
            </w:r>
          </w:p>
        </w:tc>
        <w:tc>
          <w:tcPr>
            <w:tcW w:w="676" w:type="dxa"/>
          </w:tcPr>
          <w:p>
            <w:pPr>
              <w:pStyle w:val="TableParagraph"/>
              <w:spacing w:before="36"/>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333" w:hRule="atLeast"/>
        </w:trPr>
        <w:tc>
          <w:tcPr>
            <w:tcW w:w="2047" w:type="dxa"/>
          </w:tcPr>
          <w:p>
            <w:pPr>
              <w:pStyle w:val="TableParagraph"/>
              <w:spacing w:before="36"/>
              <w:ind w:left="117"/>
              <w:rPr>
                <w:sz w:val="22"/>
              </w:rPr>
            </w:pPr>
            <w:r>
              <w:rPr>
                <w:spacing w:val="-2"/>
                <w:sz w:val="22"/>
              </w:rPr>
              <w:t>MiddleName</w:t>
            </w:r>
          </w:p>
        </w:tc>
        <w:tc>
          <w:tcPr>
            <w:tcW w:w="1637" w:type="dxa"/>
          </w:tcPr>
          <w:p>
            <w:pPr>
              <w:pStyle w:val="TableParagraph"/>
              <w:spacing w:before="36"/>
              <w:ind w:left="65" w:right="35"/>
              <w:jc w:val="center"/>
              <w:rPr>
                <w:sz w:val="22"/>
              </w:rPr>
            </w:pPr>
            <w:r>
              <w:rPr>
                <w:spacing w:val="-2"/>
                <w:sz w:val="22"/>
              </w:rPr>
              <w:t>varchar(100)</w:t>
            </w:r>
          </w:p>
        </w:tc>
        <w:tc>
          <w:tcPr>
            <w:tcW w:w="676" w:type="dxa"/>
          </w:tcPr>
          <w:p>
            <w:pPr>
              <w:pStyle w:val="TableParagraph"/>
              <w:spacing w:before="36"/>
              <w:ind w:left="41" w:right="34"/>
              <w:jc w:val="center"/>
              <w:rPr>
                <w:sz w:val="22"/>
              </w:rPr>
            </w:pPr>
            <w:r>
              <w:rPr>
                <w:spacing w:val="-5"/>
                <w:sz w:val="22"/>
              </w:rPr>
              <w:t>Yes</w:t>
            </w:r>
          </w:p>
        </w:tc>
        <w:tc>
          <w:tcPr>
            <w:tcW w:w="1840" w:type="dxa"/>
          </w:tcPr>
          <w:p>
            <w:pPr>
              <w:pStyle w:val="TableParagraph"/>
              <w:spacing w:before="36"/>
              <w:ind w:left="35"/>
              <w:jc w:val="center"/>
              <w:rPr>
                <w:sz w:val="22"/>
              </w:rPr>
            </w:pPr>
            <w:r>
              <w:rPr>
                <w:spacing w:val="-4"/>
                <w:sz w:val="22"/>
              </w:rPr>
              <w:t>NULL</w:t>
            </w:r>
          </w:p>
        </w:tc>
        <w:tc>
          <w:tcPr>
            <w:tcW w:w="2519"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header="0" w:footer="1676" w:top="1160" w:bottom="1880" w:left="720" w:right="360"/>
        </w:sectPr>
      </w:pP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7"/>
        <w:gridCol w:w="1637"/>
        <w:gridCol w:w="676"/>
        <w:gridCol w:w="1840"/>
        <w:gridCol w:w="2519"/>
      </w:tblGrid>
      <w:tr>
        <w:trPr>
          <w:trHeight w:val="330" w:hRule="atLeast"/>
        </w:trPr>
        <w:tc>
          <w:tcPr>
            <w:tcW w:w="2047" w:type="dxa"/>
          </w:tcPr>
          <w:p>
            <w:pPr>
              <w:pStyle w:val="TableParagraph"/>
              <w:spacing w:before="36"/>
              <w:ind w:left="117"/>
              <w:rPr>
                <w:sz w:val="22"/>
              </w:rPr>
            </w:pPr>
            <w:r>
              <w:rPr>
                <w:spacing w:val="-2"/>
                <w:sz w:val="22"/>
              </w:rPr>
              <w:t>IDType</w:t>
            </w:r>
          </w:p>
        </w:tc>
        <w:tc>
          <w:tcPr>
            <w:tcW w:w="1637" w:type="dxa"/>
          </w:tcPr>
          <w:p>
            <w:pPr>
              <w:pStyle w:val="TableParagraph"/>
              <w:spacing w:before="36"/>
              <w:ind w:left="65" w:right="38"/>
              <w:jc w:val="center"/>
              <w:rPr>
                <w:sz w:val="22"/>
              </w:rPr>
            </w:pPr>
            <w:r>
              <w:rPr>
                <w:spacing w:val="-2"/>
                <w:sz w:val="22"/>
              </w:rPr>
              <w:t>varchar(50)</w:t>
            </w:r>
          </w:p>
        </w:tc>
        <w:tc>
          <w:tcPr>
            <w:tcW w:w="676" w:type="dxa"/>
          </w:tcPr>
          <w:p>
            <w:pPr>
              <w:pStyle w:val="TableParagraph"/>
              <w:spacing w:before="36"/>
              <w:ind w:left="41" w:right="14"/>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7"/>
              <w:rPr>
                <w:sz w:val="22"/>
              </w:rPr>
            </w:pPr>
            <w:r>
              <w:rPr>
                <w:spacing w:val="-2"/>
                <w:sz w:val="22"/>
              </w:rPr>
              <w:t>IDNumber</w:t>
            </w:r>
          </w:p>
        </w:tc>
        <w:tc>
          <w:tcPr>
            <w:tcW w:w="1637" w:type="dxa"/>
          </w:tcPr>
          <w:p>
            <w:pPr>
              <w:pStyle w:val="TableParagraph"/>
              <w:spacing w:before="36"/>
              <w:ind w:left="65" w:right="33"/>
              <w:jc w:val="center"/>
              <w:rPr>
                <w:sz w:val="22"/>
              </w:rPr>
            </w:pPr>
            <w:r>
              <w:rPr>
                <w:spacing w:val="-2"/>
                <w:sz w:val="22"/>
              </w:rPr>
              <w:t>varchar(50)</w:t>
            </w:r>
          </w:p>
        </w:tc>
        <w:tc>
          <w:tcPr>
            <w:tcW w:w="676" w:type="dxa"/>
          </w:tcPr>
          <w:p>
            <w:pPr>
              <w:pStyle w:val="TableParagraph"/>
              <w:spacing w:before="36"/>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554" w:hRule="atLeast"/>
        </w:trPr>
        <w:tc>
          <w:tcPr>
            <w:tcW w:w="2047" w:type="dxa"/>
          </w:tcPr>
          <w:p>
            <w:pPr>
              <w:pStyle w:val="TableParagraph"/>
              <w:spacing w:before="36"/>
              <w:ind w:left="117"/>
              <w:rPr>
                <w:sz w:val="22"/>
              </w:rPr>
            </w:pPr>
            <w:r>
              <w:rPr>
                <w:spacing w:val="-2"/>
                <w:sz w:val="22"/>
              </w:rPr>
              <w:t>GmailAccount</w:t>
            </w:r>
          </w:p>
        </w:tc>
        <w:tc>
          <w:tcPr>
            <w:tcW w:w="1637" w:type="dxa"/>
          </w:tcPr>
          <w:p>
            <w:pPr>
              <w:pStyle w:val="TableParagraph"/>
              <w:spacing w:before="36"/>
              <w:ind w:left="65" w:right="35"/>
              <w:jc w:val="center"/>
              <w:rPr>
                <w:sz w:val="22"/>
              </w:rPr>
            </w:pPr>
            <w:r>
              <w:rPr>
                <w:spacing w:val="-2"/>
                <w:sz w:val="22"/>
              </w:rPr>
              <w:t>varchar(255)</w:t>
            </w:r>
          </w:p>
        </w:tc>
        <w:tc>
          <w:tcPr>
            <w:tcW w:w="676" w:type="dxa"/>
          </w:tcPr>
          <w:p>
            <w:pPr>
              <w:pStyle w:val="TableParagraph"/>
              <w:spacing w:before="36"/>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7"/>
              <w:rPr>
                <w:sz w:val="22"/>
              </w:rPr>
            </w:pPr>
            <w:r>
              <w:rPr>
                <w:spacing w:val="-2"/>
                <w:sz w:val="22"/>
              </w:rPr>
              <w:t>Birthdate</w:t>
            </w:r>
          </w:p>
        </w:tc>
        <w:tc>
          <w:tcPr>
            <w:tcW w:w="1637" w:type="dxa"/>
          </w:tcPr>
          <w:p>
            <w:pPr>
              <w:pStyle w:val="TableParagraph"/>
              <w:spacing w:before="36"/>
              <w:ind w:left="65" w:right="33"/>
              <w:jc w:val="center"/>
              <w:rPr>
                <w:sz w:val="22"/>
              </w:rPr>
            </w:pPr>
            <w:r>
              <w:rPr>
                <w:spacing w:val="-4"/>
                <w:sz w:val="22"/>
              </w:rPr>
              <w:t>date</w:t>
            </w:r>
          </w:p>
        </w:tc>
        <w:tc>
          <w:tcPr>
            <w:tcW w:w="676" w:type="dxa"/>
          </w:tcPr>
          <w:p>
            <w:pPr>
              <w:pStyle w:val="TableParagraph"/>
              <w:spacing w:before="36"/>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7"/>
              <w:rPr>
                <w:sz w:val="22"/>
              </w:rPr>
            </w:pPr>
            <w:r>
              <w:rPr>
                <w:spacing w:val="-5"/>
                <w:sz w:val="22"/>
              </w:rPr>
              <w:t>Age</w:t>
            </w:r>
          </w:p>
        </w:tc>
        <w:tc>
          <w:tcPr>
            <w:tcW w:w="1637" w:type="dxa"/>
          </w:tcPr>
          <w:p>
            <w:pPr>
              <w:pStyle w:val="TableParagraph"/>
              <w:spacing w:before="36"/>
              <w:ind w:left="65" w:right="36"/>
              <w:jc w:val="center"/>
              <w:rPr>
                <w:sz w:val="22"/>
              </w:rPr>
            </w:pPr>
            <w:r>
              <w:rPr>
                <w:spacing w:val="-2"/>
                <w:sz w:val="22"/>
              </w:rPr>
              <w:t>int(11)</w:t>
            </w:r>
          </w:p>
        </w:tc>
        <w:tc>
          <w:tcPr>
            <w:tcW w:w="676" w:type="dxa"/>
          </w:tcPr>
          <w:p>
            <w:pPr>
              <w:pStyle w:val="TableParagraph"/>
              <w:spacing w:before="36"/>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9"/>
              <w:rPr>
                <w:sz w:val="22"/>
              </w:rPr>
            </w:pPr>
            <w:r>
              <w:rPr>
                <w:spacing w:val="-2"/>
                <w:sz w:val="22"/>
              </w:rPr>
              <w:t>Gender</w:t>
            </w:r>
          </w:p>
        </w:tc>
        <w:tc>
          <w:tcPr>
            <w:tcW w:w="1637" w:type="dxa"/>
          </w:tcPr>
          <w:p>
            <w:pPr>
              <w:pStyle w:val="TableParagraph"/>
              <w:spacing w:before="36"/>
              <w:ind w:left="65" w:right="4"/>
              <w:jc w:val="center"/>
              <w:rPr>
                <w:sz w:val="22"/>
              </w:rPr>
            </w:pPr>
            <w:r>
              <w:rPr>
                <w:spacing w:val="-2"/>
                <w:sz w:val="22"/>
              </w:rPr>
              <w:t>varchar(20)</w:t>
            </w:r>
          </w:p>
        </w:tc>
        <w:tc>
          <w:tcPr>
            <w:tcW w:w="676" w:type="dxa"/>
          </w:tcPr>
          <w:p>
            <w:pPr>
              <w:pStyle w:val="TableParagraph"/>
              <w:spacing w:before="36"/>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9"/>
              <w:rPr>
                <w:sz w:val="22"/>
              </w:rPr>
            </w:pPr>
            <w:r>
              <w:rPr>
                <w:spacing w:val="-2"/>
                <w:sz w:val="22"/>
              </w:rPr>
              <w:t>CivilStatus</w:t>
            </w:r>
          </w:p>
        </w:tc>
        <w:tc>
          <w:tcPr>
            <w:tcW w:w="1637" w:type="dxa"/>
          </w:tcPr>
          <w:p>
            <w:pPr>
              <w:pStyle w:val="TableParagraph"/>
              <w:spacing w:before="36"/>
              <w:ind w:left="65" w:right="4"/>
              <w:jc w:val="center"/>
              <w:rPr>
                <w:sz w:val="22"/>
              </w:rPr>
            </w:pPr>
            <w:r>
              <w:rPr>
                <w:spacing w:val="-2"/>
                <w:sz w:val="22"/>
              </w:rPr>
              <w:t>varchar(50)</w:t>
            </w:r>
          </w:p>
        </w:tc>
        <w:tc>
          <w:tcPr>
            <w:tcW w:w="676" w:type="dxa"/>
          </w:tcPr>
          <w:p>
            <w:pPr>
              <w:pStyle w:val="TableParagraph"/>
              <w:spacing w:before="36"/>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9"/>
              <w:rPr>
                <w:sz w:val="22"/>
              </w:rPr>
            </w:pPr>
            <w:r>
              <w:rPr>
                <w:spacing w:val="-2"/>
                <w:sz w:val="22"/>
              </w:rPr>
              <w:t>Nationality</w:t>
            </w:r>
          </w:p>
        </w:tc>
        <w:tc>
          <w:tcPr>
            <w:tcW w:w="1637" w:type="dxa"/>
          </w:tcPr>
          <w:p>
            <w:pPr>
              <w:pStyle w:val="TableParagraph"/>
              <w:spacing w:before="36"/>
              <w:ind w:left="65" w:right="35"/>
              <w:jc w:val="center"/>
              <w:rPr>
                <w:sz w:val="22"/>
              </w:rPr>
            </w:pPr>
            <w:r>
              <w:rPr>
                <w:spacing w:val="-2"/>
                <w:sz w:val="22"/>
              </w:rPr>
              <w:t>varchar(100)</w:t>
            </w:r>
          </w:p>
        </w:tc>
        <w:tc>
          <w:tcPr>
            <w:tcW w:w="676" w:type="dxa"/>
          </w:tcPr>
          <w:p>
            <w:pPr>
              <w:pStyle w:val="TableParagraph"/>
              <w:spacing w:before="36"/>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9"/>
              <w:rPr>
                <w:sz w:val="22"/>
              </w:rPr>
            </w:pPr>
            <w:r>
              <w:rPr>
                <w:spacing w:val="-2"/>
                <w:sz w:val="22"/>
              </w:rPr>
              <w:t>Religion</w:t>
            </w:r>
          </w:p>
        </w:tc>
        <w:tc>
          <w:tcPr>
            <w:tcW w:w="1637" w:type="dxa"/>
          </w:tcPr>
          <w:p>
            <w:pPr>
              <w:pStyle w:val="TableParagraph"/>
              <w:spacing w:before="36"/>
              <w:ind w:left="65" w:right="35"/>
              <w:jc w:val="center"/>
              <w:rPr>
                <w:sz w:val="22"/>
              </w:rPr>
            </w:pPr>
            <w:r>
              <w:rPr>
                <w:spacing w:val="-2"/>
                <w:sz w:val="22"/>
              </w:rPr>
              <w:t>varchar(100)</w:t>
            </w:r>
          </w:p>
        </w:tc>
        <w:tc>
          <w:tcPr>
            <w:tcW w:w="676" w:type="dxa"/>
          </w:tcPr>
          <w:p>
            <w:pPr>
              <w:pStyle w:val="TableParagraph"/>
              <w:spacing w:before="36"/>
              <w:ind w:left="41" w:right="34"/>
              <w:jc w:val="center"/>
              <w:rPr>
                <w:sz w:val="22"/>
              </w:rPr>
            </w:pPr>
            <w:r>
              <w:rPr>
                <w:spacing w:val="-5"/>
                <w:sz w:val="22"/>
              </w:rPr>
              <w:t>Yes</w:t>
            </w:r>
          </w:p>
        </w:tc>
        <w:tc>
          <w:tcPr>
            <w:tcW w:w="1840" w:type="dxa"/>
          </w:tcPr>
          <w:p>
            <w:pPr>
              <w:pStyle w:val="TableParagraph"/>
              <w:spacing w:before="36"/>
              <w:ind w:left="116"/>
              <w:rPr>
                <w:sz w:val="22"/>
              </w:rPr>
            </w:pPr>
            <w:r>
              <w:rPr>
                <w:spacing w:val="-4"/>
                <w:sz w:val="22"/>
              </w:rPr>
              <w:t>NULL</w:t>
            </w: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9"/>
              <w:rPr>
                <w:sz w:val="22"/>
              </w:rPr>
            </w:pPr>
            <w:r>
              <w:rPr>
                <w:spacing w:val="-2"/>
                <w:sz w:val="22"/>
              </w:rPr>
              <w:t>ContactNumber</w:t>
            </w:r>
          </w:p>
        </w:tc>
        <w:tc>
          <w:tcPr>
            <w:tcW w:w="1637" w:type="dxa"/>
          </w:tcPr>
          <w:p>
            <w:pPr>
              <w:pStyle w:val="TableParagraph"/>
              <w:spacing w:before="36"/>
              <w:ind w:left="65" w:right="4"/>
              <w:jc w:val="center"/>
              <w:rPr>
                <w:sz w:val="22"/>
              </w:rPr>
            </w:pPr>
            <w:r>
              <w:rPr>
                <w:spacing w:val="-2"/>
                <w:sz w:val="22"/>
              </w:rPr>
              <w:t>varchar(20)</w:t>
            </w:r>
          </w:p>
        </w:tc>
        <w:tc>
          <w:tcPr>
            <w:tcW w:w="676" w:type="dxa"/>
          </w:tcPr>
          <w:p>
            <w:pPr>
              <w:pStyle w:val="TableParagraph"/>
              <w:spacing w:before="36"/>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9"/>
              <w:rPr>
                <w:sz w:val="22"/>
              </w:rPr>
            </w:pPr>
            <w:r>
              <w:rPr>
                <w:spacing w:val="-2"/>
                <w:sz w:val="22"/>
              </w:rPr>
              <w:t>Address</w:t>
            </w:r>
          </w:p>
        </w:tc>
        <w:tc>
          <w:tcPr>
            <w:tcW w:w="1637" w:type="dxa"/>
          </w:tcPr>
          <w:p>
            <w:pPr>
              <w:pStyle w:val="TableParagraph"/>
              <w:spacing w:before="36"/>
              <w:ind w:left="65" w:right="35"/>
              <w:jc w:val="center"/>
              <w:rPr>
                <w:sz w:val="22"/>
              </w:rPr>
            </w:pPr>
            <w:r>
              <w:rPr>
                <w:spacing w:val="-2"/>
                <w:sz w:val="22"/>
              </w:rPr>
              <w:t>varchar(255)</w:t>
            </w:r>
          </w:p>
        </w:tc>
        <w:tc>
          <w:tcPr>
            <w:tcW w:w="676" w:type="dxa"/>
          </w:tcPr>
          <w:p>
            <w:pPr>
              <w:pStyle w:val="TableParagraph"/>
              <w:spacing w:before="36"/>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553" w:hRule="atLeast"/>
        </w:trPr>
        <w:tc>
          <w:tcPr>
            <w:tcW w:w="2047" w:type="dxa"/>
          </w:tcPr>
          <w:p>
            <w:pPr>
              <w:pStyle w:val="TableParagraph"/>
              <w:spacing w:before="33"/>
              <w:ind w:left="119"/>
              <w:rPr>
                <w:sz w:val="22"/>
              </w:rPr>
            </w:pPr>
            <w:r>
              <w:rPr>
                <w:spacing w:val="-2"/>
                <w:sz w:val="22"/>
              </w:rPr>
              <w:t>Purok</w:t>
            </w:r>
          </w:p>
        </w:tc>
        <w:tc>
          <w:tcPr>
            <w:tcW w:w="1637" w:type="dxa"/>
          </w:tcPr>
          <w:p>
            <w:pPr>
              <w:pStyle w:val="TableParagraph"/>
              <w:spacing w:before="33"/>
              <w:ind w:left="65" w:right="4"/>
              <w:jc w:val="center"/>
              <w:rPr>
                <w:sz w:val="22"/>
              </w:rPr>
            </w:pPr>
            <w:r>
              <w:rPr>
                <w:spacing w:val="-2"/>
                <w:sz w:val="22"/>
              </w:rPr>
              <w:t>varchar(50)</w:t>
            </w:r>
          </w:p>
        </w:tc>
        <w:tc>
          <w:tcPr>
            <w:tcW w:w="676" w:type="dxa"/>
          </w:tcPr>
          <w:p>
            <w:pPr>
              <w:pStyle w:val="TableParagraph"/>
              <w:spacing w:before="33"/>
              <w:ind w:left="41" w:right="19"/>
              <w:jc w:val="center"/>
              <w:rPr>
                <w:sz w:val="22"/>
              </w:rPr>
            </w:pPr>
            <w:r>
              <w:rPr>
                <w:spacing w:val="-5"/>
                <w:sz w:val="22"/>
              </w:rPr>
              <w:t>No</w:t>
            </w:r>
          </w:p>
        </w:tc>
        <w:tc>
          <w:tcPr>
            <w:tcW w:w="1840" w:type="dxa"/>
          </w:tcPr>
          <w:p>
            <w:pPr>
              <w:pStyle w:val="TableParagraph"/>
              <w:rPr>
                <w:rFonts w:ascii="Times New Roman"/>
                <w:sz w:val="22"/>
              </w:rPr>
            </w:pP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9"/>
              <w:rPr>
                <w:sz w:val="22"/>
              </w:rPr>
            </w:pPr>
            <w:r>
              <w:rPr>
                <w:spacing w:val="-2"/>
                <w:sz w:val="22"/>
              </w:rPr>
              <w:t>IsChild</w:t>
            </w:r>
          </w:p>
        </w:tc>
        <w:tc>
          <w:tcPr>
            <w:tcW w:w="1637" w:type="dxa"/>
          </w:tcPr>
          <w:p>
            <w:pPr>
              <w:pStyle w:val="TableParagraph"/>
              <w:spacing w:before="36"/>
              <w:ind w:left="65"/>
              <w:jc w:val="center"/>
              <w:rPr>
                <w:sz w:val="22"/>
              </w:rPr>
            </w:pPr>
            <w:r>
              <w:rPr>
                <w:spacing w:val="-2"/>
                <w:sz w:val="22"/>
              </w:rPr>
              <w:t>tinyint(1)</w:t>
            </w:r>
          </w:p>
        </w:tc>
        <w:tc>
          <w:tcPr>
            <w:tcW w:w="676" w:type="dxa"/>
          </w:tcPr>
          <w:p>
            <w:pPr>
              <w:pStyle w:val="TableParagraph"/>
              <w:spacing w:before="36"/>
              <w:ind w:left="41" w:right="34"/>
              <w:jc w:val="center"/>
              <w:rPr>
                <w:sz w:val="22"/>
              </w:rPr>
            </w:pPr>
            <w:r>
              <w:rPr>
                <w:spacing w:val="-5"/>
                <w:sz w:val="22"/>
              </w:rPr>
              <w:t>Yes</w:t>
            </w:r>
          </w:p>
        </w:tc>
        <w:tc>
          <w:tcPr>
            <w:tcW w:w="1840" w:type="dxa"/>
          </w:tcPr>
          <w:p>
            <w:pPr>
              <w:pStyle w:val="TableParagraph"/>
              <w:spacing w:before="36"/>
              <w:ind w:left="116"/>
              <w:rPr>
                <w:sz w:val="22"/>
              </w:rPr>
            </w:pPr>
            <w:r>
              <w:rPr>
                <w:spacing w:val="-10"/>
                <w:sz w:val="22"/>
              </w:rPr>
              <w:t>0</w:t>
            </w:r>
          </w:p>
        </w:tc>
        <w:tc>
          <w:tcPr>
            <w:tcW w:w="2519" w:type="dxa"/>
          </w:tcPr>
          <w:p>
            <w:pPr>
              <w:pStyle w:val="TableParagraph"/>
              <w:rPr>
                <w:rFonts w:ascii="Times New Roman"/>
                <w:sz w:val="22"/>
              </w:rPr>
            </w:pPr>
          </w:p>
        </w:tc>
      </w:tr>
      <w:tr>
        <w:trPr>
          <w:trHeight w:val="553" w:hRule="atLeast"/>
        </w:trPr>
        <w:tc>
          <w:tcPr>
            <w:tcW w:w="2047" w:type="dxa"/>
          </w:tcPr>
          <w:p>
            <w:pPr>
              <w:pStyle w:val="TableParagraph"/>
              <w:spacing w:before="36"/>
              <w:ind w:left="119"/>
              <w:rPr>
                <w:sz w:val="22"/>
              </w:rPr>
            </w:pPr>
            <w:r>
              <w:rPr>
                <w:spacing w:val="-2"/>
                <w:sz w:val="22"/>
              </w:rPr>
              <w:t>IsParent</w:t>
            </w:r>
          </w:p>
        </w:tc>
        <w:tc>
          <w:tcPr>
            <w:tcW w:w="1637" w:type="dxa"/>
          </w:tcPr>
          <w:p>
            <w:pPr>
              <w:pStyle w:val="TableParagraph"/>
              <w:spacing w:before="36"/>
              <w:ind w:left="65"/>
              <w:jc w:val="center"/>
              <w:rPr>
                <w:sz w:val="22"/>
              </w:rPr>
            </w:pPr>
            <w:r>
              <w:rPr>
                <w:spacing w:val="-2"/>
                <w:sz w:val="22"/>
              </w:rPr>
              <w:t>tinyint(1)</w:t>
            </w:r>
          </w:p>
        </w:tc>
        <w:tc>
          <w:tcPr>
            <w:tcW w:w="676" w:type="dxa"/>
          </w:tcPr>
          <w:p>
            <w:pPr>
              <w:pStyle w:val="TableParagraph"/>
              <w:spacing w:before="36"/>
              <w:ind w:left="41" w:right="34"/>
              <w:jc w:val="center"/>
              <w:rPr>
                <w:sz w:val="22"/>
              </w:rPr>
            </w:pPr>
            <w:r>
              <w:rPr>
                <w:spacing w:val="-5"/>
                <w:sz w:val="22"/>
              </w:rPr>
              <w:t>Yes</w:t>
            </w:r>
          </w:p>
        </w:tc>
        <w:tc>
          <w:tcPr>
            <w:tcW w:w="1840" w:type="dxa"/>
          </w:tcPr>
          <w:p>
            <w:pPr>
              <w:pStyle w:val="TableParagraph"/>
              <w:spacing w:before="36"/>
              <w:ind w:left="116"/>
              <w:rPr>
                <w:sz w:val="22"/>
              </w:rPr>
            </w:pPr>
            <w:r>
              <w:rPr>
                <w:spacing w:val="-10"/>
                <w:sz w:val="22"/>
              </w:rPr>
              <w:t>0</w:t>
            </w: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9"/>
              <w:rPr>
                <w:sz w:val="22"/>
              </w:rPr>
            </w:pPr>
            <w:r>
              <w:rPr>
                <w:spacing w:val="-2"/>
                <w:sz w:val="22"/>
              </w:rPr>
              <w:t>ParentIDNumber</w:t>
            </w:r>
          </w:p>
        </w:tc>
        <w:tc>
          <w:tcPr>
            <w:tcW w:w="1637" w:type="dxa"/>
          </w:tcPr>
          <w:p>
            <w:pPr>
              <w:pStyle w:val="TableParagraph"/>
              <w:spacing w:before="36"/>
              <w:ind w:left="65" w:right="4"/>
              <w:jc w:val="center"/>
              <w:rPr>
                <w:sz w:val="22"/>
              </w:rPr>
            </w:pPr>
            <w:r>
              <w:rPr>
                <w:spacing w:val="-2"/>
                <w:sz w:val="22"/>
              </w:rPr>
              <w:t>varchar(50)</w:t>
            </w:r>
          </w:p>
        </w:tc>
        <w:tc>
          <w:tcPr>
            <w:tcW w:w="676" w:type="dxa"/>
          </w:tcPr>
          <w:p>
            <w:pPr>
              <w:pStyle w:val="TableParagraph"/>
              <w:spacing w:before="36"/>
              <w:ind w:left="41" w:right="34"/>
              <w:jc w:val="center"/>
              <w:rPr>
                <w:sz w:val="22"/>
              </w:rPr>
            </w:pPr>
            <w:r>
              <w:rPr>
                <w:spacing w:val="-5"/>
                <w:sz w:val="22"/>
              </w:rPr>
              <w:t>Yes</w:t>
            </w:r>
          </w:p>
        </w:tc>
        <w:tc>
          <w:tcPr>
            <w:tcW w:w="1840" w:type="dxa"/>
          </w:tcPr>
          <w:p>
            <w:pPr>
              <w:pStyle w:val="TableParagraph"/>
              <w:spacing w:before="36"/>
              <w:ind w:left="116"/>
              <w:rPr>
                <w:sz w:val="22"/>
              </w:rPr>
            </w:pPr>
            <w:r>
              <w:rPr>
                <w:spacing w:val="-4"/>
                <w:sz w:val="22"/>
              </w:rPr>
              <w:t>NULL</w:t>
            </w: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9"/>
              <w:rPr>
                <w:sz w:val="22"/>
              </w:rPr>
            </w:pPr>
            <w:r>
              <w:rPr>
                <w:spacing w:val="-4"/>
                <w:sz w:val="22"/>
              </w:rPr>
              <w:t>years</w:t>
            </w:r>
          </w:p>
        </w:tc>
        <w:tc>
          <w:tcPr>
            <w:tcW w:w="1637" w:type="dxa"/>
          </w:tcPr>
          <w:p>
            <w:pPr>
              <w:pStyle w:val="TableParagraph"/>
              <w:spacing w:before="36"/>
              <w:ind w:left="65" w:right="6"/>
              <w:jc w:val="center"/>
              <w:rPr>
                <w:sz w:val="22"/>
              </w:rPr>
            </w:pPr>
            <w:r>
              <w:rPr>
                <w:spacing w:val="-2"/>
                <w:sz w:val="22"/>
              </w:rPr>
              <w:t>year(4)</w:t>
            </w:r>
          </w:p>
        </w:tc>
        <w:tc>
          <w:tcPr>
            <w:tcW w:w="676" w:type="dxa"/>
          </w:tcPr>
          <w:p>
            <w:pPr>
              <w:pStyle w:val="TableParagraph"/>
              <w:spacing w:before="36"/>
              <w:ind w:left="41" w:right="34"/>
              <w:jc w:val="center"/>
              <w:rPr>
                <w:sz w:val="22"/>
              </w:rPr>
            </w:pPr>
            <w:r>
              <w:rPr>
                <w:spacing w:val="-5"/>
                <w:sz w:val="22"/>
              </w:rPr>
              <w:t>Yes</w:t>
            </w:r>
          </w:p>
        </w:tc>
        <w:tc>
          <w:tcPr>
            <w:tcW w:w="1840" w:type="dxa"/>
          </w:tcPr>
          <w:p>
            <w:pPr>
              <w:pStyle w:val="TableParagraph"/>
              <w:spacing w:before="36"/>
              <w:ind w:left="116"/>
              <w:rPr>
                <w:sz w:val="22"/>
              </w:rPr>
            </w:pPr>
            <w:r>
              <w:rPr>
                <w:spacing w:val="-2"/>
                <w:sz w:val="22"/>
              </w:rPr>
              <w:t>year(curdate())</w:t>
            </w: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9"/>
              <w:rPr>
                <w:sz w:val="22"/>
              </w:rPr>
            </w:pPr>
            <w:r>
              <w:rPr>
                <w:spacing w:val="-2"/>
                <w:sz w:val="22"/>
              </w:rPr>
              <w:t>months</w:t>
            </w:r>
          </w:p>
        </w:tc>
        <w:tc>
          <w:tcPr>
            <w:tcW w:w="1637" w:type="dxa"/>
          </w:tcPr>
          <w:p>
            <w:pPr>
              <w:pStyle w:val="TableParagraph"/>
              <w:spacing w:before="36"/>
              <w:ind w:left="65" w:right="4"/>
              <w:jc w:val="center"/>
              <w:rPr>
                <w:sz w:val="22"/>
              </w:rPr>
            </w:pPr>
            <w:r>
              <w:rPr>
                <w:spacing w:val="-2"/>
                <w:sz w:val="22"/>
              </w:rPr>
              <w:t>varchar(15)</w:t>
            </w:r>
          </w:p>
        </w:tc>
        <w:tc>
          <w:tcPr>
            <w:tcW w:w="676" w:type="dxa"/>
          </w:tcPr>
          <w:p>
            <w:pPr>
              <w:pStyle w:val="TableParagraph"/>
              <w:spacing w:before="36"/>
              <w:ind w:left="41" w:right="34"/>
              <w:jc w:val="center"/>
              <w:rPr>
                <w:sz w:val="22"/>
              </w:rPr>
            </w:pPr>
            <w:r>
              <w:rPr>
                <w:spacing w:val="-5"/>
                <w:sz w:val="22"/>
              </w:rPr>
              <w:t>Yes</w:t>
            </w:r>
          </w:p>
        </w:tc>
        <w:tc>
          <w:tcPr>
            <w:tcW w:w="1840" w:type="dxa"/>
          </w:tcPr>
          <w:p>
            <w:pPr>
              <w:pStyle w:val="TableParagraph"/>
              <w:spacing w:before="36"/>
              <w:ind w:left="116"/>
              <w:rPr>
                <w:sz w:val="22"/>
              </w:rPr>
            </w:pPr>
            <w:r>
              <w:rPr>
                <w:spacing w:val="-4"/>
                <w:sz w:val="22"/>
              </w:rPr>
              <w:t>NULL</w:t>
            </w:r>
          </w:p>
        </w:tc>
        <w:tc>
          <w:tcPr>
            <w:tcW w:w="2519" w:type="dxa"/>
          </w:tcPr>
          <w:p>
            <w:pPr>
              <w:pStyle w:val="TableParagraph"/>
              <w:rPr>
                <w:rFonts w:ascii="Times New Roman"/>
                <w:sz w:val="22"/>
              </w:rPr>
            </w:pPr>
          </w:p>
        </w:tc>
      </w:tr>
      <w:tr>
        <w:trPr>
          <w:trHeight w:val="556" w:hRule="atLeast"/>
        </w:trPr>
        <w:tc>
          <w:tcPr>
            <w:tcW w:w="2047" w:type="dxa"/>
          </w:tcPr>
          <w:p>
            <w:pPr>
              <w:pStyle w:val="TableParagraph"/>
              <w:spacing w:before="36"/>
              <w:ind w:left="119"/>
              <w:rPr>
                <w:sz w:val="22"/>
              </w:rPr>
            </w:pPr>
            <w:r>
              <w:rPr>
                <w:spacing w:val="-2"/>
                <w:sz w:val="22"/>
              </w:rPr>
              <w:t>ProfilePicture</w:t>
            </w:r>
          </w:p>
        </w:tc>
        <w:tc>
          <w:tcPr>
            <w:tcW w:w="1637" w:type="dxa"/>
          </w:tcPr>
          <w:p>
            <w:pPr>
              <w:pStyle w:val="TableParagraph"/>
              <w:spacing w:before="36"/>
              <w:ind w:left="65" w:right="35"/>
              <w:jc w:val="center"/>
              <w:rPr>
                <w:sz w:val="22"/>
              </w:rPr>
            </w:pPr>
            <w:r>
              <w:rPr>
                <w:spacing w:val="-2"/>
                <w:sz w:val="22"/>
              </w:rPr>
              <w:t>varchar(255)</w:t>
            </w:r>
          </w:p>
        </w:tc>
        <w:tc>
          <w:tcPr>
            <w:tcW w:w="676" w:type="dxa"/>
          </w:tcPr>
          <w:p>
            <w:pPr>
              <w:pStyle w:val="TableParagraph"/>
              <w:spacing w:before="36"/>
              <w:ind w:left="41" w:right="34"/>
              <w:jc w:val="center"/>
              <w:rPr>
                <w:sz w:val="22"/>
              </w:rPr>
            </w:pPr>
            <w:r>
              <w:rPr>
                <w:spacing w:val="-5"/>
                <w:sz w:val="22"/>
              </w:rPr>
              <w:t>Yes</w:t>
            </w:r>
          </w:p>
        </w:tc>
        <w:tc>
          <w:tcPr>
            <w:tcW w:w="1840" w:type="dxa"/>
          </w:tcPr>
          <w:p>
            <w:pPr>
              <w:pStyle w:val="TableParagraph"/>
              <w:spacing w:before="36"/>
              <w:ind w:left="116"/>
              <w:rPr>
                <w:sz w:val="22"/>
              </w:rPr>
            </w:pPr>
            <w:r>
              <w:rPr>
                <w:spacing w:val="-4"/>
                <w:sz w:val="22"/>
              </w:rPr>
              <w:t>NULL</w:t>
            </w:r>
          </w:p>
        </w:tc>
        <w:tc>
          <w:tcPr>
            <w:tcW w:w="2519" w:type="dxa"/>
          </w:tcPr>
          <w:p>
            <w:pPr>
              <w:pStyle w:val="TableParagraph"/>
              <w:rPr>
                <w:rFonts w:ascii="Times New Roman"/>
                <w:sz w:val="22"/>
              </w:rPr>
            </w:pPr>
          </w:p>
        </w:tc>
      </w:tr>
    </w:tbl>
    <w:p>
      <w:pPr>
        <w:pStyle w:val="BodyText"/>
        <w:rPr>
          <w:rFonts w:ascii="Arial"/>
          <w:b/>
        </w:rPr>
      </w:pPr>
    </w:p>
    <w:p>
      <w:pPr>
        <w:pStyle w:val="BodyText"/>
        <w:spacing w:before="28"/>
        <w:rPr>
          <w:rFonts w:ascii="Arial"/>
          <w:b/>
        </w:rPr>
      </w:pPr>
    </w:p>
    <w:p>
      <w:pPr>
        <w:spacing w:before="1" w:after="28"/>
        <w:ind w:left="751" w:right="0" w:firstLine="0"/>
        <w:jc w:val="left"/>
        <w:rPr>
          <w:rFonts w:ascii="Arial"/>
          <w:b/>
          <w:sz w:val="24"/>
        </w:rPr>
      </w:pPr>
      <w:r>
        <w:rPr>
          <w:rFonts w:ascii="Arial"/>
          <w:b/>
          <w:sz w:val="24"/>
        </w:rPr>
        <w:t>Table</w:t>
      </w:r>
      <w:r>
        <w:rPr>
          <w:rFonts w:ascii="Arial"/>
          <w:b/>
          <w:spacing w:val="-11"/>
          <w:sz w:val="24"/>
        </w:rPr>
        <w:t> </w:t>
      </w:r>
      <w:r>
        <w:rPr>
          <w:rFonts w:ascii="Arial"/>
          <w:b/>
          <w:sz w:val="24"/>
        </w:rPr>
        <w:t>14.</w:t>
      </w:r>
      <w:r>
        <w:rPr>
          <w:rFonts w:ascii="Arial"/>
          <w:b/>
          <w:spacing w:val="-11"/>
          <w:sz w:val="24"/>
        </w:rPr>
        <w:t> </w:t>
      </w:r>
      <w:r>
        <w:rPr>
          <w:rFonts w:ascii="Arial"/>
          <w:b/>
          <w:spacing w:val="-2"/>
          <w:sz w:val="24"/>
        </w:rPr>
        <w:t>personal_info_accounts</w:t>
      </w: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7"/>
        <w:gridCol w:w="1618"/>
        <w:gridCol w:w="680"/>
        <w:gridCol w:w="1839"/>
        <w:gridCol w:w="1772"/>
      </w:tblGrid>
      <w:tr>
        <w:trPr>
          <w:trHeight w:val="491" w:hRule="atLeast"/>
        </w:trPr>
        <w:tc>
          <w:tcPr>
            <w:tcW w:w="5035" w:type="dxa"/>
            <w:gridSpan w:val="3"/>
            <w:shd w:val="clear" w:color="auto" w:fill="528135"/>
          </w:tcPr>
          <w:p>
            <w:pPr>
              <w:pStyle w:val="TableParagraph"/>
              <w:spacing w:before="34"/>
              <w:ind w:left="117"/>
              <w:rPr>
                <w:rFonts w:ascii="Arial"/>
                <w:b/>
                <w:sz w:val="24"/>
              </w:rPr>
            </w:pPr>
            <w:r>
              <w:rPr>
                <w:rFonts w:ascii="Arial"/>
                <w:b/>
                <w:color w:val="FFFFFF"/>
                <w:sz w:val="24"/>
              </w:rPr>
              <w:t>tbl_</w:t>
            </w:r>
            <w:r>
              <w:rPr>
                <w:rFonts w:ascii="Arial"/>
                <w:b/>
                <w:color w:val="FFFFFF"/>
                <w:spacing w:val="-5"/>
                <w:sz w:val="24"/>
              </w:rPr>
              <w:t> </w:t>
            </w:r>
            <w:r>
              <w:rPr>
                <w:rFonts w:ascii="Arial"/>
                <w:b/>
                <w:color w:val="FFFFFF"/>
                <w:spacing w:val="-2"/>
                <w:sz w:val="24"/>
              </w:rPr>
              <w:t>personal_info_accounts</w:t>
            </w:r>
          </w:p>
        </w:tc>
        <w:tc>
          <w:tcPr>
            <w:tcW w:w="3611" w:type="dxa"/>
            <w:gridSpan w:val="2"/>
            <w:tcBorders>
              <w:top w:val="nil"/>
              <w:right w:val="nil"/>
            </w:tcBorders>
          </w:tcPr>
          <w:p>
            <w:pPr>
              <w:pStyle w:val="TableParagraph"/>
              <w:rPr>
                <w:rFonts w:ascii="Times New Roman"/>
                <w:sz w:val="22"/>
              </w:rPr>
            </w:pPr>
          </w:p>
        </w:tc>
      </w:tr>
      <w:tr>
        <w:trPr>
          <w:trHeight w:val="330" w:hRule="atLeast"/>
        </w:trPr>
        <w:tc>
          <w:tcPr>
            <w:tcW w:w="2737" w:type="dxa"/>
          </w:tcPr>
          <w:p>
            <w:pPr>
              <w:pStyle w:val="TableParagraph"/>
              <w:spacing w:before="34"/>
              <w:ind w:left="580"/>
              <w:rPr>
                <w:rFonts w:ascii="Arial"/>
                <w:b/>
                <w:sz w:val="24"/>
              </w:rPr>
            </w:pPr>
            <w:r>
              <w:rPr>
                <w:rFonts w:ascii="Arial"/>
                <w:b/>
                <w:spacing w:val="-2"/>
                <w:sz w:val="24"/>
              </w:rPr>
              <w:t>Column</w:t>
            </w:r>
          </w:p>
        </w:tc>
        <w:tc>
          <w:tcPr>
            <w:tcW w:w="1618" w:type="dxa"/>
          </w:tcPr>
          <w:p>
            <w:pPr>
              <w:pStyle w:val="TableParagraph"/>
              <w:spacing w:before="34"/>
              <w:ind w:left="33" w:right="9"/>
              <w:jc w:val="center"/>
              <w:rPr>
                <w:rFonts w:ascii="Arial"/>
                <w:b/>
                <w:sz w:val="24"/>
              </w:rPr>
            </w:pPr>
            <w:r>
              <w:rPr>
                <w:rFonts w:ascii="Arial"/>
                <w:b/>
                <w:spacing w:val="-4"/>
                <w:sz w:val="24"/>
              </w:rPr>
              <w:t>Type</w:t>
            </w:r>
          </w:p>
        </w:tc>
        <w:tc>
          <w:tcPr>
            <w:tcW w:w="680" w:type="dxa"/>
          </w:tcPr>
          <w:p>
            <w:pPr>
              <w:pStyle w:val="TableParagraph"/>
              <w:spacing w:before="34"/>
              <w:ind w:left="49"/>
              <w:jc w:val="center"/>
              <w:rPr>
                <w:rFonts w:ascii="Arial"/>
                <w:b/>
                <w:sz w:val="24"/>
              </w:rPr>
            </w:pPr>
            <w:r>
              <w:rPr>
                <w:rFonts w:ascii="Arial"/>
                <w:b/>
                <w:spacing w:val="-4"/>
                <w:sz w:val="24"/>
              </w:rPr>
              <w:t>Null</w:t>
            </w:r>
          </w:p>
        </w:tc>
        <w:tc>
          <w:tcPr>
            <w:tcW w:w="1839" w:type="dxa"/>
          </w:tcPr>
          <w:p>
            <w:pPr>
              <w:pStyle w:val="TableParagraph"/>
              <w:spacing w:before="34"/>
              <w:ind w:left="514"/>
              <w:rPr>
                <w:rFonts w:ascii="Arial"/>
                <w:b/>
                <w:sz w:val="24"/>
              </w:rPr>
            </w:pPr>
            <w:r>
              <w:rPr>
                <w:rFonts w:ascii="Arial"/>
                <w:b/>
                <w:spacing w:val="-2"/>
                <w:sz w:val="24"/>
              </w:rPr>
              <w:t>Default</w:t>
            </w:r>
          </w:p>
        </w:tc>
        <w:tc>
          <w:tcPr>
            <w:tcW w:w="1772" w:type="dxa"/>
          </w:tcPr>
          <w:p>
            <w:pPr>
              <w:pStyle w:val="TableParagraph"/>
              <w:spacing w:before="34"/>
              <w:ind w:left="783"/>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333" w:hRule="atLeast"/>
        </w:trPr>
        <w:tc>
          <w:tcPr>
            <w:tcW w:w="2737" w:type="dxa"/>
          </w:tcPr>
          <w:p>
            <w:pPr>
              <w:pStyle w:val="TableParagraph"/>
              <w:spacing w:before="36"/>
              <w:ind w:left="117"/>
              <w:rPr>
                <w:sz w:val="22"/>
              </w:rPr>
            </w:pPr>
            <w:r>
              <w:rPr>
                <w:sz w:val="22"/>
              </w:rPr>
              <w:t>id</w:t>
            </w:r>
            <w:r>
              <w:rPr>
                <w:spacing w:val="-2"/>
                <w:sz w:val="22"/>
              </w:rPr>
              <w:t> (Primary)</w:t>
            </w:r>
          </w:p>
        </w:tc>
        <w:tc>
          <w:tcPr>
            <w:tcW w:w="1618" w:type="dxa"/>
          </w:tcPr>
          <w:p>
            <w:pPr>
              <w:pStyle w:val="TableParagraph"/>
              <w:spacing w:before="36"/>
              <w:ind w:left="33" w:right="2"/>
              <w:jc w:val="center"/>
              <w:rPr>
                <w:sz w:val="22"/>
              </w:rPr>
            </w:pPr>
            <w:r>
              <w:rPr>
                <w:spacing w:val="-2"/>
                <w:sz w:val="22"/>
              </w:rPr>
              <w:t>int(11)</w:t>
            </w:r>
          </w:p>
        </w:tc>
        <w:tc>
          <w:tcPr>
            <w:tcW w:w="680" w:type="dxa"/>
          </w:tcPr>
          <w:p>
            <w:pPr>
              <w:pStyle w:val="TableParagraph"/>
              <w:spacing w:before="36"/>
              <w:ind w:left="49" w:right="19"/>
              <w:jc w:val="center"/>
              <w:rPr>
                <w:sz w:val="22"/>
              </w:rPr>
            </w:pPr>
            <w:r>
              <w:rPr>
                <w:spacing w:val="-5"/>
                <w:sz w:val="22"/>
              </w:rPr>
              <w:t>No</w:t>
            </w:r>
          </w:p>
        </w:tc>
        <w:tc>
          <w:tcPr>
            <w:tcW w:w="1839" w:type="dxa"/>
          </w:tcPr>
          <w:p>
            <w:pPr>
              <w:pStyle w:val="TableParagraph"/>
              <w:rPr>
                <w:rFonts w:ascii="Times New Roman"/>
                <w:sz w:val="22"/>
              </w:rPr>
            </w:pPr>
          </w:p>
        </w:tc>
        <w:tc>
          <w:tcPr>
            <w:tcW w:w="1772" w:type="dxa"/>
          </w:tcPr>
          <w:p>
            <w:pPr>
              <w:pStyle w:val="TableParagraph"/>
              <w:rPr>
                <w:rFonts w:ascii="Times New Roman"/>
                <w:sz w:val="22"/>
              </w:rPr>
            </w:pPr>
          </w:p>
        </w:tc>
      </w:tr>
      <w:tr>
        <w:trPr>
          <w:trHeight w:val="330" w:hRule="atLeast"/>
        </w:trPr>
        <w:tc>
          <w:tcPr>
            <w:tcW w:w="2737" w:type="dxa"/>
          </w:tcPr>
          <w:p>
            <w:pPr>
              <w:pStyle w:val="TableParagraph"/>
              <w:spacing w:before="36"/>
              <w:ind w:left="117"/>
              <w:rPr>
                <w:sz w:val="22"/>
              </w:rPr>
            </w:pPr>
            <w:r>
              <w:rPr>
                <w:spacing w:val="-2"/>
                <w:sz w:val="22"/>
              </w:rPr>
              <w:t>IDType</w:t>
            </w:r>
          </w:p>
        </w:tc>
        <w:tc>
          <w:tcPr>
            <w:tcW w:w="1618" w:type="dxa"/>
          </w:tcPr>
          <w:p>
            <w:pPr>
              <w:pStyle w:val="TableParagraph"/>
              <w:spacing w:before="36"/>
              <w:ind w:left="33" w:right="7"/>
              <w:jc w:val="center"/>
              <w:rPr>
                <w:sz w:val="22"/>
              </w:rPr>
            </w:pPr>
            <w:r>
              <w:rPr>
                <w:spacing w:val="-2"/>
                <w:sz w:val="22"/>
              </w:rPr>
              <w:t>varchar(50)</w:t>
            </w:r>
          </w:p>
        </w:tc>
        <w:tc>
          <w:tcPr>
            <w:tcW w:w="680" w:type="dxa"/>
          </w:tcPr>
          <w:p>
            <w:pPr>
              <w:pStyle w:val="TableParagraph"/>
              <w:spacing w:before="36"/>
              <w:ind w:left="49" w:right="29"/>
              <w:jc w:val="center"/>
              <w:rPr>
                <w:sz w:val="22"/>
              </w:rPr>
            </w:pPr>
            <w:r>
              <w:rPr>
                <w:spacing w:val="-5"/>
                <w:sz w:val="22"/>
              </w:rPr>
              <w:t>No</w:t>
            </w:r>
          </w:p>
        </w:tc>
        <w:tc>
          <w:tcPr>
            <w:tcW w:w="1839" w:type="dxa"/>
          </w:tcPr>
          <w:p>
            <w:pPr>
              <w:pStyle w:val="TableParagraph"/>
              <w:rPr>
                <w:rFonts w:ascii="Times New Roman"/>
                <w:sz w:val="22"/>
              </w:rPr>
            </w:pPr>
          </w:p>
        </w:tc>
        <w:tc>
          <w:tcPr>
            <w:tcW w:w="1772" w:type="dxa"/>
          </w:tcPr>
          <w:p>
            <w:pPr>
              <w:pStyle w:val="TableParagraph"/>
              <w:rPr>
                <w:rFonts w:ascii="Times New Roman"/>
                <w:sz w:val="22"/>
              </w:rPr>
            </w:pPr>
          </w:p>
        </w:tc>
      </w:tr>
      <w:tr>
        <w:trPr>
          <w:trHeight w:val="333" w:hRule="atLeast"/>
        </w:trPr>
        <w:tc>
          <w:tcPr>
            <w:tcW w:w="2737" w:type="dxa"/>
          </w:tcPr>
          <w:p>
            <w:pPr>
              <w:pStyle w:val="TableParagraph"/>
              <w:spacing w:before="36"/>
              <w:ind w:left="117"/>
              <w:rPr>
                <w:sz w:val="22"/>
              </w:rPr>
            </w:pPr>
            <w:r>
              <w:rPr>
                <w:spacing w:val="-2"/>
                <w:sz w:val="22"/>
              </w:rPr>
              <w:t>IDNumber</w:t>
            </w:r>
          </w:p>
        </w:tc>
        <w:tc>
          <w:tcPr>
            <w:tcW w:w="1618" w:type="dxa"/>
          </w:tcPr>
          <w:p>
            <w:pPr>
              <w:pStyle w:val="TableParagraph"/>
              <w:spacing w:before="36"/>
              <w:ind w:left="33" w:right="2"/>
              <w:jc w:val="center"/>
              <w:rPr>
                <w:sz w:val="22"/>
              </w:rPr>
            </w:pPr>
            <w:r>
              <w:rPr>
                <w:spacing w:val="-2"/>
                <w:sz w:val="22"/>
              </w:rPr>
              <w:t>varchar(50)</w:t>
            </w:r>
          </w:p>
        </w:tc>
        <w:tc>
          <w:tcPr>
            <w:tcW w:w="680" w:type="dxa"/>
          </w:tcPr>
          <w:p>
            <w:pPr>
              <w:pStyle w:val="TableParagraph"/>
              <w:spacing w:before="36"/>
              <w:ind w:left="49" w:right="19"/>
              <w:jc w:val="center"/>
              <w:rPr>
                <w:sz w:val="22"/>
              </w:rPr>
            </w:pPr>
            <w:r>
              <w:rPr>
                <w:spacing w:val="-5"/>
                <w:sz w:val="22"/>
              </w:rPr>
              <w:t>No</w:t>
            </w:r>
          </w:p>
        </w:tc>
        <w:tc>
          <w:tcPr>
            <w:tcW w:w="1839" w:type="dxa"/>
          </w:tcPr>
          <w:p>
            <w:pPr>
              <w:pStyle w:val="TableParagraph"/>
              <w:rPr>
                <w:rFonts w:ascii="Times New Roman"/>
                <w:sz w:val="22"/>
              </w:rPr>
            </w:pPr>
          </w:p>
        </w:tc>
        <w:tc>
          <w:tcPr>
            <w:tcW w:w="177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header="0" w:footer="1676" w:top="1160" w:bottom="1860" w:left="720" w:right="360"/>
        </w:sectPr>
      </w:pP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7"/>
        <w:gridCol w:w="1618"/>
        <w:gridCol w:w="680"/>
        <w:gridCol w:w="1839"/>
        <w:gridCol w:w="1772"/>
      </w:tblGrid>
      <w:tr>
        <w:trPr>
          <w:trHeight w:val="554" w:hRule="atLeast"/>
        </w:trPr>
        <w:tc>
          <w:tcPr>
            <w:tcW w:w="2737" w:type="dxa"/>
          </w:tcPr>
          <w:p>
            <w:pPr>
              <w:pStyle w:val="TableParagraph"/>
              <w:spacing w:before="36"/>
              <w:ind w:left="117"/>
              <w:rPr>
                <w:sz w:val="22"/>
              </w:rPr>
            </w:pPr>
            <w:r>
              <w:rPr>
                <w:spacing w:val="-2"/>
                <w:sz w:val="22"/>
              </w:rPr>
              <w:t>FirstName</w:t>
            </w:r>
          </w:p>
        </w:tc>
        <w:tc>
          <w:tcPr>
            <w:tcW w:w="1618" w:type="dxa"/>
          </w:tcPr>
          <w:p>
            <w:pPr>
              <w:pStyle w:val="TableParagraph"/>
              <w:spacing w:before="36"/>
              <w:ind w:left="64"/>
              <w:rPr>
                <w:sz w:val="22"/>
              </w:rPr>
            </w:pPr>
            <w:r>
              <w:rPr>
                <w:spacing w:val="-2"/>
                <w:sz w:val="22"/>
              </w:rPr>
              <w:t>varchar(100)</w:t>
            </w:r>
          </w:p>
        </w:tc>
        <w:tc>
          <w:tcPr>
            <w:tcW w:w="680" w:type="dxa"/>
          </w:tcPr>
          <w:p>
            <w:pPr>
              <w:pStyle w:val="TableParagraph"/>
              <w:spacing w:before="36"/>
              <w:ind w:left="49" w:right="19"/>
              <w:jc w:val="center"/>
              <w:rPr>
                <w:sz w:val="22"/>
              </w:rPr>
            </w:pPr>
            <w:r>
              <w:rPr>
                <w:spacing w:val="-5"/>
                <w:sz w:val="22"/>
              </w:rPr>
              <w:t>No</w:t>
            </w:r>
          </w:p>
        </w:tc>
        <w:tc>
          <w:tcPr>
            <w:tcW w:w="1839" w:type="dxa"/>
          </w:tcPr>
          <w:p>
            <w:pPr>
              <w:pStyle w:val="TableParagraph"/>
              <w:rPr>
                <w:rFonts w:ascii="Times New Roman"/>
                <w:sz w:val="22"/>
              </w:rPr>
            </w:pPr>
          </w:p>
        </w:tc>
        <w:tc>
          <w:tcPr>
            <w:tcW w:w="1772" w:type="dxa"/>
          </w:tcPr>
          <w:p>
            <w:pPr>
              <w:pStyle w:val="TableParagraph"/>
              <w:rPr>
                <w:rFonts w:ascii="Times New Roman"/>
                <w:sz w:val="22"/>
              </w:rPr>
            </w:pPr>
          </w:p>
        </w:tc>
      </w:tr>
      <w:tr>
        <w:trPr>
          <w:trHeight w:val="551" w:hRule="atLeast"/>
        </w:trPr>
        <w:tc>
          <w:tcPr>
            <w:tcW w:w="2737" w:type="dxa"/>
          </w:tcPr>
          <w:p>
            <w:pPr>
              <w:pStyle w:val="TableParagraph"/>
              <w:spacing w:before="38"/>
              <w:ind w:left="117"/>
              <w:rPr>
                <w:sz w:val="22"/>
              </w:rPr>
            </w:pPr>
            <w:r>
              <w:rPr>
                <w:spacing w:val="-2"/>
                <w:sz w:val="22"/>
              </w:rPr>
              <w:t>MiddleName</w:t>
            </w:r>
          </w:p>
        </w:tc>
        <w:tc>
          <w:tcPr>
            <w:tcW w:w="1618" w:type="dxa"/>
          </w:tcPr>
          <w:p>
            <w:pPr>
              <w:pStyle w:val="TableParagraph"/>
              <w:spacing w:before="38"/>
              <w:ind w:right="162"/>
              <w:jc w:val="right"/>
              <w:rPr>
                <w:sz w:val="22"/>
              </w:rPr>
            </w:pPr>
            <w:r>
              <w:rPr>
                <w:spacing w:val="-2"/>
                <w:sz w:val="22"/>
              </w:rPr>
              <w:t>varchar(100)</w:t>
            </w:r>
          </w:p>
        </w:tc>
        <w:tc>
          <w:tcPr>
            <w:tcW w:w="680" w:type="dxa"/>
          </w:tcPr>
          <w:p>
            <w:pPr>
              <w:pStyle w:val="TableParagraph"/>
              <w:spacing w:before="38"/>
              <w:ind w:left="49" w:right="49"/>
              <w:jc w:val="center"/>
              <w:rPr>
                <w:sz w:val="22"/>
              </w:rPr>
            </w:pPr>
            <w:r>
              <w:rPr>
                <w:spacing w:val="-5"/>
                <w:sz w:val="22"/>
              </w:rPr>
              <w:t>Yes</w:t>
            </w:r>
          </w:p>
        </w:tc>
        <w:tc>
          <w:tcPr>
            <w:tcW w:w="1839" w:type="dxa"/>
          </w:tcPr>
          <w:p>
            <w:pPr>
              <w:pStyle w:val="TableParagraph"/>
              <w:spacing w:before="38"/>
              <w:ind w:left="101"/>
              <w:rPr>
                <w:sz w:val="22"/>
              </w:rPr>
            </w:pPr>
            <w:r>
              <w:rPr>
                <w:spacing w:val="-4"/>
                <w:sz w:val="22"/>
              </w:rPr>
              <w:t>NULL</w:t>
            </w:r>
          </w:p>
        </w:tc>
        <w:tc>
          <w:tcPr>
            <w:tcW w:w="1772" w:type="dxa"/>
          </w:tcPr>
          <w:p>
            <w:pPr>
              <w:pStyle w:val="TableParagraph"/>
              <w:rPr>
                <w:rFonts w:ascii="Times New Roman"/>
                <w:sz w:val="22"/>
              </w:rPr>
            </w:pPr>
          </w:p>
        </w:tc>
      </w:tr>
      <w:tr>
        <w:trPr>
          <w:trHeight w:val="333" w:hRule="atLeast"/>
        </w:trPr>
        <w:tc>
          <w:tcPr>
            <w:tcW w:w="2737" w:type="dxa"/>
          </w:tcPr>
          <w:p>
            <w:pPr>
              <w:pStyle w:val="TableParagraph"/>
              <w:spacing w:before="38"/>
              <w:ind w:left="117"/>
              <w:rPr>
                <w:sz w:val="22"/>
              </w:rPr>
            </w:pPr>
            <w:r>
              <w:rPr>
                <w:spacing w:val="-2"/>
                <w:sz w:val="22"/>
              </w:rPr>
              <w:t>LastName</w:t>
            </w:r>
          </w:p>
        </w:tc>
        <w:tc>
          <w:tcPr>
            <w:tcW w:w="1618" w:type="dxa"/>
          </w:tcPr>
          <w:p>
            <w:pPr>
              <w:pStyle w:val="TableParagraph"/>
              <w:spacing w:before="38"/>
              <w:ind w:right="162"/>
              <w:jc w:val="right"/>
              <w:rPr>
                <w:sz w:val="22"/>
              </w:rPr>
            </w:pPr>
            <w:r>
              <w:rPr>
                <w:spacing w:val="-2"/>
                <w:sz w:val="22"/>
              </w:rPr>
              <w:t>varchar(100)</w:t>
            </w:r>
          </w:p>
        </w:tc>
        <w:tc>
          <w:tcPr>
            <w:tcW w:w="680" w:type="dxa"/>
          </w:tcPr>
          <w:p>
            <w:pPr>
              <w:pStyle w:val="TableParagraph"/>
              <w:spacing w:before="38"/>
              <w:ind w:left="49" w:right="14"/>
              <w:jc w:val="center"/>
              <w:rPr>
                <w:sz w:val="22"/>
              </w:rPr>
            </w:pPr>
            <w:r>
              <w:rPr>
                <w:spacing w:val="-5"/>
                <w:sz w:val="22"/>
              </w:rPr>
              <w:t>No</w:t>
            </w:r>
          </w:p>
        </w:tc>
        <w:tc>
          <w:tcPr>
            <w:tcW w:w="1839" w:type="dxa"/>
          </w:tcPr>
          <w:p>
            <w:pPr>
              <w:pStyle w:val="TableParagraph"/>
              <w:rPr>
                <w:rFonts w:ascii="Times New Roman"/>
                <w:sz w:val="22"/>
              </w:rPr>
            </w:pPr>
          </w:p>
        </w:tc>
        <w:tc>
          <w:tcPr>
            <w:tcW w:w="1772" w:type="dxa"/>
          </w:tcPr>
          <w:p>
            <w:pPr>
              <w:pStyle w:val="TableParagraph"/>
              <w:rPr>
                <w:rFonts w:ascii="Times New Roman"/>
                <w:sz w:val="22"/>
              </w:rPr>
            </w:pPr>
          </w:p>
        </w:tc>
      </w:tr>
      <w:tr>
        <w:trPr>
          <w:trHeight w:val="330" w:hRule="atLeast"/>
        </w:trPr>
        <w:tc>
          <w:tcPr>
            <w:tcW w:w="2737" w:type="dxa"/>
          </w:tcPr>
          <w:p>
            <w:pPr>
              <w:pStyle w:val="TableParagraph"/>
              <w:spacing w:before="36"/>
              <w:ind w:left="117"/>
              <w:rPr>
                <w:sz w:val="22"/>
              </w:rPr>
            </w:pPr>
            <w:r>
              <w:rPr>
                <w:spacing w:val="-2"/>
                <w:sz w:val="22"/>
              </w:rPr>
              <w:t>GmailAccount</w:t>
            </w:r>
          </w:p>
        </w:tc>
        <w:tc>
          <w:tcPr>
            <w:tcW w:w="1618" w:type="dxa"/>
          </w:tcPr>
          <w:p>
            <w:pPr>
              <w:pStyle w:val="TableParagraph"/>
              <w:spacing w:before="36"/>
              <w:ind w:right="162"/>
              <w:jc w:val="right"/>
              <w:rPr>
                <w:sz w:val="22"/>
              </w:rPr>
            </w:pPr>
            <w:r>
              <w:rPr>
                <w:spacing w:val="-2"/>
                <w:sz w:val="22"/>
              </w:rPr>
              <w:t>varchar(255)</w:t>
            </w:r>
          </w:p>
        </w:tc>
        <w:tc>
          <w:tcPr>
            <w:tcW w:w="680" w:type="dxa"/>
          </w:tcPr>
          <w:p>
            <w:pPr>
              <w:pStyle w:val="TableParagraph"/>
              <w:spacing w:before="36"/>
              <w:ind w:left="49" w:right="14"/>
              <w:jc w:val="center"/>
              <w:rPr>
                <w:sz w:val="22"/>
              </w:rPr>
            </w:pPr>
            <w:r>
              <w:rPr>
                <w:spacing w:val="-5"/>
                <w:sz w:val="22"/>
              </w:rPr>
              <w:t>No</w:t>
            </w:r>
          </w:p>
        </w:tc>
        <w:tc>
          <w:tcPr>
            <w:tcW w:w="1839" w:type="dxa"/>
          </w:tcPr>
          <w:p>
            <w:pPr>
              <w:pStyle w:val="TableParagraph"/>
              <w:rPr>
                <w:rFonts w:ascii="Times New Roman"/>
                <w:sz w:val="22"/>
              </w:rPr>
            </w:pPr>
          </w:p>
        </w:tc>
        <w:tc>
          <w:tcPr>
            <w:tcW w:w="1772" w:type="dxa"/>
          </w:tcPr>
          <w:p>
            <w:pPr>
              <w:pStyle w:val="TableParagraph"/>
              <w:rPr>
                <w:rFonts w:ascii="Times New Roman"/>
                <w:sz w:val="22"/>
              </w:rPr>
            </w:pPr>
          </w:p>
        </w:tc>
      </w:tr>
      <w:tr>
        <w:trPr>
          <w:trHeight w:val="333" w:hRule="atLeast"/>
        </w:trPr>
        <w:tc>
          <w:tcPr>
            <w:tcW w:w="2737" w:type="dxa"/>
          </w:tcPr>
          <w:p>
            <w:pPr>
              <w:pStyle w:val="TableParagraph"/>
              <w:spacing w:before="38"/>
              <w:ind w:left="117"/>
              <w:rPr>
                <w:sz w:val="22"/>
              </w:rPr>
            </w:pPr>
            <w:r>
              <w:rPr>
                <w:spacing w:val="-2"/>
                <w:sz w:val="22"/>
              </w:rPr>
              <w:t>Password</w:t>
            </w:r>
          </w:p>
        </w:tc>
        <w:tc>
          <w:tcPr>
            <w:tcW w:w="1618" w:type="dxa"/>
          </w:tcPr>
          <w:p>
            <w:pPr>
              <w:pStyle w:val="TableParagraph"/>
              <w:spacing w:before="38"/>
              <w:ind w:right="162"/>
              <w:jc w:val="right"/>
              <w:rPr>
                <w:sz w:val="22"/>
              </w:rPr>
            </w:pPr>
            <w:r>
              <w:rPr>
                <w:spacing w:val="-2"/>
                <w:sz w:val="22"/>
              </w:rPr>
              <w:t>varchar(255)</w:t>
            </w:r>
          </w:p>
        </w:tc>
        <w:tc>
          <w:tcPr>
            <w:tcW w:w="680" w:type="dxa"/>
          </w:tcPr>
          <w:p>
            <w:pPr>
              <w:pStyle w:val="TableParagraph"/>
              <w:spacing w:before="38"/>
              <w:ind w:left="49" w:right="14"/>
              <w:jc w:val="center"/>
              <w:rPr>
                <w:sz w:val="22"/>
              </w:rPr>
            </w:pPr>
            <w:r>
              <w:rPr>
                <w:spacing w:val="-5"/>
                <w:sz w:val="22"/>
              </w:rPr>
              <w:t>No</w:t>
            </w:r>
          </w:p>
        </w:tc>
        <w:tc>
          <w:tcPr>
            <w:tcW w:w="1839" w:type="dxa"/>
          </w:tcPr>
          <w:p>
            <w:pPr>
              <w:pStyle w:val="TableParagraph"/>
              <w:rPr>
                <w:rFonts w:ascii="Times New Roman"/>
                <w:sz w:val="22"/>
              </w:rPr>
            </w:pPr>
          </w:p>
        </w:tc>
        <w:tc>
          <w:tcPr>
            <w:tcW w:w="1772" w:type="dxa"/>
          </w:tcPr>
          <w:p>
            <w:pPr>
              <w:pStyle w:val="TableParagraph"/>
              <w:rPr>
                <w:rFonts w:ascii="Times New Roman"/>
                <w:sz w:val="22"/>
              </w:rPr>
            </w:pPr>
          </w:p>
        </w:tc>
      </w:tr>
      <w:tr>
        <w:trPr>
          <w:trHeight w:val="330" w:hRule="atLeast"/>
        </w:trPr>
        <w:tc>
          <w:tcPr>
            <w:tcW w:w="2737" w:type="dxa"/>
          </w:tcPr>
          <w:p>
            <w:pPr>
              <w:pStyle w:val="TableParagraph"/>
              <w:spacing w:before="36"/>
              <w:ind w:left="117"/>
              <w:rPr>
                <w:sz w:val="22"/>
              </w:rPr>
            </w:pPr>
            <w:r>
              <w:rPr>
                <w:spacing w:val="-5"/>
                <w:sz w:val="22"/>
              </w:rPr>
              <w:t>otp</w:t>
            </w:r>
          </w:p>
        </w:tc>
        <w:tc>
          <w:tcPr>
            <w:tcW w:w="1618" w:type="dxa"/>
          </w:tcPr>
          <w:p>
            <w:pPr>
              <w:pStyle w:val="TableParagraph"/>
              <w:spacing w:before="36"/>
              <w:ind w:left="311"/>
              <w:rPr>
                <w:sz w:val="22"/>
              </w:rPr>
            </w:pPr>
            <w:r>
              <w:rPr>
                <w:spacing w:val="-2"/>
                <w:sz w:val="22"/>
              </w:rPr>
              <w:t>varchar(6)</w:t>
            </w:r>
          </w:p>
        </w:tc>
        <w:tc>
          <w:tcPr>
            <w:tcW w:w="680" w:type="dxa"/>
          </w:tcPr>
          <w:p>
            <w:pPr>
              <w:pStyle w:val="TableParagraph"/>
              <w:spacing w:before="36"/>
              <w:ind w:left="49" w:right="35"/>
              <w:jc w:val="center"/>
              <w:rPr>
                <w:sz w:val="22"/>
              </w:rPr>
            </w:pPr>
            <w:r>
              <w:rPr>
                <w:spacing w:val="-5"/>
                <w:sz w:val="22"/>
              </w:rPr>
              <w:t>Yes</w:t>
            </w:r>
          </w:p>
        </w:tc>
        <w:tc>
          <w:tcPr>
            <w:tcW w:w="1839" w:type="dxa"/>
          </w:tcPr>
          <w:p>
            <w:pPr>
              <w:pStyle w:val="TableParagraph"/>
              <w:spacing w:before="36"/>
              <w:ind w:right="625"/>
              <w:jc w:val="right"/>
              <w:rPr>
                <w:sz w:val="22"/>
              </w:rPr>
            </w:pPr>
            <w:r>
              <w:rPr>
                <w:spacing w:val="-4"/>
                <w:sz w:val="22"/>
              </w:rPr>
              <w:t>NULL</w:t>
            </w:r>
          </w:p>
        </w:tc>
        <w:tc>
          <w:tcPr>
            <w:tcW w:w="1772" w:type="dxa"/>
          </w:tcPr>
          <w:p>
            <w:pPr>
              <w:pStyle w:val="TableParagraph"/>
              <w:rPr>
                <w:rFonts w:ascii="Times New Roman"/>
                <w:sz w:val="22"/>
              </w:rPr>
            </w:pPr>
          </w:p>
        </w:tc>
      </w:tr>
      <w:tr>
        <w:trPr>
          <w:trHeight w:val="330" w:hRule="atLeast"/>
        </w:trPr>
        <w:tc>
          <w:tcPr>
            <w:tcW w:w="2737" w:type="dxa"/>
          </w:tcPr>
          <w:p>
            <w:pPr>
              <w:pStyle w:val="TableParagraph"/>
              <w:spacing w:before="36"/>
              <w:ind w:left="117"/>
              <w:rPr>
                <w:sz w:val="22"/>
              </w:rPr>
            </w:pPr>
            <w:r>
              <w:rPr>
                <w:spacing w:val="-2"/>
                <w:sz w:val="22"/>
              </w:rPr>
              <w:t>otp_expiry</w:t>
            </w:r>
          </w:p>
        </w:tc>
        <w:tc>
          <w:tcPr>
            <w:tcW w:w="1618" w:type="dxa"/>
          </w:tcPr>
          <w:p>
            <w:pPr>
              <w:pStyle w:val="TableParagraph"/>
              <w:spacing w:before="36"/>
              <w:ind w:left="392"/>
              <w:rPr>
                <w:sz w:val="22"/>
              </w:rPr>
            </w:pPr>
            <w:r>
              <w:rPr>
                <w:spacing w:val="-2"/>
                <w:sz w:val="22"/>
              </w:rPr>
              <w:t>datetime</w:t>
            </w:r>
          </w:p>
        </w:tc>
        <w:tc>
          <w:tcPr>
            <w:tcW w:w="680" w:type="dxa"/>
          </w:tcPr>
          <w:p>
            <w:pPr>
              <w:pStyle w:val="TableParagraph"/>
              <w:spacing w:before="36"/>
              <w:ind w:left="49" w:right="35"/>
              <w:jc w:val="center"/>
              <w:rPr>
                <w:sz w:val="22"/>
              </w:rPr>
            </w:pPr>
            <w:r>
              <w:rPr>
                <w:spacing w:val="-5"/>
                <w:sz w:val="22"/>
              </w:rPr>
              <w:t>Yes</w:t>
            </w:r>
          </w:p>
        </w:tc>
        <w:tc>
          <w:tcPr>
            <w:tcW w:w="1839" w:type="dxa"/>
          </w:tcPr>
          <w:p>
            <w:pPr>
              <w:pStyle w:val="TableParagraph"/>
              <w:spacing w:before="36"/>
              <w:ind w:right="625"/>
              <w:jc w:val="right"/>
              <w:rPr>
                <w:sz w:val="22"/>
              </w:rPr>
            </w:pPr>
            <w:r>
              <w:rPr>
                <w:spacing w:val="-4"/>
                <w:sz w:val="22"/>
              </w:rPr>
              <w:t>NULL</w:t>
            </w:r>
          </w:p>
        </w:tc>
        <w:tc>
          <w:tcPr>
            <w:tcW w:w="1772" w:type="dxa"/>
          </w:tcPr>
          <w:p>
            <w:pPr>
              <w:pStyle w:val="TableParagraph"/>
              <w:rPr>
                <w:rFonts w:ascii="Times New Roman"/>
                <w:sz w:val="22"/>
              </w:rPr>
            </w:pPr>
          </w:p>
        </w:tc>
      </w:tr>
      <w:tr>
        <w:trPr>
          <w:trHeight w:val="580" w:hRule="atLeast"/>
        </w:trPr>
        <w:tc>
          <w:tcPr>
            <w:tcW w:w="2737" w:type="dxa"/>
          </w:tcPr>
          <w:p>
            <w:pPr>
              <w:pStyle w:val="TableParagraph"/>
              <w:spacing w:before="38"/>
              <w:ind w:left="117"/>
              <w:rPr>
                <w:sz w:val="22"/>
              </w:rPr>
            </w:pPr>
            <w:r>
              <w:rPr>
                <w:spacing w:val="-2"/>
                <w:sz w:val="22"/>
              </w:rPr>
              <w:t>created_at</w:t>
            </w:r>
          </w:p>
        </w:tc>
        <w:tc>
          <w:tcPr>
            <w:tcW w:w="1618" w:type="dxa"/>
          </w:tcPr>
          <w:p>
            <w:pPr>
              <w:pStyle w:val="TableParagraph"/>
              <w:spacing w:before="38"/>
              <w:ind w:left="306"/>
              <w:rPr>
                <w:sz w:val="22"/>
              </w:rPr>
            </w:pPr>
            <w:r>
              <w:rPr>
                <w:spacing w:val="-2"/>
                <w:sz w:val="22"/>
              </w:rPr>
              <w:t>timestamp</w:t>
            </w:r>
          </w:p>
        </w:tc>
        <w:tc>
          <w:tcPr>
            <w:tcW w:w="680" w:type="dxa"/>
          </w:tcPr>
          <w:p>
            <w:pPr>
              <w:pStyle w:val="TableParagraph"/>
              <w:spacing w:before="38"/>
              <w:ind w:left="49" w:right="14"/>
              <w:jc w:val="center"/>
              <w:rPr>
                <w:sz w:val="22"/>
              </w:rPr>
            </w:pPr>
            <w:r>
              <w:rPr>
                <w:spacing w:val="-5"/>
                <w:sz w:val="22"/>
              </w:rPr>
              <w:t>No</w:t>
            </w:r>
          </w:p>
        </w:tc>
        <w:tc>
          <w:tcPr>
            <w:tcW w:w="1839" w:type="dxa"/>
          </w:tcPr>
          <w:p>
            <w:pPr>
              <w:pStyle w:val="TableParagraph"/>
              <w:spacing w:line="270" w:lineRule="atLeast" w:before="20"/>
              <w:ind w:left="778" w:hanging="716"/>
              <w:rPr>
                <w:sz w:val="22"/>
              </w:rPr>
            </w:pPr>
            <w:r>
              <w:rPr>
                <w:spacing w:val="-2"/>
                <w:sz w:val="22"/>
              </w:rPr>
              <w:t>current_timestam </w:t>
            </w:r>
            <w:r>
              <w:rPr>
                <w:spacing w:val="-4"/>
                <w:sz w:val="22"/>
              </w:rPr>
              <w:t>p()</w:t>
            </w:r>
          </w:p>
        </w:tc>
        <w:tc>
          <w:tcPr>
            <w:tcW w:w="1772" w:type="dxa"/>
          </w:tcPr>
          <w:p>
            <w:pPr>
              <w:pStyle w:val="TableParagraph"/>
              <w:rPr>
                <w:rFonts w:ascii="Times New Roman"/>
                <w:sz w:val="22"/>
              </w:rPr>
            </w:pPr>
          </w:p>
        </w:tc>
      </w:tr>
      <w:tr>
        <w:trPr>
          <w:trHeight w:val="580" w:hRule="atLeast"/>
        </w:trPr>
        <w:tc>
          <w:tcPr>
            <w:tcW w:w="2737" w:type="dxa"/>
          </w:tcPr>
          <w:p>
            <w:pPr>
              <w:pStyle w:val="TableParagraph"/>
              <w:spacing w:before="38"/>
              <w:ind w:left="117"/>
              <w:rPr>
                <w:sz w:val="22"/>
              </w:rPr>
            </w:pPr>
            <w:r>
              <w:rPr>
                <w:spacing w:val="-2"/>
                <w:sz w:val="22"/>
              </w:rPr>
              <w:t>updated_at</w:t>
            </w:r>
          </w:p>
        </w:tc>
        <w:tc>
          <w:tcPr>
            <w:tcW w:w="1618" w:type="dxa"/>
          </w:tcPr>
          <w:p>
            <w:pPr>
              <w:pStyle w:val="TableParagraph"/>
              <w:spacing w:before="38"/>
              <w:ind w:left="306"/>
              <w:rPr>
                <w:sz w:val="22"/>
              </w:rPr>
            </w:pPr>
            <w:r>
              <w:rPr>
                <w:spacing w:val="-2"/>
                <w:sz w:val="22"/>
              </w:rPr>
              <w:t>timestamp</w:t>
            </w:r>
          </w:p>
        </w:tc>
        <w:tc>
          <w:tcPr>
            <w:tcW w:w="680" w:type="dxa"/>
          </w:tcPr>
          <w:p>
            <w:pPr>
              <w:pStyle w:val="TableParagraph"/>
              <w:spacing w:before="38"/>
              <w:ind w:left="49" w:right="14"/>
              <w:jc w:val="center"/>
              <w:rPr>
                <w:sz w:val="22"/>
              </w:rPr>
            </w:pPr>
            <w:r>
              <w:rPr>
                <w:spacing w:val="-5"/>
                <w:sz w:val="22"/>
              </w:rPr>
              <w:t>No</w:t>
            </w:r>
          </w:p>
        </w:tc>
        <w:tc>
          <w:tcPr>
            <w:tcW w:w="1839" w:type="dxa"/>
          </w:tcPr>
          <w:p>
            <w:pPr>
              <w:pStyle w:val="TableParagraph"/>
              <w:spacing w:line="270" w:lineRule="atLeast" w:before="21"/>
              <w:ind w:left="778" w:hanging="716"/>
              <w:rPr>
                <w:sz w:val="22"/>
              </w:rPr>
            </w:pPr>
            <w:r>
              <w:rPr>
                <w:spacing w:val="-2"/>
                <w:sz w:val="22"/>
              </w:rPr>
              <w:t>current_timestam </w:t>
            </w:r>
            <w:r>
              <w:rPr>
                <w:spacing w:val="-4"/>
                <w:sz w:val="22"/>
              </w:rPr>
              <w:t>p()</w:t>
            </w:r>
          </w:p>
        </w:tc>
        <w:tc>
          <w:tcPr>
            <w:tcW w:w="1772" w:type="dxa"/>
          </w:tcPr>
          <w:p>
            <w:pPr>
              <w:pStyle w:val="TableParagraph"/>
              <w:rPr>
                <w:rFonts w:ascii="Times New Roman"/>
                <w:sz w:val="22"/>
              </w:rPr>
            </w:pPr>
          </w:p>
        </w:tc>
      </w:tr>
    </w:tbl>
    <w:p>
      <w:pPr>
        <w:pStyle w:val="BodyText"/>
        <w:rPr>
          <w:rFonts w:ascii="Arial"/>
          <w:b/>
        </w:rPr>
      </w:pPr>
    </w:p>
    <w:p>
      <w:pPr>
        <w:pStyle w:val="BodyText"/>
        <w:rPr>
          <w:rFonts w:ascii="Arial"/>
          <w:b/>
        </w:rPr>
      </w:pPr>
    </w:p>
    <w:p>
      <w:pPr>
        <w:pStyle w:val="BodyText"/>
        <w:spacing w:before="66"/>
        <w:rPr>
          <w:rFonts w:ascii="Arial"/>
          <w:b/>
        </w:rPr>
      </w:pPr>
    </w:p>
    <w:p>
      <w:pPr>
        <w:spacing w:before="1" w:after="28"/>
        <w:ind w:left="751" w:right="0" w:firstLine="0"/>
        <w:jc w:val="left"/>
        <w:rPr>
          <w:rFonts w:ascii="Arial"/>
          <w:b/>
          <w:sz w:val="24"/>
        </w:rPr>
      </w:pPr>
      <w:r>
        <w:rPr>
          <w:rFonts w:ascii="Arial"/>
          <w:b/>
          <w:sz w:val="24"/>
        </w:rPr>
        <w:t>Table</w:t>
      </w:r>
      <w:r>
        <w:rPr>
          <w:rFonts w:ascii="Arial"/>
          <w:b/>
          <w:spacing w:val="-11"/>
          <w:sz w:val="24"/>
        </w:rPr>
        <w:t> </w:t>
      </w:r>
      <w:r>
        <w:rPr>
          <w:rFonts w:ascii="Arial"/>
          <w:b/>
          <w:sz w:val="24"/>
        </w:rPr>
        <w:t>15.</w:t>
      </w:r>
      <w:r>
        <w:rPr>
          <w:rFonts w:ascii="Arial"/>
          <w:b/>
          <w:spacing w:val="-15"/>
          <w:sz w:val="24"/>
        </w:rPr>
        <w:t> </w:t>
      </w:r>
      <w:r>
        <w:rPr>
          <w:rFonts w:ascii="Arial"/>
          <w:b/>
          <w:spacing w:val="-2"/>
          <w:sz w:val="24"/>
        </w:rPr>
        <w:t>recipient_vaccines</w:t>
      </w: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5"/>
        <w:gridCol w:w="1618"/>
        <w:gridCol w:w="677"/>
        <w:gridCol w:w="1837"/>
        <w:gridCol w:w="2507"/>
      </w:tblGrid>
      <w:tr>
        <w:trPr>
          <w:trHeight w:val="491" w:hRule="atLeast"/>
        </w:trPr>
        <w:tc>
          <w:tcPr>
            <w:tcW w:w="4340" w:type="dxa"/>
            <w:gridSpan w:val="3"/>
            <w:shd w:val="clear" w:color="auto" w:fill="528135"/>
          </w:tcPr>
          <w:p>
            <w:pPr>
              <w:pStyle w:val="TableParagraph"/>
              <w:spacing w:before="34"/>
              <w:ind w:left="117"/>
              <w:rPr>
                <w:rFonts w:ascii="Arial"/>
                <w:b/>
                <w:sz w:val="24"/>
              </w:rPr>
            </w:pPr>
            <w:r>
              <w:rPr>
                <w:rFonts w:ascii="Arial"/>
                <w:b/>
                <w:color w:val="FFFFFF"/>
                <w:sz w:val="24"/>
              </w:rPr>
              <w:t>tbl_</w:t>
            </w:r>
            <w:r>
              <w:rPr>
                <w:rFonts w:ascii="Arial"/>
                <w:b/>
                <w:color w:val="FFFFFF"/>
                <w:spacing w:val="-5"/>
                <w:sz w:val="24"/>
              </w:rPr>
              <w:t> </w:t>
            </w:r>
            <w:r>
              <w:rPr>
                <w:rFonts w:ascii="Arial"/>
                <w:b/>
                <w:color w:val="FFFFFF"/>
                <w:spacing w:val="-2"/>
                <w:sz w:val="24"/>
              </w:rPr>
              <w:t>recipient_vaccines</w:t>
            </w:r>
          </w:p>
        </w:tc>
        <w:tc>
          <w:tcPr>
            <w:tcW w:w="4344" w:type="dxa"/>
            <w:gridSpan w:val="2"/>
            <w:tcBorders>
              <w:top w:val="nil"/>
              <w:right w:val="nil"/>
            </w:tcBorders>
          </w:tcPr>
          <w:p>
            <w:pPr>
              <w:pStyle w:val="TableParagraph"/>
              <w:rPr>
                <w:rFonts w:ascii="Times New Roman"/>
                <w:sz w:val="22"/>
              </w:rPr>
            </w:pPr>
          </w:p>
        </w:tc>
      </w:tr>
      <w:tr>
        <w:trPr>
          <w:trHeight w:val="330" w:hRule="atLeast"/>
        </w:trPr>
        <w:tc>
          <w:tcPr>
            <w:tcW w:w="2045" w:type="dxa"/>
          </w:tcPr>
          <w:p>
            <w:pPr>
              <w:pStyle w:val="TableParagraph"/>
              <w:spacing w:before="34"/>
              <w:ind w:left="570"/>
              <w:rPr>
                <w:rFonts w:ascii="Arial"/>
                <w:b/>
                <w:sz w:val="24"/>
              </w:rPr>
            </w:pPr>
            <w:r>
              <w:rPr>
                <w:rFonts w:ascii="Arial"/>
                <w:b/>
                <w:spacing w:val="-2"/>
                <w:sz w:val="24"/>
              </w:rPr>
              <w:t>Column</w:t>
            </w:r>
          </w:p>
        </w:tc>
        <w:tc>
          <w:tcPr>
            <w:tcW w:w="1618" w:type="dxa"/>
          </w:tcPr>
          <w:p>
            <w:pPr>
              <w:pStyle w:val="TableParagraph"/>
              <w:spacing w:before="34"/>
              <w:ind w:left="33" w:right="3"/>
              <w:jc w:val="center"/>
              <w:rPr>
                <w:rFonts w:ascii="Arial"/>
                <w:b/>
                <w:sz w:val="24"/>
              </w:rPr>
            </w:pPr>
            <w:r>
              <w:rPr>
                <w:rFonts w:ascii="Arial"/>
                <w:b/>
                <w:spacing w:val="-4"/>
                <w:sz w:val="24"/>
              </w:rPr>
              <w:t>Type</w:t>
            </w:r>
          </w:p>
        </w:tc>
        <w:tc>
          <w:tcPr>
            <w:tcW w:w="677" w:type="dxa"/>
          </w:tcPr>
          <w:p>
            <w:pPr>
              <w:pStyle w:val="TableParagraph"/>
              <w:spacing w:before="34"/>
              <w:ind w:left="49"/>
              <w:jc w:val="center"/>
              <w:rPr>
                <w:rFonts w:ascii="Arial"/>
                <w:b/>
                <w:sz w:val="24"/>
              </w:rPr>
            </w:pPr>
            <w:r>
              <w:rPr>
                <w:rFonts w:ascii="Arial"/>
                <w:b/>
                <w:spacing w:val="-4"/>
                <w:sz w:val="24"/>
              </w:rPr>
              <w:t>Null</w:t>
            </w:r>
          </w:p>
        </w:tc>
        <w:tc>
          <w:tcPr>
            <w:tcW w:w="1837" w:type="dxa"/>
          </w:tcPr>
          <w:p>
            <w:pPr>
              <w:pStyle w:val="TableParagraph"/>
              <w:spacing w:before="34"/>
              <w:ind w:left="517"/>
              <w:rPr>
                <w:rFonts w:ascii="Arial"/>
                <w:b/>
                <w:sz w:val="24"/>
              </w:rPr>
            </w:pPr>
            <w:r>
              <w:rPr>
                <w:rFonts w:ascii="Arial"/>
                <w:b/>
                <w:spacing w:val="-2"/>
                <w:sz w:val="24"/>
              </w:rPr>
              <w:t>Default</w:t>
            </w:r>
          </w:p>
        </w:tc>
        <w:tc>
          <w:tcPr>
            <w:tcW w:w="2507" w:type="dxa"/>
          </w:tcPr>
          <w:p>
            <w:pPr>
              <w:pStyle w:val="TableParagraph"/>
              <w:spacing w:before="34"/>
              <w:ind w:left="795"/>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330" w:hRule="atLeast"/>
        </w:trPr>
        <w:tc>
          <w:tcPr>
            <w:tcW w:w="2045" w:type="dxa"/>
          </w:tcPr>
          <w:p>
            <w:pPr>
              <w:pStyle w:val="TableParagraph"/>
              <w:spacing w:before="36"/>
              <w:ind w:left="117"/>
              <w:rPr>
                <w:sz w:val="22"/>
              </w:rPr>
            </w:pPr>
            <w:r>
              <w:rPr>
                <w:sz w:val="22"/>
              </w:rPr>
              <w:t>id</w:t>
            </w:r>
            <w:r>
              <w:rPr>
                <w:spacing w:val="-2"/>
                <w:sz w:val="22"/>
              </w:rPr>
              <w:t> (Primary)</w:t>
            </w:r>
          </w:p>
        </w:tc>
        <w:tc>
          <w:tcPr>
            <w:tcW w:w="1618" w:type="dxa"/>
          </w:tcPr>
          <w:p>
            <w:pPr>
              <w:pStyle w:val="TableParagraph"/>
              <w:spacing w:before="36"/>
              <w:ind w:left="33"/>
              <w:jc w:val="center"/>
              <w:rPr>
                <w:sz w:val="22"/>
              </w:rPr>
            </w:pPr>
            <w:r>
              <w:rPr>
                <w:spacing w:val="-2"/>
                <w:sz w:val="22"/>
              </w:rPr>
              <w:t>int(11)</w:t>
            </w:r>
          </w:p>
        </w:tc>
        <w:tc>
          <w:tcPr>
            <w:tcW w:w="677" w:type="dxa"/>
          </w:tcPr>
          <w:p>
            <w:pPr>
              <w:pStyle w:val="TableParagraph"/>
              <w:spacing w:before="36"/>
              <w:ind w:left="49" w:right="19"/>
              <w:jc w:val="center"/>
              <w:rPr>
                <w:sz w:val="22"/>
              </w:rPr>
            </w:pPr>
            <w:r>
              <w:rPr>
                <w:spacing w:val="-5"/>
                <w:sz w:val="22"/>
              </w:rPr>
              <w:t>No</w:t>
            </w:r>
          </w:p>
        </w:tc>
        <w:tc>
          <w:tcPr>
            <w:tcW w:w="1837" w:type="dxa"/>
          </w:tcPr>
          <w:p>
            <w:pPr>
              <w:pStyle w:val="TableParagraph"/>
              <w:rPr>
                <w:rFonts w:ascii="Times New Roman"/>
                <w:sz w:val="22"/>
              </w:rPr>
            </w:pPr>
          </w:p>
        </w:tc>
        <w:tc>
          <w:tcPr>
            <w:tcW w:w="2507" w:type="dxa"/>
          </w:tcPr>
          <w:p>
            <w:pPr>
              <w:pStyle w:val="TableParagraph"/>
              <w:rPr>
                <w:rFonts w:ascii="Times New Roman"/>
                <w:sz w:val="22"/>
              </w:rPr>
            </w:pPr>
          </w:p>
        </w:tc>
      </w:tr>
      <w:tr>
        <w:trPr>
          <w:trHeight w:val="330" w:hRule="atLeast"/>
        </w:trPr>
        <w:tc>
          <w:tcPr>
            <w:tcW w:w="2045" w:type="dxa"/>
          </w:tcPr>
          <w:p>
            <w:pPr>
              <w:pStyle w:val="TableParagraph"/>
              <w:spacing w:before="36"/>
              <w:ind w:left="117"/>
              <w:rPr>
                <w:sz w:val="22"/>
              </w:rPr>
            </w:pPr>
            <w:r>
              <w:rPr>
                <w:spacing w:val="-2"/>
                <w:sz w:val="22"/>
              </w:rPr>
              <w:t>DispensingID</w:t>
            </w:r>
          </w:p>
        </w:tc>
        <w:tc>
          <w:tcPr>
            <w:tcW w:w="1618" w:type="dxa"/>
          </w:tcPr>
          <w:p>
            <w:pPr>
              <w:pStyle w:val="TableParagraph"/>
              <w:spacing w:before="36"/>
              <w:ind w:left="33" w:right="5"/>
              <w:jc w:val="center"/>
              <w:rPr>
                <w:sz w:val="22"/>
              </w:rPr>
            </w:pPr>
            <w:r>
              <w:rPr>
                <w:spacing w:val="-2"/>
                <w:sz w:val="22"/>
              </w:rPr>
              <w:t>int(11)</w:t>
            </w:r>
          </w:p>
        </w:tc>
        <w:tc>
          <w:tcPr>
            <w:tcW w:w="677" w:type="dxa"/>
          </w:tcPr>
          <w:p>
            <w:pPr>
              <w:pStyle w:val="TableParagraph"/>
              <w:spacing w:before="36"/>
              <w:ind w:left="49" w:right="29"/>
              <w:jc w:val="center"/>
              <w:rPr>
                <w:sz w:val="22"/>
              </w:rPr>
            </w:pPr>
            <w:r>
              <w:rPr>
                <w:spacing w:val="-5"/>
                <w:sz w:val="22"/>
              </w:rPr>
              <w:t>No</w:t>
            </w:r>
          </w:p>
        </w:tc>
        <w:tc>
          <w:tcPr>
            <w:tcW w:w="1837" w:type="dxa"/>
          </w:tcPr>
          <w:p>
            <w:pPr>
              <w:pStyle w:val="TableParagraph"/>
              <w:rPr>
                <w:rFonts w:ascii="Times New Roman"/>
                <w:sz w:val="22"/>
              </w:rPr>
            </w:pPr>
          </w:p>
        </w:tc>
        <w:tc>
          <w:tcPr>
            <w:tcW w:w="2507" w:type="dxa"/>
          </w:tcPr>
          <w:p>
            <w:pPr>
              <w:pStyle w:val="TableParagraph"/>
              <w:rPr>
                <w:rFonts w:ascii="Times New Roman"/>
                <w:sz w:val="22"/>
              </w:rPr>
            </w:pPr>
          </w:p>
        </w:tc>
      </w:tr>
      <w:tr>
        <w:trPr>
          <w:trHeight w:val="330" w:hRule="atLeast"/>
        </w:trPr>
        <w:tc>
          <w:tcPr>
            <w:tcW w:w="2045" w:type="dxa"/>
          </w:tcPr>
          <w:p>
            <w:pPr>
              <w:pStyle w:val="TableParagraph"/>
              <w:spacing w:before="36"/>
              <w:ind w:left="117"/>
              <w:rPr>
                <w:sz w:val="22"/>
              </w:rPr>
            </w:pPr>
            <w:r>
              <w:rPr>
                <w:spacing w:val="-2"/>
                <w:sz w:val="22"/>
              </w:rPr>
              <w:t>PatientID</w:t>
            </w:r>
          </w:p>
        </w:tc>
        <w:tc>
          <w:tcPr>
            <w:tcW w:w="1618" w:type="dxa"/>
          </w:tcPr>
          <w:p>
            <w:pPr>
              <w:pStyle w:val="TableParagraph"/>
              <w:spacing w:before="36"/>
              <w:ind w:left="33" w:right="5"/>
              <w:jc w:val="center"/>
              <w:rPr>
                <w:sz w:val="22"/>
              </w:rPr>
            </w:pPr>
            <w:r>
              <w:rPr>
                <w:spacing w:val="-2"/>
                <w:sz w:val="22"/>
              </w:rPr>
              <w:t>int(11)</w:t>
            </w:r>
          </w:p>
        </w:tc>
        <w:tc>
          <w:tcPr>
            <w:tcW w:w="677" w:type="dxa"/>
          </w:tcPr>
          <w:p>
            <w:pPr>
              <w:pStyle w:val="TableParagraph"/>
              <w:spacing w:before="36"/>
              <w:ind w:left="49" w:right="19"/>
              <w:jc w:val="center"/>
              <w:rPr>
                <w:sz w:val="22"/>
              </w:rPr>
            </w:pPr>
            <w:r>
              <w:rPr>
                <w:spacing w:val="-5"/>
                <w:sz w:val="22"/>
              </w:rPr>
              <w:t>No</w:t>
            </w:r>
          </w:p>
        </w:tc>
        <w:tc>
          <w:tcPr>
            <w:tcW w:w="1837" w:type="dxa"/>
          </w:tcPr>
          <w:p>
            <w:pPr>
              <w:pStyle w:val="TableParagraph"/>
              <w:rPr>
                <w:rFonts w:ascii="Times New Roman"/>
                <w:sz w:val="22"/>
              </w:rPr>
            </w:pPr>
          </w:p>
        </w:tc>
        <w:tc>
          <w:tcPr>
            <w:tcW w:w="2507" w:type="dxa"/>
          </w:tcPr>
          <w:p>
            <w:pPr>
              <w:pStyle w:val="TableParagraph"/>
              <w:rPr>
                <w:rFonts w:ascii="Times New Roman"/>
                <w:sz w:val="22"/>
              </w:rPr>
            </w:pPr>
          </w:p>
        </w:tc>
      </w:tr>
    </w:tbl>
    <w:p>
      <w:pPr>
        <w:pStyle w:val="BodyText"/>
        <w:spacing w:before="25"/>
        <w:rPr>
          <w:rFonts w:ascii="Arial"/>
          <w:b/>
        </w:rPr>
      </w:pPr>
    </w:p>
    <w:p>
      <w:pPr>
        <w:spacing w:before="1" w:after="28"/>
        <w:ind w:left="751" w:right="0" w:firstLine="0"/>
        <w:jc w:val="left"/>
        <w:rPr>
          <w:rFonts w:ascii="Arial"/>
          <w:b/>
          <w:sz w:val="24"/>
        </w:rPr>
      </w:pPr>
      <w:r>
        <w:rPr>
          <w:rFonts w:ascii="Arial"/>
          <w:b/>
          <w:sz w:val="24"/>
        </w:rPr>
        <w:t>Table</w:t>
      </w:r>
      <w:r>
        <w:rPr>
          <w:rFonts w:ascii="Arial"/>
          <w:b/>
          <w:spacing w:val="-11"/>
          <w:sz w:val="24"/>
        </w:rPr>
        <w:t> </w:t>
      </w:r>
      <w:r>
        <w:rPr>
          <w:rFonts w:ascii="Arial"/>
          <w:b/>
          <w:sz w:val="24"/>
        </w:rPr>
        <w:t>16.</w:t>
      </w:r>
      <w:r>
        <w:rPr>
          <w:rFonts w:ascii="Arial"/>
          <w:b/>
          <w:spacing w:val="-11"/>
          <w:sz w:val="24"/>
        </w:rPr>
        <w:t> </w:t>
      </w:r>
      <w:r>
        <w:rPr>
          <w:rFonts w:ascii="Arial"/>
          <w:b/>
          <w:spacing w:val="-2"/>
          <w:sz w:val="24"/>
        </w:rPr>
        <w:t>symptom_analysis</w:t>
      </w: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5"/>
        <w:gridCol w:w="1618"/>
        <w:gridCol w:w="677"/>
        <w:gridCol w:w="1837"/>
        <w:gridCol w:w="2507"/>
      </w:tblGrid>
      <w:tr>
        <w:trPr>
          <w:trHeight w:val="491" w:hRule="atLeast"/>
        </w:trPr>
        <w:tc>
          <w:tcPr>
            <w:tcW w:w="4340" w:type="dxa"/>
            <w:gridSpan w:val="3"/>
            <w:shd w:val="clear" w:color="auto" w:fill="528135"/>
          </w:tcPr>
          <w:p>
            <w:pPr>
              <w:pStyle w:val="TableParagraph"/>
              <w:spacing w:before="34"/>
              <w:ind w:left="117"/>
              <w:rPr>
                <w:rFonts w:ascii="Arial"/>
                <w:b/>
                <w:sz w:val="24"/>
              </w:rPr>
            </w:pPr>
            <w:r>
              <w:rPr>
                <w:rFonts w:ascii="Arial"/>
                <w:b/>
                <w:color w:val="FFFFFF"/>
                <w:sz w:val="24"/>
              </w:rPr>
              <w:t>tbl_</w:t>
            </w:r>
            <w:r>
              <w:rPr>
                <w:rFonts w:ascii="Arial"/>
                <w:b/>
                <w:color w:val="FFFFFF"/>
                <w:spacing w:val="-5"/>
                <w:sz w:val="24"/>
              </w:rPr>
              <w:t> </w:t>
            </w:r>
            <w:r>
              <w:rPr>
                <w:rFonts w:ascii="Arial"/>
                <w:b/>
                <w:color w:val="FFFFFF"/>
                <w:spacing w:val="-2"/>
                <w:sz w:val="24"/>
              </w:rPr>
              <w:t>symptom_analysis</w:t>
            </w:r>
          </w:p>
        </w:tc>
        <w:tc>
          <w:tcPr>
            <w:tcW w:w="4344" w:type="dxa"/>
            <w:gridSpan w:val="2"/>
            <w:tcBorders>
              <w:top w:val="nil"/>
              <w:right w:val="nil"/>
            </w:tcBorders>
          </w:tcPr>
          <w:p>
            <w:pPr>
              <w:pStyle w:val="TableParagraph"/>
              <w:rPr>
                <w:rFonts w:ascii="Times New Roman"/>
                <w:sz w:val="22"/>
              </w:rPr>
            </w:pPr>
          </w:p>
        </w:tc>
      </w:tr>
      <w:tr>
        <w:trPr>
          <w:trHeight w:val="330" w:hRule="atLeast"/>
        </w:trPr>
        <w:tc>
          <w:tcPr>
            <w:tcW w:w="2045" w:type="dxa"/>
          </w:tcPr>
          <w:p>
            <w:pPr>
              <w:pStyle w:val="TableParagraph"/>
              <w:spacing w:before="34"/>
              <w:ind w:left="570"/>
              <w:rPr>
                <w:rFonts w:ascii="Arial"/>
                <w:b/>
                <w:sz w:val="24"/>
              </w:rPr>
            </w:pPr>
            <w:r>
              <w:rPr>
                <w:rFonts w:ascii="Arial"/>
                <w:b/>
                <w:spacing w:val="-2"/>
                <w:sz w:val="24"/>
              </w:rPr>
              <w:t>Column</w:t>
            </w:r>
          </w:p>
        </w:tc>
        <w:tc>
          <w:tcPr>
            <w:tcW w:w="1618" w:type="dxa"/>
          </w:tcPr>
          <w:p>
            <w:pPr>
              <w:pStyle w:val="TableParagraph"/>
              <w:spacing w:before="34"/>
              <w:ind w:left="547"/>
              <w:rPr>
                <w:rFonts w:ascii="Arial"/>
                <w:b/>
                <w:sz w:val="24"/>
              </w:rPr>
            </w:pPr>
            <w:r>
              <w:rPr>
                <w:rFonts w:ascii="Arial"/>
                <w:b/>
                <w:spacing w:val="-4"/>
                <w:sz w:val="24"/>
              </w:rPr>
              <w:t>Type</w:t>
            </w:r>
          </w:p>
        </w:tc>
        <w:tc>
          <w:tcPr>
            <w:tcW w:w="677" w:type="dxa"/>
          </w:tcPr>
          <w:p>
            <w:pPr>
              <w:pStyle w:val="TableParagraph"/>
              <w:spacing w:before="34"/>
              <w:ind w:left="49"/>
              <w:jc w:val="center"/>
              <w:rPr>
                <w:rFonts w:ascii="Arial"/>
                <w:b/>
                <w:sz w:val="24"/>
              </w:rPr>
            </w:pPr>
            <w:r>
              <w:rPr>
                <w:rFonts w:ascii="Arial"/>
                <w:b/>
                <w:spacing w:val="-4"/>
                <w:sz w:val="24"/>
              </w:rPr>
              <w:t>Null</w:t>
            </w:r>
          </w:p>
        </w:tc>
        <w:tc>
          <w:tcPr>
            <w:tcW w:w="1837" w:type="dxa"/>
          </w:tcPr>
          <w:p>
            <w:pPr>
              <w:pStyle w:val="TableParagraph"/>
              <w:spacing w:before="34"/>
              <w:ind w:left="517"/>
              <w:rPr>
                <w:rFonts w:ascii="Arial"/>
                <w:b/>
                <w:sz w:val="24"/>
              </w:rPr>
            </w:pPr>
            <w:r>
              <w:rPr>
                <w:rFonts w:ascii="Arial"/>
                <w:b/>
                <w:spacing w:val="-2"/>
                <w:sz w:val="24"/>
              </w:rPr>
              <w:t>Default</w:t>
            </w:r>
          </w:p>
        </w:tc>
        <w:tc>
          <w:tcPr>
            <w:tcW w:w="2507" w:type="dxa"/>
          </w:tcPr>
          <w:p>
            <w:pPr>
              <w:pStyle w:val="TableParagraph"/>
              <w:spacing w:before="34"/>
              <w:ind w:left="795"/>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330" w:hRule="atLeast"/>
        </w:trPr>
        <w:tc>
          <w:tcPr>
            <w:tcW w:w="2045" w:type="dxa"/>
          </w:tcPr>
          <w:p>
            <w:pPr>
              <w:pStyle w:val="TableParagraph"/>
              <w:spacing w:before="36"/>
              <w:ind w:left="117"/>
              <w:rPr>
                <w:sz w:val="22"/>
              </w:rPr>
            </w:pPr>
            <w:r>
              <w:rPr>
                <w:sz w:val="22"/>
              </w:rPr>
              <w:t>d </w:t>
            </w:r>
            <w:r>
              <w:rPr>
                <w:spacing w:val="-2"/>
                <w:sz w:val="22"/>
              </w:rPr>
              <w:t>(Primary)</w:t>
            </w:r>
          </w:p>
        </w:tc>
        <w:tc>
          <w:tcPr>
            <w:tcW w:w="1618" w:type="dxa"/>
          </w:tcPr>
          <w:p>
            <w:pPr>
              <w:pStyle w:val="TableParagraph"/>
              <w:spacing w:before="36"/>
              <w:ind w:left="516"/>
              <w:rPr>
                <w:sz w:val="22"/>
              </w:rPr>
            </w:pPr>
            <w:r>
              <w:rPr>
                <w:spacing w:val="-2"/>
                <w:sz w:val="22"/>
              </w:rPr>
              <w:t>int(11)</w:t>
            </w:r>
          </w:p>
        </w:tc>
        <w:tc>
          <w:tcPr>
            <w:tcW w:w="677" w:type="dxa"/>
          </w:tcPr>
          <w:p>
            <w:pPr>
              <w:pStyle w:val="TableParagraph"/>
              <w:spacing w:before="36"/>
              <w:ind w:left="49" w:right="19"/>
              <w:jc w:val="center"/>
              <w:rPr>
                <w:sz w:val="22"/>
              </w:rPr>
            </w:pPr>
            <w:r>
              <w:rPr>
                <w:spacing w:val="-5"/>
                <w:sz w:val="22"/>
              </w:rPr>
              <w:t>No</w:t>
            </w:r>
          </w:p>
        </w:tc>
        <w:tc>
          <w:tcPr>
            <w:tcW w:w="1837" w:type="dxa"/>
          </w:tcPr>
          <w:p>
            <w:pPr>
              <w:pStyle w:val="TableParagraph"/>
              <w:rPr>
                <w:rFonts w:ascii="Times New Roman"/>
                <w:sz w:val="22"/>
              </w:rPr>
            </w:pPr>
          </w:p>
        </w:tc>
        <w:tc>
          <w:tcPr>
            <w:tcW w:w="2507" w:type="dxa"/>
          </w:tcPr>
          <w:p>
            <w:pPr>
              <w:pStyle w:val="TableParagraph"/>
              <w:rPr>
                <w:rFonts w:ascii="Times New Roman"/>
                <w:sz w:val="22"/>
              </w:rPr>
            </w:pPr>
          </w:p>
        </w:tc>
      </w:tr>
      <w:tr>
        <w:trPr>
          <w:trHeight w:val="330" w:hRule="atLeast"/>
        </w:trPr>
        <w:tc>
          <w:tcPr>
            <w:tcW w:w="2045" w:type="dxa"/>
          </w:tcPr>
          <w:p>
            <w:pPr>
              <w:pStyle w:val="TableParagraph"/>
              <w:spacing w:before="36"/>
              <w:ind w:left="117"/>
              <w:rPr>
                <w:sz w:val="22"/>
              </w:rPr>
            </w:pPr>
            <w:r>
              <w:rPr>
                <w:spacing w:val="-2"/>
                <w:sz w:val="22"/>
              </w:rPr>
              <w:t>user_email</w:t>
            </w:r>
          </w:p>
        </w:tc>
        <w:tc>
          <w:tcPr>
            <w:tcW w:w="1618" w:type="dxa"/>
          </w:tcPr>
          <w:p>
            <w:pPr>
              <w:pStyle w:val="TableParagraph"/>
              <w:spacing w:before="36"/>
              <w:ind w:left="193"/>
              <w:rPr>
                <w:sz w:val="22"/>
              </w:rPr>
            </w:pPr>
            <w:r>
              <w:rPr>
                <w:spacing w:val="-2"/>
                <w:sz w:val="22"/>
              </w:rPr>
              <w:t>varchar(255)</w:t>
            </w:r>
          </w:p>
        </w:tc>
        <w:tc>
          <w:tcPr>
            <w:tcW w:w="677" w:type="dxa"/>
          </w:tcPr>
          <w:p>
            <w:pPr>
              <w:pStyle w:val="TableParagraph"/>
              <w:spacing w:before="36"/>
              <w:ind w:left="49" w:right="29"/>
              <w:jc w:val="center"/>
              <w:rPr>
                <w:sz w:val="22"/>
              </w:rPr>
            </w:pPr>
            <w:r>
              <w:rPr>
                <w:spacing w:val="-5"/>
                <w:sz w:val="22"/>
              </w:rPr>
              <w:t>No</w:t>
            </w:r>
          </w:p>
        </w:tc>
        <w:tc>
          <w:tcPr>
            <w:tcW w:w="1837" w:type="dxa"/>
          </w:tcPr>
          <w:p>
            <w:pPr>
              <w:pStyle w:val="TableParagraph"/>
              <w:rPr>
                <w:rFonts w:ascii="Times New Roman"/>
                <w:sz w:val="22"/>
              </w:rPr>
            </w:pPr>
          </w:p>
        </w:tc>
        <w:tc>
          <w:tcPr>
            <w:tcW w:w="2507" w:type="dxa"/>
          </w:tcPr>
          <w:p>
            <w:pPr>
              <w:pStyle w:val="TableParagraph"/>
              <w:rPr>
                <w:rFonts w:ascii="Times New Roman"/>
                <w:sz w:val="22"/>
              </w:rPr>
            </w:pPr>
          </w:p>
        </w:tc>
      </w:tr>
      <w:tr>
        <w:trPr>
          <w:trHeight w:val="330" w:hRule="atLeast"/>
        </w:trPr>
        <w:tc>
          <w:tcPr>
            <w:tcW w:w="2045" w:type="dxa"/>
          </w:tcPr>
          <w:p>
            <w:pPr>
              <w:pStyle w:val="TableParagraph"/>
              <w:spacing w:before="36"/>
              <w:ind w:left="117"/>
              <w:rPr>
                <w:sz w:val="22"/>
              </w:rPr>
            </w:pPr>
            <w:r>
              <w:rPr>
                <w:spacing w:val="-2"/>
                <w:sz w:val="22"/>
              </w:rPr>
              <w:t>symptoms</w:t>
            </w:r>
          </w:p>
        </w:tc>
        <w:tc>
          <w:tcPr>
            <w:tcW w:w="1618" w:type="dxa"/>
          </w:tcPr>
          <w:p>
            <w:pPr>
              <w:pStyle w:val="TableParagraph"/>
              <w:spacing w:before="36"/>
              <w:ind w:left="33" w:right="3"/>
              <w:jc w:val="center"/>
              <w:rPr>
                <w:sz w:val="22"/>
              </w:rPr>
            </w:pPr>
            <w:r>
              <w:rPr>
                <w:spacing w:val="-4"/>
                <w:sz w:val="22"/>
              </w:rPr>
              <w:t>text</w:t>
            </w:r>
          </w:p>
        </w:tc>
        <w:tc>
          <w:tcPr>
            <w:tcW w:w="677" w:type="dxa"/>
          </w:tcPr>
          <w:p>
            <w:pPr>
              <w:pStyle w:val="TableParagraph"/>
              <w:spacing w:before="36"/>
              <w:ind w:left="49" w:right="19"/>
              <w:jc w:val="center"/>
              <w:rPr>
                <w:sz w:val="22"/>
              </w:rPr>
            </w:pPr>
            <w:r>
              <w:rPr>
                <w:spacing w:val="-5"/>
                <w:sz w:val="22"/>
              </w:rPr>
              <w:t>No</w:t>
            </w:r>
          </w:p>
        </w:tc>
        <w:tc>
          <w:tcPr>
            <w:tcW w:w="1837" w:type="dxa"/>
          </w:tcPr>
          <w:p>
            <w:pPr>
              <w:pStyle w:val="TableParagraph"/>
              <w:rPr>
                <w:rFonts w:ascii="Times New Roman"/>
                <w:sz w:val="22"/>
              </w:rPr>
            </w:pPr>
          </w:p>
        </w:tc>
        <w:tc>
          <w:tcPr>
            <w:tcW w:w="2507" w:type="dxa"/>
          </w:tcPr>
          <w:p>
            <w:pPr>
              <w:pStyle w:val="TableParagraph"/>
              <w:rPr>
                <w:rFonts w:ascii="Times New Roman"/>
                <w:sz w:val="22"/>
              </w:rPr>
            </w:pPr>
          </w:p>
        </w:tc>
      </w:tr>
      <w:tr>
        <w:trPr>
          <w:trHeight w:val="549" w:hRule="atLeast"/>
        </w:trPr>
        <w:tc>
          <w:tcPr>
            <w:tcW w:w="2045" w:type="dxa"/>
          </w:tcPr>
          <w:p>
            <w:pPr>
              <w:pStyle w:val="TableParagraph"/>
              <w:spacing w:before="36"/>
              <w:ind w:left="117"/>
              <w:rPr>
                <w:sz w:val="22"/>
              </w:rPr>
            </w:pPr>
            <w:r>
              <w:rPr>
                <w:spacing w:val="-2"/>
                <w:sz w:val="22"/>
              </w:rPr>
              <w:t>medications</w:t>
            </w:r>
          </w:p>
        </w:tc>
        <w:tc>
          <w:tcPr>
            <w:tcW w:w="1618" w:type="dxa"/>
          </w:tcPr>
          <w:p>
            <w:pPr>
              <w:pStyle w:val="TableParagraph"/>
              <w:spacing w:before="36"/>
              <w:ind w:left="61"/>
              <w:rPr>
                <w:sz w:val="22"/>
              </w:rPr>
            </w:pPr>
            <w:r>
              <w:rPr>
                <w:spacing w:val="-4"/>
                <w:sz w:val="22"/>
              </w:rPr>
              <w:t>text</w:t>
            </w:r>
          </w:p>
        </w:tc>
        <w:tc>
          <w:tcPr>
            <w:tcW w:w="677" w:type="dxa"/>
          </w:tcPr>
          <w:p>
            <w:pPr>
              <w:pStyle w:val="TableParagraph"/>
              <w:spacing w:before="36"/>
              <w:ind w:left="49" w:right="35"/>
              <w:jc w:val="center"/>
              <w:rPr>
                <w:sz w:val="22"/>
              </w:rPr>
            </w:pPr>
            <w:r>
              <w:rPr>
                <w:spacing w:val="-5"/>
                <w:sz w:val="22"/>
              </w:rPr>
              <w:t>Yes</w:t>
            </w:r>
          </w:p>
        </w:tc>
        <w:tc>
          <w:tcPr>
            <w:tcW w:w="1837" w:type="dxa"/>
          </w:tcPr>
          <w:p>
            <w:pPr>
              <w:pStyle w:val="TableParagraph"/>
              <w:spacing w:before="36"/>
              <w:ind w:left="4"/>
              <w:rPr>
                <w:sz w:val="22"/>
              </w:rPr>
            </w:pPr>
            <w:r>
              <w:rPr>
                <w:spacing w:val="-4"/>
                <w:sz w:val="22"/>
              </w:rPr>
              <w:t>NULL</w:t>
            </w:r>
          </w:p>
        </w:tc>
        <w:tc>
          <w:tcPr>
            <w:tcW w:w="2507" w:type="dxa"/>
          </w:tcPr>
          <w:p>
            <w:pPr>
              <w:pStyle w:val="TableParagraph"/>
              <w:rPr>
                <w:rFonts w:ascii="Times New Roman"/>
                <w:sz w:val="22"/>
              </w:rPr>
            </w:pPr>
          </w:p>
        </w:tc>
      </w:tr>
      <w:tr>
        <w:trPr>
          <w:trHeight w:val="554" w:hRule="atLeast"/>
        </w:trPr>
        <w:tc>
          <w:tcPr>
            <w:tcW w:w="2045" w:type="dxa"/>
          </w:tcPr>
          <w:p>
            <w:pPr>
              <w:pStyle w:val="TableParagraph"/>
              <w:spacing w:before="36"/>
              <w:ind w:left="117"/>
              <w:rPr>
                <w:sz w:val="22"/>
              </w:rPr>
            </w:pPr>
            <w:r>
              <w:rPr>
                <w:spacing w:val="-2"/>
                <w:sz w:val="22"/>
              </w:rPr>
              <w:t>suggestions</w:t>
            </w:r>
          </w:p>
        </w:tc>
        <w:tc>
          <w:tcPr>
            <w:tcW w:w="1618" w:type="dxa"/>
          </w:tcPr>
          <w:p>
            <w:pPr>
              <w:pStyle w:val="TableParagraph"/>
              <w:spacing w:before="36"/>
              <w:ind w:left="33" w:right="8"/>
              <w:jc w:val="center"/>
              <w:rPr>
                <w:sz w:val="22"/>
              </w:rPr>
            </w:pPr>
            <w:r>
              <w:rPr>
                <w:spacing w:val="-4"/>
                <w:sz w:val="22"/>
              </w:rPr>
              <w:t>text</w:t>
            </w:r>
          </w:p>
        </w:tc>
        <w:tc>
          <w:tcPr>
            <w:tcW w:w="677" w:type="dxa"/>
          </w:tcPr>
          <w:p>
            <w:pPr>
              <w:pStyle w:val="TableParagraph"/>
              <w:spacing w:before="36"/>
              <w:ind w:left="49" w:right="49"/>
              <w:jc w:val="center"/>
              <w:rPr>
                <w:sz w:val="22"/>
              </w:rPr>
            </w:pPr>
            <w:r>
              <w:rPr>
                <w:spacing w:val="-5"/>
                <w:sz w:val="22"/>
              </w:rPr>
              <w:t>Yes</w:t>
            </w:r>
          </w:p>
        </w:tc>
        <w:tc>
          <w:tcPr>
            <w:tcW w:w="1837" w:type="dxa"/>
          </w:tcPr>
          <w:p>
            <w:pPr>
              <w:pStyle w:val="TableParagraph"/>
              <w:spacing w:before="36"/>
              <w:ind w:left="100"/>
              <w:rPr>
                <w:sz w:val="22"/>
              </w:rPr>
            </w:pPr>
            <w:r>
              <w:rPr>
                <w:spacing w:val="-4"/>
                <w:sz w:val="22"/>
              </w:rPr>
              <w:t>NULL</w:t>
            </w:r>
          </w:p>
        </w:tc>
        <w:tc>
          <w:tcPr>
            <w:tcW w:w="2507" w:type="dxa"/>
          </w:tcPr>
          <w:p>
            <w:pPr>
              <w:pStyle w:val="TableParagraph"/>
              <w:rPr>
                <w:rFonts w:ascii="Times New Roman"/>
                <w:sz w:val="22"/>
              </w:rPr>
            </w:pPr>
          </w:p>
        </w:tc>
      </w:tr>
      <w:tr>
        <w:trPr>
          <w:trHeight w:val="330" w:hRule="atLeast"/>
        </w:trPr>
        <w:tc>
          <w:tcPr>
            <w:tcW w:w="2045" w:type="dxa"/>
          </w:tcPr>
          <w:p>
            <w:pPr>
              <w:pStyle w:val="TableParagraph"/>
              <w:spacing w:before="36"/>
              <w:ind w:left="117"/>
              <w:rPr>
                <w:sz w:val="22"/>
              </w:rPr>
            </w:pPr>
            <w:r>
              <w:rPr>
                <w:spacing w:val="-4"/>
                <w:sz w:val="22"/>
              </w:rPr>
              <w:t>years</w:t>
            </w:r>
          </w:p>
        </w:tc>
        <w:tc>
          <w:tcPr>
            <w:tcW w:w="1618" w:type="dxa"/>
          </w:tcPr>
          <w:p>
            <w:pPr>
              <w:pStyle w:val="TableParagraph"/>
              <w:spacing w:before="36"/>
              <w:ind w:left="465"/>
              <w:rPr>
                <w:sz w:val="22"/>
              </w:rPr>
            </w:pPr>
            <w:r>
              <w:rPr>
                <w:spacing w:val="-2"/>
                <w:sz w:val="22"/>
              </w:rPr>
              <w:t>year(4)</w:t>
            </w:r>
          </w:p>
        </w:tc>
        <w:tc>
          <w:tcPr>
            <w:tcW w:w="677" w:type="dxa"/>
          </w:tcPr>
          <w:p>
            <w:pPr>
              <w:pStyle w:val="TableParagraph"/>
              <w:spacing w:before="36"/>
              <w:ind w:left="49" w:right="35"/>
              <w:jc w:val="center"/>
              <w:rPr>
                <w:sz w:val="22"/>
              </w:rPr>
            </w:pPr>
            <w:r>
              <w:rPr>
                <w:spacing w:val="-5"/>
                <w:sz w:val="22"/>
              </w:rPr>
              <w:t>Yes</w:t>
            </w:r>
          </w:p>
        </w:tc>
        <w:tc>
          <w:tcPr>
            <w:tcW w:w="1837" w:type="dxa"/>
          </w:tcPr>
          <w:p>
            <w:pPr>
              <w:pStyle w:val="TableParagraph"/>
              <w:spacing w:before="36"/>
              <w:ind w:left="193"/>
              <w:rPr>
                <w:sz w:val="22"/>
              </w:rPr>
            </w:pPr>
            <w:r>
              <w:rPr>
                <w:spacing w:val="-2"/>
                <w:sz w:val="22"/>
              </w:rPr>
              <w:t>year(curdate())</w:t>
            </w:r>
          </w:p>
        </w:tc>
        <w:tc>
          <w:tcPr>
            <w:tcW w:w="2507" w:type="dxa"/>
          </w:tcPr>
          <w:p>
            <w:pPr>
              <w:pStyle w:val="TableParagraph"/>
              <w:rPr>
                <w:rFonts w:ascii="Times New Roman"/>
                <w:sz w:val="22"/>
              </w:rPr>
            </w:pPr>
          </w:p>
        </w:tc>
      </w:tr>
      <w:tr>
        <w:trPr>
          <w:trHeight w:val="330" w:hRule="atLeast"/>
        </w:trPr>
        <w:tc>
          <w:tcPr>
            <w:tcW w:w="2045" w:type="dxa"/>
          </w:tcPr>
          <w:p>
            <w:pPr>
              <w:pStyle w:val="TableParagraph"/>
              <w:spacing w:before="36"/>
              <w:ind w:left="117"/>
              <w:rPr>
                <w:sz w:val="22"/>
              </w:rPr>
            </w:pPr>
            <w:r>
              <w:rPr>
                <w:spacing w:val="-2"/>
                <w:sz w:val="22"/>
              </w:rPr>
              <w:t>months</w:t>
            </w:r>
          </w:p>
        </w:tc>
        <w:tc>
          <w:tcPr>
            <w:tcW w:w="1618" w:type="dxa"/>
          </w:tcPr>
          <w:p>
            <w:pPr>
              <w:pStyle w:val="TableParagraph"/>
              <w:spacing w:before="36"/>
              <w:ind w:left="253"/>
              <w:rPr>
                <w:sz w:val="22"/>
              </w:rPr>
            </w:pPr>
            <w:r>
              <w:rPr>
                <w:spacing w:val="-2"/>
                <w:sz w:val="22"/>
              </w:rPr>
              <w:t>varchar(15)</w:t>
            </w:r>
          </w:p>
        </w:tc>
        <w:tc>
          <w:tcPr>
            <w:tcW w:w="677" w:type="dxa"/>
          </w:tcPr>
          <w:p>
            <w:pPr>
              <w:pStyle w:val="TableParagraph"/>
              <w:spacing w:before="36"/>
              <w:ind w:left="49" w:right="35"/>
              <w:jc w:val="center"/>
              <w:rPr>
                <w:sz w:val="22"/>
              </w:rPr>
            </w:pPr>
            <w:r>
              <w:rPr>
                <w:spacing w:val="-5"/>
                <w:sz w:val="22"/>
              </w:rPr>
              <w:t>Yes</w:t>
            </w:r>
          </w:p>
        </w:tc>
        <w:tc>
          <w:tcPr>
            <w:tcW w:w="1837" w:type="dxa"/>
          </w:tcPr>
          <w:p>
            <w:pPr>
              <w:pStyle w:val="TableParagraph"/>
              <w:spacing w:before="36"/>
              <w:ind w:left="21"/>
              <w:jc w:val="center"/>
              <w:rPr>
                <w:sz w:val="22"/>
              </w:rPr>
            </w:pPr>
            <w:r>
              <w:rPr>
                <w:spacing w:val="-4"/>
                <w:sz w:val="22"/>
              </w:rPr>
              <w:t>NULL</w:t>
            </w:r>
          </w:p>
        </w:tc>
        <w:tc>
          <w:tcPr>
            <w:tcW w:w="2507" w:type="dxa"/>
          </w:tcPr>
          <w:p>
            <w:pPr>
              <w:pStyle w:val="TableParagraph"/>
              <w:rPr>
                <w:rFonts w:ascii="Times New Roman"/>
                <w:sz w:val="22"/>
              </w:rPr>
            </w:pPr>
          </w:p>
        </w:tc>
      </w:tr>
      <w:tr>
        <w:trPr>
          <w:trHeight w:val="578" w:hRule="atLeast"/>
        </w:trPr>
        <w:tc>
          <w:tcPr>
            <w:tcW w:w="2045" w:type="dxa"/>
          </w:tcPr>
          <w:p>
            <w:pPr>
              <w:pStyle w:val="TableParagraph"/>
              <w:spacing w:before="36"/>
              <w:ind w:left="117"/>
              <w:rPr>
                <w:sz w:val="22"/>
              </w:rPr>
            </w:pPr>
            <w:r>
              <w:rPr>
                <w:spacing w:val="-2"/>
                <w:sz w:val="22"/>
              </w:rPr>
              <w:t>created_at</w:t>
            </w:r>
          </w:p>
        </w:tc>
        <w:tc>
          <w:tcPr>
            <w:tcW w:w="1618" w:type="dxa"/>
          </w:tcPr>
          <w:p>
            <w:pPr>
              <w:pStyle w:val="TableParagraph"/>
              <w:spacing w:before="36"/>
              <w:ind w:left="307"/>
              <w:rPr>
                <w:sz w:val="22"/>
              </w:rPr>
            </w:pPr>
            <w:r>
              <w:rPr>
                <w:spacing w:val="-2"/>
                <w:sz w:val="22"/>
              </w:rPr>
              <w:t>timestamp</w:t>
            </w:r>
          </w:p>
        </w:tc>
        <w:tc>
          <w:tcPr>
            <w:tcW w:w="677" w:type="dxa"/>
          </w:tcPr>
          <w:p>
            <w:pPr>
              <w:pStyle w:val="TableParagraph"/>
              <w:spacing w:before="36"/>
              <w:ind w:left="49" w:right="15"/>
              <w:jc w:val="center"/>
              <w:rPr>
                <w:sz w:val="22"/>
              </w:rPr>
            </w:pPr>
            <w:r>
              <w:rPr>
                <w:spacing w:val="-5"/>
                <w:sz w:val="22"/>
              </w:rPr>
              <w:t>No</w:t>
            </w:r>
          </w:p>
        </w:tc>
        <w:tc>
          <w:tcPr>
            <w:tcW w:w="1837" w:type="dxa"/>
          </w:tcPr>
          <w:p>
            <w:pPr>
              <w:pStyle w:val="TableParagraph"/>
              <w:spacing w:line="270" w:lineRule="atLeast" w:before="18"/>
              <w:ind w:left="763" w:hanging="716"/>
              <w:rPr>
                <w:sz w:val="22"/>
              </w:rPr>
            </w:pPr>
            <w:r>
              <w:rPr>
                <w:spacing w:val="-2"/>
                <w:sz w:val="22"/>
              </w:rPr>
              <w:t>current_timestam </w:t>
            </w:r>
            <w:r>
              <w:rPr>
                <w:spacing w:val="-4"/>
                <w:sz w:val="22"/>
              </w:rPr>
              <w:t>p()</w:t>
            </w:r>
          </w:p>
        </w:tc>
        <w:tc>
          <w:tcPr>
            <w:tcW w:w="2507" w:type="dxa"/>
          </w:tcPr>
          <w:p>
            <w:pPr>
              <w:pStyle w:val="TableParagraph"/>
              <w:rPr>
                <w:rFonts w:ascii="Times New Roman"/>
                <w:sz w:val="22"/>
              </w:rPr>
            </w:pPr>
          </w:p>
        </w:tc>
      </w:tr>
    </w:tbl>
    <w:p>
      <w:pPr>
        <w:pStyle w:val="TableParagraph"/>
        <w:spacing w:after="0"/>
        <w:rPr>
          <w:rFonts w:ascii="Times New Roman"/>
          <w:sz w:val="22"/>
        </w:rPr>
        <w:sectPr>
          <w:footerReference w:type="default" r:id="rId21"/>
          <w:pgSz w:w="12240" w:h="15840"/>
          <w:pgMar w:header="0" w:footer="1695" w:top="1160" w:bottom="1880" w:left="720" w:right="360"/>
        </w:sectPr>
      </w:pPr>
    </w:p>
    <w:p>
      <w:pPr>
        <w:spacing w:before="79" w:after="28"/>
        <w:ind w:left="751" w:right="0" w:firstLine="0"/>
        <w:jc w:val="left"/>
        <w:rPr>
          <w:rFonts w:ascii="Arial"/>
          <w:b/>
          <w:sz w:val="24"/>
        </w:rPr>
      </w:pPr>
      <w:r>
        <w:rPr>
          <w:rFonts w:ascii="Arial"/>
          <w:b/>
          <w:sz w:val="24"/>
        </w:rPr>
        <w:t>Table</w:t>
      </w:r>
      <w:r>
        <w:rPr>
          <w:rFonts w:ascii="Arial"/>
          <w:b/>
          <w:spacing w:val="-13"/>
          <w:sz w:val="24"/>
        </w:rPr>
        <w:t> </w:t>
      </w:r>
      <w:r>
        <w:rPr>
          <w:rFonts w:ascii="Arial"/>
          <w:b/>
          <w:sz w:val="24"/>
        </w:rPr>
        <w:t>17.</w:t>
      </w:r>
      <w:r>
        <w:rPr>
          <w:rFonts w:ascii="Arial"/>
          <w:b/>
          <w:spacing w:val="-11"/>
          <w:sz w:val="24"/>
        </w:rPr>
        <w:t> </w:t>
      </w:r>
      <w:r>
        <w:rPr>
          <w:rFonts w:ascii="Arial"/>
          <w:b/>
          <w:spacing w:val="-2"/>
          <w:sz w:val="24"/>
        </w:rPr>
        <w:t>vaccines</w:t>
      </w:r>
    </w:p>
    <w:tbl>
      <w:tblPr>
        <w:tblW w:w="0" w:type="auto"/>
        <w:jc w:val="left"/>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5"/>
        <w:gridCol w:w="1617"/>
        <w:gridCol w:w="679"/>
        <w:gridCol w:w="1838"/>
        <w:gridCol w:w="1771"/>
      </w:tblGrid>
      <w:tr>
        <w:trPr>
          <w:trHeight w:val="489" w:hRule="atLeast"/>
        </w:trPr>
        <w:tc>
          <w:tcPr>
            <w:tcW w:w="4941" w:type="dxa"/>
            <w:gridSpan w:val="3"/>
            <w:shd w:val="clear" w:color="auto" w:fill="528135"/>
          </w:tcPr>
          <w:p>
            <w:pPr>
              <w:pStyle w:val="TableParagraph"/>
              <w:spacing w:before="34"/>
              <w:ind w:left="117"/>
              <w:rPr>
                <w:rFonts w:ascii="Arial"/>
                <w:b/>
                <w:sz w:val="24"/>
              </w:rPr>
            </w:pPr>
            <w:r>
              <w:rPr>
                <w:rFonts w:ascii="Arial"/>
                <w:b/>
                <w:color w:val="FFFFFF"/>
                <w:sz w:val="24"/>
              </w:rPr>
              <w:t>tbl_</w:t>
            </w:r>
            <w:r>
              <w:rPr>
                <w:rFonts w:ascii="Arial"/>
                <w:b/>
                <w:color w:val="FFFFFF"/>
                <w:spacing w:val="-5"/>
                <w:sz w:val="24"/>
              </w:rPr>
              <w:t> </w:t>
            </w:r>
            <w:r>
              <w:rPr>
                <w:rFonts w:ascii="Arial"/>
                <w:b/>
                <w:color w:val="FFFFFF"/>
                <w:spacing w:val="-2"/>
                <w:sz w:val="24"/>
              </w:rPr>
              <w:t>vaccines</w:t>
            </w:r>
          </w:p>
        </w:tc>
        <w:tc>
          <w:tcPr>
            <w:tcW w:w="3609" w:type="dxa"/>
            <w:gridSpan w:val="2"/>
            <w:tcBorders>
              <w:top w:val="nil"/>
              <w:right w:val="nil"/>
            </w:tcBorders>
          </w:tcPr>
          <w:p>
            <w:pPr>
              <w:pStyle w:val="TableParagraph"/>
              <w:rPr>
                <w:rFonts w:ascii="Times New Roman"/>
                <w:sz w:val="22"/>
              </w:rPr>
            </w:pPr>
          </w:p>
        </w:tc>
      </w:tr>
      <w:tr>
        <w:trPr>
          <w:trHeight w:val="330" w:hRule="atLeast"/>
        </w:trPr>
        <w:tc>
          <w:tcPr>
            <w:tcW w:w="2645" w:type="dxa"/>
          </w:tcPr>
          <w:p>
            <w:pPr>
              <w:pStyle w:val="TableParagraph"/>
              <w:spacing w:before="34"/>
              <w:ind w:left="578"/>
              <w:rPr>
                <w:rFonts w:ascii="Arial"/>
                <w:b/>
                <w:sz w:val="24"/>
              </w:rPr>
            </w:pPr>
            <w:r>
              <w:rPr>
                <w:rFonts w:ascii="Arial"/>
                <w:b/>
                <w:spacing w:val="-2"/>
                <w:sz w:val="24"/>
              </w:rPr>
              <w:t>Column</w:t>
            </w:r>
          </w:p>
        </w:tc>
        <w:tc>
          <w:tcPr>
            <w:tcW w:w="1617" w:type="dxa"/>
          </w:tcPr>
          <w:p>
            <w:pPr>
              <w:pStyle w:val="TableParagraph"/>
              <w:spacing w:before="34"/>
              <w:ind w:left="549"/>
              <w:rPr>
                <w:rFonts w:ascii="Arial"/>
                <w:b/>
                <w:sz w:val="24"/>
              </w:rPr>
            </w:pPr>
            <w:r>
              <w:rPr>
                <w:rFonts w:ascii="Arial"/>
                <w:b/>
                <w:spacing w:val="-4"/>
                <w:sz w:val="24"/>
              </w:rPr>
              <w:t>Type</w:t>
            </w:r>
          </w:p>
        </w:tc>
        <w:tc>
          <w:tcPr>
            <w:tcW w:w="679" w:type="dxa"/>
          </w:tcPr>
          <w:p>
            <w:pPr>
              <w:pStyle w:val="TableParagraph"/>
              <w:spacing w:before="34"/>
              <w:ind w:left="57" w:right="4"/>
              <w:jc w:val="center"/>
              <w:rPr>
                <w:rFonts w:ascii="Arial"/>
                <w:b/>
                <w:sz w:val="24"/>
              </w:rPr>
            </w:pPr>
            <w:r>
              <w:rPr>
                <w:rFonts w:ascii="Arial"/>
                <w:b/>
                <w:spacing w:val="-4"/>
                <w:sz w:val="24"/>
              </w:rPr>
              <w:t>Null</w:t>
            </w:r>
          </w:p>
        </w:tc>
        <w:tc>
          <w:tcPr>
            <w:tcW w:w="1838" w:type="dxa"/>
          </w:tcPr>
          <w:p>
            <w:pPr>
              <w:pStyle w:val="TableParagraph"/>
              <w:spacing w:before="34"/>
              <w:ind w:left="522"/>
              <w:rPr>
                <w:rFonts w:ascii="Arial"/>
                <w:b/>
                <w:sz w:val="24"/>
              </w:rPr>
            </w:pPr>
            <w:r>
              <w:rPr>
                <w:rFonts w:ascii="Arial"/>
                <w:b/>
                <w:spacing w:val="-2"/>
                <w:sz w:val="24"/>
              </w:rPr>
              <w:t>Default</w:t>
            </w:r>
          </w:p>
        </w:tc>
        <w:tc>
          <w:tcPr>
            <w:tcW w:w="1771" w:type="dxa"/>
          </w:tcPr>
          <w:p>
            <w:pPr>
              <w:pStyle w:val="TableParagraph"/>
              <w:spacing w:before="34"/>
              <w:ind w:left="407"/>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330" w:hRule="atLeast"/>
        </w:trPr>
        <w:tc>
          <w:tcPr>
            <w:tcW w:w="2645" w:type="dxa"/>
          </w:tcPr>
          <w:p>
            <w:pPr>
              <w:pStyle w:val="TableParagraph"/>
              <w:spacing w:before="36"/>
              <w:ind w:left="117"/>
              <w:rPr>
                <w:sz w:val="22"/>
              </w:rPr>
            </w:pPr>
            <w:r>
              <w:rPr>
                <w:sz w:val="22"/>
              </w:rPr>
              <w:t>id</w:t>
            </w:r>
            <w:r>
              <w:rPr>
                <w:spacing w:val="-2"/>
                <w:sz w:val="22"/>
              </w:rPr>
              <w:t> (Primary)</w:t>
            </w:r>
          </w:p>
        </w:tc>
        <w:tc>
          <w:tcPr>
            <w:tcW w:w="1617" w:type="dxa"/>
          </w:tcPr>
          <w:p>
            <w:pPr>
              <w:pStyle w:val="TableParagraph"/>
              <w:spacing w:before="36"/>
              <w:ind w:left="520"/>
              <w:rPr>
                <w:sz w:val="22"/>
              </w:rPr>
            </w:pPr>
            <w:r>
              <w:rPr>
                <w:spacing w:val="-2"/>
                <w:sz w:val="22"/>
              </w:rPr>
              <w:t>int(11)</w:t>
            </w:r>
          </w:p>
        </w:tc>
        <w:tc>
          <w:tcPr>
            <w:tcW w:w="679" w:type="dxa"/>
          </w:tcPr>
          <w:p>
            <w:pPr>
              <w:pStyle w:val="TableParagraph"/>
              <w:spacing w:before="36"/>
              <w:ind w:left="53" w:right="19"/>
              <w:jc w:val="center"/>
              <w:rPr>
                <w:sz w:val="22"/>
              </w:rPr>
            </w:pPr>
            <w:r>
              <w:rPr>
                <w:spacing w:val="-5"/>
                <w:sz w:val="22"/>
              </w:rPr>
              <w:t>No</w:t>
            </w:r>
          </w:p>
        </w:tc>
        <w:tc>
          <w:tcPr>
            <w:tcW w:w="1838" w:type="dxa"/>
          </w:tcPr>
          <w:p>
            <w:pPr>
              <w:pStyle w:val="TableParagraph"/>
              <w:rPr>
                <w:rFonts w:ascii="Times New Roman"/>
                <w:sz w:val="22"/>
              </w:rPr>
            </w:pPr>
          </w:p>
        </w:tc>
        <w:tc>
          <w:tcPr>
            <w:tcW w:w="1771" w:type="dxa"/>
          </w:tcPr>
          <w:p>
            <w:pPr>
              <w:pStyle w:val="TableParagraph"/>
              <w:rPr>
                <w:rFonts w:ascii="Times New Roman"/>
                <w:sz w:val="22"/>
              </w:rPr>
            </w:pPr>
          </w:p>
        </w:tc>
      </w:tr>
      <w:tr>
        <w:trPr>
          <w:trHeight w:val="330" w:hRule="atLeast"/>
        </w:trPr>
        <w:tc>
          <w:tcPr>
            <w:tcW w:w="2645" w:type="dxa"/>
          </w:tcPr>
          <w:p>
            <w:pPr>
              <w:pStyle w:val="TableParagraph"/>
              <w:spacing w:before="36"/>
              <w:ind w:left="117"/>
              <w:rPr>
                <w:sz w:val="22"/>
              </w:rPr>
            </w:pPr>
            <w:r>
              <w:rPr>
                <w:spacing w:val="-2"/>
                <w:sz w:val="22"/>
              </w:rPr>
              <w:t>VaccineName</w:t>
            </w:r>
          </w:p>
        </w:tc>
        <w:tc>
          <w:tcPr>
            <w:tcW w:w="1617" w:type="dxa"/>
          </w:tcPr>
          <w:p>
            <w:pPr>
              <w:pStyle w:val="TableParagraph"/>
              <w:spacing w:before="36"/>
              <w:ind w:right="158"/>
              <w:jc w:val="right"/>
              <w:rPr>
                <w:sz w:val="22"/>
              </w:rPr>
            </w:pPr>
            <w:r>
              <w:rPr>
                <w:spacing w:val="-2"/>
                <w:sz w:val="22"/>
              </w:rPr>
              <w:t>varchar(100)</w:t>
            </w:r>
          </w:p>
        </w:tc>
        <w:tc>
          <w:tcPr>
            <w:tcW w:w="679" w:type="dxa"/>
          </w:tcPr>
          <w:p>
            <w:pPr>
              <w:pStyle w:val="TableParagraph"/>
              <w:spacing w:before="36"/>
              <w:ind w:left="53" w:right="28"/>
              <w:jc w:val="center"/>
              <w:rPr>
                <w:sz w:val="22"/>
              </w:rPr>
            </w:pPr>
            <w:r>
              <w:rPr>
                <w:spacing w:val="-5"/>
                <w:sz w:val="22"/>
              </w:rPr>
              <w:t>No</w:t>
            </w:r>
          </w:p>
        </w:tc>
        <w:tc>
          <w:tcPr>
            <w:tcW w:w="1838" w:type="dxa"/>
          </w:tcPr>
          <w:p>
            <w:pPr>
              <w:pStyle w:val="TableParagraph"/>
              <w:rPr>
                <w:rFonts w:ascii="Times New Roman"/>
                <w:sz w:val="22"/>
              </w:rPr>
            </w:pPr>
          </w:p>
        </w:tc>
        <w:tc>
          <w:tcPr>
            <w:tcW w:w="1771" w:type="dxa"/>
          </w:tcPr>
          <w:p>
            <w:pPr>
              <w:pStyle w:val="TableParagraph"/>
              <w:rPr>
                <w:rFonts w:ascii="Times New Roman"/>
                <w:sz w:val="22"/>
              </w:rPr>
            </w:pPr>
          </w:p>
        </w:tc>
      </w:tr>
      <w:tr>
        <w:trPr>
          <w:trHeight w:val="330" w:hRule="atLeast"/>
        </w:trPr>
        <w:tc>
          <w:tcPr>
            <w:tcW w:w="2645" w:type="dxa"/>
          </w:tcPr>
          <w:p>
            <w:pPr>
              <w:pStyle w:val="TableParagraph"/>
              <w:spacing w:before="36"/>
              <w:ind w:left="117"/>
              <w:rPr>
                <w:sz w:val="22"/>
              </w:rPr>
            </w:pPr>
            <w:r>
              <w:rPr>
                <w:spacing w:val="-2"/>
                <w:sz w:val="22"/>
              </w:rPr>
              <w:t>VaccineType</w:t>
            </w:r>
          </w:p>
        </w:tc>
        <w:tc>
          <w:tcPr>
            <w:tcW w:w="1617" w:type="dxa"/>
          </w:tcPr>
          <w:p>
            <w:pPr>
              <w:pStyle w:val="TableParagraph"/>
              <w:spacing w:before="36"/>
              <w:ind w:right="216"/>
              <w:jc w:val="right"/>
              <w:rPr>
                <w:sz w:val="22"/>
              </w:rPr>
            </w:pPr>
            <w:r>
              <w:rPr>
                <w:spacing w:val="-2"/>
                <w:sz w:val="22"/>
              </w:rPr>
              <w:t>varchar(50)</w:t>
            </w:r>
          </w:p>
        </w:tc>
        <w:tc>
          <w:tcPr>
            <w:tcW w:w="679" w:type="dxa"/>
          </w:tcPr>
          <w:p>
            <w:pPr>
              <w:pStyle w:val="TableParagraph"/>
              <w:spacing w:before="36"/>
              <w:ind w:left="53" w:right="19"/>
              <w:jc w:val="center"/>
              <w:rPr>
                <w:sz w:val="22"/>
              </w:rPr>
            </w:pPr>
            <w:r>
              <w:rPr>
                <w:spacing w:val="-5"/>
                <w:sz w:val="22"/>
              </w:rPr>
              <w:t>No</w:t>
            </w:r>
          </w:p>
        </w:tc>
        <w:tc>
          <w:tcPr>
            <w:tcW w:w="1838" w:type="dxa"/>
          </w:tcPr>
          <w:p>
            <w:pPr>
              <w:pStyle w:val="TableParagraph"/>
              <w:rPr>
                <w:rFonts w:ascii="Times New Roman"/>
                <w:sz w:val="22"/>
              </w:rPr>
            </w:pPr>
          </w:p>
        </w:tc>
        <w:tc>
          <w:tcPr>
            <w:tcW w:w="1771" w:type="dxa"/>
          </w:tcPr>
          <w:p>
            <w:pPr>
              <w:pStyle w:val="TableParagraph"/>
              <w:rPr>
                <w:rFonts w:ascii="Times New Roman"/>
                <w:sz w:val="22"/>
              </w:rPr>
            </w:pPr>
          </w:p>
        </w:tc>
      </w:tr>
      <w:tr>
        <w:trPr>
          <w:trHeight w:val="553" w:hRule="atLeast"/>
        </w:trPr>
        <w:tc>
          <w:tcPr>
            <w:tcW w:w="2645" w:type="dxa"/>
          </w:tcPr>
          <w:p>
            <w:pPr>
              <w:pStyle w:val="TableParagraph"/>
              <w:spacing w:before="36"/>
              <w:ind w:left="117"/>
              <w:rPr>
                <w:sz w:val="22"/>
              </w:rPr>
            </w:pPr>
            <w:r>
              <w:rPr>
                <w:spacing w:val="-2"/>
                <w:sz w:val="22"/>
              </w:rPr>
              <w:t>TargetAgeGroup</w:t>
            </w:r>
          </w:p>
        </w:tc>
        <w:tc>
          <w:tcPr>
            <w:tcW w:w="1617" w:type="dxa"/>
          </w:tcPr>
          <w:p>
            <w:pPr>
              <w:pStyle w:val="TableParagraph"/>
              <w:spacing w:before="36"/>
              <w:ind w:left="64"/>
              <w:rPr>
                <w:sz w:val="22"/>
              </w:rPr>
            </w:pPr>
            <w:r>
              <w:rPr>
                <w:spacing w:val="-2"/>
                <w:sz w:val="22"/>
              </w:rPr>
              <w:t>varchar(50)</w:t>
            </w:r>
          </w:p>
        </w:tc>
        <w:tc>
          <w:tcPr>
            <w:tcW w:w="679" w:type="dxa"/>
          </w:tcPr>
          <w:p>
            <w:pPr>
              <w:pStyle w:val="TableParagraph"/>
              <w:spacing w:before="36"/>
              <w:ind w:left="53" w:right="19"/>
              <w:jc w:val="center"/>
              <w:rPr>
                <w:sz w:val="22"/>
              </w:rPr>
            </w:pPr>
            <w:r>
              <w:rPr>
                <w:spacing w:val="-5"/>
                <w:sz w:val="22"/>
              </w:rPr>
              <w:t>No</w:t>
            </w:r>
          </w:p>
        </w:tc>
        <w:tc>
          <w:tcPr>
            <w:tcW w:w="1838" w:type="dxa"/>
          </w:tcPr>
          <w:p>
            <w:pPr>
              <w:pStyle w:val="TableParagraph"/>
              <w:rPr>
                <w:rFonts w:ascii="Times New Roman"/>
                <w:sz w:val="22"/>
              </w:rPr>
            </w:pPr>
          </w:p>
        </w:tc>
        <w:tc>
          <w:tcPr>
            <w:tcW w:w="1771" w:type="dxa"/>
          </w:tcPr>
          <w:p>
            <w:pPr>
              <w:pStyle w:val="TableParagraph"/>
              <w:rPr>
                <w:rFonts w:ascii="Times New Roman"/>
                <w:sz w:val="22"/>
              </w:rPr>
            </w:pPr>
          </w:p>
        </w:tc>
      </w:tr>
      <w:tr>
        <w:trPr>
          <w:trHeight w:val="551" w:hRule="atLeast"/>
        </w:trPr>
        <w:tc>
          <w:tcPr>
            <w:tcW w:w="2645" w:type="dxa"/>
          </w:tcPr>
          <w:p>
            <w:pPr>
              <w:pStyle w:val="TableParagraph"/>
              <w:spacing w:before="36"/>
              <w:ind w:left="117"/>
              <w:rPr>
                <w:sz w:val="22"/>
              </w:rPr>
            </w:pPr>
            <w:r>
              <w:rPr>
                <w:spacing w:val="-2"/>
                <w:sz w:val="22"/>
              </w:rPr>
              <w:t>DoseCount</w:t>
            </w:r>
          </w:p>
        </w:tc>
        <w:tc>
          <w:tcPr>
            <w:tcW w:w="1617" w:type="dxa"/>
          </w:tcPr>
          <w:p>
            <w:pPr>
              <w:pStyle w:val="TableParagraph"/>
              <w:spacing w:before="36"/>
              <w:ind w:left="513"/>
              <w:rPr>
                <w:sz w:val="22"/>
              </w:rPr>
            </w:pPr>
            <w:r>
              <w:rPr>
                <w:spacing w:val="-2"/>
                <w:sz w:val="22"/>
              </w:rPr>
              <w:t>int(11)</w:t>
            </w:r>
          </w:p>
        </w:tc>
        <w:tc>
          <w:tcPr>
            <w:tcW w:w="679" w:type="dxa"/>
          </w:tcPr>
          <w:p>
            <w:pPr>
              <w:pStyle w:val="TableParagraph"/>
              <w:spacing w:before="36"/>
              <w:ind w:left="53" w:right="28"/>
              <w:jc w:val="center"/>
              <w:rPr>
                <w:sz w:val="22"/>
              </w:rPr>
            </w:pPr>
            <w:r>
              <w:rPr>
                <w:spacing w:val="-5"/>
                <w:sz w:val="22"/>
              </w:rPr>
              <w:t>No</w:t>
            </w:r>
          </w:p>
        </w:tc>
        <w:tc>
          <w:tcPr>
            <w:tcW w:w="1838" w:type="dxa"/>
          </w:tcPr>
          <w:p>
            <w:pPr>
              <w:pStyle w:val="TableParagraph"/>
              <w:spacing w:before="36"/>
              <w:ind w:left="104"/>
              <w:rPr>
                <w:sz w:val="22"/>
              </w:rPr>
            </w:pPr>
            <w:r>
              <w:rPr>
                <w:spacing w:val="-10"/>
                <w:sz w:val="22"/>
              </w:rPr>
              <w:t>1</w:t>
            </w:r>
          </w:p>
        </w:tc>
        <w:tc>
          <w:tcPr>
            <w:tcW w:w="1771" w:type="dxa"/>
          </w:tcPr>
          <w:p>
            <w:pPr>
              <w:pStyle w:val="TableParagraph"/>
              <w:rPr>
                <w:rFonts w:ascii="Times New Roman"/>
                <w:sz w:val="22"/>
              </w:rPr>
            </w:pPr>
          </w:p>
        </w:tc>
      </w:tr>
      <w:tr>
        <w:trPr>
          <w:trHeight w:val="330" w:hRule="atLeast"/>
        </w:trPr>
        <w:tc>
          <w:tcPr>
            <w:tcW w:w="2645" w:type="dxa"/>
          </w:tcPr>
          <w:p>
            <w:pPr>
              <w:pStyle w:val="TableParagraph"/>
              <w:spacing w:before="36"/>
              <w:ind w:left="117"/>
              <w:rPr>
                <w:sz w:val="22"/>
              </w:rPr>
            </w:pPr>
            <w:r>
              <w:rPr>
                <w:spacing w:val="-2"/>
                <w:sz w:val="22"/>
              </w:rPr>
              <w:t>StockQuantity</w:t>
            </w:r>
          </w:p>
        </w:tc>
        <w:tc>
          <w:tcPr>
            <w:tcW w:w="1617" w:type="dxa"/>
          </w:tcPr>
          <w:p>
            <w:pPr>
              <w:pStyle w:val="TableParagraph"/>
              <w:spacing w:before="36"/>
              <w:ind w:left="513"/>
              <w:rPr>
                <w:sz w:val="22"/>
              </w:rPr>
            </w:pPr>
            <w:r>
              <w:rPr>
                <w:spacing w:val="-2"/>
                <w:sz w:val="22"/>
              </w:rPr>
              <w:t>int(11)</w:t>
            </w:r>
          </w:p>
        </w:tc>
        <w:tc>
          <w:tcPr>
            <w:tcW w:w="679" w:type="dxa"/>
          </w:tcPr>
          <w:p>
            <w:pPr>
              <w:pStyle w:val="TableParagraph"/>
              <w:spacing w:before="36"/>
              <w:ind w:left="53" w:right="14"/>
              <w:jc w:val="center"/>
              <w:rPr>
                <w:sz w:val="22"/>
              </w:rPr>
            </w:pPr>
            <w:r>
              <w:rPr>
                <w:spacing w:val="-5"/>
                <w:sz w:val="22"/>
              </w:rPr>
              <w:t>No</w:t>
            </w:r>
          </w:p>
        </w:tc>
        <w:tc>
          <w:tcPr>
            <w:tcW w:w="1838" w:type="dxa"/>
          </w:tcPr>
          <w:p>
            <w:pPr>
              <w:pStyle w:val="TableParagraph"/>
              <w:spacing w:before="36"/>
              <w:ind w:left="25"/>
              <w:jc w:val="center"/>
              <w:rPr>
                <w:sz w:val="22"/>
              </w:rPr>
            </w:pPr>
            <w:r>
              <w:rPr>
                <w:spacing w:val="-10"/>
                <w:sz w:val="22"/>
              </w:rPr>
              <w:t>0</w:t>
            </w:r>
          </w:p>
        </w:tc>
        <w:tc>
          <w:tcPr>
            <w:tcW w:w="1771" w:type="dxa"/>
          </w:tcPr>
          <w:p>
            <w:pPr>
              <w:pStyle w:val="TableParagraph"/>
              <w:rPr>
                <w:rFonts w:ascii="Times New Roman"/>
                <w:sz w:val="22"/>
              </w:rPr>
            </w:pPr>
          </w:p>
        </w:tc>
      </w:tr>
      <w:tr>
        <w:trPr>
          <w:trHeight w:val="331" w:hRule="atLeast"/>
        </w:trPr>
        <w:tc>
          <w:tcPr>
            <w:tcW w:w="2645" w:type="dxa"/>
          </w:tcPr>
          <w:p>
            <w:pPr>
              <w:pStyle w:val="TableParagraph"/>
              <w:spacing w:before="36"/>
              <w:ind w:left="117"/>
              <w:rPr>
                <w:sz w:val="22"/>
              </w:rPr>
            </w:pPr>
            <w:r>
              <w:rPr>
                <w:spacing w:val="-2"/>
                <w:sz w:val="22"/>
              </w:rPr>
              <w:t>ExpiryDate</w:t>
            </w:r>
          </w:p>
        </w:tc>
        <w:tc>
          <w:tcPr>
            <w:tcW w:w="1617" w:type="dxa"/>
          </w:tcPr>
          <w:p>
            <w:pPr>
              <w:pStyle w:val="TableParagraph"/>
              <w:spacing w:before="36"/>
              <w:ind w:left="32"/>
              <w:jc w:val="center"/>
              <w:rPr>
                <w:sz w:val="22"/>
              </w:rPr>
            </w:pPr>
            <w:r>
              <w:rPr>
                <w:spacing w:val="-4"/>
                <w:sz w:val="22"/>
              </w:rPr>
              <w:t>date</w:t>
            </w:r>
          </w:p>
        </w:tc>
        <w:tc>
          <w:tcPr>
            <w:tcW w:w="679" w:type="dxa"/>
          </w:tcPr>
          <w:p>
            <w:pPr>
              <w:pStyle w:val="TableParagraph"/>
              <w:spacing w:before="36"/>
              <w:ind w:left="53" w:right="14"/>
              <w:jc w:val="center"/>
              <w:rPr>
                <w:sz w:val="22"/>
              </w:rPr>
            </w:pPr>
            <w:r>
              <w:rPr>
                <w:spacing w:val="-5"/>
                <w:sz w:val="22"/>
              </w:rPr>
              <w:t>No</w:t>
            </w:r>
          </w:p>
        </w:tc>
        <w:tc>
          <w:tcPr>
            <w:tcW w:w="1838" w:type="dxa"/>
          </w:tcPr>
          <w:p>
            <w:pPr>
              <w:pStyle w:val="TableParagraph"/>
              <w:rPr>
                <w:rFonts w:ascii="Times New Roman"/>
                <w:sz w:val="22"/>
              </w:rPr>
            </w:pPr>
          </w:p>
        </w:tc>
        <w:tc>
          <w:tcPr>
            <w:tcW w:w="1771" w:type="dxa"/>
          </w:tcPr>
          <w:p>
            <w:pPr>
              <w:pStyle w:val="TableParagraph"/>
              <w:rPr>
                <w:rFonts w:ascii="Times New Roman"/>
                <w:sz w:val="22"/>
              </w:rPr>
            </w:pPr>
          </w:p>
        </w:tc>
      </w:tr>
      <w:tr>
        <w:trPr>
          <w:trHeight w:val="330" w:hRule="atLeast"/>
        </w:trPr>
        <w:tc>
          <w:tcPr>
            <w:tcW w:w="2645" w:type="dxa"/>
          </w:tcPr>
          <w:p>
            <w:pPr>
              <w:pStyle w:val="TableParagraph"/>
              <w:spacing w:before="36"/>
              <w:ind w:left="117"/>
              <w:rPr>
                <w:sz w:val="22"/>
              </w:rPr>
            </w:pPr>
            <w:r>
              <w:rPr>
                <w:spacing w:val="-2"/>
                <w:sz w:val="22"/>
              </w:rPr>
              <w:t>Manufacturer</w:t>
            </w:r>
          </w:p>
        </w:tc>
        <w:tc>
          <w:tcPr>
            <w:tcW w:w="1617" w:type="dxa"/>
          </w:tcPr>
          <w:p>
            <w:pPr>
              <w:pStyle w:val="TableParagraph"/>
              <w:spacing w:before="36"/>
              <w:ind w:right="160"/>
              <w:jc w:val="right"/>
              <w:rPr>
                <w:sz w:val="22"/>
              </w:rPr>
            </w:pPr>
            <w:r>
              <w:rPr>
                <w:spacing w:val="-2"/>
                <w:sz w:val="22"/>
              </w:rPr>
              <w:t>varchar(100)</w:t>
            </w:r>
          </w:p>
        </w:tc>
        <w:tc>
          <w:tcPr>
            <w:tcW w:w="679" w:type="dxa"/>
          </w:tcPr>
          <w:p>
            <w:pPr>
              <w:pStyle w:val="TableParagraph"/>
              <w:spacing w:before="36"/>
              <w:ind w:left="53" w:right="14"/>
              <w:jc w:val="center"/>
              <w:rPr>
                <w:sz w:val="22"/>
              </w:rPr>
            </w:pPr>
            <w:r>
              <w:rPr>
                <w:spacing w:val="-5"/>
                <w:sz w:val="22"/>
              </w:rPr>
              <w:t>No</w:t>
            </w:r>
          </w:p>
        </w:tc>
        <w:tc>
          <w:tcPr>
            <w:tcW w:w="1838" w:type="dxa"/>
          </w:tcPr>
          <w:p>
            <w:pPr>
              <w:pStyle w:val="TableParagraph"/>
              <w:rPr>
                <w:rFonts w:ascii="Times New Roman"/>
                <w:sz w:val="22"/>
              </w:rPr>
            </w:pPr>
          </w:p>
        </w:tc>
        <w:tc>
          <w:tcPr>
            <w:tcW w:w="1771" w:type="dxa"/>
          </w:tcPr>
          <w:p>
            <w:pPr>
              <w:pStyle w:val="TableParagraph"/>
              <w:rPr>
                <w:rFonts w:ascii="Times New Roman"/>
                <w:sz w:val="22"/>
              </w:rPr>
            </w:pPr>
          </w:p>
        </w:tc>
      </w:tr>
      <w:tr>
        <w:trPr>
          <w:trHeight w:val="330" w:hRule="atLeast"/>
        </w:trPr>
        <w:tc>
          <w:tcPr>
            <w:tcW w:w="2645" w:type="dxa"/>
          </w:tcPr>
          <w:p>
            <w:pPr>
              <w:pStyle w:val="TableParagraph"/>
              <w:spacing w:before="36"/>
              <w:ind w:left="117"/>
              <w:rPr>
                <w:sz w:val="22"/>
              </w:rPr>
            </w:pPr>
            <w:r>
              <w:rPr>
                <w:spacing w:val="-2"/>
                <w:sz w:val="22"/>
              </w:rPr>
              <w:t>Notes</w:t>
            </w:r>
          </w:p>
        </w:tc>
        <w:tc>
          <w:tcPr>
            <w:tcW w:w="1617" w:type="dxa"/>
          </w:tcPr>
          <w:p>
            <w:pPr>
              <w:pStyle w:val="TableParagraph"/>
              <w:spacing w:before="36"/>
              <w:ind w:left="32" w:right="1"/>
              <w:jc w:val="center"/>
              <w:rPr>
                <w:sz w:val="22"/>
              </w:rPr>
            </w:pPr>
            <w:r>
              <w:rPr>
                <w:spacing w:val="-4"/>
                <w:sz w:val="22"/>
              </w:rPr>
              <w:t>text</w:t>
            </w:r>
          </w:p>
        </w:tc>
        <w:tc>
          <w:tcPr>
            <w:tcW w:w="679" w:type="dxa"/>
          </w:tcPr>
          <w:p>
            <w:pPr>
              <w:pStyle w:val="TableParagraph"/>
              <w:spacing w:before="36"/>
              <w:ind w:left="53" w:right="34"/>
              <w:jc w:val="center"/>
              <w:rPr>
                <w:sz w:val="22"/>
              </w:rPr>
            </w:pPr>
            <w:r>
              <w:rPr>
                <w:spacing w:val="-5"/>
                <w:sz w:val="22"/>
              </w:rPr>
              <w:t>Yes</w:t>
            </w:r>
          </w:p>
        </w:tc>
        <w:tc>
          <w:tcPr>
            <w:tcW w:w="1838" w:type="dxa"/>
          </w:tcPr>
          <w:p>
            <w:pPr>
              <w:pStyle w:val="TableParagraph"/>
              <w:spacing w:before="36"/>
              <w:ind w:left="25" w:right="2"/>
              <w:jc w:val="center"/>
              <w:rPr>
                <w:sz w:val="22"/>
              </w:rPr>
            </w:pPr>
            <w:r>
              <w:rPr>
                <w:spacing w:val="-4"/>
                <w:sz w:val="22"/>
              </w:rPr>
              <w:t>NULL</w:t>
            </w:r>
          </w:p>
        </w:tc>
        <w:tc>
          <w:tcPr>
            <w:tcW w:w="1771" w:type="dxa"/>
          </w:tcPr>
          <w:p>
            <w:pPr>
              <w:pStyle w:val="TableParagraph"/>
              <w:rPr>
                <w:rFonts w:ascii="Times New Roman"/>
                <w:sz w:val="22"/>
              </w:rPr>
            </w:pPr>
          </w:p>
        </w:tc>
      </w:tr>
      <w:tr>
        <w:trPr>
          <w:trHeight w:val="580" w:hRule="atLeast"/>
        </w:trPr>
        <w:tc>
          <w:tcPr>
            <w:tcW w:w="2645" w:type="dxa"/>
          </w:tcPr>
          <w:p>
            <w:pPr>
              <w:pStyle w:val="TableParagraph"/>
              <w:spacing w:before="36"/>
              <w:ind w:left="117"/>
              <w:rPr>
                <w:sz w:val="22"/>
              </w:rPr>
            </w:pPr>
            <w:r>
              <w:rPr>
                <w:spacing w:val="-2"/>
                <w:sz w:val="22"/>
              </w:rPr>
              <w:t>CreatedAt</w:t>
            </w:r>
          </w:p>
        </w:tc>
        <w:tc>
          <w:tcPr>
            <w:tcW w:w="1617" w:type="dxa"/>
          </w:tcPr>
          <w:p>
            <w:pPr>
              <w:pStyle w:val="TableParagraph"/>
              <w:spacing w:before="36"/>
              <w:ind w:left="312"/>
              <w:rPr>
                <w:sz w:val="22"/>
              </w:rPr>
            </w:pPr>
            <w:r>
              <w:rPr>
                <w:spacing w:val="-2"/>
                <w:sz w:val="22"/>
              </w:rPr>
              <w:t>timestamp</w:t>
            </w:r>
          </w:p>
        </w:tc>
        <w:tc>
          <w:tcPr>
            <w:tcW w:w="679" w:type="dxa"/>
          </w:tcPr>
          <w:p>
            <w:pPr>
              <w:pStyle w:val="TableParagraph"/>
              <w:spacing w:before="36"/>
              <w:ind w:left="53" w:right="14"/>
              <w:jc w:val="center"/>
              <w:rPr>
                <w:sz w:val="22"/>
              </w:rPr>
            </w:pPr>
            <w:r>
              <w:rPr>
                <w:spacing w:val="-5"/>
                <w:sz w:val="22"/>
              </w:rPr>
              <w:t>No</w:t>
            </w:r>
          </w:p>
        </w:tc>
        <w:tc>
          <w:tcPr>
            <w:tcW w:w="1838" w:type="dxa"/>
          </w:tcPr>
          <w:p>
            <w:pPr>
              <w:pStyle w:val="TableParagraph"/>
              <w:spacing w:line="270" w:lineRule="atLeast" w:before="19"/>
              <w:ind w:left="764" w:hanging="716"/>
              <w:rPr>
                <w:sz w:val="22"/>
              </w:rPr>
            </w:pPr>
            <w:r>
              <w:rPr>
                <w:spacing w:val="-2"/>
                <w:sz w:val="22"/>
              </w:rPr>
              <w:t>current_timestam </w:t>
            </w:r>
            <w:r>
              <w:rPr>
                <w:spacing w:val="-4"/>
                <w:sz w:val="22"/>
              </w:rPr>
              <w:t>p()</w:t>
            </w:r>
          </w:p>
        </w:tc>
        <w:tc>
          <w:tcPr>
            <w:tcW w:w="1771" w:type="dxa"/>
          </w:tcPr>
          <w:p>
            <w:pPr>
              <w:pStyle w:val="TableParagraph"/>
              <w:rPr>
                <w:rFonts w:ascii="Times New Roman"/>
                <w:sz w:val="22"/>
              </w:rPr>
            </w:pPr>
          </w:p>
        </w:tc>
      </w:tr>
      <w:tr>
        <w:trPr>
          <w:trHeight w:val="578" w:hRule="atLeast"/>
        </w:trPr>
        <w:tc>
          <w:tcPr>
            <w:tcW w:w="2645" w:type="dxa"/>
          </w:tcPr>
          <w:p>
            <w:pPr>
              <w:pStyle w:val="TableParagraph"/>
              <w:spacing w:before="36"/>
              <w:ind w:left="117"/>
              <w:rPr>
                <w:sz w:val="22"/>
              </w:rPr>
            </w:pPr>
            <w:r>
              <w:rPr>
                <w:spacing w:val="-2"/>
                <w:sz w:val="22"/>
              </w:rPr>
              <w:t>UpdatedAt</w:t>
            </w:r>
          </w:p>
        </w:tc>
        <w:tc>
          <w:tcPr>
            <w:tcW w:w="1617" w:type="dxa"/>
          </w:tcPr>
          <w:p>
            <w:pPr>
              <w:pStyle w:val="TableParagraph"/>
              <w:spacing w:before="36"/>
              <w:ind w:left="312"/>
              <w:rPr>
                <w:sz w:val="22"/>
              </w:rPr>
            </w:pPr>
            <w:r>
              <w:rPr>
                <w:spacing w:val="-2"/>
                <w:sz w:val="22"/>
              </w:rPr>
              <w:t>timestamp</w:t>
            </w:r>
          </w:p>
        </w:tc>
        <w:tc>
          <w:tcPr>
            <w:tcW w:w="679" w:type="dxa"/>
          </w:tcPr>
          <w:p>
            <w:pPr>
              <w:pStyle w:val="TableParagraph"/>
              <w:spacing w:before="36"/>
              <w:ind w:left="53" w:right="14"/>
              <w:jc w:val="center"/>
              <w:rPr>
                <w:sz w:val="22"/>
              </w:rPr>
            </w:pPr>
            <w:r>
              <w:rPr>
                <w:spacing w:val="-5"/>
                <w:sz w:val="22"/>
              </w:rPr>
              <w:t>No</w:t>
            </w:r>
          </w:p>
        </w:tc>
        <w:tc>
          <w:tcPr>
            <w:tcW w:w="1838" w:type="dxa"/>
          </w:tcPr>
          <w:p>
            <w:pPr>
              <w:pStyle w:val="TableParagraph"/>
              <w:spacing w:line="270" w:lineRule="atLeast" w:before="18"/>
              <w:ind w:left="764" w:hanging="716"/>
              <w:rPr>
                <w:sz w:val="22"/>
              </w:rPr>
            </w:pPr>
            <w:r>
              <w:rPr>
                <w:spacing w:val="-2"/>
                <w:sz w:val="22"/>
              </w:rPr>
              <w:t>current_timestam </w:t>
            </w:r>
            <w:r>
              <w:rPr>
                <w:spacing w:val="-4"/>
                <w:sz w:val="22"/>
              </w:rPr>
              <w:t>p()</w:t>
            </w:r>
          </w:p>
        </w:tc>
        <w:tc>
          <w:tcPr>
            <w:tcW w:w="1771" w:type="dxa"/>
          </w:tcPr>
          <w:p>
            <w:pPr>
              <w:pStyle w:val="TableParagraph"/>
              <w:rPr>
                <w:rFonts w:ascii="Times New Roman"/>
                <w:sz w:val="22"/>
              </w:rPr>
            </w:pPr>
          </w:p>
        </w:tc>
      </w:tr>
    </w:tbl>
    <w:p>
      <w:pPr>
        <w:pStyle w:val="BodyText"/>
        <w:rPr>
          <w:rFonts w:ascii="Arial"/>
          <w:b/>
        </w:rPr>
      </w:pPr>
    </w:p>
    <w:p>
      <w:pPr>
        <w:pStyle w:val="BodyText"/>
        <w:rPr>
          <w:rFonts w:ascii="Arial"/>
          <w:b/>
        </w:rPr>
      </w:pPr>
    </w:p>
    <w:p>
      <w:pPr>
        <w:pStyle w:val="BodyText"/>
        <w:spacing w:before="51"/>
        <w:rPr>
          <w:rFonts w:ascii="Arial"/>
          <w:b/>
        </w:rPr>
      </w:pPr>
    </w:p>
    <w:p>
      <w:pPr>
        <w:spacing w:before="1" w:after="28"/>
        <w:ind w:left="751" w:right="0" w:firstLine="0"/>
        <w:jc w:val="left"/>
        <w:rPr>
          <w:rFonts w:ascii="Arial"/>
          <w:b/>
          <w:sz w:val="24"/>
        </w:rPr>
      </w:pPr>
      <w:r>
        <w:rPr>
          <w:rFonts w:ascii="Arial"/>
          <w:b/>
          <w:sz w:val="24"/>
        </w:rPr>
        <w:t>Table</w:t>
      </w:r>
      <w:r>
        <w:rPr>
          <w:rFonts w:ascii="Arial"/>
          <w:b/>
          <w:spacing w:val="-11"/>
          <w:sz w:val="24"/>
        </w:rPr>
        <w:t> </w:t>
      </w:r>
      <w:r>
        <w:rPr>
          <w:rFonts w:ascii="Arial"/>
          <w:b/>
          <w:sz w:val="24"/>
        </w:rPr>
        <w:t>18.</w:t>
      </w:r>
      <w:r>
        <w:rPr>
          <w:rFonts w:ascii="Arial"/>
          <w:b/>
          <w:spacing w:val="-11"/>
          <w:sz w:val="24"/>
        </w:rPr>
        <w:t> </w:t>
      </w:r>
      <w:r>
        <w:rPr>
          <w:rFonts w:ascii="Arial"/>
          <w:b/>
          <w:spacing w:val="-2"/>
          <w:sz w:val="24"/>
        </w:rPr>
        <w:t>vaccine_dispensing</w:t>
      </w:r>
    </w:p>
    <w:tbl>
      <w:tblPr>
        <w:tblW w:w="0" w:type="auto"/>
        <w:jc w:val="left"/>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5"/>
        <w:gridCol w:w="1617"/>
        <w:gridCol w:w="679"/>
        <w:gridCol w:w="1838"/>
        <w:gridCol w:w="1771"/>
      </w:tblGrid>
      <w:tr>
        <w:trPr>
          <w:trHeight w:val="491" w:hRule="atLeast"/>
        </w:trPr>
        <w:tc>
          <w:tcPr>
            <w:tcW w:w="4941" w:type="dxa"/>
            <w:gridSpan w:val="3"/>
            <w:shd w:val="clear" w:color="auto" w:fill="528135"/>
          </w:tcPr>
          <w:p>
            <w:pPr>
              <w:pStyle w:val="TableParagraph"/>
              <w:spacing w:before="34"/>
              <w:ind w:left="117"/>
              <w:rPr>
                <w:rFonts w:ascii="Arial"/>
                <w:b/>
                <w:sz w:val="24"/>
              </w:rPr>
            </w:pPr>
            <w:r>
              <w:rPr>
                <w:rFonts w:ascii="Arial"/>
                <w:b/>
                <w:color w:val="FFFFFF"/>
                <w:sz w:val="24"/>
              </w:rPr>
              <w:t>tbl_</w:t>
            </w:r>
            <w:r>
              <w:rPr>
                <w:rFonts w:ascii="Arial"/>
                <w:b/>
                <w:color w:val="FFFFFF"/>
                <w:spacing w:val="-5"/>
                <w:sz w:val="24"/>
              </w:rPr>
              <w:t> </w:t>
            </w:r>
            <w:r>
              <w:rPr>
                <w:rFonts w:ascii="Arial"/>
                <w:b/>
                <w:color w:val="FFFFFF"/>
                <w:spacing w:val="-2"/>
                <w:sz w:val="24"/>
              </w:rPr>
              <w:t>vaccine_dispensing</w:t>
            </w:r>
          </w:p>
        </w:tc>
        <w:tc>
          <w:tcPr>
            <w:tcW w:w="3609" w:type="dxa"/>
            <w:gridSpan w:val="2"/>
            <w:tcBorders>
              <w:top w:val="nil"/>
              <w:right w:val="nil"/>
            </w:tcBorders>
          </w:tcPr>
          <w:p>
            <w:pPr>
              <w:pStyle w:val="TableParagraph"/>
              <w:rPr>
                <w:rFonts w:ascii="Times New Roman"/>
                <w:sz w:val="22"/>
              </w:rPr>
            </w:pPr>
          </w:p>
        </w:tc>
      </w:tr>
      <w:tr>
        <w:trPr>
          <w:trHeight w:val="330" w:hRule="atLeast"/>
        </w:trPr>
        <w:tc>
          <w:tcPr>
            <w:tcW w:w="2645" w:type="dxa"/>
          </w:tcPr>
          <w:p>
            <w:pPr>
              <w:pStyle w:val="TableParagraph"/>
              <w:spacing w:before="34"/>
              <w:ind w:left="578"/>
              <w:rPr>
                <w:rFonts w:ascii="Arial"/>
                <w:b/>
                <w:sz w:val="24"/>
              </w:rPr>
            </w:pPr>
            <w:r>
              <w:rPr>
                <w:rFonts w:ascii="Arial"/>
                <w:b/>
                <w:spacing w:val="-2"/>
                <w:sz w:val="24"/>
              </w:rPr>
              <w:t>Column</w:t>
            </w:r>
          </w:p>
        </w:tc>
        <w:tc>
          <w:tcPr>
            <w:tcW w:w="1617" w:type="dxa"/>
          </w:tcPr>
          <w:p>
            <w:pPr>
              <w:pStyle w:val="TableParagraph"/>
              <w:spacing w:before="34"/>
              <w:ind w:left="549"/>
              <w:rPr>
                <w:rFonts w:ascii="Arial"/>
                <w:b/>
                <w:sz w:val="24"/>
              </w:rPr>
            </w:pPr>
            <w:r>
              <w:rPr>
                <w:rFonts w:ascii="Arial"/>
                <w:b/>
                <w:spacing w:val="-4"/>
                <w:sz w:val="24"/>
              </w:rPr>
              <w:t>Type</w:t>
            </w:r>
          </w:p>
        </w:tc>
        <w:tc>
          <w:tcPr>
            <w:tcW w:w="679" w:type="dxa"/>
          </w:tcPr>
          <w:p>
            <w:pPr>
              <w:pStyle w:val="TableParagraph"/>
              <w:spacing w:before="34"/>
              <w:ind w:left="57" w:right="4"/>
              <w:jc w:val="center"/>
              <w:rPr>
                <w:rFonts w:ascii="Arial"/>
                <w:b/>
                <w:sz w:val="24"/>
              </w:rPr>
            </w:pPr>
            <w:r>
              <w:rPr>
                <w:rFonts w:ascii="Arial"/>
                <w:b/>
                <w:spacing w:val="-4"/>
                <w:sz w:val="24"/>
              </w:rPr>
              <w:t>Null</w:t>
            </w:r>
          </w:p>
        </w:tc>
        <w:tc>
          <w:tcPr>
            <w:tcW w:w="1838" w:type="dxa"/>
          </w:tcPr>
          <w:p>
            <w:pPr>
              <w:pStyle w:val="TableParagraph"/>
              <w:spacing w:before="34"/>
              <w:ind w:left="522"/>
              <w:rPr>
                <w:rFonts w:ascii="Arial"/>
                <w:b/>
                <w:sz w:val="24"/>
              </w:rPr>
            </w:pPr>
            <w:r>
              <w:rPr>
                <w:rFonts w:ascii="Arial"/>
                <w:b/>
                <w:spacing w:val="-2"/>
                <w:sz w:val="24"/>
              </w:rPr>
              <w:t>Default</w:t>
            </w:r>
          </w:p>
        </w:tc>
        <w:tc>
          <w:tcPr>
            <w:tcW w:w="1771" w:type="dxa"/>
          </w:tcPr>
          <w:p>
            <w:pPr>
              <w:pStyle w:val="TableParagraph"/>
              <w:spacing w:before="34"/>
              <w:ind w:left="407"/>
              <w:rPr>
                <w:rFonts w:ascii="Arial"/>
                <w:b/>
                <w:sz w:val="24"/>
              </w:rPr>
            </w:pPr>
            <w:r>
              <w:rPr>
                <w:rFonts w:ascii="Arial"/>
                <w:b/>
                <w:sz w:val="24"/>
              </w:rPr>
              <w:t>Links</w:t>
            </w:r>
            <w:r>
              <w:rPr>
                <w:rFonts w:ascii="Arial"/>
                <w:b/>
                <w:spacing w:val="-3"/>
                <w:sz w:val="24"/>
              </w:rPr>
              <w:t> </w:t>
            </w:r>
            <w:r>
              <w:rPr>
                <w:rFonts w:ascii="Arial"/>
                <w:b/>
                <w:spacing w:val="-5"/>
                <w:sz w:val="24"/>
              </w:rPr>
              <w:t>to</w:t>
            </w:r>
          </w:p>
        </w:tc>
      </w:tr>
      <w:tr>
        <w:trPr>
          <w:trHeight w:val="330" w:hRule="atLeast"/>
        </w:trPr>
        <w:tc>
          <w:tcPr>
            <w:tcW w:w="2645" w:type="dxa"/>
          </w:tcPr>
          <w:p>
            <w:pPr>
              <w:pStyle w:val="TableParagraph"/>
              <w:spacing w:before="36"/>
              <w:ind w:left="117"/>
              <w:rPr>
                <w:sz w:val="22"/>
              </w:rPr>
            </w:pPr>
            <w:r>
              <w:rPr>
                <w:sz w:val="22"/>
              </w:rPr>
              <w:t>id</w:t>
            </w:r>
            <w:r>
              <w:rPr>
                <w:spacing w:val="-2"/>
                <w:sz w:val="22"/>
              </w:rPr>
              <w:t> (Primary)</w:t>
            </w:r>
          </w:p>
        </w:tc>
        <w:tc>
          <w:tcPr>
            <w:tcW w:w="1617" w:type="dxa"/>
          </w:tcPr>
          <w:p>
            <w:pPr>
              <w:pStyle w:val="TableParagraph"/>
              <w:spacing w:before="36"/>
              <w:ind w:left="520"/>
              <w:rPr>
                <w:sz w:val="22"/>
              </w:rPr>
            </w:pPr>
            <w:r>
              <w:rPr>
                <w:spacing w:val="-2"/>
                <w:sz w:val="22"/>
              </w:rPr>
              <w:t>int(11)</w:t>
            </w:r>
          </w:p>
        </w:tc>
        <w:tc>
          <w:tcPr>
            <w:tcW w:w="679" w:type="dxa"/>
          </w:tcPr>
          <w:p>
            <w:pPr>
              <w:pStyle w:val="TableParagraph"/>
              <w:spacing w:before="36"/>
              <w:ind w:left="53" w:right="19"/>
              <w:jc w:val="center"/>
              <w:rPr>
                <w:sz w:val="22"/>
              </w:rPr>
            </w:pPr>
            <w:r>
              <w:rPr>
                <w:spacing w:val="-5"/>
                <w:sz w:val="22"/>
              </w:rPr>
              <w:t>No</w:t>
            </w:r>
          </w:p>
        </w:tc>
        <w:tc>
          <w:tcPr>
            <w:tcW w:w="1838" w:type="dxa"/>
          </w:tcPr>
          <w:p>
            <w:pPr>
              <w:pStyle w:val="TableParagraph"/>
              <w:rPr>
                <w:rFonts w:ascii="Times New Roman"/>
                <w:sz w:val="22"/>
              </w:rPr>
            </w:pPr>
          </w:p>
        </w:tc>
        <w:tc>
          <w:tcPr>
            <w:tcW w:w="1771" w:type="dxa"/>
          </w:tcPr>
          <w:p>
            <w:pPr>
              <w:pStyle w:val="TableParagraph"/>
              <w:rPr>
                <w:rFonts w:ascii="Times New Roman"/>
                <w:sz w:val="22"/>
              </w:rPr>
            </w:pPr>
          </w:p>
        </w:tc>
      </w:tr>
      <w:tr>
        <w:trPr>
          <w:trHeight w:val="330" w:hRule="atLeast"/>
        </w:trPr>
        <w:tc>
          <w:tcPr>
            <w:tcW w:w="2645" w:type="dxa"/>
          </w:tcPr>
          <w:p>
            <w:pPr>
              <w:pStyle w:val="TableParagraph"/>
              <w:spacing w:before="36"/>
              <w:ind w:left="117"/>
              <w:rPr>
                <w:sz w:val="22"/>
              </w:rPr>
            </w:pPr>
            <w:r>
              <w:rPr>
                <w:spacing w:val="-2"/>
                <w:sz w:val="22"/>
              </w:rPr>
              <w:t>VaccineID</w:t>
            </w:r>
          </w:p>
        </w:tc>
        <w:tc>
          <w:tcPr>
            <w:tcW w:w="1617" w:type="dxa"/>
          </w:tcPr>
          <w:p>
            <w:pPr>
              <w:pStyle w:val="TableParagraph"/>
              <w:spacing w:before="36"/>
              <w:ind w:left="516"/>
              <w:rPr>
                <w:sz w:val="22"/>
              </w:rPr>
            </w:pPr>
            <w:r>
              <w:rPr>
                <w:spacing w:val="-2"/>
                <w:sz w:val="22"/>
              </w:rPr>
              <w:t>int(11)</w:t>
            </w:r>
          </w:p>
        </w:tc>
        <w:tc>
          <w:tcPr>
            <w:tcW w:w="679" w:type="dxa"/>
          </w:tcPr>
          <w:p>
            <w:pPr>
              <w:pStyle w:val="TableParagraph"/>
              <w:spacing w:before="36"/>
              <w:ind w:left="53" w:right="28"/>
              <w:jc w:val="center"/>
              <w:rPr>
                <w:sz w:val="22"/>
              </w:rPr>
            </w:pPr>
            <w:r>
              <w:rPr>
                <w:spacing w:val="-5"/>
                <w:sz w:val="22"/>
              </w:rPr>
              <w:t>No</w:t>
            </w:r>
          </w:p>
        </w:tc>
        <w:tc>
          <w:tcPr>
            <w:tcW w:w="1838" w:type="dxa"/>
          </w:tcPr>
          <w:p>
            <w:pPr>
              <w:pStyle w:val="TableParagraph"/>
              <w:rPr>
                <w:rFonts w:ascii="Times New Roman"/>
                <w:sz w:val="22"/>
              </w:rPr>
            </w:pPr>
          </w:p>
        </w:tc>
        <w:tc>
          <w:tcPr>
            <w:tcW w:w="1771" w:type="dxa"/>
          </w:tcPr>
          <w:p>
            <w:pPr>
              <w:pStyle w:val="TableParagraph"/>
              <w:rPr>
                <w:rFonts w:ascii="Times New Roman"/>
                <w:sz w:val="22"/>
              </w:rPr>
            </w:pPr>
          </w:p>
        </w:tc>
      </w:tr>
      <w:tr>
        <w:trPr>
          <w:trHeight w:val="330" w:hRule="atLeast"/>
        </w:trPr>
        <w:tc>
          <w:tcPr>
            <w:tcW w:w="2645" w:type="dxa"/>
          </w:tcPr>
          <w:p>
            <w:pPr>
              <w:pStyle w:val="TableParagraph"/>
              <w:spacing w:before="36"/>
              <w:ind w:left="117"/>
              <w:rPr>
                <w:sz w:val="22"/>
              </w:rPr>
            </w:pPr>
            <w:r>
              <w:rPr>
                <w:spacing w:val="-2"/>
                <w:sz w:val="22"/>
              </w:rPr>
              <w:t>Quantity</w:t>
            </w:r>
          </w:p>
        </w:tc>
        <w:tc>
          <w:tcPr>
            <w:tcW w:w="1617" w:type="dxa"/>
          </w:tcPr>
          <w:p>
            <w:pPr>
              <w:pStyle w:val="TableParagraph"/>
              <w:spacing w:before="36"/>
              <w:ind w:left="516"/>
              <w:rPr>
                <w:sz w:val="22"/>
              </w:rPr>
            </w:pPr>
            <w:r>
              <w:rPr>
                <w:spacing w:val="-2"/>
                <w:sz w:val="22"/>
              </w:rPr>
              <w:t>int(11)</w:t>
            </w:r>
          </w:p>
        </w:tc>
        <w:tc>
          <w:tcPr>
            <w:tcW w:w="679" w:type="dxa"/>
          </w:tcPr>
          <w:p>
            <w:pPr>
              <w:pStyle w:val="TableParagraph"/>
              <w:spacing w:before="36"/>
              <w:ind w:left="53" w:right="19"/>
              <w:jc w:val="center"/>
              <w:rPr>
                <w:sz w:val="22"/>
              </w:rPr>
            </w:pPr>
            <w:r>
              <w:rPr>
                <w:spacing w:val="-5"/>
                <w:sz w:val="22"/>
              </w:rPr>
              <w:t>No</w:t>
            </w:r>
          </w:p>
        </w:tc>
        <w:tc>
          <w:tcPr>
            <w:tcW w:w="1838" w:type="dxa"/>
          </w:tcPr>
          <w:p>
            <w:pPr>
              <w:pStyle w:val="TableParagraph"/>
              <w:spacing w:before="36"/>
              <w:ind w:left="8"/>
              <w:rPr>
                <w:sz w:val="22"/>
              </w:rPr>
            </w:pPr>
            <w:r>
              <w:rPr>
                <w:spacing w:val="-10"/>
                <w:sz w:val="22"/>
              </w:rPr>
              <w:t>1</w:t>
            </w:r>
          </w:p>
        </w:tc>
        <w:tc>
          <w:tcPr>
            <w:tcW w:w="1771" w:type="dxa"/>
          </w:tcPr>
          <w:p>
            <w:pPr>
              <w:pStyle w:val="TableParagraph"/>
              <w:rPr>
                <w:rFonts w:ascii="Times New Roman"/>
                <w:sz w:val="22"/>
              </w:rPr>
            </w:pPr>
          </w:p>
        </w:tc>
      </w:tr>
      <w:tr>
        <w:trPr>
          <w:trHeight w:val="554" w:hRule="atLeast"/>
        </w:trPr>
        <w:tc>
          <w:tcPr>
            <w:tcW w:w="2645" w:type="dxa"/>
          </w:tcPr>
          <w:p>
            <w:pPr>
              <w:pStyle w:val="TableParagraph"/>
              <w:spacing w:before="36"/>
              <w:ind w:left="117"/>
              <w:rPr>
                <w:sz w:val="22"/>
              </w:rPr>
            </w:pPr>
            <w:r>
              <w:rPr>
                <w:spacing w:val="-2"/>
                <w:sz w:val="22"/>
              </w:rPr>
              <w:t>RecipientName</w:t>
            </w:r>
          </w:p>
        </w:tc>
        <w:tc>
          <w:tcPr>
            <w:tcW w:w="1617" w:type="dxa"/>
          </w:tcPr>
          <w:p>
            <w:pPr>
              <w:pStyle w:val="TableParagraph"/>
              <w:spacing w:before="36"/>
              <w:ind w:left="64"/>
              <w:rPr>
                <w:sz w:val="22"/>
              </w:rPr>
            </w:pPr>
            <w:r>
              <w:rPr>
                <w:spacing w:val="-2"/>
                <w:sz w:val="22"/>
              </w:rPr>
              <w:t>varchar(100)</w:t>
            </w:r>
          </w:p>
        </w:tc>
        <w:tc>
          <w:tcPr>
            <w:tcW w:w="679" w:type="dxa"/>
          </w:tcPr>
          <w:p>
            <w:pPr>
              <w:pStyle w:val="TableParagraph"/>
              <w:spacing w:before="36"/>
              <w:ind w:left="53" w:right="34"/>
              <w:jc w:val="center"/>
              <w:rPr>
                <w:sz w:val="22"/>
              </w:rPr>
            </w:pPr>
            <w:r>
              <w:rPr>
                <w:spacing w:val="-5"/>
                <w:sz w:val="22"/>
              </w:rPr>
              <w:t>Yes</w:t>
            </w:r>
          </w:p>
        </w:tc>
        <w:tc>
          <w:tcPr>
            <w:tcW w:w="1838" w:type="dxa"/>
          </w:tcPr>
          <w:p>
            <w:pPr>
              <w:pStyle w:val="TableParagraph"/>
              <w:spacing w:before="36"/>
              <w:ind w:left="8"/>
              <w:rPr>
                <w:sz w:val="22"/>
              </w:rPr>
            </w:pPr>
            <w:r>
              <w:rPr>
                <w:spacing w:val="-4"/>
                <w:sz w:val="22"/>
              </w:rPr>
              <w:t>NULL</w:t>
            </w:r>
          </w:p>
        </w:tc>
        <w:tc>
          <w:tcPr>
            <w:tcW w:w="1771" w:type="dxa"/>
          </w:tcPr>
          <w:p>
            <w:pPr>
              <w:pStyle w:val="TableParagraph"/>
              <w:rPr>
                <w:rFonts w:ascii="Times New Roman"/>
                <w:sz w:val="22"/>
              </w:rPr>
            </w:pPr>
          </w:p>
        </w:tc>
      </w:tr>
      <w:tr>
        <w:trPr>
          <w:trHeight w:val="549" w:hRule="atLeast"/>
        </w:trPr>
        <w:tc>
          <w:tcPr>
            <w:tcW w:w="2645" w:type="dxa"/>
          </w:tcPr>
          <w:p>
            <w:pPr>
              <w:pStyle w:val="TableParagraph"/>
              <w:spacing w:before="36"/>
              <w:ind w:left="117"/>
              <w:rPr>
                <w:sz w:val="22"/>
              </w:rPr>
            </w:pPr>
            <w:r>
              <w:rPr>
                <w:spacing w:val="-2"/>
                <w:sz w:val="22"/>
              </w:rPr>
              <w:t>Reason</w:t>
            </w:r>
          </w:p>
        </w:tc>
        <w:tc>
          <w:tcPr>
            <w:tcW w:w="1617" w:type="dxa"/>
          </w:tcPr>
          <w:p>
            <w:pPr>
              <w:pStyle w:val="TableParagraph"/>
              <w:spacing w:before="36"/>
              <w:ind w:right="160"/>
              <w:jc w:val="right"/>
              <w:rPr>
                <w:sz w:val="22"/>
              </w:rPr>
            </w:pPr>
            <w:r>
              <w:rPr>
                <w:spacing w:val="-2"/>
                <w:sz w:val="22"/>
              </w:rPr>
              <w:t>varchar(100)</w:t>
            </w:r>
          </w:p>
        </w:tc>
        <w:tc>
          <w:tcPr>
            <w:tcW w:w="679" w:type="dxa"/>
          </w:tcPr>
          <w:p>
            <w:pPr>
              <w:pStyle w:val="TableParagraph"/>
              <w:spacing w:before="36"/>
              <w:ind w:left="53" w:right="28"/>
              <w:jc w:val="center"/>
              <w:rPr>
                <w:sz w:val="22"/>
              </w:rPr>
            </w:pPr>
            <w:r>
              <w:rPr>
                <w:spacing w:val="-5"/>
                <w:sz w:val="22"/>
              </w:rPr>
              <w:t>No</w:t>
            </w:r>
          </w:p>
        </w:tc>
        <w:tc>
          <w:tcPr>
            <w:tcW w:w="1838" w:type="dxa"/>
          </w:tcPr>
          <w:p>
            <w:pPr>
              <w:pStyle w:val="TableParagraph"/>
              <w:rPr>
                <w:rFonts w:ascii="Times New Roman"/>
                <w:sz w:val="22"/>
              </w:rPr>
            </w:pPr>
          </w:p>
        </w:tc>
        <w:tc>
          <w:tcPr>
            <w:tcW w:w="1771" w:type="dxa"/>
          </w:tcPr>
          <w:p>
            <w:pPr>
              <w:pStyle w:val="TableParagraph"/>
              <w:rPr>
                <w:rFonts w:ascii="Times New Roman"/>
                <w:sz w:val="22"/>
              </w:rPr>
            </w:pPr>
          </w:p>
        </w:tc>
      </w:tr>
      <w:tr>
        <w:trPr>
          <w:trHeight w:val="330" w:hRule="atLeast"/>
        </w:trPr>
        <w:tc>
          <w:tcPr>
            <w:tcW w:w="2645" w:type="dxa"/>
          </w:tcPr>
          <w:p>
            <w:pPr>
              <w:pStyle w:val="TableParagraph"/>
              <w:spacing w:before="36"/>
              <w:ind w:left="117"/>
              <w:rPr>
                <w:sz w:val="22"/>
              </w:rPr>
            </w:pPr>
            <w:r>
              <w:rPr>
                <w:spacing w:val="-2"/>
                <w:sz w:val="22"/>
              </w:rPr>
              <w:t>DispensedBy</w:t>
            </w:r>
          </w:p>
        </w:tc>
        <w:tc>
          <w:tcPr>
            <w:tcW w:w="1617" w:type="dxa"/>
          </w:tcPr>
          <w:p>
            <w:pPr>
              <w:pStyle w:val="TableParagraph"/>
              <w:spacing w:before="36"/>
              <w:ind w:right="160"/>
              <w:jc w:val="right"/>
              <w:rPr>
                <w:sz w:val="22"/>
              </w:rPr>
            </w:pPr>
            <w:r>
              <w:rPr>
                <w:spacing w:val="-2"/>
                <w:sz w:val="22"/>
              </w:rPr>
              <w:t>varchar(100)</w:t>
            </w:r>
          </w:p>
        </w:tc>
        <w:tc>
          <w:tcPr>
            <w:tcW w:w="679" w:type="dxa"/>
          </w:tcPr>
          <w:p>
            <w:pPr>
              <w:pStyle w:val="TableParagraph"/>
              <w:spacing w:before="36"/>
              <w:ind w:left="53" w:right="14"/>
              <w:jc w:val="center"/>
              <w:rPr>
                <w:sz w:val="22"/>
              </w:rPr>
            </w:pPr>
            <w:r>
              <w:rPr>
                <w:spacing w:val="-5"/>
                <w:sz w:val="22"/>
              </w:rPr>
              <w:t>No</w:t>
            </w:r>
          </w:p>
        </w:tc>
        <w:tc>
          <w:tcPr>
            <w:tcW w:w="1838" w:type="dxa"/>
          </w:tcPr>
          <w:p>
            <w:pPr>
              <w:pStyle w:val="TableParagraph"/>
              <w:rPr>
                <w:rFonts w:ascii="Times New Roman"/>
                <w:sz w:val="22"/>
              </w:rPr>
            </w:pPr>
          </w:p>
        </w:tc>
        <w:tc>
          <w:tcPr>
            <w:tcW w:w="1771" w:type="dxa"/>
          </w:tcPr>
          <w:p>
            <w:pPr>
              <w:pStyle w:val="TableParagraph"/>
              <w:rPr>
                <w:rFonts w:ascii="Times New Roman"/>
                <w:sz w:val="22"/>
              </w:rPr>
            </w:pPr>
          </w:p>
        </w:tc>
      </w:tr>
      <w:tr>
        <w:trPr>
          <w:trHeight w:val="331" w:hRule="atLeast"/>
        </w:trPr>
        <w:tc>
          <w:tcPr>
            <w:tcW w:w="2645" w:type="dxa"/>
          </w:tcPr>
          <w:p>
            <w:pPr>
              <w:pStyle w:val="TableParagraph"/>
              <w:spacing w:before="36"/>
              <w:ind w:left="117"/>
              <w:rPr>
                <w:sz w:val="22"/>
              </w:rPr>
            </w:pPr>
            <w:r>
              <w:rPr>
                <w:spacing w:val="-2"/>
                <w:sz w:val="22"/>
              </w:rPr>
              <w:t>Notes</w:t>
            </w:r>
          </w:p>
        </w:tc>
        <w:tc>
          <w:tcPr>
            <w:tcW w:w="1617" w:type="dxa"/>
          </w:tcPr>
          <w:p>
            <w:pPr>
              <w:pStyle w:val="TableParagraph"/>
              <w:spacing w:before="36"/>
              <w:ind w:left="32" w:right="1"/>
              <w:jc w:val="center"/>
              <w:rPr>
                <w:sz w:val="22"/>
              </w:rPr>
            </w:pPr>
            <w:r>
              <w:rPr>
                <w:spacing w:val="-4"/>
                <w:sz w:val="22"/>
              </w:rPr>
              <w:t>text</w:t>
            </w:r>
          </w:p>
        </w:tc>
        <w:tc>
          <w:tcPr>
            <w:tcW w:w="679" w:type="dxa"/>
          </w:tcPr>
          <w:p>
            <w:pPr>
              <w:pStyle w:val="TableParagraph"/>
              <w:spacing w:before="36"/>
              <w:ind w:left="53" w:right="34"/>
              <w:jc w:val="center"/>
              <w:rPr>
                <w:sz w:val="22"/>
              </w:rPr>
            </w:pPr>
            <w:r>
              <w:rPr>
                <w:spacing w:val="-5"/>
                <w:sz w:val="22"/>
              </w:rPr>
              <w:t>Yes</w:t>
            </w:r>
          </w:p>
        </w:tc>
        <w:tc>
          <w:tcPr>
            <w:tcW w:w="1838" w:type="dxa"/>
          </w:tcPr>
          <w:p>
            <w:pPr>
              <w:pStyle w:val="TableParagraph"/>
              <w:spacing w:before="36"/>
              <w:ind w:left="25" w:right="2"/>
              <w:jc w:val="center"/>
              <w:rPr>
                <w:sz w:val="22"/>
              </w:rPr>
            </w:pPr>
            <w:r>
              <w:rPr>
                <w:spacing w:val="-4"/>
                <w:sz w:val="22"/>
              </w:rPr>
              <w:t>NULL</w:t>
            </w:r>
          </w:p>
        </w:tc>
        <w:tc>
          <w:tcPr>
            <w:tcW w:w="1771" w:type="dxa"/>
          </w:tcPr>
          <w:p>
            <w:pPr>
              <w:pStyle w:val="TableParagraph"/>
              <w:rPr>
                <w:rFonts w:ascii="Times New Roman"/>
                <w:sz w:val="22"/>
              </w:rPr>
            </w:pPr>
          </w:p>
        </w:tc>
      </w:tr>
      <w:tr>
        <w:trPr>
          <w:trHeight w:val="580" w:hRule="atLeast"/>
        </w:trPr>
        <w:tc>
          <w:tcPr>
            <w:tcW w:w="2645" w:type="dxa"/>
          </w:tcPr>
          <w:p>
            <w:pPr>
              <w:pStyle w:val="TableParagraph"/>
              <w:spacing w:before="36"/>
              <w:ind w:left="117"/>
              <w:rPr>
                <w:sz w:val="22"/>
              </w:rPr>
            </w:pPr>
            <w:r>
              <w:rPr>
                <w:spacing w:val="-2"/>
                <w:sz w:val="22"/>
              </w:rPr>
              <w:t>DispensedDate</w:t>
            </w:r>
          </w:p>
        </w:tc>
        <w:tc>
          <w:tcPr>
            <w:tcW w:w="1617" w:type="dxa"/>
          </w:tcPr>
          <w:p>
            <w:pPr>
              <w:pStyle w:val="TableParagraph"/>
              <w:spacing w:before="36"/>
              <w:ind w:left="312"/>
              <w:rPr>
                <w:sz w:val="22"/>
              </w:rPr>
            </w:pPr>
            <w:r>
              <w:rPr>
                <w:spacing w:val="-2"/>
                <w:sz w:val="22"/>
              </w:rPr>
              <w:t>timestamp</w:t>
            </w:r>
          </w:p>
        </w:tc>
        <w:tc>
          <w:tcPr>
            <w:tcW w:w="679" w:type="dxa"/>
          </w:tcPr>
          <w:p>
            <w:pPr>
              <w:pStyle w:val="TableParagraph"/>
              <w:spacing w:before="36"/>
              <w:ind w:left="53" w:right="14"/>
              <w:jc w:val="center"/>
              <w:rPr>
                <w:sz w:val="22"/>
              </w:rPr>
            </w:pPr>
            <w:r>
              <w:rPr>
                <w:spacing w:val="-5"/>
                <w:sz w:val="22"/>
              </w:rPr>
              <w:t>No</w:t>
            </w:r>
          </w:p>
        </w:tc>
        <w:tc>
          <w:tcPr>
            <w:tcW w:w="1838" w:type="dxa"/>
          </w:tcPr>
          <w:p>
            <w:pPr>
              <w:pStyle w:val="TableParagraph"/>
              <w:spacing w:line="270" w:lineRule="atLeast" w:before="19"/>
              <w:ind w:left="764" w:hanging="716"/>
              <w:rPr>
                <w:sz w:val="22"/>
              </w:rPr>
            </w:pPr>
            <w:r>
              <w:rPr>
                <w:spacing w:val="-2"/>
                <w:sz w:val="22"/>
              </w:rPr>
              <w:t>current_timestam </w:t>
            </w:r>
            <w:r>
              <w:rPr>
                <w:spacing w:val="-4"/>
                <w:sz w:val="22"/>
              </w:rPr>
              <w:t>p()</w:t>
            </w:r>
          </w:p>
        </w:tc>
        <w:tc>
          <w:tcPr>
            <w:tcW w:w="1771" w:type="dxa"/>
          </w:tcPr>
          <w:p>
            <w:pPr>
              <w:pStyle w:val="TableParagraph"/>
              <w:rPr>
                <w:rFonts w:ascii="Times New Roman"/>
                <w:sz w:val="22"/>
              </w:rPr>
            </w:pPr>
          </w:p>
        </w:tc>
      </w:tr>
    </w:tbl>
    <w:p>
      <w:pPr>
        <w:pStyle w:val="TableParagraph"/>
        <w:spacing w:after="0"/>
        <w:rPr>
          <w:rFonts w:ascii="Times New Roman"/>
          <w:sz w:val="22"/>
        </w:rPr>
        <w:sectPr>
          <w:footerReference w:type="default" r:id="rId22"/>
          <w:pgSz w:w="12240" w:h="15840"/>
          <w:pgMar w:header="0" w:footer="1695" w:top="1100" w:bottom="1880" w:left="720" w:right="360"/>
          <w:pgNumType w:start="1"/>
        </w:sectPr>
      </w:pPr>
    </w:p>
    <w:p>
      <w:pPr>
        <w:spacing w:before="79"/>
        <w:ind w:left="751" w:right="0" w:firstLine="0"/>
        <w:jc w:val="left"/>
        <w:rPr>
          <w:rFonts w:ascii="Arial"/>
          <w:b/>
          <w:sz w:val="24"/>
        </w:rPr>
      </w:pPr>
      <w:r>
        <w:rPr>
          <w:rFonts w:ascii="Arial"/>
          <w:b/>
          <w:sz w:val="24"/>
        </w:rPr>
        <w:t>Evaluation</w:t>
      </w:r>
      <w:r>
        <w:rPr>
          <w:rFonts w:ascii="Arial"/>
          <w:b/>
          <w:spacing w:val="-3"/>
          <w:sz w:val="24"/>
        </w:rPr>
        <w:t> </w:t>
      </w:r>
      <w:r>
        <w:rPr>
          <w:rFonts w:ascii="Arial"/>
          <w:b/>
          <w:spacing w:val="-2"/>
          <w:sz w:val="24"/>
        </w:rPr>
        <w:t>Methodology</w:t>
      </w:r>
    </w:p>
    <w:p>
      <w:pPr>
        <w:pStyle w:val="BodyText"/>
        <w:spacing w:before="139"/>
        <w:rPr>
          <w:rFonts w:ascii="Arial"/>
          <w:b/>
        </w:rPr>
      </w:pPr>
    </w:p>
    <w:p>
      <w:pPr>
        <w:pStyle w:val="BodyText"/>
        <w:spacing w:line="604" w:lineRule="auto"/>
        <w:ind w:left="751" w:firstLine="319"/>
      </w:pPr>
      <w:r>
        <w:rPr/>
        <w:t>Evaluation</w:t>
      </w:r>
      <w:r>
        <w:rPr>
          <w:spacing w:val="-5"/>
        </w:rPr>
        <w:t> </w:t>
      </w:r>
      <w:r>
        <w:rPr/>
        <w:t>of</w:t>
      </w:r>
      <w:r>
        <w:rPr>
          <w:spacing w:val="-3"/>
        </w:rPr>
        <w:t> </w:t>
      </w:r>
      <w:r>
        <w:rPr/>
        <w:t>any</w:t>
      </w:r>
      <w:r>
        <w:rPr>
          <w:spacing w:val="-3"/>
        </w:rPr>
        <w:t> </w:t>
      </w:r>
      <w:r>
        <w:rPr/>
        <w:t>system</w:t>
      </w:r>
      <w:r>
        <w:rPr>
          <w:spacing w:val="-4"/>
        </w:rPr>
        <w:t> </w:t>
      </w:r>
      <w:r>
        <w:rPr/>
        <w:t>was</w:t>
      </w:r>
      <w:r>
        <w:rPr>
          <w:spacing w:val="-3"/>
        </w:rPr>
        <w:t> </w:t>
      </w:r>
      <w:r>
        <w:rPr/>
        <w:t>a</w:t>
      </w:r>
      <w:r>
        <w:rPr>
          <w:spacing w:val="-2"/>
        </w:rPr>
        <w:t> </w:t>
      </w:r>
      <w:r>
        <w:rPr/>
        <w:t>crucial</w:t>
      </w:r>
      <w:r>
        <w:rPr>
          <w:spacing w:val="-5"/>
        </w:rPr>
        <w:t> </w:t>
      </w:r>
      <w:r>
        <w:rPr/>
        <w:t>part</w:t>
      </w:r>
      <w:r>
        <w:rPr>
          <w:spacing w:val="-6"/>
        </w:rPr>
        <w:t> </w:t>
      </w:r>
      <w:r>
        <w:rPr/>
        <w:t>of</w:t>
      </w:r>
      <w:r>
        <w:rPr>
          <w:spacing w:val="-3"/>
        </w:rPr>
        <w:t> </w:t>
      </w:r>
      <w:r>
        <w:rPr/>
        <w:t>its</w:t>
      </w:r>
      <w:r>
        <w:rPr>
          <w:spacing w:val="-3"/>
        </w:rPr>
        <w:t> </w:t>
      </w:r>
      <w:r>
        <w:rPr/>
        <w:t>development.</w:t>
      </w:r>
      <w:r>
        <w:rPr>
          <w:spacing w:val="-6"/>
        </w:rPr>
        <w:t> </w:t>
      </w:r>
      <w:r>
        <w:rPr/>
        <w:t>This</w:t>
      </w:r>
      <w:r>
        <w:rPr>
          <w:spacing w:val="-3"/>
        </w:rPr>
        <w:t> </w:t>
      </w:r>
      <w:r>
        <w:rPr/>
        <w:t>determined</w:t>
      </w:r>
      <w:r>
        <w:rPr>
          <w:spacing w:val="-3"/>
        </w:rPr>
        <w:t> </w:t>
      </w:r>
      <w:r>
        <w:rPr/>
        <w:t>if</w:t>
      </w:r>
      <w:r>
        <w:rPr>
          <w:spacing w:val="-5"/>
        </w:rPr>
        <w:t> </w:t>
      </w:r>
      <w:r>
        <w:rPr/>
        <w:t>the</w:t>
      </w:r>
      <w:r>
        <w:rPr>
          <w:spacing w:val="-3"/>
        </w:rPr>
        <w:t> </w:t>
      </w:r>
      <w:r>
        <w:rPr/>
        <w:t>system worked properly, met the objectives, and satisfied the users.</w:t>
      </w:r>
    </w:p>
    <w:p>
      <w:pPr>
        <w:pStyle w:val="BodyText"/>
      </w:pPr>
    </w:p>
    <w:p>
      <w:pPr>
        <w:pStyle w:val="BodyText"/>
        <w:spacing w:before="138"/>
      </w:pPr>
    </w:p>
    <w:p>
      <w:pPr>
        <w:pStyle w:val="Heading1"/>
        <w:ind w:left="751"/>
      </w:pPr>
      <w:r>
        <w:rPr/>
        <w:t>Research</w:t>
      </w:r>
      <w:r>
        <w:rPr>
          <w:spacing w:val="-4"/>
        </w:rPr>
        <w:t> </w:t>
      </w:r>
      <w:r>
        <w:rPr>
          <w:spacing w:val="-2"/>
        </w:rPr>
        <w:t>Design</w:t>
      </w:r>
    </w:p>
    <w:p>
      <w:pPr>
        <w:pStyle w:val="BodyText"/>
        <w:spacing w:before="137"/>
        <w:rPr>
          <w:rFonts w:ascii="Arial"/>
          <w:b/>
        </w:rPr>
      </w:pPr>
    </w:p>
    <w:p>
      <w:pPr>
        <w:pStyle w:val="BodyText"/>
        <w:spacing w:line="600" w:lineRule="auto"/>
        <w:ind w:left="852" w:right="218" w:firstLine="719"/>
      </w:pPr>
      <w:r>
        <w:rPr/>
        <w:t>This study adopts a Design and Development Research (DDR) approach, integrating descriptive, developmental, and evaluative research methods. The goal is to design, develop, and</w:t>
      </w:r>
      <w:r>
        <w:rPr>
          <w:spacing w:val="-1"/>
        </w:rPr>
        <w:t> </w:t>
      </w:r>
      <w:r>
        <w:rPr/>
        <w:t>assess</w:t>
      </w:r>
      <w:r>
        <w:rPr>
          <w:spacing w:val="-1"/>
        </w:rPr>
        <w:t> </w:t>
      </w:r>
      <w:r>
        <w:rPr/>
        <w:t>a web-based health</w:t>
      </w:r>
      <w:r>
        <w:rPr>
          <w:spacing w:val="-1"/>
        </w:rPr>
        <w:t> </w:t>
      </w:r>
      <w:r>
        <w:rPr/>
        <w:t>monitoring service for Brgy. Health</w:t>
      </w:r>
      <w:r>
        <w:rPr>
          <w:spacing w:val="-1"/>
        </w:rPr>
        <w:t> </w:t>
      </w:r>
      <w:r>
        <w:rPr/>
        <w:t>Center of Brgy. Poblacion, Pres.</w:t>
      </w:r>
      <w:r>
        <w:rPr>
          <w:spacing w:val="-4"/>
        </w:rPr>
        <w:t> </w:t>
      </w:r>
      <w:r>
        <w:rPr/>
        <w:t>Quirino,</w:t>
      </w:r>
      <w:r>
        <w:rPr>
          <w:spacing w:val="-4"/>
        </w:rPr>
        <w:t> </w:t>
      </w:r>
      <w:r>
        <w:rPr/>
        <w:t>S.K</w:t>
      </w:r>
      <w:r>
        <w:rPr>
          <w:spacing w:val="-4"/>
        </w:rPr>
        <w:t> </w:t>
      </w:r>
      <w:r>
        <w:rPr/>
        <w:t>by</w:t>
      </w:r>
      <w:r>
        <w:rPr>
          <w:spacing w:val="-4"/>
        </w:rPr>
        <w:t> </w:t>
      </w:r>
      <w:r>
        <w:rPr/>
        <w:t>addressing</w:t>
      </w:r>
      <w:r>
        <w:rPr>
          <w:spacing w:val="-5"/>
        </w:rPr>
        <w:t> </w:t>
      </w:r>
      <w:r>
        <w:rPr/>
        <w:t>manual</w:t>
      </w:r>
      <w:r>
        <w:rPr>
          <w:spacing w:val="-4"/>
        </w:rPr>
        <w:t> </w:t>
      </w:r>
      <w:r>
        <w:rPr/>
        <w:t>limitations</w:t>
      </w:r>
      <w:r>
        <w:rPr>
          <w:spacing w:val="-4"/>
        </w:rPr>
        <w:t> </w:t>
      </w:r>
      <w:r>
        <w:rPr/>
        <w:t>in</w:t>
      </w:r>
      <w:r>
        <w:rPr>
          <w:spacing w:val="-4"/>
        </w:rPr>
        <w:t> </w:t>
      </w:r>
      <w:r>
        <w:rPr/>
        <w:t>patient</w:t>
      </w:r>
      <w:r>
        <w:rPr>
          <w:spacing w:val="-6"/>
        </w:rPr>
        <w:t> </w:t>
      </w:r>
      <w:r>
        <w:rPr/>
        <w:t>management,</w:t>
      </w:r>
      <w:r>
        <w:rPr>
          <w:spacing w:val="-4"/>
        </w:rPr>
        <w:t> </w:t>
      </w:r>
      <w:r>
        <w:rPr/>
        <w:t>medicine</w:t>
      </w:r>
      <w:r>
        <w:rPr>
          <w:spacing w:val="-4"/>
        </w:rPr>
        <w:t> </w:t>
      </w:r>
      <w:r>
        <w:rPr/>
        <w:t>tracking, and communication. The study is structured into three major phases: (1) Planning and Requirement Gathering, (2) System Design and Development, and (3) System Evaluation.</w:t>
      </w:r>
    </w:p>
    <w:p>
      <w:pPr>
        <w:pStyle w:val="BodyText"/>
        <w:spacing w:line="600" w:lineRule="auto" w:before="1"/>
        <w:ind w:left="852" w:right="980"/>
        <w:jc w:val="both"/>
        <w:rPr>
          <w:rFonts w:ascii="Arial" w:hAnsi="Arial"/>
          <w:b/>
        </w:rPr>
      </w:pPr>
      <w:r>
        <w:rPr/>
        <w:t>Each</w:t>
      </w:r>
      <w:r>
        <w:rPr>
          <w:spacing w:val="-5"/>
        </w:rPr>
        <w:t> </w:t>
      </w:r>
      <w:r>
        <w:rPr/>
        <w:t>phase</w:t>
      </w:r>
      <w:r>
        <w:rPr>
          <w:spacing w:val="-3"/>
        </w:rPr>
        <w:t> </w:t>
      </w:r>
      <w:r>
        <w:rPr/>
        <w:t>is</w:t>
      </w:r>
      <w:r>
        <w:rPr>
          <w:spacing w:val="-3"/>
        </w:rPr>
        <w:t> </w:t>
      </w:r>
      <w:r>
        <w:rPr/>
        <w:t>guided</w:t>
      </w:r>
      <w:r>
        <w:rPr>
          <w:spacing w:val="-5"/>
        </w:rPr>
        <w:t> </w:t>
      </w:r>
      <w:r>
        <w:rPr/>
        <w:t>by</w:t>
      </w:r>
      <w:r>
        <w:rPr>
          <w:spacing w:val="-3"/>
        </w:rPr>
        <w:t> </w:t>
      </w:r>
      <w:r>
        <w:rPr/>
        <w:t>both</w:t>
      </w:r>
      <w:r>
        <w:rPr>
          <w:spacing w:val="-4"/>
        </w:rPr>
        <w:t> </w:t>
      </w:r>
      <w:r>
        <w:rPr/>
        <w:t>qualitative</w:t>
      </w:r>
      <w:r>
        <w:rPr>
          <w:spacing w:val="-3"/>
        </w:rPr>
        <w:t> </w:t>
      </w:r>
      <w:r>
        <w:rPr/>
        <w:t>and quantitative</w:t>
      </w:r>
      <w:r>
        <w:rPr>
          <w:spacing w:val="-3"/>
        </w:rPr>
        <w:t> </w:t>
      </w:r>
      <w:r>
        <w:rPr/>
        <w:t>data</w:t>
      </w:r>
      <w:r>
        <w:rPr>
          <w:spacing w:val="-2"/>
        </w:rPr>
        <w:t> </w:t>
      </w:r>
      <w:r>
        <w:rPr/>
        <w:t>collection</w:t>
      </w:r>
      <w:r>
        <w:rPr>
          <w:spacing w:val="-3"/>
        </w:rPr>
        <w:t> </w:t>
      </w:r>
      <w:r>
        <w:rPr/>
        <w:t>and</w:t>
      </w:r>
      <w:r>
        <w:rPr>
          <w:spacing w:val="-5"/>
        </w:rPr>
        <w:t> </w:t>
      </w:r>
      <w:r>
        <w:rPr/>
        <w:t>analysis</w:t>
      </w:r>
      <w:r>
        <w:rPr>
          <w:spacing w:val="-3"/>
        </w:rPr>
        <w:t> </w:t>
      </w:r>
      <w:r>
        <w:rPr/>
        <w:t>to ensure</w:t>
      </w:r>
      <w:r>
        <w:rPr>
          <w:spacing w:val="-2"/>
        </w:rPr>
        <w:t> </w:t>
      </w:r>
      <w:r>
        <w:rPr/>
        <w:t>the</w:t>
      </w:r>
      <w:r>
        <w:rPr>
          <w:spacing w:val="-2"/>
        </w:rPr>
        <w:t> </w:t>
      </w:r>
      <w:r>
        <w:rPr/>
        <w:t>system</w:t>
      </w:r>
      <w:r>
        <w:rPr>
          <w:spacing w:val="-1"/>
        </w:rPr>
        <w:t> </w:t>
      </w:r>
      <w:r>
        <w:rPr/>
        <w:t>meets the needs of</w:t>
      </w:r>
      <w:r>
        <w:rPr>
          <w:spacing w:val="-2"/>
        </w:rPr>
        <w:t> </w:t>
      </w:r>
      <w:r>
        <w:rPr/>
        <w:t>its user’s barangay health workers, patients, and </w:t>
      </w:r>
      <w:r>
        <w:rPr>
          <w:spacing w:val="-2"/>
        </w:rPr>
        <w:t>administrators</w:t>
      </w:r>
      <w:r>
        <w:rPr>
          <w:rFonts w:ascii="Arial" w:hAnsi="Arial"/>
          <w:b/>
          <w:spacing w:val="-2"/>
        </w:rPr>
        <w:t>.</w:t>
      </w:r>
    </w:p>
    <w:p>
      <w:pPr>
        <w:pStyle w:val="BodyText"/>
        <w:spacing w:before="110"/>
        <w:rPr>
          <w:rFonts w:ascii="Arial"/>
          <w:b/>
        </w:rPr>
      </w:pPr>
    </w:p>
    <w:p>
      <w:pPr>
        <w:pStyle w:val="Heading1"/>
        <w:ind w:left="852"/>
      </w:pPr>
      <w:r>
        <w:rPr/>
        <w:t>Participants</w:t>
      </w:r>
      <w:r>
        <w:rPr>
          <w:spacing w:val="-3"/>
        </w:rPr>
        <w:t> </w:t>
      </w:r>
      <w:r>
        <w:rPr/>
        <w:t>of</w:t>
      </w:r>
      <w:r>
        <w:rPr>
          <w:spacing w:val="-3"/>
        </w:rPr>
        <w:t> </w:t>
      </w:r>
      <w:r>
        <w:rPr/>
        <w:t>the</w:t>
      </w:r>
      <w:r>
        <w:rPr>
          <w:spacing w:val="-2"/>
        </w:rPr>
        <w:t> Study</w:t>
      </w:r>
    </w:p>
    <w:p>
      <w:pPr>
        <w:pStyle w:val="BodyText"/>
        <w:spacing w:before="99"/>
        <w:rPr>
          <w:rFonts w:ascii="Arial"/>
          <w:b/>
        </w:rPr>
      </w:pPr>
    </w:p>
    <w:p>
      <w:pPr>
        <w:pStyle w:val="BodyText"/>
        <w:spacing w:line="600" w:lineRule="auto" w:before="1"/>
        <w:ind w:left="852" w:right="218" w:firstLine="719"/>
      </w:pPr>
      <w:r>
        <w:rPr/>
        <w:t>The</w:t>
      </w:r>
      <w:r>
        <w:rPr>
          <w:spacing w:val="-3"/>
        </w:rPr>
        <w:t> </w:t>
      </w:r>
      <w:r>
        <w:rPr/>
        <w:t>participants</w:t>
      </w:r>
      <w:r>
        <w:rPr>
          <w:spacing w:val="-5"/>
        </w:rPr>
        <w:t> </w:t>
      </w:r>
      <w:r>
        <w:rPr/>
        <w:t>of</w:t>
      </w:r>
      <w:r>
        <w:rPr>
          <w:spacing w:val="-5"/>
        </w:rPr>
        <w:t> </w:t>
      </w:r>
      <w:r>
        <w:rPr/>
        <w:t>this</w:t>
      </w:r>
      <w:r>
        <w:rPr>
          <w:spacing w:val="-6"/>
        </w:rPr>
        <w:t> </w:t>
      </w:r>
      <w:r>
        <w:rPr/>
        <w:t>study</w:t>
      </w:r>
      <w:r>
        <w:rPr>
          <w:spacing w:val="-5"/>
        </w:rPr>
        <w:t> </w:t>
      </w:r>
      <w:r>
        <w:rPr/>
        <w:t>are</w:t>
      </w:r>
      <w:r>
        <w:rPr>
          <w:spacing w:val="-3"/>
        </w:rPr>
        <w:t> </w:t>
      </w:r>
      <w:r>
        <w:rPr/>
        <w:t>selected</w:t>
      </w:r>
      <w:r>
        <w:rPr>
          <w:spacing w:val="-3"/>
        </w:rPr>
        <w:t> </w:t>
      </w:r>
      <w:r>
        <w:rPr/>
        <w:t>from</w:t>
      </w:r>
      <w:r>
        <w:rPr>
          <w:spacing w:val="-4"/>
        </w:rPr>
        <w:t> </w:t>
      </w:r>
      <w:r>
        <w:rPr/>
        <w:t>key</w:t>
      </w:r>
      <w:r>
        <w:rPr>
          <w:spacing w:val="-3"/>
        </w:rPr>
        <w:t> </w:t>
      </w:r>
      <w:r>
        <w:rPr/>
        <w:t>stakeholders</w:t>
      </w:r>
      <w:r>
        <w:rPr>
          <w:spacing w:val="-3"/>
        </w:rPr>
        <w:t> </w:t>
      </w:r>
      <w:r>
        <w:rPr/>
        <w:t>directly</w:t>
      </w:r>
      <w:r>
        <w:rPr>
          <w:spacing w:val="-3"/>
        </w:rPr>
        <w:t> </w:t>
      </w:r>
      <w:r>
        <w:rPr/>
        <w:t>involved</w:t>
      </w:r>
      <w:r>
        <w:rPr>
          <w:spacing w:val="-3"/>
        </w:rPr>
        <w:t> </w:t>
      </w:r>
      <w:r>
        <w:rPr/>
        <w:t>in</w:t>
      </w:r>
      <w:r>
        <w:rPr>
          <w:spacing w:val="-3"/>
        </w:rPr>
        <w:t> </w:t>
      </w:r>
      <w:r>
        <w:rPr/>
        <w:t>the use, management, and evaluation of the Heath Connect system. These include barangay health</w:t>
      </w:r>
      <w:r>
        <w:rPr>
          <w:spacing w:val="-1"/>
        </w:rPr>
        <w:t> </w:t>
      </w:r>
      <w:r>
        <w:rPr/>
        <w:t>workers, health</w:t>
      </w:r>
      <w:r>
        <w:rPr>
          <w:spacing w:val="-3"/>
        </w:rPr>
        <w:t> </w:t>
      </w:r>
      <w:r>
        <w:rPr/>
        <w:t>center</w:t>
      </w:r>
      <w:r>
        <w:rPr>
          <w:spacing w:val="-4"/>
        </w:rPr>
        <w:t> </w:t>
      </w:r>
      <w:r>
        <w:rPr/>
        <w:t>administrators,</w:t>
      </w:r>
      <w:r>
        <w:rPr>
          <w:spacing w:val="-4"/>
        </w:rPr>
        <w:t> </w:t>
      </w:r>
      <w:r>
        <w:rPr/>
        <w:t>patients</w:t>
      </w:r>
      <w:r>
        <w:rPr>
          <w:spacing w:val="-1"/>
        </w:rPr>
        <w:t> </w:t>
      </w:r>
      <w:r>
        <w:rPr/>
        <w:t>or</w:t>
      </w:r>
      <w:r>
        <w:rPr>
          <w:spacing w:val="-1"/>
        </w:rPr>
        <w:t> </w:t>
      </w:r>
      <w:r>
        <w:rPr/>
        <w:t>their</w:t>
      </w:r>
      <w:r>
        <w:rPr>
          <w:spacing w:val="-3"/>
        </w:rPr>
        <w:t> </w:t>
      </w:r>
      <w:r>
        <w:rPr/>
        <w:t>guardians,</w:t>
      </w:r>
      <w:r>
        <w:rPr>
          <w:spacing w:val="-1"/>
        </w:rPr>
        <w:t> </w:t>
      </w:r>
      <w:r>
        <w:rPr/>
        <w:t>IT</w:t>
      </w:r>
      <w:r>
        <w:rPr>
          <w:spacing w:val="-6"/>
        </w:rPr>
        <w:t> </w:t>
      </w:r>
      <w:r>
        <w:rPr/>
        <w:t>support</w:t>
      </w:r>
      <w:r>
        <w:rPr>
          <w:spacing w:val="-1"/>
        </w:rPr>
        <w:t> </w:t>
      </w:r>
      <w:r>
        <w:rPr/>
        <w:t>personnel,</w:t>
      </w:r>
    </w:p>
    <w:p>
      <w:pPr>
        <w:pStyle w:val="BodyText"/>
        <w:spacing w:after="0" w:line="600" w:lineRule="auto"/>
        <w:sectPr>
          <w:pgSz w:w="12240" w:h="15840"/>
          <w:pgMar w:header="0" w:footer="1695" w:top="1100" w:bottom="1880" w:left="720" w:right="360"/>
        </w:sectPr>
      </w:pPr>
    </w:p>
    <w:p>
      <w:pPr>
        <w:pStyle w:val="BodyText"/>
        <w:spacing w:line="600" w:lineRule="auto" w:before="79"/>
        <w:ind w:left="852" w:right="218"/>
      </w:pPr>
      <w:r>
        <w:rPr/>
        <w:t>and</w:t>
      </w:r>
      <w:r>
        <w:rPr>
          <w:spacing w:val="-6"/>
        </w:rPr>
        <w:t> </w:t>
      </w:r>
      <w:r>
        <w:rPr/>
        <w:t>the</w:t>
      </w:r>
      <w:r>
        <w:rPr>
          <w:spacing w:val="-6"/>
        </w:rPr>
        <w:t> </w:t>
      </w:r>
      <w:r>
        <w:rPr/>
        <w:t>researchers</w:t>
      </w:r>
      <w:r>
        <w:rPr>
          <w:spacing w:val="-3"/>
        </w:rPr>
        <w:t> </w:t>
      </w:r>
      <w:r>
        <w:rPr/>
        <w:t>themselves.</w:t>
      </w:r>
      <w:r>
        <w:rPr>
          <w:spacing w:val="-8"/>
        </w:rPr>
        <w:t> </w:t>
      </w:r>
      <w:r>
        <w:rPr/>
        <w:t>The</w:t>
      </w:r>
      <w:r>
        <w:rPr>
          <w:spacing w:val="-4"/>
        </w:rPr>
        <w:t> </w:t>
      </w:r>
      <w:r>
        <w:rPr/>
        <w:t>barangay</w:t>
      </w:r>
      <w:r>
        <w:rPr>
          <w:spacing w:val="-4"/>
        </w:rPr>
        <w:t> </w:t>
      </w:r>
      <w:r>
        <w:rPr/>
        <w:t>health</w:t>
      </w:r>
      <w:r>
        <w:rPr>
          <w:spacing w:val="-4"/>
        </w:rPr>
        <w:t> </w:t>
      </w:r>
      <w:r>
        <w:rPr/>
        <w:t>workers</w:t>
      </w:r>
      <w:r>
        <w:rPr>
          <w:spacing w:val="-4"/>
        </w:rPr>
        <w:t> </w:t>
      </w:r>
      <w:r>
        <w:rPr/>
        <w:t>comprising</w:t>
      </w:r>
      <w:r>
        <w:rPr>
          <w:spacing w:val="-3"/>
        </w:rPr>
        <w:t> </w:t>
      </w:r>
      <w:r>
        <w:rPr/>
        <w:t>midwives,</w:t>
      </w:r>
      <w:r>
        <w:rPr>
          <w:spacing w:val="-4"/>
        </w:rPr>
        <w:t> </w:t>
      </w:r>
      <w:r>
        <w:rPr/>
        <w:t>nurses, and frontline health staff serve as the primary users of the system. They are responsible for managing patient records, scheduling appointments, and using the communication features. Their</w:t>
      </w:r>
      <w:r>
        <w:rPr>
          <w:spacing w:val="-8"/>
        </w:rPr>
        <w:t> </w:t>
      </w:r>
      <w:r>
        <w:rPr/>
        <w:t>involvement</w:t>
      </w:r>
      <w:r>
        <w:rPr>
          <w:spacing w:val="-6"/>
        </w:rPr>
        <w:t> </w:t>
      </w:r>
      <w:r>
        <w:rPr/>
        <w:t>is</w:t>
      </w:r>
      <w:r>
        <w:rPr>
          <w:spacing w:val="-6"/>
        </w:rPr>
        <w:t> </w:t>
      </w:r>
      <w:r>
        <w:rPr/>
        <w:t>crucial</w:t>
      </w:r>
      <w:r>
        <w:rPr>
          <w:spacing w:val="-6"/>
        </w:rPr>
        <w:t> </w:t>
      </w:r>
      <w:r>
        <w:rPr/>
        <w:t>to</w:t>
      </w:r>
      <w:r>
        <w:rPr>
          <w:spacing w:val="-5"/>
        </w:rPr>
        <w:t> </w:t>
      </w:r>
      <w:r>
        <w:rPr/>
        <w:t>assess</w:t>
      </w:r>
      <w:r>
        <w:rPr>
          <w:spacing w:val="-8"/>
        </w:rPr>
        <w:t> </w:t>
      </w:r>
      <w:r>
        <w:rPr/>
        <w:t>the</w:t>
      </w:r>
      <w:r>
        <w:rPr>
          <w:spacing w:val="-4"/>
        </w:rPr>
        <w:t> </w:t>
      </w:r>
      <w:r>
        <w:rPr/>
        <w:t>system’s</w:t>
      </w:r>
      <w:r>
        <w:rPr>
          <w:spacing w:val="-6"/>
        </w:rPr>
        <w:t> </w:t>
      </w:r>
      <w:r>
        <w:rPr/>
        <w:t>usability,</w:t>
      </w:r>
      <w:r>
        <w:rPr>
          <w:spacing w:val="-8"/>
        </w:rPr>
        <w:t> </w:t>
      </w:r>
      <w:r>
        <w:rPr/>
        <w:t>functionality,</w:t>
      </w:r>
      <w:r>
        <w:rPr>
          <w:spacing w:val="-8"/>
        </w:rPr>
        <w:t> </w:t>
      </w:r>
      <w:r>
        <w:rPr/>
        <w:t>and</w:t>
      </w:r>
      <w:r>
        <w:rPr>
          <w:spacing w:val="-6"/>
        </w:rPr>
        <w:t> </w:t>
      </w:r>
      <w:r>
        <w:rPr/>
        <w:t>integration</w:t>
      </w:r>
      <w:r>
        <w:rPr>
          <w:spacing w:val="-6"/>
        </w:rPr>
        <w:t> </w:t>
      </w:r>
      <w:r>
        <w:rPr/>
        <w:t>into daily health center operations.</w:t>
      </w:r>
    </w:p>
    <w:p>
      <w:pPr>
        <w:pStyle w:val="BodyText"/>
        <w:spacing w:before="117"/>
      </w:pPr>
    </w:p>
    <w:p>
      <w:pPr>
        <w:pStyle w:val="BodyText"/>
        <w:spacing w:line="600" w:lineRule="auto"/>
        <w:ind w:left="852" w:right="226" w:firstLine="719"/>
      </w:pPr>
      <w:r>
        <w:rPr/>
        <w:t>The</w:t>
      </w:r>
      <w:r>
        <w:rPr>
          <w:spacing w:val="-4"/>
        </w:rPr>
        <w:t> </w:t>
      </w:r>
      <w:r>
        <w:rPr/>
        <w:t>health</w:t>
      </w:r>
      <w:r>
        <w:rPr>
          <w:spacing w:val="-6"/>
        </w:rPr>
        <w:t> </w:t>
      </w:r>
      <w:r>
        <w:rPr/>
        <w:t>center</w:t>
      </w:r>
      <w:r>
        <w:rPr>
          <w:spacing w:val="-4"/>
        </w:rPr>
        <w:t> </w:t>
      </w:r>
      <w:r>
        <w:rPr/>
        <w:t>administrators</w:t>
      </w:r>
      <w:r>
        <w:rPr>
          <w:spacing w:val="-4"/>
        </w:rPr>
        <w:t> </w:t>
      </w:r>
      <w:r>
        <w:rPr/>
        <w:t>are</w:t>
      </w:r>
      <w:r>
        <w:rPr>
          <w:spacing w:val="-7"/>
        </w:rPr>
        <w:t> </w:t>
      </w:r>
      <w:r>
        <w:rPr/>
        <w:t>also</w:t>
      </w:r>
      <w:r>
        <w:rPr>
          <w:spacing w:val="-4"/>
        </w:rPr>
        <w:t> </w:t>
      </w:r>
      <w:r>
        <w:rPr/>
        <w:t>significant</w:t>
      </w:r>
      <w:r>
        <w:rPr>
          <w:spacing w:val="-4"/>
        </w:rPr>
        <w:t> </w:t>
      </w:r>
      <w:r>
        <w:rPr/>
        <w:t>participants,</w:t>
      </w:r>
      <w:r>
        <w:rPr>
          <w:spacing w:val="-4"/>
        </w:rPr>
        <w:t> </w:t>
      </w:r>
      <w:r>
        <w:rPr/>
        <w:t>tasked</w:t>
      </w:r>
      <w:r>
        <w:rPr>
          <w:spacing w:val="-4"/>
        </w:rPr>
        <w:t> </w:t>
      </w:r>
      <w:r>
        <w:rPr/>
        <w:t>with</w:t>
      </w:r>
      <w:r>
        <w:rPr>
          <w:spacing w:val="-6"/>
        </w:rPr>
        <w:t> </w:t>
      </w:r>
      <w:r>
        <w:rPr/>
        <w:t>overseeing system-generated reports, approving medicine logs, and using dashboards to monitor health service activities. Their feedback ensures that the system supports effective management and decision-making. Patients and guardians, on the other hand, participate in the study by interacting with the system through features like online appointment scheduling, email notifications, appointment slips, and feedback submission. Their experiences provide insights into the system’s accessibility, convenience, and impact on healthcare engagement.</w:t>
      </w:r>
    </w:p>
    <w:p>
      <w:pPr>
        <w:pStyle w:val="BodyText"/>
        <w:spacing w:before="117"/>
      </w:pPr>
    </w:p>
    <w:p>
      <w:pPr>
        <w:pStyle w:val="BodyText"/>
        <w:spacing w:line="600" w:lineRule="auto" w:before="1"/>
        <w:ind w:left="852" w:right="218" w:firstLine="719"/>
      </w:pPr>
      <w:r>
        <w:rPr/>
        <w:t>IT support personnel or local technical staff are included to assist with installation, deployment, and minor troubleshooting. Their role is essential in identifying technical issues and ensuring system sustainability. Lastly, the researchers themselves are participants in a dual</w:t>
      </w:r>
      <w:r>
        <w:rPr>
          <w:spacing w:val="-4"/>
        </w:rPr>
        <w:t> </w:t>
      </w:r>
      <w:r>
        <w:rPr/>
        <w:t>capacity</w:t>
      </w:r>
      <w:r>
        <w:rPr>
          <w:spacing w:val="-6"/>
        </w:rPr>
        <w:t> </w:t>
      </w:r>
      <w:r>
        <w:rPr/>
        <w:t>as</w:t>
      </w:r>
      <w:r>
        <w:rPr>
          <w:spacing w:val="-4"/>
        </w:rPr>
        <w:t> </w:t>
      </w:r>
      <w:r>
        <w:rPr/>
        <w:t>system</w:t>
      </w:r>
      <w:r>
        <w:rPr>
          <w:spacing w:val="-3"/>
        </w:rPr>
        <w:t> </w:t>
      </w:r>
      <w:r>
        <w:rPr/>
        <w:t>developers</w:t>
      </w:r>
      <w:r>
        <w:rPr>
          <w:spacing w:val="-4"/>
        </w:rPr>
        <w:t> </w:t>
      </w:r>
      <w:r>
        <w:rPr/>
        <w:t>and</w:t>
      </w:r>
      <w:r>
        <w:rPr>
          <w:spacing w:val="-6"/>
        </w:rPr>
        <w:t> </w:t>
      </w:r>
      <w:r>
        <w:rPr/>
        <w:t>evaluators</w:t>
      </w:r>
      <w:r>
        <w:rPr>
          <w:spacing w:val="-4"/>
        </w:rPr>
        <w:t> </w:t>
      </w:r>
      <w:r>
        <w:rPr/>
        <w:t>responsible</w:t>
      </w:r>
      <w:r>
        <w:rPr>
          <w:spacing w:val="-4"/>
        </w:rPr>
        <w:t> </w:t>
      </w:r>
      <w:r>
        <w:rPr/>
        <w:t>for</w:t>
      </w:r>
      <w:r>
        <w:rPr>
          <w:spacing w:val="-7"/>
        </w:rPr>
        <w:t> </w:t>
      </w:r>
      <w:r>
        <w:rPr/>
        <w:t>collecting</w:t>
      </w:r>
      <w:r>
        <w:rPr>
          <w:spacing w:val="-6"/>
        </w:rPr>
        <w:t> </w:t>
      </w:r>
      <w:r>
        <w:rPr/>
        <w:t>data,</w:t>
      </w:r>
      <w:r>
        <w:rPr>
          <w:spacing w:val="-4"/>
        </w:rPr>
        <w:t> </w:t>
      </w:r>
      <w:r>
        <w:rPr/>
        <w:t>analyzing results, and refining the system based on user feedback. Overall, these participants are</w:t>
      </w:r>
    </w:p>
    <w:p>
      <w:pPr>
        <w:pStyle w:val="BodyText"/>
        <w:spacing w:after="0" w:line="600" w:lineRule="auto"/>
        <w:sectPr>
          <w:pgSz w:w="12240" w:h="15840"/>
          <w:pgMar w:header="0" w:footer="1695" w:top="1100" w:bottom="1880" w:left="720" w:right="360"/>
        </w:sectPr>
      </w:pPr>
    </w:p>
    <w:p>
      <w:pPr>
        <w:pStyle w:val="BodyText"/>
        <w:spacing w:line="600" w:lineRule="auto" w:before="79"/>
        <w:ind w:left="852"/>
      </w:pPr>
      <w:r>
        <w:rPr/>
        <w:t>chosen based on their relevance to the system’s core functionalities, and their diverse perspectives</w:t>
      </w:r>
      <w:r>
        <w:rPr>
          <w:spacing w:val="-5"/>
        </w:rPr>
        <w:t> </w:t>
      </w:r>
      <w:r>
        <w:rPr/>
        <w:t>contribute</w:t>
      </w:r>
      <w:r>
        <w:rPr>
          <w:spacing w:val="-5"/>
        </w:rPr>
        <w:t> </w:t>
      </w:r>
      <w:r>
        <w:rPr/>
        <w:t>significantly</w:t>
      </w:r>
      <w:r>
        <w:rPr>
          <w:spacing w:val="-5"/>
        </w:rPr>
        <w:t> </w:t>
      </w:r>
      <w:r>
        <w:rPr/>
        <w:t>to</w:t>
      </w:r>
      <w:r>
        <w:rPr>
          <w:spacing w:val="-6"/>
        </w:rPr>
        <w:t> </w:t>
      </w:r>
      <w:r>
        <w:rPr/>
        <w:t>the</w:t>
      </w:r>
      <w:r>
        <w:rPr>
          <w:spacing w:val="-5"/>
        </w:rPr>
        <w:t> </w:t>
      </w:r>
      <w:r>
        <w:rPr/>
        <w:t>development, implementation,</w:t>
      </w:r>
      <w:r>
        <w:rPr>
          <w:spacing w:val="-6"/>
        </w:rPr>
        <w:t> </w:t>
      </w:r>
      <w:r>
        <w:rPr/>
        <w:t>and</w:t>
      </w:r>
      <w:r>
        <w:rPr>
          <w:spacing w:val="-5"/>
        </w:rPr>
        <w:t> </w:t>
      </w:r>
      <w:r>
        <w:rPr/>
        <w:t>assessment</w:t>
      </w:r>
      <w:r>
        <w:rPr>
          <w:spacing w:val="-6"/>
        </w:rPr>
        <w:t> </w:t>
      </w:r>
      <w:r>
        <w:rPr/>
        <w:t>of Health Connect.</w:t>
      </w:r>
    </w:p>
    <w:p>
      <w:pPr>
        <w:pStyle w:val="BodyText"/>
        <w:spacing w:before="116"/>
      </w:pPr>
    </w:p>
    <w:p>
      <w:pPr>
        <w:pStyle w:val="Heading1"/>
        <w:spacing w:before="1"/>
        <w:ind w:left="1572"/>
      </w:pPr>
      <w:r>
        <w:rPr/>
        <w:t>Data</w:t>
      </w:r>
      <w:r>
        <w:rPr>
          <w:spacing w:val="-4"/>
        </w:rPr>
        <w:t> </w:t>
      </w:r>
      <w:r>
        <w:rPr/>
        <w:t>Gathering</w:t>
      </w:r>
      <w:r>
        <w:rPr>
          <w:spacing w:val="-6"/>
        </w:rPr>
        <w:t> </w:t>
      </w:r>
      <w:r>
        <w:rPr/>
        <w:t>Procedures</w:t>
      </w:r>
      <w:r>
        <w:rPr>
          <w:spacing w:val="-3"/>
        </w:rPr>
        <w:t> </w:t>
      </w:r>
      <w:r>
        <w:rPr/>
        <w:t>and</w:t>
      </w:r>
      <w:r>
        <w:rPr>
          <w:spacing w:val="-7"/>
        </w:rPr>
        <w:t> </w:t>
      </w:r>
      <w:r>
        <w:rPr/>
        <w:t>Statistical</w:t>
      </w:r>
      <w:r>
        <w:rPr>
          <w:spacing w:val="-5"/>
        </w:rPr>
        <w:t> </w:t>
      </w:r>
      <w:r>
        <w:rPr>
          <w:spacing w:val="-2"/>
        </w:rPr>
        <w:t>Tools</w:t>
      </w:r>
    </w:p>
    <w:p>
      <w:pPr>
        <w:pStyle w:val="BodyText"/>
        <w:rPr>
          <w:rFonts w:ascii="Arial"/>
          <w:b/>
        </w:rPr>
      </w:pPr>
    </w:p>
    <w:p>
      <w:pPr>
        <w:pStyle w:val="BodyText"/>
        <w:spacing w:before="254"/>
        <w:rPr>
          <w:rFonts w:ascii="Arial"/>
          <w:b/>
        </w:rPr>
      </w:pPr>
    </w:p>
    <w:p>
      <w:pPr>
        <w:pStyle w:val="BodyText"/>
        <w:spacing w:line="600" w:lineRule="auto" w:before="1"/>
        <w:ind w:left="852" w:right="218" w:firstLine="719"/>
      </w:pPr>
      <w:r>
        <w:rPr/>
        <w:t>In this</w:t>
      </w:r>
      <w:r>
        <w:rPr>
          <w:spacing w:val="-1"/>
        </w:rPr>
        <w:t> </w:t>
      </w:r>
      <w:r>
        <w:rPr/>
        <w:t>study,</w:t>
      </w:r>
      <w:r>
        <w:rPr>
          <w:spacing w:val="-3"/>
        </w:rPr>
        <w:t> </w:t>
      </w:r>
      <w:r>
        <w:rPr/>
        <w:t>data</w:t>
      </w:r>
      <w:r>
        <w:rPr>
          <w:spacing w:val="-1"/>
        </w:rPr>
        <w:t> </w:t>
      </w:r>
      <w:r>
        <w:rPr/>
        <w:t>gathering</w:t>
      </w:r>
      <w:r>
        <w:rPr>
          <w:spacing w:val="-1"/>
        </w:rPr>
        <w:t> </w:t>
      </w:r>
      <w:r>
        <w:rPr/>
        <w:t>will</w:t>
      </w:r>
      <w:r>
        <w:rPr>
          <w:spacing w:val="-1"/>
        </w:rPr>
        <w:t> </w:t>
      </w:r>
      <w:r>
        <w:rPr/>
        <w:t>be</w:t>
      </w:r>
      <w:r>
        <w:rPr>
          <w:spacing w:val="-1"/>
        </w:rPr>
        <w:t> </w:t>
      </w:r>
      <w:r>
        <w:rPr/>
        <w:t>conducted</w:t>
      </w:r>
      <w:r>
        <w:rPr>
          <w:spacing w:val="-3"/>
        </w:rPr>
        <w:t> </w:t>
      </w:r>
      <w:r>
        <w:rPr/>
        <w:t>through</w:t>
      </w:r>
      <w:r>
        <w:rPr>
          <w:spacing w:val="-3"/>
        </w:rPr>
        <w:t> </w:t>
      </w:r>
      <w:r>
        <w:rPr/>
        <w:t>a</w:t>
      </w:r>
      <w:r>
        <w:rPr>
          <w:spacing w:val="-1"/>
        </w:rPr>
        <w:t> </w:t>
      </w:r>
      <w:r>
        <w:rPr/>
        <w:t>combination</w:t>
      </w:r>
      <w:r>
        <w:rPr>
          <w:spacing w:val="-3"/>
        </w:rPr>
        <w:t> </w:t>
      </w:r>
      <w:r>
        <w:rPr/>
        <w:t>of</w:t>
      </w:r>
      <w:r>
        <w:rPr>
          <w:spacing w:val="-1"/>
        </w:rPr>
        <w:t> </w:t>
      </w:r>
      <w:r>
        <w:rPr/>
        <w:t>quantitative</w:t>
      </w:r>
      <w:r>
        <w:rPr>
          <w:spacing w:val="-1"/>
        </w:rPr>
        <w:t> </w:t>
      </w:r>
      <w:r>
        <w:rPr/>
        <w:t>and qualitative</w:t>
      </w:r>
      <w:r>
        <w:rPr>
          <w:spacing w:val="-4"/>
        </w:rPr>
        <w:t> </w:t>
      </w:r>
      <w:r>
        <w:rPr/>
        <w:t>methods</w:t>
      </w:r>
      <w:r>
        <w:rPr>
          <w:spacing w:val="-7"/>
        </w:rPr>
        <w:t> </w:t>
      </w:r>
      <w:r>
        <w:rPr/>
        <w:t>to</w:t>
      </w:r>
      <w:r>
        <w:rPr>
          <w:spacing w:val="-6"/>
        </w:rPr>
        <w:t> </w:t>
      </w:r>
      <w:r>
        <w:rPr/>
        <w:t>ensure</w:t>
      </w:r>
      <w:r>
        <w:rPr>
          <w:spacing w:val="-6"/>
        </w:rPr>
        <w:t> </w:t>
      </w:r>
      <w:r>
        <w:rPr/>
        <w:t>a</w:t>
      </w:r>
      <w:r>
        <w:rPr>
          <w:spacing w:val="-4"/>
        </w:rPr>
        <w:t> </w:t>
      </w:r>
      <w:r>
        <w:rPr/>
        <w:t>well-rounded</w:t>
      </w:r>
      <w:r>
        <w:rPr>
          <w:spacing w:val="-8"/>
        </w:rPr>
        <w:t> </w:t>
      </w:r>
      <w:r>
        <w:rPr/>
        <w:t>evaluation</w:t>
      </w:r>
      <w:r>
        <w:rPr>
          <w:spacing w:val="-6"/>
        </w:rPr>
        <w:t> </w:t>
      </w:r>
      <w:r>
        <w:rPr/>
        <w:t>of</w:t>
      </w:r>
      <w:r>
        <w:rPr>
          <w:spacing w:val="-4"/>
        </w:rPr>
        <w:t> </w:t>
      </w:r>
      <w:r>
        <w:rPr/>
        <w:t>the</w:t>
      </w:r>
      <w:r>
        <w:rPr>
          <w:spacing w:val="-4"/>
        </w:rPr>
        <w:t> </w:t>
      </w:r>
      <w:r>
        <w:rPr/>
        <w:t>Health</w:t>
      </w:r>
      <w:r>
        <w:rPr>
          <w:spacing w:val="-4"/>
        </w:rPr>
        <w:t> </w:t>
      </w:r>
      <w:r>
        <w:rPr/>
        <w:t>Connect</w:t>
      </w:r>
      <w:r>
        <w:rPr>
          <w:spacing w:val="-4"/>
        </w:rPr>
        <w:t> </w:t>
      </w:r>
      <w:r>
        <w:rPr/>
        <w:t>system.</w:t>
      </w:r>
      <w:r>
        <w:rPr>
          <w:spacing w:val="-4"/>
        </w:rPr>
        <w:t> </w:t>
      </w:r>
      <w:r>
        <w:rPr/>
        <w:t>Initially, the researchers performed informal observations and structured interviews with barangay health workers and health administrators to gather baseline information about their current processes, challenges, and expectations regarding digital health systems. These insights helped define the system’s core requirements and design. Once a functional prototype was developed, surveys were distributed to users, including health workers and patients, to assess usability, efficiency, and satisfaction with the system. The System Usability Scale (SUS) was used</w:t>
      </w:r>
      <w:r>
        <w:rPr>
          <w:spacing w:val="-5"/>
        </w:rPr>
        <w:t> </w:t>
      </w:r>
      <w:r>
        <w:rPr/>
        <w:t>to</w:t>
      </w:r>
      <w:r>
        <w:rPr>
          <w:spacing w:val="-2"/>
        </w:rPr>
        <w:t> </w:t>
      </w:r>
      <w:r>
        <w:rPr/>
        <w:t>measure</w:t>
      </w:r>
      <w:r>
        <w:rPr>
          <w:spacing w:val="-5"/>
        </w:rPr>
        <w:t> </w:t>
      </w:r>
      <w:r>
        <w:rPr/>
        <w:t>user-friendliness,</w:t>
      </w:r>
      <w:r>
        <w:rPr>
          <w:spacing w:val="-5"/>
        </w:rPr>
        <w:t> </w:t>
      </w:r>
      <w:r>
        <w:rPr/>
        <w:t>while</w:t>
      </w:r>
      <w:r>
        <w:rPr>
          <w:spacing w:val="-3"/>
        </w:rPr>
        <w:t> </w:t>
      </w:r>
      <w:r>
        <w:rPr/>
        <w:t>custom</w:t>
      </w:r>
      <w:r>
        <w:rPr>
          <w:spacing w:val="-4"/>
        </w:rPr>
        <w:t> </w:t>
      </w:r>
      <w:r>
        <w:rPr/>
        <w:t>Likert-scale</w:t>
      </w:r>
      <w:r>
        <w:rPr>
          <w:spacing w:val="-5"/>
        </w:rPr>
        <w:t> </w:t>
      </w:r>
      <w:r>
        <w:rPr/>
        <w:t>questionnaires</w:t>
      </w:r>
      <w:r>
        <w:rPr>
          <w:spacing w:val="-3"/>
        </w:rPr>
        <w:t> </w:t>
      </w:r>
      <w:r>
        <w:rPr/>
        <w:t>evaluated</w:t>
      </w:r>
      <w:r>
        <w:rPr>
          <w:spacing w:val="-3"/>
        </w:rPr>
        <w:t> </w:t>
      </w:r>
      <w:r>
        <w:rPr/>
        <w:t>aspects such as performance, accessibility, and ease of use.</w:t>
      </w:r>
    </w:p>
    <w:p>
      <w:pPr>
        <w:pStyle w:val="BodyText"/>
        <w:spacing w:before="119"/>
      </w:pPr>
    </w:p>
    <w:p>
      <w:pPr>
        <w:pStyle w:val="BodyText"/>
        <w:spacing w:line="600" w:lineRule="auto"/>
        <w:ind w:left="852" w:right="258" w:firstLine="719"/>
      </w:pPr>
      <w:r>
        <w:rPr/>
        <w:t>During the post-deployment, feedback sessions and follow-up interviews were conducted</w:t>
      </w:r>
      <w:r>
        <w:rPr>
          <w:spacing w:val="-5"/>
        </w:rPr>
        <w:t> </w:t>
      </w:r>
      <w:r>
        <w:rPr/>
        <w:t>to</w:t>
      </w:r>
      <w:r>
        <w:rPr>
          <w:spacing w:val="-4"/>
        </w:rPr>
        <w:t> </w:t>
      </w:r>
      <w:r>
        <w:rPr/>
        <w:t>gather</w:t>
      </w:r>
      <w:r>
        <w:rPr>
          <w:spacing w:val="-4"/>
        </w:rPr>
        <w:t> </w:t>
      </w:r>
      <w:r>
        <w:rPr/>
        <w:t>in-depth</w:t>
      </w:r>
      <w:r>
        <w:rPr>
          <w:spacing w:val="-4"/>
        </w:rPr>
        <w:t> </w:t>
      </w:r>
      <w:r>
        <w:rPr/>
        <w:t>user</w:t>
      </w:r>
      <w:r>
        <w:rPr>
          <w:spacing w:val="-4"/>
        </w:rPr>
        <w:t> </w:t>
      </w:r>
      <w:r>
        <w:rPr/>
        <w:t>impressions,</w:t>
      </w:r>
      <w:r>
        <w:rPr>
          <w:spacing w:val="-4"/>
        </w:rPr>
        <w:t> </w:t>
      </w:r>
      <w:r>
        <w:rPr/>
        <w:t>particularly</w:t>
      </w:r>
      <w:r>
        <w:rPr>
          <w:spacing w:val="-4"/>
        </w:rPr>
        <w:t> </w:t>
      </w:r>
      <w:r>
        <w:rPr/>
        <w:t>on</w:t>
      </w:r>
      <w:r>
        <w:rPr>
          <w:spacing w:val="-4"/>
        </w:rPr>
        <w:t> </w:t>
      </w:r>
      <w:r>
        <w:rPr/>
        <w:t>system</w:t>
      </w:r>
      <w:r>
        <w:rPr>
          <w:spacing w:val="-4"/>
        </w:rPr>
        <w:t> </w:t>
      </w:r>
      <w:r>
        <w:rPr/>
        <w:t>effectiveness</w:t>
      </w:r>
      <w:r>
        <w:rPr>
          <w:spacing w:val="-5"/>
        </w:rPr>
        <w:t> </w:t>
      </w:r>
      <w:r>
        <w:rPr/>
        <w:t>and</w:t>
      </w:r>
      <w:r>
        <w:rPr>
          <w:spacing w:val="-5"/>
        </w:rPr>
        <w:t> </w:t>
      </w:r>
      <w:r>
        <w:rPr/>
        <w:t>real-</w:t>
      </w:r>
    </w:p>
    <w:p>
      <w:pPr>
        <w:pStyle w:val="BodyText"/>
        <w:ind w:left="852"/>
      </w:pPr>
      <w:r>
        <w:rPr/>
        <w:t>life</w:t>
      </w:r>
      <w:r>
        <w:rPr>
          <w:spacing w:val="-2"/>
        </w:rPr>
        <w:t> </w:t>
      </w:r>
      <w:r>
        <w:rPr/>
        <w:t>applicability</w:t>
      </w:r>
      <w:r>
        <w:rPr>
          <w:spacing w:val="-3"/>
        </w:rPr>
        <w:t> </w:t>
      </w:r>
      <w:r>
        <w:rPr/>
        <w:t>in</w:t>
      </w:r>
      <w:r>
        <w:rPr>
          <w:spacing w:val="-3"/>
        </w:rPr>
        <w:t> </w:t>
      </w:r>
      <w:r>
        <w:rPr/>
        <w:t>a</w:t>
      </w:r>
      <w:r>
        <w:rPr>
          <w:spacing w:val="-2"/>
        </w:rPr>
        <w:t> </w:t>
      </w:r>
      <w:r>
        <w:rPr/>
        <w:t>barangay</w:t>
      </w:r>
      <w:r>
        <w:rPr>
          <w:spacing w:val="-2"/>
        </w:rPr>
        <w:t> setting.</w:t>
      </w:r>
    </w:p>
    <w:p>
      <w:pPr>
        <w:pStyle w:val="BodyText"/>
        <w:spacing w:after="0"/>
        <w:sectPr>
          <w:pgSz w:w="12240" w:h="15840"/>
          <w:pgMar w:header="0" w:footer="1695" w:top="1100" w:bottom="1880" w:left="720" w:right="360"/>
        </w:sectPr>
      </w:pPr>
    </w:p>
    <w:p>
      <w:pPr>
        <w:pStyle w:val="BodyText"/>
        <w:spacing w:line="600" w:lineRule="auto" w:before="79"/>
        <w:ind w:left="852" w:firstLine="719"/>
      </w:pPr>
      <w:r>
        <w:rPr/>
        <w:t>For</w:t>
      </w:r>
      <w:r>
        <w:rPr>
          <w:spacing w:val="-3"/>
        </w:rPr>
        <w:t> </w:t>
      </w:r>
      <w:r>
        <w:rPr/>
        <w:t>the</w:t>
      </w:r>
      <w:r>
        <w:rPr>
          <w:spacing w:val="-3"/>
        </w:rPr>
        <w:t> </w:t>
      </w:r>
      <w:r>
        <w:rPr/>
        <w:t>statistical</w:t>
      </w:r>
      <w:r>
        <w:rPr>
          <w:spacing w:val="-6"/>
        </w:rPr>
        <w:t> </w:t>
      </w:r>
      <w:r>
        <w:rPr/>
        <w:t>treatment</w:t>
      </w:r>
      <w:r>
        <w:rPr>
          <w:spacing w:val="-3"/>
        </w:rPr>
        <w:t> </w:t>
      </w:r>
      <w:r>
        <w:rPr/>
        <w:t>of</w:t>
      </w:r>
      <w:r>
        <w:rPr>
          <w:spacing w:val="-5"/>
        </w:rPr>
        <w:t> </w:t>
      </w:r>
      <w:r>
        <w:rPr/>
        <w:t>data,</w:t>
      </w:r>
      <w:r>
        <w:rPr>
          <w:spacing w:val="-5"/>
        </w:rPr>
        <w:t> </w:t>
      </w:r>
      <w:r>
        <w:rPr/>
        <w:t>descriptive</w:t>
      </w:r>
      <w:r>
        <w:rPr>
          <w:spacing w:val="-3"/>
        </w:rPr>
        <w:t> </w:t>
      </w:r>
      <w:r>
        <w:rPr/>
        <w:t>statistics</w:t>
      </w:r>
      <w:r>
        <w:rPr>
          <w:spacing w:val="-3"/>
        </w:rPr>
        <w:t> </w:t>
      </w:r>
      <w:r>
        <w:rPr/>
        <w:t>such</w:t>
      </w:r>
      <w:r>
        <w:rPr>
          <w:spacing w:val="-5"/>
        </w:rPr>
        <w:t> </w:t>
      </w:r>
      <w:r>
        <w:rPr/>
        <w:t>as</w:t>
      </w:r>
      <w:r>
        <w:rPr>
          <w:spacing w:val="-3"/>
        </w:rPr>
        <w:t> </w:t>
      </w:r>
      <w:r>
        <w:rPr/>
        <w:t>frequency,</w:t>
      </w:r>
      <w:r>
        <w:rPr>
          <w:spacing w:val="-3"/>
        </w:rPr>
        <w:t> </w:t>
      </w:r>
      <w:r>
        <w:rPr/>
        <w:t>percentage, mean,</w:t>
      </w:r>
      <w:r>
        <w:rPr>
          <w:spacing w:val="-2"/>
        </w:rPr>
        <w:t> </w:t>
      </w:r>
      <w:r>
        <w:rPr/>
        <w:t>and</w:t>
      </w:r>
      <w:r>
        <w:rPr>
          <w:spacing w:val="-3"/>
        </w:rPr>
        <w:t> </w:t>
      </w:r>
      <w:r>
        <w:rPr/>
        <w:t>standard</w:t>
      </w:r>
      <w:r>
        <w:rPr>
          <w:spacing w:val="-4"/>
        </w:rPr>
        <w:t> </w:t>
      </w:r>
      <w:r>
        <w:rPr/>
        <w:t>deviation</w:t>
      </w:r>
      <w:r>
        <w:rPr>
          <w:spacing w:val="-2"/>
        </w:rPr>
        <w:t> </w:t>
      </w:r>
      <w:r>
        <w:rPr/>
        <w:t>were</w:t>
      </w:r>
      <w:r>
        <w:rPr>
          <w:spacing w:val="-1"/>
        </w:rPr>
        <w:t> </w:t>
      </w:r>
      <w:r>
        <w:rPr/>
        <w:t>employed</w:t>
      </w:r>
      <w:r>
        <w:rPr>
          <w:spacing w:val="-1"/>
        </w:rPr>
        <w:t> </w:t>
      </w:r>
      <w:r>
        <w:rPr/>
        <w:t>to</w:t>
      </w:r>
      <w:r>
        <w:rPr>
          <w:spacing w:val="-3"/>
        </w:rPr>
        <w:t> </w:t>
      </w:r>
      <w:r>
        <w:rPr/>
        <w:t>analyze</w:t>
      </w:r>
      <w:r>
        <w:rPr>
          <w:spacing w:val="-1"/>
        </w:rPr>
        <w:t> </w:t>
      </w:r>
      <w:r>
        <w:rPr/>
        <w:t>survey</w:t>
      </w:r>
      <w:r>
        <w:rPr>
          <w:spacing w:val="-4"/>
        </w:rPr>
        <w:t> </w:t>
      </w:r>
      <w:r>
        <w:rPr/>
        <w:t>results</w:t>
      </w:r>
      <w:r>
        <w:rPr>
          <w:spacing w:val="-1"/>
        </w:rPr>
        <w:t> </w:t>
      </w:r>
      <w:r>
        <w:rPr/>
        <w:t>and</w:t>
      </w:r>
      <w:r>
        <w:rPr>
          <w:spacing w:val="-1"/>
        </w:rPr>
        <w:t> </w:t>
      </w:r>
      <w:r>
        <w:rPr/>
        <w:t>usage</w:t>
      </w:r>
      <w:r>
        <w:rPr>
          <w:spacing w:val="-3"/>
        </w:rPr>
        <w:t> </w:t>
      </w:r>
      <w:r>
        <w:rPr/>
        <w:t>data.</w:t>
      </w:r>
      <w:r>
        <w:rPr>
          <w:spacing w:val="-8"/>
        </w:rPr>
        <w:t> </w:t>
      </w:r>
      <w:r>
        <w:rPr/>
        <w:t>These tools allowed the researchers to interpret user behavior, performance trends, and satisfaction levels in a simplified yet meaningful way. The findings were then triangulated with qualitative feedback</w:t>
      </w:r>
      <w:r>
        <w:rPr>
          <w:spacing w:val="-5"/>
        </w:rPr>
        <w:t> </w:t>
      </w:r>
      <w:r>
        <w:rPr/>
        <w:t>to</w:t>
      </w:r>
      <w:r>
        <w:rPr>
          <w:spacing w:val="-2"/>
        </w:rPr>
        <w:t> </w:t>
      </w:r>
      <w:r>
        <w:rPr/>
        <w:t>identify</w:t>
      </w:r>
      <w:r>
        <w:rPr>
          <w:spacing w:val="-5"/>
        </w:rPr>
        <w:t> </w:t>
      </w:r>
      <w:r>
        <w:rPr/>
        <w:t>areas</w:t>
      </w:r>
      <w:r>
        <w:rPr>
          <w:spacing w:val="-3"/>
        </w:rPr>
        <w:t> </w:t>
      </w:r>
      <w:r>
        <w:rPr/>
        <w:t>of strength</w:t>
      </w:r>
      <w:r>
        <w:rPr>
          <w:spacing w:val="-4"/>
        </w:rPr>
        <w:t> </w:t>
      </w:r>
      <w:r>
        <w:rPr/>
        <w:t>and</w:t>
      </w:r>
      <w:r>
        <w:rPr>
          <w:spacing w:val="-3"/>
        </w:rPr>
        <w:t> </w:t>
      </w:r>
      <w:r>
        <w:rPr/>
        <w:t>aspects</w:t>
      </w:r>
      <w:r>
        <w:rPr>
          <w:spacing w:val="-5"/>
        </w:rPr>
        <w:t> </w:t>
      </w:r>
      <w:r>
        <w:rPr/>
        <w:t>needing</w:t>
      </w:r>
      <w:r>
        <w:rPr>
          <w:spacing w:val="-2"/>
        </w:rPr>
        <w:t> </w:t>
      </w:r>
      <w:r>
        <w:rPr/>
        <w:t>improvement,</w:t>
      </w:r>
      <w:r>
        <w:rPr>
          <w:spacing w:val="-3"/>
        </w:rPr>
        <w:t> </w:t>
      </w:r>
      <w:r>
        <w:rPr/>
        <w:t>ensuring</w:t>
      </w:r>
      <w:r>
        <w:rPr>
          <w:spacing w:val="-5"/>
        </w:rPr>
        <w:t> </w:t>
      </w:r>
      <w:r>
        <w:rPr/>
        <w:t>that</w:t>
      </w:r>
      <w:r>
        <w:rPr>
          <w:spacing w:val="-3"/>
        </w:rPr>
        <w:t> </w:t>
      </w:r>
      <w:r>
        <w:rPr/>
        <w:t>the</w:t>
      </w:r>
      <w:r>
        <w:rPr>
          <w:spacing w:val="-5"/>
        </w:rPr>
        <w:t> </w:t>
      </w:r>
      <w:r>
        <w:rPr/>
        <w:t>final recommendations were based on a balanced understanding of both system performance and user experience.</w:t>
      </w:r>
    </w:p>
    <w:p>
      <w:pPr>
        <w:pStyle w:val="BodyText"/>
      </w:pPr>
    </w:p>
    <w:p>
      <w:pPr>
        <w:pStyle w:val="BodyText"/>
        <w:spacing w:before="139"/>
      </w:pPr>
    </w:p>
    <w:p>
      <w:pPr>
        <w:spacing w:before="0"/>
        <w:ind w:left="751" w:right="0" w:firstLine="0"/>
        <w:jc w:val="left"/>
        <w:rPr>
          <w:sz w:val="24"/>
        </w:rPr>
      </w:pPr>
      <w:r>
        <w:rPr>
          <w:rFonts w:ascii="Arial"/>
          <w:b/>
          <w:sz w:val="24"/>
        </w:rPr>
        <w:t>Table</w:t>
      </w:r>
      <w:r>
        <w:rPr>
          <w:rFonts w:ascii="Arial"/>
          <w:b/>
          <w:spacing w:val="-8"/>
          <w:sz w:val="24"/>
        </w:rPr>
        <w:t> </w:t>
      </w:r>
      <w:r>
        <w:rPr>
          <w:rFonts w:ascii="Arial"/>
          <w:b/>
          <w:sz w:val="24"/>
        </w:rPr>
        <w:t>9.</w:t>
      </w:r>
      <w:r>
        <w:rPr>
          <w:rFonts w:ascii="Arial"/>
          <w:b/>
          <w:spacing w:val="-4"/>
          <w:sz w:val="24"/>
        </w:rPr>
        <w:t> </w:t>
      </w:r>
      <w:r>
        <w:rPr>
          <w:sz w:val="24"/>
        </w:rPr>
        <w:t>Rating</w:t>
      </w:r>
      <w:r>
        <w:rPr>
          <w:spacing w:val="-6"/>
          <w:sz w:val="24"/>
        </w:rPr>
        <w:t> </w:t>
      </w:r>
      <w:r>
        <w:rPr>
          <w:sz w:val="24"/>
        </w:rPr>
        <w:t>Scale</w:t>
      </w:r>
      <w:r>
        <w:rPr>
          <w:spacing w:val="-7"/>
          <w:sz w:val="24"/>
        </w:rPr>
        <w:t> </w:t>
      </w:r>
      <w:r>
        <w:rPr>
          <w:sz w:val="24"/>
        </w:rPr>
        <w:t>used</w:t>
      </w:r>
      <w:r>
        <w:rPr>
          <w:spacing w:val="-4"/>
          <w:sz w:val="24"/>
        </w:rPr>
        <w:t> </w:t>
      </w:r>
      <w:r>
        <w:rPr>
          <w:sz w:val="24"/>
        </w:rPr>
        <w:t>in</w:t>
      </w:r>
      <w:r>
        <w:rPr>
          <w:spacing w:val="-5"/>
          <w:sz w:val="24"/>
        </w:rPr>
        <w:t> </w:t>
      </w:r>
      <w:r>
        <w:rPr>
          <w:sz w:val="24"/>
        </w:rPr>
        <w:t>the</w:t>
      </w:r>
      <w:r>
        <w:rPr>
          <w:spacing w:val="-4"/>
          <w:sz w:val="24"/>
        </w:rPr>
        <w:t> </w:t>
      </w:r>
      <w:r>
        <w:rPr>
          <w:spacing w:val="-2"/>
          <w:sz w:val="24"/>
        </w:rPr>
        <w:t>Study</w:t>
      </w:r>
    </w:p>
    <w:p>
      <w:pPr>
        <w:pStyle w:val="BodyText"/>
        <w:spacing w:before="45" w:after="1"/>
        <w:rPr>
          <w:sz w:val="20"/>
        </w:rPr>
      </w:pPr>
    </w:p>
    <w:tbl>
      <w:tblPr>
        <w:tblW w:w="0" w:type="auto"/>
        <w:jc w:val="left"/>
        <w:tblInd w:w="7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7"/>
        <w:gridCol w:w="2216"/>
        <w:gridCol w:w="2213"/>
        <w:gridCol w:w="2110"/>
      </w:tblGrid>
      <w:tr>
        <w:trPr>
          <w:trHeight w:val="618" w:hRule="atLeast"/>
        </w:trPr>
        <w:tc>
          <w:tcPr>
            <w:tcW w:w="2107" w:type="dxa"/>
          </w:tcPr>
          <w:p>
            <w:pPr>
              <w:pStyle w:val="TableParagraph"/>
              <w:spacing w:before="55"/>
              <w:ind w:left="47" w:right="21"/>
              <w:jc w:val="center"/>
              <w:rPr>
                <w:rFonts w:ascii="Arial"/>
                <w:b/>
                <w:sz w:val="24"/>
              </w:rPr>
            </w:pPr>
            <w:r>
              <w:rPr>
                <w:rFonts w:ascii="Arial"/>
                <w:b/>
                <w:spacing w:val="-4"/>
                <w:sz w:val="24"/>
              </w:rPr>
              <w:t>CODE</w:t>
            </w:r>
          </w:p>
        </w:tc>
        <w:tc>
          <w:tcPr>
            <w:tcW w:w="2216" w:type="dxa"/>
          </w:tcPr>
          <w:p>
            <w:pPr>
              <w:pStyle w:val="TableParagraph"/>
              <w:spacing w:before="55"/>
              <w:ind w:left="47"/>
              <w:jc w:val="center"/>
              <w:rPr>
                <w:rFonts w:ascii="Arial"/>
                <w:b/>
                <w:sz w:val="24"/>
              </w:rPr>
            </w:pPr>
            <w:r>
              <w:rPr>
                <w:rFonts w:ascii="Arial"/>
                <w:b/>
                <w:sz w:val="24"/>
              </w:rPr>
              <w:t>MEAN</w:t>
            </w:r>
            <w:r>
              <w:rPr>
                <w:rFonts w:ascii="Arial"/>
                <w:b/>
                <w:spacing w:val="-3"/>
                <w:sz w:val="24"/>
              </w:rPr>
              <w:t> </w:t>
            </w:r>
            <w:r>
              <w:rPr>
                <w:rFonts w:ascii="Arial"/>
                <w:b/>
                <w:spacing w:val="-2"/>
                <w:sz w:val="24"/>
              </w:rPr>
              <w:t>RANGE</w:t>
            </w:r>
          </w:p>
        </w:tc>
        <w:tc>
          <w:tcPr>
            <w:tcW w:w="2213" w:type="dxa"/>
          </w:tcPr>
          <w:p>
            <w:pPr>
              <w:pStyle w:val="TableParagraph"/>
              <w:spacing w:before="55"/>
              <w:ind w:left="52" w:right="30"/>
              <w:jc w:val="center"/>
              <w:rPr>
                <w:rFonts w:ascii="Arial"/>
                <w:b/>
                <w:sz w:val="24"/>
              </w:rPr>
            </w:pPr>
            <w:r>
              <w:rPr>
                <w:rFonts w:ascii="Arial"/>
                <w:b/>
                <w:spacing w:val="-2"/>
                <w:sz w:val="24"/>
              </w:rPr>
              <w:t>DESCRIPTION</w:t>
            </w:r>
          </w:p>
        </w:tc>
        <w:tc>
          <w:tcPr>
            <w:tcW w:w="2110" w:type="dxa"/>
          </w:tcPr>
          <w:p>
            <w:pPr>
              <w:pStyle w:val="TableParagraph"/>
              <w:spacing w:before="55"/>
              <w:ind w:left="57" w:right="33"/>
              <w:jc w:val="center"/>
              <w:rPr>
                <w:rFonts w:ascii="Arial"/>
                <w:b/>
                <w:sz w:val="24"/>
              </w:rPr>
            </w:pPr>
            <w:r>
              <w:rPr>
                <w:rFonts w:ascii="Arial"/>
                <w:b/>
                <w:spacing w:val="-2"/>
                <w:sz w:val="24"/>
              </w:rPr>
              <w:t>LEGEND</w:t>
            </w:r>
          </w:p>
        </w:tc>
      </w:tr>
      <w:tr>
        <w:trPr>
          <w:trHeight w:val="616" w:hRule="atLeast"/>
        </w:trPr>
        <w:tc>
          <w:tcPr>
            <w:tcW w:w="2107" w:type="dxa"/>
          </w:tcPr>
          <w:p>
            <w:pPr>
              <w:pStyle w:val="TableParagraph"/>
              <w:spacing w:before="55"/>
              <w:ind w:left="47"/>
              <w:jc w:val="center"/>
              <w:rPr>
                <w:sz w:val="24"/>
              </w:rPr>
            </w:pPr>
            <w:r>
              <w:rPr>
                <w:spacing w:val="-10"/>
                <w:sz w:val="24"/>
              </w:rPr>
              <w:t>5</w:t>
            </w:r>
          </w:p>
        </w:tc>
        <w:tc>
          <w:tcPr>
            <w:tcW w:w="2216" w:type="dxa"/>
          </w:tcPr>
          <w:p>
            <w:pPr>
              <w:pStyle w:val="TableParagraph"/>
              <w:spacing w:before="55"/>
              <w:ind w:left="47" w:right="17"/>
              <w:jc w:val="center"/>
              <w:rPr>
                <w:sz w:val="24"/>
              </w:rPr>
            </w:pPr>
            <w:r>
              <w:rPr>
                <w:sz w:val="24"/>
              </w:rPr>
              <w:t>4.20-</w:t>
            </w:r>
            <w:r>
              <w:rPr>
                <w:spacing w:val="-4"/>
                <w:sz w:val="24"/>
              </w:rPr>
              <w:t>5.00</w:t>
            </w:r>
          </w:p>
        </w:tc>
        <w:tc>
          <w:tcPr>
            <w:tcW w:w="2213" w:type="dxa"/>
          </w:tcPr>
          <w:p>
            <w:pPr>
              <w:pStyle w:val="TableParagraph"/>
              <w:spacing w:before="55"/>
              <w:ind w:left="52" w:right="29"/>
              <w:jc w:val="center"/>
              <w:rPr>
                <w:sz w:val="24"/>
              </w:rPr>
            </w:pPr>
            <w:r>
              <w:rPr>
                <w:spacing w:val="-2"/>
                <w:sz w:val="24"/>
              </w:rPr>
              <w:t>Strongly</w:t>
            </w:r>
            <w:r>
              <w:rPr>
                <w:spacing w:val="-1"/>
                <w:sz w:val="24"/>
              </w:rPr>
              <w:t> </w:t>
            </w:r>
            <w:r>
              <w:rPr>
                <w:spacing w:val="-2"/>
                <w:sz w:val="24"/>
              </w:rPr>
              <w:t>Agree</w:t>
            </w:r>
          </w:p>
        </w:tc>
        <w:tc>
          <w:tcPr>
            <w:tcW w:w="2110" w:type="dxa"/>
          </w:tcPr>
          <w:p>
            <w:pPr>
              <w:pStyle w:val="TableParagraph"/>
              <w:spacing w:before="55"/>
              <w:ind w:left="57" w:right="13"/>
              <w:jc w:val="center"/>
              <w:rPr>
                <w:sz w:val="24"/>
              </w:rPr>
            </w:pPr>
            <w:r>
              <w:rPr>
                <w:spacing w:val="-5"/>
                <w:sz w:val="24"/>
              </w:rPr>
              <w:t>SA</w:t>
            </w:r>
          </w:p>
        </w:tc>
      </w:tr>
      <w:tr>
        <w:trPr>
          <w:trHeight w:val="618" w:hRule="atLeast"/>
        </w:trPr>
        <w:tc>
          <w:tcPr>
            <w:tcW w:w="2107" w:type="dxa"/>
          </w:tcPr>
          <w:p>
            <w:pPr>
              <w:pStyle w:val="TableParagraph"/>
              <w:spacing w:before="58"/>
              <w:ind w:left="47"/>
              <w:jc w:val="center"/>
              <w:rPr>
                <w:sz w:val="24"/>
              </w:rPr>
            </w:pPr>
            <w:r>
              <w:rPr>
                <w:spacing w:val="-10"/>
                <w:sz w:val="24"/>
              </w:rPr>
              <w:t>4</w:t>
            </w:r>
          </w:p>
        </w:tc>
        <w:tc>
          <w:tcPr>
            <w:tcW w:w="2216" w:type="dxa"/>
          </w:tcPr>
          <w:p>
            <w:pPr>
              <w:pStyle w:val="TableParagraph"/>
              <w:spacing w:before="58"/>
              <w:ind w:left="47" w:right="17"/>
              <w:jc w:val="center"/>
              <w:rPr>
                <w:sz w:val="24"/>
              </w:rPr>
            </w:pPr>
            <w:r>
              <w:rPr>
                <w:sz w:val="24"/>
              </w:rPr>
              <w:t>3.40-</w:t>
            </w:r>
            <w:r>
              <w:rPr>
                <w:spacing w:val="-4"/>
                <w:sz w:val="24"/>
              </w:rPr>
              <w:t>4.19</w:t>
            </w:r>
          </w:p>
        </w:tc>
        <w:tc>
          <w:tcPr>
            <w:tcW w:w="2213" w:type="dxa"/>
          </w:tcPr>
          <w:p>
            <w:pPr>
              <w:pStyle w:val="TableParagraph"/>
              <w:spacing w:before="58"/>
              <w:ind w:left="52" w:right="30"/>
              <w:jc w:val="center"/>
              <w:rPr>
                <w:sz w:val="24"/>
              </w:rPr>
            </w:pPr>
            <w:r>
              <w:rPr>
                <w:spacing w:val="-4"/>
                <w:sz w:val="24"/>
              </w:rPr>
              <w:t>Agree</w:t>
            </w:r>
          </w:p>
        </w:tc>
        <w:tc>
          <w:tcPr>
            <w:tcW w:w="2110" w:type="dxa"/>
          </w:tcPr>
          <w:p>
            <w:pPr>
              <w:pStyle w:val="TableParagraph"/>
              <w:spacing w:before="58"/>
              <w:ind w:left="57"/>
              <w:jc w:val="center"/>
              <w:rPr>
                <w:sz w:val="24"/>
              </w:rPr>
            </w:pPr>
            <w:r>
              <w:rPr>
                <w:spacing w:val="-10"/>
                <w:sz w:val="24"/>
              </w:rPr>
              <w:t>A</w:t>
            </w:r>
          </w:p>
        </w:tc>
      </w:tr>
      <w:tr>
        <w:trPr>
          <w:trHeight w:val="618" w:hRule="atLeast"/>
        </w:trPr>
        <w:tc>
          <w:tcPr>
            <w:tcW w:w="2107" w:type="dxa"/>
          </w:tcPr>
          <w:p>
            <w:pPr>
              <w:pStyle w:val="TableParagraph"/>
              <w:spacing w:before="55"/>
              <w:ind w:left="47"/>
              <w:jc w:val="center"/>
              <w:rPr>
                <w:sz w:val="24"/>
              </w:rPr>
            </w:pPr>
            <w:r>
              <w:rPr>
                <w:spacing w:val="-10"/>
                <w:sz w:val="24"/>
              </w:rPr>
              <w:t>3</w:t>
            </w:r>
          </w:p>
        </w:tc>
        <w:tc>
          <w:tcPr>
            <w:tcW w:w="2216" w:type="dxa"/>
          </w:tcPr>
          <w:p>
            <w:pPr>
              <w:pStyle w:val="TableParagraph"/>
              <w:spacing w:before="55"/>
              <w:ind w:left="47" w:right="17"/>
              <w:jc w:val="center"/>
              <w:rPr>
                <w:sz w:val="24"/>
              </w:rPr>
            </w:pPr>
            <w:r>
              <w:rPr>
                <w:sz w:val="24"/>
              </w:rPr>
              <w:t>2.60-</w:t>
            </w:r>
            <w:r>
              <w:rPr>
                <w:spacing w:val="-4"/>
                <w:sz w:val="24"/>
              </w:rPr>
              <w:t>3.39</w:t>
            </w:r>
          </w:p>
        </w:tc>
        <w:tc>
          <w:tcPr>
            <w:tcW w:w="2213" w:type="dxa"/>
          </w:tcPr>
          <w:p>
            <w:pPr>
              <w:pStyle w:val="TableParagraph"/>
              <w:spacing w:before="55"/>
              <w:ind w:left="52"/>
              <w:jc w:val="center"/>
              <w:rPr>
                <w:sz w:val="24"/>
              </w:rPr>
            </w:pPr>
            <w:r>
              <w:rPr>
                <w:spacing w:val="-2"/>
                <w:sz w:val="24"/>
              </w:rPr>
              <w:t>Moderately</w:t>
            </w:r>
            <w:r>
              <w:rPr>
                <w:sz w:val="24"/>
              </w:rPr>
              <w:t> </w:t>
            </w:r>
            <w:r>
              <w:rPr>
                <w:spacing w:val="-2"/>
                <w:sz w:val="24"/>
              </w:rPr>
              <w:t>Agree</w:t>
            </w:r>
          </w:p>
        </w:tc>
        <w:tc>
          <w:tcPr>
            <w:tcW w:w="2110" w:type="dxa"/>
          </w:tcPr>
          <w:p>
            <w:pPr>
              <w:pStyle w:val="TableParagraph"/>
              <w:spacing w:before="55"/>
              <w:ind w:left="57" w:right="18"/>
              <w:jc w:val="center"/>
              <w:rPr>
                <w:sz w:val="24"/>
              </w:rPr>
            </w:pPr>
            <w:r>
              <w:rPr>
                <w:spacing w:val="-5"/>
                <w:sz w:val="24"/>
              </w:rPr>
              <w:t>MA</w:t>
            </w:r>
          </w:p>
        </w:tc>
      </w:tr>
      <w:tr>
        <w:trPr>
          <w:trHeight w:val="618" w:hRule="atLeast"/>
        </w:trPr>
        <w:tc>
          <w:tcPr>
            <w:tcW w:w="2107" w:type="dxa"/>
          </w:tcPr>
          <w:p>
            <w:pPr>
              <w:pStyle w:val="TableParagraph"/>
              <w:spacing w:before="21"/>
              <w:rPr>
                <w:sz w:val="24"/>
              </w:rPr>
            </w:pPr>
          </w:p>
          <w:p>
            <w:pPr>
              <w:pStyle w:val="TableParagraph"/>
              <w:spacing w:before="1"/>
              <w:ind w:left="47"/>
              <w:jc w:val="center"/>
              <w:rPr>
                <w:sz w:val="24"/>
              </w:rPr>
            </w:pPr>
            <w:r>
              <w:rPr>
                <w:spacing w:val="-10"/>
                <w:sz w:val="24"/>
              </w:rPr>
              <w:t>2</w:t>
            </w:r>
          </w:p>
        </w:tc>
        <w:tc>
          <w:tcPr>
            <w:tcW w:w="2216" w:type="dxa"/>
          </w:tcPr>
          <w:p>
            <w:pPr>
              <w:pStyle w:val="TableParagraph"/>
              <w:spacing w:before="21"/>
              <w:rPr>
                <w:sz w:val="24"/>
              </w:rPr>
            </w:pPr>
          </w:p>
          <w:p>
            <w:pPr>
              <w:pStyle w:val="TableParagraph"/>
              <w:spacing w:before="1"/>
              <w:ind w:left="47" w:right="17"/>
              <w:jc w:val="center"/>
              <w:rPr>
                <w:sz w:val="24"/>
              </w:rPr>
            </w:pPr>
            <w:r>
              <w:rPr>
                <w:sz w:val="24"/>
              </w:rPr>
              <w:t>1.80-</w:t>
            </w:r>
            <w:r>
              <w:rPr>
                <w:spacing w:val="-4"/>
                <w:sz w:val="24"/>
              </w:rPr>
              <w:t>2.59</w:t>
            </w:r>
          </w:p>
        </w:tc>
        <w:tc>
          <w:tcPr>
            <w:tcW w:w="2213" w:type="dxa"/>
          </w:tcPr>
          <w:p>
            <w:pPr>
              <w:pStyle w:val="TableParagraph"/>
              <w:spacing w:before="21"/>
              <w:rPr>
                <w:sz w:val="24"/>
              </w:rPr>
            </w:pPr>
          </w:p>
          <w:p>
            <w:pPr>
              <w:pStyle w:val="TableParagraph"/>
              <w:spacing w:before="1"/>
              <w:ind w:left="52" w:right="37"/>
              <w:jc w:val="center"/>
              <w:rPr>
                <w:sz w:val="24"/>
              </w:rPr>
            </w:pPr>
            <w:r>
              <w:rPr>
                <w:spacing w:val="-2"/>
                <w:sz w:val="24"/>
              </w:rPr>
              <w:t>Disagree</w:t>
            </w:r>
          </w:p>
        </w:tc>
        <w:tc>
          <w:tcPr>
            <w:tcW w:w="2110" w:type="dxa"/>
          </w:tcPr>
          <w:p>
            <w:pPr>
              <w:pStyle w:val="TableParagraph"/>
              <w:spacing w:before="21"/>
              <w:rPr>
                <w:sz w:val="24"/>
              </w:rPr>
            </w:pPr>
          </w:p>
          <w:p>
            <w:pPr>
              <w:pStyle w:val="TableParagraph"/>
              <w:spacing w:before="1"/>
              <w:ind w:left="57" w:right="15"/>
              <w:jc w:val="center"/>
              <w:rPr>
                <w:sz w:val="24"/>
              </w:rPr>
            </w:pPr>
            <w:r>
              <w:rPr>
                <w:spacing w:val="-10"/>
                <w:sz w:val="24"/>
              </w:rPr>
              <w:t>D</w:t>
            </w:r>
          </w:p>
        </w:tc>
      </w:tr>
    </w:tbl>
    <w:p>
      <w:pPr>
        <w:pStyle w:val="BodyText"/>
      </w:pPr>
    </w:p>
    <w:p>
      <w:pPr>
        <w:pStyle w:val="BodyText"/>
      </w:pPr>
    </w:p>
    <w:p>
      <w:pPr>
        <w:pStyle w:val="BodyText"/>
      </w:pPr>
    </w:p>
    <w:p>
      <w:pPr>
        <w:pStyle w:val="BodyText"/>
        <w:spacing w:before="220"/>
      </w:pPr>
    </w:p>
    <w:p>
      <w:pPr>
        <w:pStyle w:val="BodyText"/>
        <w:ind w:left="132"/>
      </w:pPr>
      <w:r>
        <w:rPr/>
        <w:t>Formula</w:t>
      </w:r>
      <w:r>
        <w:rPr>
          <w:spacing w:val="-5"/>
        </w:rPr>
        <w:t> </w:t>
      </w:r>
      <w:r>
        <w:rPr/>
        <w:t>For</w:t>
      </w:r>
      <w:r>
        <w:rPr>
          <w:spacing w:val="-5"/>
        </w:rPr>
        <w:t> </w:t>
      </w:r>
      <w:r>
        <w:rPr/>
        <w:t>Weighted</w:t>
      </w:r>
      <w:r>
        <w:rPr>
          <w:spacing w:val="-6"/>
        </w:rPr>
        <w:t> </w:t>
      </w:r>
      <w:r>
        <w:rPr>
          <w:spacing w:val="-2"/>
        </w:rPr>
        <w:t>Mean:</w:t>
      </w:r>
    </w:p>
    <w:p>
      <w:pPr>
        <w:pStyle w:val="BodyText"/>
      </w:pPr>
    </w:p>
    <w:p>
      <w:pPr>
        <w:pStyle w:val="BodyText"/>
        <w:spacing w:before="218"/>
      </w:pPr>
    </w:p>
    <w:p>
      <w:pPr>
        <w:spacing w:line="177" w:lineRule="auto" w:before="0"/>
        <w:ind w:left="0" w:right="100" w:firstLine="0"/>
        <w:jc w:val="center"/>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5420544">
                <wp:simplePos x="0" y="0"/>
                <wp:positionH relativeFrom="page">
                  <wp:posOffset>4025519</wp:posOffset>
                </wp:positionH>
                <wp:positionV relativeFrom="paragraph">
                  <wp:posOffset>340337</wp:posOffset>
                </wp:positionV>
                <wp:extent cx="377190" cy="1714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77190" cy="17145"/>
                        </a:xfrm>
                        <a:custGeom>
                          <a:avLst/>
                          <a:gdLst/>
                          <a:ahLst/>
                          <a:cxnLst/>
                          <a:rect l="l" t="t" r="r" b="b"/>
                          <a:pathLst>
                            <a:path w="377190" h="17145">
                              <a:moveTo>
                                <a:pt x="376732" y="0"/>
                              </a:moveTo>
                              <a:lnTo>
                                <a:pt x="0" y="0"/>
                              </a:lnTo>
                              <a:lnTo>
                                <a:pt x="0" y="16764"/>
                              </a:lnTo>
                              <a:lnTo>
                                <a:pt x="376732" y="16764"/>
                              </a:lnTo>
                              <a:lnTo>
                                <a:pt x="37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6.970001pt;margin-top:26.798214pt;width:29.664pt;height:1.32pt;mso-position-horizontal-relative:page;mso-position-vertical-relative:paragraph;z-index:-17895936" id="docshape24" filled="true" fillcolor="#000000" stroked="false">
                <v:fill type="solid"/>
                <w10:wrap type="none"/>
              </v:rect>
            </w:pict>
          </mc:Fallback>
        </mc:AlternateContent>
      </w:r>
      <w:r>
        <w:rPr>
          <w:rFonts w:ascii="Cambria Math" w:eastAsia="Cambria Math"/>
          <w:position w:val="-29"/>
          <w:sz w:val="40"/>
        </w:rPr>
        <w:t>𝑥</w:t>
      </w:r>
      <w:r>
        <w:rPr>
          <w:rFonts w:ascii="Cambria Math" w:eastAsia="Cambria Math"/>
          <w:spacing w:val="34"/>
          <w:position w:val="-29"/>
          <w:sz w:val="40"/>
        </w:rPr>
        <w:t> </w:t>
      </w:r>
      <w:r>
        <w:rPr>
          <w:rFonts w:ascii="Cambria Math" w:eastAsia="Cambria Math"/>
          <w:position w:val="-29"/>
          <w:sz w:val="40"/>
        </w:rPr>
        <w:t>=</w:t>
      </w:r>
      <w:r>
        <w:rPr>
          <w:rFonts w:ascii="Cambria Math" w:eastAsia="Cambria Math"/>
          <w:spacing w:val="22"/>
          <w:position w:val="-29"/>
          <w:sz w:val="40"/>
        </w:rPr>
        <w:t> </w:t>
      </w:r>
      <w:r>
        <w:rPr>
          <w:rFonts w:ascii="Cambria Math" w:eastAsia="Cambria Math"/>
          <w:spacing w:val="-5"/>
          <w:sz w:val="40"/>
        </w:rPr>
        <w:t>𝛴𝑥</w:t>
      </w:r>
      <w:r>
        <w:rPr>
          <w:rFonts w:ascii="Cambria Math" w:eastAsia="Cambria Math"/>
          <w:spacing w:val="-5"/>
          <w:position w:val="-7"/>
          <w:sz w:val="29"/>
        </w:rPr>
        <w:t>𝑖</w:t>
      </w:r>
    </w:p>
    <w:p>
      <w:pPr>
        <w:spacing w:line="368" w:lineRule="exact" w:before="0"/>
        <w:ind w:left="764" w:right="100" w:firstLine="0"/>
        <w:jc w:val="center"/>
        <w:rPr>
          <w:rFonts w:ascii="Cambria Math" w:eastAsia="Cambria Math"/>
          <w:sz w:val="40"/>
        </w:rPr>
      </w:pPr>
      <w:r>
        <w:rPr>
          <w:rFonts w:ascii="Cambria Math" w:eastAsia="Cambria Math"/>
          <w:spacing w:val="-10"/>
          <w:sz w:val="40"/>
        </w:rPr>
        <w:t>𝑛</w:t>
      </w:r>
    </w:p>
    <w:p>
      <w:pPr>
        <w:spacing w:after="0" w:line="368" w:lineRule="exact"/>
        <w:jc w:val="center"/>
        <w:rPr>
          <w:rFonts w:ascii="Cambria Math" w:eastAsia="Cambria Math"/>
          <w:sz w:val="40"/>
        </w:rPr>
        <w:sectPr>
          <w:pgSz w:w="12240" w:h="15840"/>
          <w:pgMar w:header="0" w:footer="1695" w:top="1100" w:bottom="1880" w:left="720" w:right="360"/>
        </w:sectPr>
      </w:pPr>
    </w:p>
    <w:p>
      <w:pPr>
        <w:pStyle w:val="BodyText"/>
        <w:spacing w:before="79"/>
        <w:ind w:left="132"/>
      </w:pPr>
      <w:r>
        <w:rPr>
          <w:spacing w:val="-2"/>
        </w:rPr>
        <w:t>Where:</w:t>
      </w:r>
    </w:p>
    <w:p>
      <w:pPr>
        <w:pStyle w:val="BodyText"/>
      </w:pPr>
    </w:p>
    <w:p>
      <w:pPr>
        <w:pStyle w:val="BodyText"/>
        <w:spacing w:before="254"/>
      </w:pPr>
    </w:p>
    <w:p>
      <w:pPr>
        <w:pStyle w:val="BodyText"/>
        <w:ind w:left="852"/>
      </w:pPr>
      <w:r>
        <w:rPr>
          <w:rFonts w:ascii="Cambria Math" w:eastAsia="Cambria Math"/>
        </w:rPr>
        <w:t>𝑥</w:t>
      </w:r>
      <w:r>
        <w:rPr>
          <w:rFonts w:ascii="Cambria Math" w:eastAsia="Cambria Math"/>
          <w:spacing w:val="20"/>
        </w:rPr>
        <w:t> </w:t>
      </w:r>
      <w:r>
        <w:rPr/>
        <w:t>=</w:t>
      </w:r>
      <w:r>
        <w:rPr>
          <w:spacing w:val="-1"/>
        </w:rPr>
        <w:t> </w:t>
      </w:r>
      <w:r>
        <w:rPr/>
        <w:t>mean</w:t>
      </w:r>
      <w:r>
        <w:rPr>
          <w:spacing w:val="1"/>
        </w:rPr>
        <w:t> </w:t>
      </w:r>
      <w:r>
        <w:rPr>
          <w:spacing w:val="-4"/>
        </w:rPr>
        <w:t>score</w:t>
      </w:r>
    </w:p>
    <w:p>
      <w:pPr>
        <w:pStyle w:val="BodyText"/>
      </w:pPr>
    </w:p>
    <w:p>
      <w:pPr>
        <w:pStyle w:val="BodyText"/>
        <w:spacing w:before="257"/>
      </w:pPr>
    </w:p>
    <w:p>
      <w:pPr>
        <w:pStyle w:val="BodyText"/>
        <w:ind w:left="852"/>
      </w:pPr>
      <w:r>
        <w:rPr/>
        <w:t>n =</w:t>
      </w:r>
      <w:r>
        <w:rPr>
          <w:spacing w:val="-1"/>
        </w:rPr>
        <w:t> </w:t>
      </w:r>
      <w:r>
        <w:rPr/>
        <w:t>number</w:t>
      </w:r>
      <w:r>
        <w:rPr>
          <w:spacing w:val="-1"/>
        </w:rPr>
        <w:t> </w:t>
      </w:r>
      <w:r>
        <w:rPr/>
        <w:t>of</w:t>
      </w:r>
      <w:r>
        <w:rPr>
          <w:spacing w:val="1"/>
        </w:rPr>
        <w:t> </w:t>
      </w:r>
      <w:r>
        <w:rPr>
          <w:spacing w:val="-2"/>
        </w:rPr>
        <w:t>respondents</w:t>
      </w:r>
    </w:p>
    <w:p>
      <w:pPr>
        <w:pStyle w:val="BodyText"/>
      </w:pPr>
    </w:p>
    <w:p>
      <w:pPr>
        <w:pStyle w:val="BodyText"/>
        <w:spacing w:before="251"/>
      </w:pPr>
    </w:p>
    <w:p>
      <w:pPr>
        <w:spacing w:before="0"/>
        <w:ind w:left="852" w:right="0" w:firstLine="0"/>
        <w:jc w:val="left"/>
        <w:rPr>
          <w:sz w:val="24"/>
        </w:rPr>
      </w:pPr>
      <w:r>
        <w:rPr>
          <w:rFonts w:ascii="Cambria Math" w:hAnsi="Cambria Math" w:eastAsia="Cambria Math"/>
          <w:sz w:val="44"/>
        </w:rPr>
        <w:t>∑𝑥</w:t>
      </w:r>
      <w:r>
        <w:rPr>
          <w:rFonts w:ascii="Cambria Math" w:hAnsi="Cambria Math" w:eastAsia="Cambria Math"/>
          <w:position w:val="-8"/>
          <w:sz w:val="32"/>
        </w:rPr>
        <w:t>𝑖</w:t>
      </w:r>
      <w:r>
        <w:rPr>
          <w:rFonts w:ascii="Cambria Math" w:hAnsi="Cambria Math" w:eastAsia="Cambria Math"/>
          <w:spacing w:val="-4"/>
          <w:position w:val="-8"/>
          <w:sz w:val="32"/>
        </w:rPr>
        <w:t> </w:t>
      </w:r>
      <w:r>
        <w:rPr>
          <w:sz w:val="24"/>
        </w:rPr>
        <w:t>=</w:t>
      </w:r>
      <w:r>
        <w:rPr>
          <w:spacing w:val="-2"/>
          <w:sz w:val="24"/>
        </w:rPr>
        <w:t> frequency</w:t>
      </w:r>
    </w:p>
    <w:sectPr>
      <w:pgSz w:w="12240" w:h="15840"/>
      <w:pgMar w:header="0" w:footer="1695" w:top="1100" w:bottom="18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0304">
              <wp:simplePos x="0" y="0"/>
              <wp:positionH relativeFrom="page">
                <wp:posOffset>3884803</wp:posOffset>
              </wp:positionH>
              <wp:positionV relativeFrom="page">
                <wp:posOffset>9237240</wp:posOffset>
              </wp:positionV>
              <wp:extent cx="180975" cy="1822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0975" cy="182245"/>
                      </a:xfrm>
                      <a:prstGeom prst="rect">
                        <a:avLst/>
                      </a:prstGeom>
                    </wps:spPr>
                    <wps:txbx>
                      <w:txbxContent>
                        <w:p>
                          <w:pPr>
                            <w:spacing w:before="13"/>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890015pt;margin-top:727.341797pt;width:14.25pt;height:14.35pt;mso-position-horizontal-relative:page;mso-position-vertical-relative:page;z-index:-17906176" type="#_x0000_t202" id="docshape1" filled="false" stroked="false">
              <v:textbox inset="0,0,0,0">
                <w:txbxContent>
                  <w:p>
                    <w:pPr>
                      <w:spacing w:before="13"/>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0816">
              <wp:simplePos x="0" y="0"/>
              <wp:positionH relativeFrom="page">
                <wp:posOffset>3878707</wp:posOffset>
              </wp:positionH>
              <wp:positionV relativeFrom="page">
                <wp:posOffset>8840631</wp:posOffset>
              </wp:positionV>
              <wp:extent cx="234315"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4315" cy="196215"/>
                      </a:xfrm>
                      <a:prstGeom prst="rect">
                        <a:avLst/>
                      </a:prstGeom>
                    </wps:spPr>
                    <wps:txbx>
                      <w:txbxContent>
                        <w:p>
                          <w:pPr>
                            <w:spacing w:before="12"/>
                            <w:ind w:left="20" w:right="0" w:firstLine="0"/>
                            <w:jc w:val="left"/>
                            <w:rPr>
                              <w:rFonts w:ascii="Arial"/>
                              <w:b/>
                              <w:sz w:val="24"/>
                            </w:rPr>
                          </w:pPr>
                          <w:r>
                            <w:rPr>
                              <w:rFonts w:ascii="Arial"/>
                              <w:b/>
                              <w:spacing w:val="-5"/>
                              <w:sz w:val="24"/>
                            </w:rPr>
                            <w:t>2</w:t>
                          </w:r>
                          <w:r>
                            <w:rPr>
                              <w:rFonts w:ascii="Arial"/>
                              <w:b/>
                              <w:spacing w:val="-5"/>
                              <w:sz w:val="24"/>
                            </w:rPr>
                            <w:fldChar w:fldCharType="begin"/>
                          </w:r>
                          <w:r>
                            <w:rPr>
                              <w:rFonts w:ascii="Arial"/>
                              <w:b/>
                              <w:spacing w:val="-5"/>
                              <w:sz w:val="24"/>
                            </w:rPr>
                            <w:instrText> PAGE </w:instrText>
                          </w:r>
                          <w:r>
                            <w:rPr>
                              <w:rFonts w:ascii="Arial"/>
                              <w:b/>
                              <w:spacing w:val="-5"/>
                              <w:sz w:val="24"/>
                            </w:rPr>
                            <w:fldChar w:fldCharType="separate"/>
                          </w:r>
                          <w:r>
                            <w:rPr>
                              <w:rFonts w:ascii="Arial"/>
                              <w:b/>
                              <w:spacing w:val="-5"/>
                              <w:sz w:val="24"/>
                            </w:rPr>
                            <w:t>9</w:t>
                          </w:r>
                          <w:r>
                            <w:rPr>
                              <w:rFonts w:ascii="Arial"/>
                              <w:b/>
                              <w:spacing w:val="-5"/>
                              <w:sz w:val="24"/>
                            </w:rPr>
                            <w:fldChar w:fldCharType="end"/>
                          </w:r>
                        </w:p>
                      </w:txbxContent>
                    </wps:txbx>
                    <wps:bodyPr wrap="square" lIns="0" tIns="0" rIns="0" bIns="0" rtlCol="0">
                      <a:noAutofit/>
                    </wps:bodyPr>
                  </wps:wsp>
                </a:graphicData>
              </a:graphic>
            </wp:anchor>
          </w:drawing>
        </mc:Choice>
        <mc:Fallback>
          <w:pict>
            <v:shape style="position:absolute;margin-left:305.410004pt;margin-top:696.112732pt;width:18.45pt;height:15.45pt;mso-position-horizontal-relative:page;mso-position-vertical-relative:page;z-index:-17905664" type="#_x0000_t202" id="docshape2" filled="false" stroked="false">
              <v:textbox inset="0,0,0,0">
                <w:txbxContent>
                  <w:p>
                    <w:pPr>
                      <w:spacing w:before="12"/>
                      <w:ind w:left="20" w:right="0" w:firstLine="0"/>
                      <w:jc w:val="left"/>
                      <w:rPr>
                        <w:rFonts w:ascii="Arial"/>
                        <w:b/>
                        <w:sz w:val="24"/>
                      </w:rPr>
                    </w:pPr>
                    <w:r>
                      <w:rPr>
                        <w:rFonts w:ascii="Arial"/>
                        <w:b/>
                        <w:spacing w:val="-5"/>
                        <w:sz w:val="24"/>
                      </w:rPr>
                      <w:t>2</w:t>
                    </w:r>
                    <w:r>
                      <w:rPr>
                        <w:rFonts w:ascii="Arial"/>
                        <w:b/>
                        <w:spacing w:val="-5"/>
                        <w:sz w:val="24"/>
                      </w:rPr>
                      <w:fldChar w:fldCharType="begin"/>
                    </w:r>
                    <w:r>
                      <w:rPr>
                        <w:rFonts w:ascii="Arial"/>
                        <w:b/>
                        <w:spacing w:val="-5"/>
                        <w:sz w:val="24"/>
                      </w:rPr>
                      <w:instrText> PAGE </w:instrText>
                    </w:r>
                    <w:r>
                      <w:rPr>
                        <w:rFonts w:ascii="Arial"/>
                        <w:b/>
                        <w:spacing w:val="-5"/>
                        <w:sz w:val="24"/>
                      </w:rPr>
                      <w:fldChar w:fldCharType="separate"/>
                    </w:r>
                    <w:r>
                      <w:rPr>
                        <w:rFonts w:ascii="Arial"/>
                        <w:b/>
                        <w:spacing w:val="-5"/>
                        <w:sz w:val="24"/>
                      </w:rPr>
                      <w:t>9</w:t>
                    </w:r>
                    <w:r>
                      <w:rPr>
                        <w:rFonts w:ascii="Arial"/>
                        <w:b/>
                        <w:spacing w:val="-5"/>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1328">
              <wp:simplePos x="0" y="0"/>
              <wp:positionH relativeFrom="page">
                <wp:posOffset>3878707</wp:posOffset>
              </wp:positionH>
              <wp:positionV relativeFrom="page">
                <wp:posOffset>8840631</wp:posOffset>
              </wp:positionV>
              <wp:extent cx="196215" cy="1962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6215" cy="196215"/>
                      </a:xfrm>
                      <a:prstGeom prst="rect">
                        <a:avLst/>
                      </a:prstGeom>
                    </wps:spPr>
                    <wps:txbx>
                      <w:txbxContent>
                        <w:p>
                          <w:pPr>
                            <w:spacing w:before="12"/>
                            <w:ind w:left="20" w:right="0" w:firstLine="0"/>
                            <w:jc w:val="left"/>
                            <w:rPr>
                              <w:rFonts w:ascii="Arial"/>
                              <w:b/>
                              <w:sz w:val="24"/>
                            </w:rPr>
                          </w:pPr>
                          <w:r>
                            <w:rPr>
                              <w:rFonts w:ascii="Arial"/>
                              <w:b/>
                              <w:spacing w:val="-5"/>
                              <w:sz w:val="24"/>
                            </w:rPr>
                            <w:t>30</w:t>
                          </w:r>
                        </w:p>
                      </w:txbxContent>
                    </wps:txbx>
                    <wps:bodyPr wrap="square" lIns="0" tIns="0" rIns="0" bIns="0" rtlCol="0">
                      <a:noAutofit/>
                    </wps:bodyPr>
                  </wps:wsp>
                </a:graphicData>
              </a:graphic>
            </wp:anchor>
          </w:drawing>
        </mc:Choice>
        <mc:Fallback>
          <w:pict>
            <v:shape style="position:absolute;margin-left:305.410004pt;margin-top:696.112732pt;width:15.45pt;height:15.45pt;mso-position-horizontal-relative:page;mso-position-vertical-relative:page;z-index:-17905152" type="#_x0000_t202" id="docshape14" filled="false" stroked="false">
              <v:textbox inset="0,0,0,0">
                <w:txbxContent>
                  <w:p>
                    <w:pPr>
                      <w:spacing w:before="12"/>
                      <w:ind w:left="20" w:right="0" w:firstLine="0"/>
                      <w:jc w:val="left"/>
                      <w:rPr>
                        <w:rFonts w:ascii="Arial"/>
                        <w:b/>
                        <w:sz w:val="24"/>
                      </w:rPr>
                    </w:pPr>
                    <w:r>
                      <w:rPr>
                        <w:rFonts w:ascii="Arial"/>
                        <w:b/>
                        <w:spacing w:val="-5"/>
                        <w:sz w:val="24"/>
                      </w:rPr>
                      <w:t>30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1840">
              <wp:simplePos x="0" y="0"/>
              <wp:positionH relativeFrom="page">
                <wp:posOffset>3878707</wp:posOffset>
              </wp:positionH>
              <wp:positionV relativeFrom="page">
                <wp:posOffset>8840631</wp:posOffset>
              </wp:positionV>
              <wp:extent cx="234315" cy="19621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34315" cy="196215"/>
                      </a:xfrm>
                      <a:prstGeom prst="rect">
                        <a:avLst/>
                      </a:prstGeom>
                    </wps:spPr>
                    <wps:txbx>
                      <w:txbxContent>
                        <w:p>
                          <w:pPr>
                            <w:spacing w:before="12"/>
                            <w:ind w:left="20" w:right="0" w:firstLine="0"/>
                            <w:jc w:val="left"/>
                            <w:rPr>
                              <w:rFonts w:ascii="Arial"/>
                              <w:b/>
                              <w:sz w:val="24"/>
                            </w:rPr>
                          </w:pPr>
                          <w:r>
                            <w:rPr>
                              <w:rFonts w:ascii="Arial"/>
                              <w:b/>
                              <w:spacing w:val="-5"/>
                              <w:sz w:val="24"/>
                            </w:rPr>
                            <w:t>3</w:t>
                          </w:r>
                          <w:r>
                            <w:rPr>
                              <w:rFonts w:ascii="Arial"/>
                              <w:b/>
                              <w:spacing w:val="-5"/>
                              <w:sz w:val="24"/>
                            </w:rPr>
                            <w:fldChar w:fldCharType="begin"/>
                          </w:r>
                          <w:r>
                            <w:rPr>
                              <w:rFonts w:ascii="Arial"/>
                              <w:b/>
                              <w:spacing w:val="-5"/>
                              <w:sz w:val="24"/>
                            </w:rPr>
                            <w:instrText> PAGE </w:instrText>
                          </w:r>
                          <w:r>
                            <w:rPr>
                              <w:rFonts w:ascii="Arial"/>
                              <w:b/>
                              <w:spacing w:val="-5"/>
                              <w:sz w:val="24"/>
                            </w:rPr>
                            <w:fldChar w:fldCharType="separate"/>
                          </w:r>
                          <w:r>
                            <w:rPr>
                              <w:rFonts w:ascii="Arial"/>
                              <w:b/>
                              <w:spacing w:val="-5"/>
                              <w:sz w:val="24"/>
                            </w:rPr>
                            <w:t>7</w:t>
                          </w:r>
                          <w:r>
                            <w:rPr>
                              <w:rFonts w:ascii="Arial"/>
                              <w:b/>
                              <w:spacing w:val="-5"/>
                              <w:sz w:val="24"/>
                            </w:rPr>
                            <w:fldChar w:fldCharType="end"/>
                          </w:r>
                        </w:p>
                      </w:txbxContent>
                    </wps:txbx>
                    <wps:bodyPr wrap="square" lIns="0" tIns="0" rIns="0" bIns="0" rtlCol="0">
                      <a:noAutofit/>
                    </wps:bodyPr>
                  </wps:wsp>
                </a:graphicData>
              </a:graphic>
            </wp:anchor>
          </w:drawing>
        </mc:Choice>
        <mc:Fallback>
          <w:pict>
            <v:shape style="position:absolute;margin-left:305.410004pt;margin-top:696.112732pt;width:18.45pt;height:15.45pt;mso-position-horizontal-relative:page;mso-position-vertical-relative:page;z-index:-17904640" type="#_x0000_t202" id="docshape15" filled="false" stroked="false">
              <v:textbox inset="0,0,0,0">
                <w:txbxContent>
                  <w:p>
                    <w:pPr>
                      <w:spacing w:before="12"/>
                      <w:ind w:left="20" w:right="0" w:firstLine="0"/>
                      <w:jc w:val="left"/>
                      <w:rPr>
                        <w:rFonts w:ascii="Arial"/>
                        <w:b/>
                        <w:sz w:val="24"/>
                      </w:rPr>
                    </w:pPr>
                    <w:r>
                      <w:rPr>
                        <w:rFonts w:ascii="Arial"/>
                        <w:b/>
                        <w:spacing w:val="-5"/>
                        <w:sz w:val="24"/>
                      </w:rPr>
                      <w:t>3</w:t>
                    </w:r>
                    <w:r>
                      <w:rPr>
                        <w:rFonts w:ascii="Arial"/>
                        <w:b/>
                        <w:spacing w:val="-5"/>
                        <w:sz w:val="24"/>
                      </w:rPr>
                      <w:fldChar w:fldCharType="begin"/>
                    </w:r>
                    <w:r>
                      <w:rPr>
                        <w:rFonts w:ascii="Arial"/>
                        <w:b/>
                        <w:spacing w:val="-5"/>
                        <w:sz w:val="24"/>
                      </w:rPr>
                      <w:instrText> PAGE </w:instrText>
                    </w:r>
                    <w:r>
                      <w:rPr>
                        <w:rFonts w:ascii="Arial"/>
                        <w:b/>
                        <w:spacing w:val="-5"/>
                        <w:sz w:val="24"/>
                      </w:rPr>
                      <w:fldChar w:fldCharType="separate"/>
                    </w:r>
                    <w:r>
                      <w:rPr>
                        <w:rFonts w:ascii="Arial"/>
                        <w:b/>
                        <w:spacing w:val="-5"/>
                        <w:sz w:val="24"/>
                      </w:rPr>
                      <w:t>7</w:t>
                    </w:r>
                    <w:r>
                      <w:rPr>
                        <w:rFonts w:ascii="Arial"/>
                        <w:b/>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2352">
              <wp:simplePos x="0" y="0"/>
              <wp:positionH relativeFrom="page">
                <wp:posOffset>4075557</wp:posOffset>
              </wp:positionH>
              <wp:positionV relativeFrom="page">
                <wp:posOffset>8842155</wp:posOffset>
              </wp:positionV>
              <wp:extent cx="196215" cy="19621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96215" cy="196215"/>
                      </a:xfrm>
                      <a:prstGeom prst="rect">
                        <a:avLst/>
                      </a:prstGeom>
                    </wps:spPr>
                    <wps:txbx>
                      <w:txbxContent>
                        <w:p>
                          <w:pPr>
                            <w:spacing w:before="12"/>
                            <w:ind w:left="20" w:right="0" w:firstLine="0"/>
                            <w:jc w:val="left"/>
                            <w:rPr>
                              <w:rFonts w:ascii="Arial"/>
                              <w:b/>
                              <w:sz w:val="24"/>
                            </w:rPr>
                          </w:pPr>
                          <w:r>
                            <w:rPr>
                              <w:rFonts w:ascii="Arial"/>
                              <w:b/>
                              <w:spacing w:val="-5"/>
                              <w:sz w:val="24"/>
                            </w:rPr>
                            <w:t>40</w:t>
                          </w:r>
                        </w:p>
                      </w:txbxContent>
                    </wps:txbx>
                    <wps:bodyPr wrap="square" lIns="0" tIns="0" rIns="0" bIns="0" rtlCol="0">
                      <a:noAutofit/>
                    </wps:bodyPr>
                  </wps:wsp>
                </a:graphicData>
              </a:graphic>
            </wp:anchor>
          </w:drawing>
        </mc:Choice>
        <mc:Fallback>
          <w:pict>
            <v:shape style="position:absolute;margin-left:320.910004pt;margin-top:696.232727pt;width:15.45pt;height:15.45pt;mso-position-horizontal-relative:page;mso-position-vertical-relative:page;z-index:-17904128" type="#_x0000_t202" id="docshape17" filled="false" stroked="false">
              <v:textbox inset="0,0,0,0">
                <w:txbxContent>
                  <w:p>
                    <w:pPr>
                      <w:spacing w:before="12"/>
                      <w:ind w:left="20" w:right="0" w:firstLine="0"/>
                      <w:jc w:val="left"/>
                      <w:rPr>
                        <w:rFonts w:ascii="Arial"/>
                        <w:b/>
                        <w:sz w:val="24"/>
                      </w:rPr>
                    </w:pPr>
                    <w:r>
                      <w:rPr>
                        <w:rFonts w:ascii="Arial"/>
                        <w:b/>
                        <w:spacing w:val="-5"/>
                        <w:sz w:val="24"/>
                      </w:rPr>
                      <w:t>40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2864">
              <wp:simplePos x="0" y="0"/>
              <wp:positionH relativeFrom="page">
                <wp:posOffset>4075557</wp:posOffset>
              </wp:positionH>
              <wp:positionV relativeFrom="page">
                <wp:posOffset>8842155</wp:posOffset>
              </wp:positionV>
              <wp:extent cx="234315" cy="1962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34315" cy="196215"/>
                      </a:xfrm>
                      <a:prstGeom prst="rect">
                        <a:avLst/>
                      </a:prstGeom>
                    </wps:spPr>
                    <wps:txbx>
                      <w:txbxContent>
                        <w:p>
                          <w:pPr>
                            <w:spacing w:before="12"/>
                            <w:ind w:left="20" w:right="0" w:firstLine="0"/>
                            <w:jc w:val="left"/>
                            <w:rPr>
                              <w:rFonts w:ascii="Arial"/>
                              <w:b/>
                              <w:sz w:val="24"/>
                            </w:rPr>
                          </w:pPr>
                          <w:r>
                            <w:rPr>
                              <w:rFonts w:ascii="Arial"/>
                              <w:b/>
                              <w:spacing w:val="-5"/>
                              <w:sz w:val="24"/>
                            </w:rPr>
                            <w:t>4</w:t>
                          </w:r>
                          <w:r>
                            <w:rPr>
                              <w:rFonts w:ascii="Arial"/>
                              <w:b/>
                              <w:spacing w:val="-5"/>
                              <w:sz w:val="24"/>
                            </w:rPr>
                            <w:fldChar w:fldCharType="begin"/>
                          </w:r>
                          <w:r>
                            <w:rPr>
                              <w:rFonts w:ascii="Arial"/>
                              <w:b/>
                              <w:spacing w:val="-5"/>
                              <w:sz w:val="24"/>
                            </w:rPr>
                            <w:instrText> PAGE </w:instrText>
                          </w:r>
                          <w:r>
                            <w:rPr>
                              <w:rFonts w:ascii="Arial"/>
                              <w:b/>
                              <w:spacing w:val="-5"/>
                              <w:sz w:val="24"/>
                            </w:rPr>
                            <w:fldChar w:fldCharType="separate"/>
                          </w:r>
                          <w:r>
                            <w:rPr>
                              <w:rFonts w:ascii="Arial"/>
                              <w:b/>
                              <w:spacing w:val="-5"/>
                              <w:sz w:val="24"/>
                            </w:rPr>
                            <w:t>6</w:t>
                          </w:r>
                          <w:r>
                            <w:rPr>
                              <w:rFonts w:ascii="Arial"/>
                              <w:b/>
                              <w:spacing w:val="-5"/>
                              <w:sz w:val="24"/>
                            </w:rPr>
                            <w:fldChar w:fldCharType="end"/>
                          </w:r>
                        </w:p>
                      </w:txbxContent>
                    </wps:txbx>
                    <wps:bodyPr wrap="square" lIns="0" tIns="0" rIns="0" bIns="0" rtlCol="0">
                      <a:noAutofit/>
                    </wps:bodyPr>
                  </wps:wsp>
                </a:graphicData>
              </a:graphic>
            </wp:anchor>
          </w:drawing>
        </mc:Choice>
        <mc:Fallback>
          <w:pict>
            <v:shape style="position:absolute;margin-left:320.910004pt;margin-top:696.232727pt;width:18.45pt;height:15.45pt;mso-position-horizontal-relative:page;mso-position-vertical-relative:page;z-index:-17903616" type="#_x0000_t202" id="docshape18" filled="false" stroked="false">
              <v:textbox inset="0,0,0,0">
                <w:txbxContent>
                  <w:p>
                    <w:pPr>
                      <w:spacing w:before="12"/>
                      <w:ind w:left="20" w:right="0" w:firstLine="0"/>
                      <w:jc w:val="left"/>
                      <w:rPr>
                        <w:rFonts w:ascii="Arial"/>
                        <w:b/>
                        <w:sz w:val="24"/>
                      </w:rPr>
                    </w:pPr>
                    <w:r>
                      <w:rPr>
                        <w:rFonts w:ascii="Arial"/>
                        <w:b/>
                        <w:spacing w:val="-5"/>
                        <w:sz w:val="24"/>
                      </w:rPr>
                      <w:t>4</w:t>
                    </w:r>
                    <w:r>
                      <w:rPr>
                        <w:rFonts w:ascii="Arial"/>
                        <w:b/>
                        <w:spacing w:val="-5"/>
                        <w:sz w:val="24"/>
                      </w:rPr>
                      <w:fldChar w:fldCharType="begin"/>
                    </w:r>
                    <w:r>
                      <w:rPr>
                        <w:rFonts w:ascii="Arial"/>
                        <w:b/>
                        <w:spacing w:val="-5"/>
                        <w:sz w:val="24"/>
                      </w:rPr>
                      <w:instrText> PAGE </w:instrText>
                    </w:r>
                    <w:r>
                      <w:rPr>
                        <w:rFonts w:ascii="Arial"/>
                        <w:b/>
                        <w:spacing w:val="-5"/>
                        <w:sz w:val="24"/>
                      </w:rPr>
                      <w:fldChar w:fldCharType="separate"/>
                    </w:r>
                    <w:r>
                      <w:rPr>
                        <w:rFonts w:ascii="Arial"/>
                        <w:b/>
                        <w:spacing w:val="-5"/>
                        <w:sz w:val="24"/>
                      </w:rPr>
                      <w:t>6</w:t>
                    </w:r>
                    <w:r>
                      <w:rPr>
                        <w:rFonts w:ascii="Arial"/>
                        <w:b/>
                        <w:spacing w:val="-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3376">
              <wp:simplePos x="0" y="0"/>
              <wp:positionH relativeFrom="page">
                <wp:posOffset>4075557</wp:posOffset>
              </wp:positionH>
              <wp:positionV relativeFrom="page">
                <wp:posOffset>8842155</wp:posOffset>
              </wp:positionV>
              <wp:extent cx="196215" cy="1962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96215" cy="196215"/>
                      </a:xfrm>
                      <a:prstGeom prst="rect">
                        <a:avLst/>
                      </a:prstGeom>
                    </wps:spPr>
                    <wps:txbx>
                      <w:txbxContent>
                        <w:p>
                          <w:pPr>
                            <w:spacing w:before="12"/>
                            <w:ind w:left="20" w:right="0" w:firstLine="0"/>
                            <w:jc w:val="left"/>
                            <w:rPr>
                              <w:rFonts w:ascii="Arial"/>
                              <w:b/>
                              <w:sz w:val="24"/>
                            </w:rPr>
                          </w:pPr>
                          <w:r>
                            <w:rPr>
                              <w:rFonts w:ascii="Arial"/>
                              <w:b/>
                              <w:spacing w:val="-5"/>
                              <w:sz w:val="24"/>
                            </w:rPr>
                            <w:t>50</w:t>
                          </w:r>
                        </w:p>
                      </w:txbxContent>
                    </wps:txbx>
                    <wps:bodyPr wrap="square" lIns="0" tIns="0" rIns="0" bIns="0" rtlCol="0">
                      <a:noAutofit/>
                    </wps:bodyPr>
                  </wps:wsp>
                </a:graphicData>
              </a:graphic>
            </wp:anchor>
          </w:drawing>
        </mc:Choice>
        <mc:Fallback>
          <w:pict>
            <v:shape style="position:absolute;margin-left:320.910004pt;margin-top:696.232727pt;width:15.45pt;height:15.45pt;mso-position-horizontal-relative:page;mso-position-vertical-relative:page;z-index:-17903104" type="#_x0000_t202" id="docshape19" filled="false" stroked="false">
              <v:textbox inset="0,0,0,0">
                <w:txbxContent>
                  <w:p>
                    <w:pPr>
                      <w:spacing w:before="12"/>
                      <w:ind w:left="20" w:right="0" w:firstLine="0"/>
                      <w:jc w:val="left"/>
                      <w:rPr>
                        <w:rFonts w:ascii="Arial"/>
                        <w:b/>
                        <w:sz w:val="24"/>
                      </w:rPr>
                    </w:pPr>
                    <w:r>
                      <w:rPr>
                        <w:rFonts w:ascii="Arial"/>
                        <w:b/>
                        <w:spacing w:val="-5"/>
                        <w:sz w:val="24"/>
                      </w:rPr>
                      <w:t>50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3888">
              <wp:simplePos x="0" y="0"/>
              <wp:positionH relativeFrom="page">
                <wp:posOffset>4075557</wp:posOffset>
              </wp:positionH>
              <wp:positionV relativeFrom="page">
                <wp:posOffset>8842155</wp:posOffset>
              </wp:positionV>
              <wp:extent cx="234315" cy="1962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34315" cy="196215"/>
                      </a:xfrm>
                      <a:prstGeom prst="rect">
                        <a:avLst/>
                      </a:prstGeom>
                    </wps:spPr>
                    <wps:txbx>
                      <w:txbxContent>
                        <w:p>
                          <w:pPr>
                            <w:spacing w:before="12"/>
                            <w:ind w:left="20" w:right="0" w:firstLine="0"/>
                            <w:jc w:val="left"/>
                            <w:rPr>
                              <w:rFonts w:ascii="Arial"/>
                              <w:b/>
                              <w:sz w:val="24"/>
                            </w:rPr>
                          </w:pPr>
                          <w:r>
                            <w:rPr>
                              <w:rFonts w:ascii="Arial"/>
                              <w:b/>
                              <w:spacing w:val="-5"/>
                              <w:sz w:val="24"/>
                            </w:rPr>
                            <w:t>5</w:t>
                          </w:r>
                          <w:r>
                            <w:rPr>
                              <w:rFonts w:ascii="Arial"/>
                              <w:b/>
                              <w:spacing w:val="-5"/>
                              <w:sz w:val="24"/>
                            </w:rPr>
                            <w:fldChar w:fldCharType="begin"/>
                          </w:r>
                          <w:r>
                            <w:rPr>
                              <w:rFonts w:ascii="Arial"/>
                              <w:b/>
                              <w:spacing w:val="-5"/>
                              <w:sz w:val="24"/>
                            </w:rPr>
                            <w:instrText> PAGE </w:instrText>
                          </w:r>
                          <w:r>
                            <w:rPr>
                              <w:rFonts w:ascii="Arial"/>
                              <w:b/>
                              <w:spacing w:val="-5"/>
                              <w:sz w:val="24"/>
                            </w:rPr>
                            <w:fldChar w:fldCharType="separate"/>
                          </w:r>
                          <w:r>
                            <w:rPr>
                              <w:rFonts w:ascii="Arial"/>
                              <w:b/>
                              <w:spacing w:val="-5"/>
                              <w:sz w:val="24"/>
                            </w:rPr>
                            <w:t>9</w:t>
                          </w:r>
                          <w:r>
                            <w:rPr>
                              <w:rFonts w:ascii="Arial"/>
                              <w:b/>
                              <w:spacing w:val="-5"/>
                              <w:sz w:val="24"/>
                            </w:rPr>
                            <w:fldChar w:fldCharType="end"/>
                          </w:r>
                        </w:p>
                      </w:txbxContent>
                    </wps:txbx>
                    <wps:bodyPr wrap="square" lIns="0" tIns="0" rIns="0" bIns="0" rtlCol="0">
                      <a:noAutofit/>
                    </wps:bodyPr>
                  </wps:wsp>
                </a:graphicData>
              </a:graphic>
            </wp:anchor>
          </w:drawing>
        </mc:Choice>
        <mc:Fallback>
          <w:pict>
            <v:shape style="position:absolute;margin-left:320.910004pt;margin-top:696.232727pt;width:18.45pt;height:15.45pt;mso-position-horizontal-relative:page;mso-position-vertical-relative:page;z-index:-17902592" type="#_x0000_t202" id="docshape20" filled="false" stroked="false">
              <v:textbox inset="0,0,0,0">
                <w:txbxContent>
                  <w:p>
                    <w:pPr>
                      <w:spacing w:before="12"/>
                      <w:ind w:left="20" w:right="0" w:firstLine="0"/>
                      <w:jc w:val="left"/>
                      <w:rPr>
                        <w:rFonts w:ascii="Arial"/>
                        <w:b/>
                        <w:sz w:val="24"/>
                      </w:rPr>
                    </w:pPr>
                    <w:r>
                      <w:rPr>
                        <w:rFonts w:ascii="Arial"/>
                        <w:b/>
                        <w:spacing w:val="-5"/>
                        <w:sz w:val="24"/>
                      </w:rPr>
                      <w:t>5</w:t>
                    </w:r>
                    <w:r>
                      <w:rPr>
                        <w:rFonts w:ascii="Arial"/>
                        <w:b/>
                        <w:spacing w:val="-5"/>
                        <w:sz w:val="24"/>
                      </w:rPr>
                      <w:fldChar w:fldCharType="begin"/>
                    </w:r>
                    <w:r>
                      <w:rPr>
                        <w:rFonts w:ascii="Arial"/>
                        <w:b/>
                        <w:spacing w:val="-5"/>
                        <w:sz w:val="24"/>
                      </w:rPr>
                      <w:instrText> PAGE </w:instrText>
                    </w:r>
                    <w:r>
                      <w:rPr>
                        <w:rFonts w:ascii="Arial"/>
                        <w:b/>
                        <w:spacing w:val="-5"/>
                        <w:sz w:val="24"/>
                      </w:rPr>
                      <w:fldChar w:fldCharType="separate"/>
                    </w:r>
                    <w:r>
                      <w:rPr>
                        <w:rFonts w:ascii="Arial"/>
                        <w:b/>
                        <w:spacing w:val="-5"/>
                        <w:sz w:val="24"/>
                      </w:rPr>
                      <w:t>9</w:t>
                    </w:r>
                    <w:r>
                      <w:rPr>
                        <w:rFonts w:ascii="Arial"/>
                        <w:b/>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4400">
              <wp:simplePos x="0" y="0"/>
              <wp:positionH relativeFrom="page">
                <wp:posOffset>4075557</wp:posOffset>
              </wp:positionH>
              <wp:positionV relativeFrom="page">
                <wp:posOffset>8842155</wp:posOffset>
              </wp:positionV>
              <wp:extent cx="196215" cy="1962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96215" cy="196215"/>
                      </a:xfrm>
                      <a:prstGeom prst="rect">
                        <a:avLst/>
                      </a:prstGeom>
                    </wps:spPr>
                    <wps:txbx>
                      <w:txbxContent>
                        <w:p>
                          <w:pPr>
                            <w:spacing w:before="12"/>
                            <w:ind w:left="20" w:right="0" w:firstLine="0"/>
                            <w:jc w:val="left"/>
                            <w:rPr>
                              <w:rFonts w:ascii="Arial"/>
                              <w:b/>
                              <w:sz w:val="24"/>
                            </w:rPr>
                          </w:pPr>
                          <w:r>
                            <w:rPr>
                              <w:rFonts w:ascii="Arial"/>
                              <w:b/>
                              <w:spacing w:val="-5"/>
                              <w:sz w:val="24"/>
                            </w:rPr>
                            <w:t>60</w:t>
                          </w:r>
                        </w:p>
                      </w:txbxContent>
                    </wps:txbx>
                    <wps:bodyPr wrap="square" lIns="0" tIns="0" rIns="0" bIns="0" rtlCol="0">
                      <a:noAutofit/>
                    </wps:bodyPr>
                  </wps:wsp>
                </a:graphicData>
              </a:graphic>
            </wp:anchor>
          </w:drawing>
        </mc:Choice>
        <mc:Fallback>
          <w:pict>
            <v:shape style="position:absolute;margin-left:320.910004pt;margin-top:696.232727pt;width:15.45pt;height:15.45pt;mso-position-horizontal-relative:page;mso-position-vertical-relative:page;z-index:-17902080" type="#_x0000_t202" id="docshape22" filled="false" stroked="false">
              <v:textbox inset="0,0,0,0">
                <w:txbxContent>
                  <w:p>
                    <w:pPr>
                      <w:spacing w:before="12"/>
                      <w:ind w:left="20" w:right="0" w:firstLine="0"/>
                      <w:jc w:val="left"/>
                      <w:rPr>
                        <w:rFonts w:ascii="Arial"/>
                        <w:b/>
                        <w:sz w:val="24"/>
                      </w:rPr>
                    </w:pPr>
                    <w:r>
                      <w:rPr>
                        <w:rFonts w:ascii="Arial"/>
                        <w:b/>
                        <w:spacing w:val="-5"/>
                        <w:sz w:val="24"/>
                      </w:rPr>
                      <w:t>60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4912">
              <wp:simplePos x="0" y="0"/>
              <wp:positionH relativeFrom="page">
                <wp:posOffset>4075557</wp:posOffset>
              </wp:positionH>
              <wp:positionV relativeFrom="page">
                <wp:posOffset>8842155</wp:posOffset>
              </wp:positionV>
              <wp:extent cx="234315" cy="1962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34315" cy="196215"/>
                      </a:xfrm>
                      <a:prstGeom prst="rect">
                        <a:avLst/>
                      </a:prstGeom>
                    </wps:spPr>
                    <wps:txbx>
                      <w:txbxContent>
                        <w:p>
                          <w:pPr>
                            <w:spacing w:before="12"/>
                            <w:ind w:left="20" w:right="0" w:firstLine="0"/>
                            <w:jc w:val="left"/>
                            <w:rPr>
                              <w:rFonts w:ascii="Arial"/>
                              <w:b/>
                              <w:sz w:val="24"/>
                            </w:rPr>
                          </w:pPr>
                          <w:r>
                            <w:rPr>
                              <w:rFonts w:ascii="Arial"/>
                              <w:b/>
                              <w:spacing w:val="-5"/>
                              <w:sz w:val="24"/>
                            </w:rPr>
                            <w:t>6</w:t>
                          </w:r>
                          <w:r>
                            <w:rPr>
                              <w:rFonts w:ascii="Arial"/>
                              <w:b/>
                              <w:spacing w:val="-5"/>
                              <w:sz w:val="24"/>
                            </w:rPr>
                            <w:fldChar w:fldCharType="begin"/>
                          </w:r>
                          <w:r>
                            <w:rPr>
                              <w:rFonts w:ascii="Arial"/>
                              <w:b/>
                              <w:spacing w:val="-5"/>
                              <w:sz w:val="24"/>
                            </w:rPr>
                            <w:instrText> PAGE </w:instrText>
                          </w:r>
                          <w:r>
                            <w:rPr>
                              <w:rFonts w:ascii="Arial"/>
                              <w:b/>
                              <w:spacing w:val="-5"/>
                              <w:sz w:val="24"/>
                            </w:rPr>
                            <w:fldChar w:fldCharType="separate"/>
                          </w:r>
                          <w:r>
                            <w:rPr>
                              <w:rFonts w:ascii="Arial"/>
                              <w:b/>
                              <w:spacing w:val="-5"/>
                              <w:sz w:val="24"/>
                            </w:rPr>
                            <w:t>1</w:t>
                          </w:r>
                          <w:r>
                            <w:rPr>
                              <w:rFonts w:ascii="Arial"/>
                              <w:b/>
                              <w:spacing w:val="-5"/>
                              <w:sz w:val="24"/>
                            </w:rPr>
                            <w:fldChar w:fldCharType="end"/>
                          </w:r>
                        </w:p>
                      </w:txbxContent>
                    </wps:txbx>
                    <wps:bodyPr wrap="square" lIns="0" tIns="0" rIns="0" bIns="0" rtlCol="0">
                      <a:noAutofit/>
                    </wps:bodyPr>
                  </wps:wsp>
                </a:graphicData>
              </a:graphic>
            </wp:anchor>
          </w:drawing>
        </mc:Choice>
        <mc:Fallback>
          <w:pict>
            <v:shape style="position:absolute;margin-left:320.910004pt;margin-top:696.232727pt;width:18.45pt;height:15.45pt;mso-position-horizontal-relative:page;mso-position-vertical-relative:page;z-index:-17901568" type="#_x0000_t202" id="docshape23" filled="false" stroked="false">
              <v:textbox inset="0,0,0,0">
                <w:txbxContent>
                  <w:p>
                    <w:pPr>
                      <w:spacing w:before="12"/>
                      <w:ind w:left="20" w:right="0" w:firstLine="0"/>
                      <w:jc w:val="left"/>
                      <w:rPr>
                        <w:rFonts w:ascii="Arial"/>
                        <w:b/>
                        <w:sz w:val="24"/>
                      </w:rPr>
                    </w:pPr>
                    <w:r>
                      <w:rPr>
                        <w:rFonts w:ascii="Arial"/>
                        <w:b/>
                        <w:spacing w:val="-5"/>
                        <w:sz w:val="24"/>
                      </w:rPr>
                      <w:t>6</w:t>
                    </w:r>
                    <w:r>
                      <w:rPr>
                        <w:rFonts w:ascii="Arial"/>
                        <w:b/>
                        <w:spacing w:val="-5"/>
                        <w:sz w:val="24"/>
                      </w:rPr>
                      <w:fldChar w:fldCharType="begin"/>
                    </w:r>
                    <w:r>
                      <w:rPr>
                        <w:rFonts w:ascii="Arial"/>
                        <w:b/>
                        <w:spacing w:val="-5"/>
                        <w:sz w:val="24"/>
                      </w:rPr>
                      <w:instrText> PAGE </w:instrText>
                    </w:r>
                    <w:r>
                      <w:rPr>
                        <w:rFonts w:ascii="Arial"/>
                        <w:b/>
                        <w:spacing w:val="-5"/>
                        <w:sz w:val="24"/>
                      </w:rPr>
                      <w:fldChar w:fldCharType="separate"/>
                    </w:r>
                    <w:r>
                      <w:rPr>
                        <w:rFonts w:ascii="Arial"/>
                        <w:b/>
                        <w:spacing w:val="-5"/>
                        <w:sz w:val="24"/>
                      </w:rPr>
                      <w:t>1</w:t>
                    </w:r>
                    <w:r>
                      <w:rPr>
                        <w:rFonts w:ascii="Arial"/>
                        <w:b/>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471"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16" w:hanging="360"/>
      </w:pPr>
      <w:rPr>
        <w:rFonts w:hint="default"/>
        <w:lang w:val="en-US" w:eastAsia="en-US" w:bidi="ar-SA"/>
      </w:rPr>
    </w:lvl>
    <w:lvl w:ilvl="3">
      <w:start w:val="0"/>
      <w:numFmt w:val="bullet"/>
      <w:lvlText w:val="•"/>
      <w:lvlJc w:val="left"/>
      <w:pPr>
        <w:ind w:left="4384" w:hanging="360"/>
      </w:pPr>
      <w:rPr>
        <w:rFonts w:hint="default"/>
        <w:lang w:val="en-US" w:eastAsia="en-US" w:bidi="ar-SA"/>
      </w:rPr>
    </w:lvl>
    <w:lvl w:ilvl="4">
      <w:start w:val="0"/>
      <w:numFmt w:val="bullet"/>
      <w:lvlText w:val="•"/>
      <w:lvlJc w:val="left"/>
      <w:pPr>
        <w:ind w:left="5352"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288" w:hanging="360"/>
      </w:pPr>
      <w:rPr>
        <w:rFonts w:hint="default"/>
        <w:lang w:val="en-US" w:eastAsia="en-US" w:bidi="ar-SA"/>
      </w:rPr>
    </w:lvl>
    <w:lvl w:ilvl="7">
      <w:start w:val="0"/>
      <w:numFmt w:val="bullet"/>
      <w:lvlText w:val="•"/>
      <w:lvlJc w:val="left"/>
      <w:pPr>
        <w:ind w:left="8256" w:hanging="360"/>
      </w:pPr>
      <w:rPr>
        <w:rFonts w:hint="default"/>
        <w:lang w:val="en-US" w:eastAsia="en-US" w:bidi="ar-SA"/>
      </w:rPr>
    </w:lvl>
    <w:lvl w:ilvl="8">
      <w:start w:val="0"/>
      <w:numFmt w:val="bullet"/>
      <w:lvlText w:val="•"/>
      <w:lvlJc w:val="left"/>
      <w:pPr>
        <w:ind w:left="9224" w:hanging="360"/>
      </w:pPr>
      <w:rPr>
        <w:rFonts w:hint="default"/>
        <w:lang w:val="en-US" w:eastAsia="en-US" w:bidi="ar-SA"/>
      </w:rPr>
    </w:lvl>
  </w:abstractNum>
  <w:abstractNum w:abstractNumId="3">
    <w:multiLevelType w:val="hybridMultilevel"/>
    <w:lvl w:ilvl="0">
      <w:start w:val="1"/>
      <w:numFmt w:val="decimal"/>
      <w:lvlText w:val="%1."/>
      <w:lvlJc w:val="left"/>
      <w:pPr>
        <w:ind w:left="852" w:hanging="361"/>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890" w:hanging="361"/>
      </w:pPr>
      <w:rPr>
        <w:rFonts w:hint="default"/>
        <w:lang w:val="en-US" w:eastAsia="en-US" w:bidi="ar-SA"/>
      </w:rPr>
    </w:lvl>
    <w:lvl w:ilvl="2">
      <w:start w:val="0"/>
      <w:numFmt w:val="bullet"/>
      <w:lvlText w:val="•"/>
      <w:lvlJc w:val="left"/>
      <w:pPr>
        <w:ind w:left="2920" w:hanging="361"/>
      </w:pPr>
      <w:rPr>
        <w:rFonts w:hint="default"/>
        <w:lang w:val="en-US" w:eastAsia="en-US" w:bidi="ar-SA"/>
      </w:rPr>
    </w:lvl>
    <w:lvl w:ilvl="3">
      <w:start w:val="0"/>
      <w:numFmt w:val="bullet"/>
      <w:lvlText w:val="•"/>
      <w:lvlJc w:val="left"/>
      <w:pPr>
        <w:ind w:left="3950" w:hanging="361"/>
      </w:pPr>
      <w:rPr>
        <w:rFonts w:hint="default"/>
        <w:lang w:val="en-US" w:eastAsia="en-US" w:bidi="ar-SA"/>
      </w:rPr>
    </w:lvl>
    <w:lvl w:ilvl="4">
      <w:start w:val="0"/>
      <w:numFmt w:val="bullet"/>
      <w:lvlText w:val="•"/>
      <w:lvlJc w:val="left"/>
      <w:pPr>
        <w:ind w:left="4980" w:hanging="361"/>
      </w:pPr>
      <w:rPr>
        <w:rFonts w:hint="default"/>
        <w:lang w:val="en-US" w:eastAsia="en-US" w:bidi="ar-SA"/>
      </w:rPr>
    </w:lvl>
    <w:lvl w:ilvl="5">
      <w:start w:val="0"/>
      <w:numFmt w:val="bullet"/>
      <w:lvlText w:val="•"/>
      <w:lvlJc w:val="left"/>
      <w:pPr>
        <w:ind w:left="6010" w:hanging="361"/>
      </w:pPr>
      <w:rPr>
        <w:rFonts w:hint="default"/>
        <w:lang w:val="en-US" w:eastAsia="en-US" w:bidi="ar-SA"/>
      </w:rPr>
    </w:lvl>
    <w:lvl w:ilvl="6">
      <w:start w:val="0"/>
      <w:numFmt w:val="bullet"/>
      <w:lvlText w:val="•"/>
      <w:lvlJc w:val="left"/>
      <w:pPr>
        <w:ind w:left="7040" w:hanging="361"/>
      </w:pPr>
      <w:rPr>
        <w:rFonts w:hint="default"/>
        <w:lang w:val="en-US" w:eastAsia="en-US" w:bidi="ar-SA"/>
      </w:rPr>
    </w:lvl>
    <w:lvl w:ilvl="7">
      <w:start w:val="0"/>
      <w:numFmt w:val="bullet"/>
      <w:lvlText w:val="•"/>
      <w:lvlJc w:val="left"/>
      <w:pPr>
        <w:ind w:left="8070" w:hanging="361"/>
      </w:pPr>
      <w:rPr>
        <w:rFonts w:hint="default"/>
        <w:lang w:val="en-US" w:eastAsia="en-US" w:bidi="ar-SA"/>
      </w:rPr>
    </w:lvl>
    <w:lvl w:ilvl="8">
      <w:start w:val="0"/>
      <w:numFmt w:val="bullet"/>
      <w:lvlText w:val="•"/>
      <w:lvlJc w:val="left"/>
      <w:pPr>
        <w:ind w:left="9100" w:hanging="361"/>
      </w:pPr>
      <w:rPr>
        <w:rFonts w:hint="default"/>
        <w:lang w:val="en-US" w:eastAsia="en-US" w:bidi="ar-SA"/>
      </w:rPr>
    </w:lvl>
  </w:abstractNum>
  <w:abstractNum w:abstractNumId="2">
    <w:multiLevelType w:val="hybridMultilevel"/>
    <w:lvl w:ilvl="0">
      <w:start w:val="0"/>
      <w:numFmt w:val="bullet"/>
      <w:lvlText w:val=""/>
      <w:lvlJc w:val="left"/>
      <w:pPr>
        <w:ind w:left="86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14" w:hanging="360"/>
      </w:pPr>
      <w:rPr>
        <w:rFonts w:hint="default"/>
        <w:lang w:val="en-US" w:eastAsia="en-US" w:bidi="ar-SA"/>
      </w:rPr>
    </w:lvl>
    <w:lvl w:ilvl="2">
      <w:start w:val="0"/>
      <w:numFmt w:val="bullet"/>
      <w:lvlText w:val="•"/>
      <w:lvlJc w:val="left"/>
      <w:pPr>
        <w:ind w:left="1368" w:hanging="360"/>
      </w:pPr>
      <w:rPr>
        <w:rFonts w:hint="default"/>
        <w:lang w:val="en-US" w:eastAsia="en-US" w:bidi="ar-SA"/>
      </w:rPr>
    </w:lvl>
    <w:lvl w:ilvl="3">
      <w:start w:val="0"/>
      <w:numFmt w:val="bullet"/>
      <w:lvlText w:val="•"/>
      <w:lvlJc w:val="left"/>
      <w:pPr>
        <w:ind w:left="1622" w:hanging="360"/>
      </w:pPr>
      <w:rPr>
        <w:rFonts w:hint="default"/>
        <w:lang w:val="en-US" w:eastAsia="en-US" w:bidi="ar-SA"/>
      </w:rPr>
    </w:lvl>
    <w:lvl w:ilvl="4">
      <w:start w:val="0"/>
      <w:numFmt w:val="bullet"/>
      <w:lvlText w:val="•"/>
      <w:lvlJc w:val="left"/>
      <w:pPr>
        <w:ind w:left="1876" w:hanging="360"/>
      </w:pPr>
      <w:rPr>
        <w:rFonts w:hint="default"/>
        <w:lang w:val="en-US" w:eastAsia="en-US" w:bidi="ar-SA"/>
      </w:rPr>
    </w:lvl>
    <w:lvl w:ilvl="5">
      <w:start w:val="0"/>
      <w:numFmt w:val="bullet"/>
      <w:lvlText w:val="•"/>
      <w:lvlJc w:val="left"/>
      <w:pPr>
        <w:ind w:left="2131" w:hanging="360"/>
      </w:pPr>
      <w:rPr>
        <w:rFonts w:hint="default"/>
        <w:lang w:val="en-US" w:eastAsia="en-US" w:bidi="ar-SA"/>
      </w:rPr>
    </w:lvl>
    <w:lvl w:ilvl="6">
      <w:start w:val="0"/>
      <w:numFmt w:val="bullet"/>
      <w:lvlText w:val="•"/>
      <w:lvlJc w:val="left"/>
      <w:pPr>
        <w:ind w:left="2385" w:hanging="360"/>
      </w:pPr>
      <w:rPr>
        <w:rFonts w:hint="default"/>
        <w:lang w:val="en-US" w:eastAsia="en-US" w:bidi="ar-SA"/>
      </w:rPr>
    </w:lvl>
    <w:lvl w:ilvl="7">
      <w:start w:val="0"/>
      <w:numFmt w:val="bullet"/>
      <w:lvlText w:val="•"/>
      <w:lvlJc w:val="left"/>
      <w:pPr>
        <w:ind w:left="2639" w:hanging="360"/>
      </w:pPr>
      <w:rPr>
        <w:rFonts w:hint="default"/>
        <w:lang w:val="en-US" w:eastAsia="en-US" w:bidi="ar-SA"/>
      </w:rPr>
    </w:lvl>
    <w:lvl w:ilvl="8">
      <w:start w:val="0"/>
      <w:numFmt w:val="bullet"/>
      <w:lvlText w:val="•"/>
      <w:lvlJc w:val="left"/>
      <w:pPr>
        <w:ind w:left="2893" w:hanging="360"/>
      </w:pPr>
      <w:rPr>
        <w:rFonts w:hint="default"/>
        <w:lang w:val="en-US" w:eastAsia="en-US" w:bidi="ar-SA"/>
      </w:rPr>
    </w:lvl>
  </w:abstractNum>
  <w:abstractNum w:abstractNumId="1">
    <w:multiLevelType w:val="hybridMultilevel"/>
    <w:lvl w:ilvl="0">
      <w:start w:val="0"/>
      <w:numFmt w:val="bullet"/>
      <w:lvlText w:val=""/>
      <w:lvlJc w:val="left"/>
      <w:pPr>
        <w:ind w:left="641" w:hanging="35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36" w:hanging="358"/>
      </w:pPr>
      <w:rPr>
        <w:rFonts w:hint="default"/>
        <w:lang w:val="en-US" w:eastAsia="en-US" w:bidi="ar-SA"/>
      </w:rPr>
    </w:lvl>
    <w:lvl w:ilvl="2">
      <w:start w:val="0"/>
      <w:numFmt w:val="bullet"/>
      <w:lvlText w:val="•"/>
      <w:lvlJc w:val="left"/>
      <w:pPr>
        <w:ind w:left="1032" w:hanging="358"/>
      </w:pPr>
      <w:rPr>
        <w:rFonts w:hint="default"/>
        <w:lang w:val="en-US" w:eastAsia="en-US" w:bidi="ar-SA"/>
      </w:rPr>
    </w:lvl>
    <w:lvl w:ilvl="3">
      <w:start w:val="0"/>
      <w:numFmt w:val="bullet"/>
      <w:lvlText w:val="•"/>
      <w:lvlJc w:val="left"/>
      <w:pPr>
        <w:ind w:left="1228" w:hanging="358"/>
      </w:pPr>
      <w:rPr>
        <w:rFonts w:hint="default"/>
        <w:lang w:val="en-US" w:eastAsia="en-US" w:bidi="ar-SA"/>
      </w:rPr>
    </w:lvl>
    <w:lvl w:ilvl="4">
      <w:start w:val="0"/>
      <w:numFmt w:val="bullet"/>
      <w:lvlText w:val="•"/>
      <w:lvlJc w:val="left"/>
      <w:pPr>
        <w:ind w:left="1424" w:hanging="358"/>
      </w:pPr>
      <w:rPr>
        <w:rFonts w:hint="default"/>
        <w:lang w:val="en-US" w:eastAsia="en-US" w:bidi="ar-SA"/>
      </w:rPr>
    </w:lvl>
    <w:lvl w:ilvl="5">
      <w:start w:val="0"/>
      <w:numFmt w:val="bullet"/>
      <w:lvlText w:val="•"/>
      <w:lvlJc w:val="left"/>
      <w:pPr>
        <w:ind w:left="1620" w:hanging="358"/>
      </w:pPr>
      <w:rPr>
        <w:rFonts w:hint="default"/>
        <w:lang w:val="en-US" w:eastAsia="en-US" w:bidi="ar-SA"/>
      </w:rPr>
    </w:lvl>
    <w:lvl w:ilvl="6">
      <w:start w:val="0"/>
      <w:numFmt w:val="bullet"/>
      <w:lvlText w:val="•"/>
      <w:lvlJc w:val="left"/>
      <w:pPr>
        <w:ind w:left="1816" w:hanging="358"/>
      </w:pPr>
      <w:rPr>
        <w:rFonts w:hint="default"/>
        <w:lang w:val="en-US" w:eastAsia="en-US" w:bidi="ar-SA"/>
      </w:rPr>
    </w:lvl>
    <w:lvl w:ilvl="7">
      <w:start w:val="0"/>
      <w:numFmt w:val="bullet"/>
      <w:lvlText w:val="•"/>
      <w:lvlJc w:val="left"/>
      <w:pPr>
        <w:ind w:left="2012" w:hanging="358"/>
      </w:pPr>
      <w:rPr>
        <w:rFonts w:hint="default"/>
        <w:lang w:val="en-US" w:eastAsia="en-US" w:bidi="ar-SA"/>
      </w:rPr>
    </w:lvl>
    <w:lvl w:ilvl="8">
      <w:start w:val="0"/>
      <w:numFmt w:val="bullet"/>
      <w:lvlText w:val="•"/>
      <w:lvlJc w:val="left"/>
      <w:pPr>
        <w:ind w:left="2208" w:hanging="358"/>
      </w:pPr>
      <w:rPr>
        <w:rFonts w:hint="default"/>
        <w:lang w:val="en-US" w:eastAsia="en-US" w:bidi="ar-SA"/>
      </w:rPr>
    </w:lvl>
  </w:abstractNum>
  <w:abstractNum w:abstractNumId="0">
    <w:multiLevelType w:val="hybridMultilevel"/>
    <w:lvl w:ilvl="0">
      <w:start w:val="1"/>
      <w:numFmt w:val="decimal"/>
      <w:lvlText w:val="%1."/>
      <w:lvlJc w:val="left"/>
      <w:pPr>
        <w:ind w:left="852" w:hanging="361"/>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decimal"/>
      <w:lvlText w:val="%1.%2."/>
      <w:lvlJc w:val="left"/>
      <w:pPr>
        <w:ind w:left="1639" w:hanging="788"/>
        <w:jc w:val="left"/>
      </w:pPr>
      <w:rPr>
        <w:rFonts w:hint="default" w:ascii="Arial MT" w:hAnsi="Arial MT" w:eastAsia="Arial MT" w:cs="Arial MT"/>
        <w:b w:val="0"/>
        <w:bCs w:val="0"/>
        <w:i w:val="0"/>
        <w:iCs w:val="0"/>
        <w:spacing w:val="-1"/>
        <w:w w:val="100"/>
        <w:sz w:val="24"/>
        <w:szCs w:val="24"/>
        <w:lang w:val="en-US" w:eastAsia="en-US" w:bidi="ar-SA"/>
      </w:rPr>
    </w:lvl>
    <w:lvl w:ilvl="2">
      <w:start w:val="0"/>
      <w:numFmt w:val="bullet"/>
      <w:lvlText w:val="•"/>
      <w:lvlJc w:val="left"/>
      <w:pPr>
        <w:ind w:left="2697" w:hanging="788"/>
      </w:pPr>
      <w:rPr>
        <w:rFonts w:hint="default"/>
        <w:lang w:val="en-US" w:eastAsia="en-US" w:bidi="ar-SA"/>
      </w:rPr>
    </w:lvl>
    <w:lvl w:ilvl="3">
      <w:start w:val="0"/>
      <w:numFmt w:val="bullet"/>
      <w:lvlText w:val="•"/>
      <w:lvlJc w:val="left"/>
      <w:pPr>
        <w:ind w:left="3755" w:hanging="788"/>
      </w:pPr>
      <w:rPr>
        <w:rFonts w:hint="default"/>
        <w:lang w:val="en-US" w:eastAsia="en-US" w:bidi="ar-SA"/>
      </w:rPr>
    </w:lvl>
    <w:lvl w:ilvl="4">
      <w:start w:val="0"/>
      <w:numFmt w:val="bullet"/>
      <w:lvlText w:val="•"/>
      <w:lvlJc w:val="left"/>
      <w:pPr>
        <w:ind w:left="4813" w:hanging="788"/>
      </w:pPr>
      <w:rPr>
        <w:rFonts w:hint="default"/>
        <w:lang w:val="en-US" w:eastAsia="en-US" w:bidi="ar-SA"/>
      </w:rPr>
    </w:lvl>
    <w:lvl w:ilvl="5">
      <w:start w:val="0"/>
      <w:numFmt w:val="bullet"/>
      <w:lvlText w:val="•"/>
      <w:lvlJc w:val="left"/>
      <w:pPr>
        <w:ind w:left="5871" w:hanging="788"/>
      </w:pPr>
      <w:rPr>
        <w:rFonts w:hint="default"/>
        <w:lang w:val="en-US" w:eastAsia="en-US" w:bidi="ar-SA"/>
      </w:rPr>
    </w:lvl>
    <w:lvl w:ilvl="6">
      <w:start w:val="0"/>
      <w:numFmt w:val="bullet"/>
      <w:lvlText w:val="•"/>
      <w:lvlJc w:val="left"/>
      <w:pPr>
        <w:ind w:left="6928" w:hanging="788"/>
      </w:pPr>
      <w:rPr>
        <w:rFonts w:hint="default"/>
        <w:lang w:val="en-US" w:eastAsia="en-US" w:bidi="ar-SA"/>
      </w:rPr>
    </w:lvl>
    <w:lvl w:ilvl="7">
      <w:start w:val="0"/>
      <w:numFmt w:val="bullet"/>
      <w:lvlText w:val="•"/>
      <w:lvlJc w:val="left"/>
      <w:pPr>
        <w:ind w:left="7986" w:hanging="788"/>
      </w:pPr>
      <w:rPr>
        <w:rFonts w:hint="default"/>
        <w:lang w:val="en-US" w:eastAsia="en-US" w:bidi="ar-SA"/>
      </w:rPr>
    </w:lvl>
    <w:lvl w:ilvl="8">
      <w:start w:val="0"/>
      <w:numFmt w:val="bullet"/>
      <w:lvlText w:val="•"/>
      <w:lvlJc w:val="left"/>
      <w:pPr>
        <w:ind w:left="9044" w:hanging="788"/>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117"/>
      <w:outlineLvl w:val="1"/>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1471" w:hanging="787"/>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5.xml"/><Relationship Id="rId12" Type="http://schemas.openxmlformats.org/officeDocument/2006/relationships/image" Target="media/image3.jpeg"/><Relationship Id="rId13" Type="http://schemas.openxmlformats.org/officeDocument/2006/relationships/footer" Target="footer6.xml"/><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image" Target="media/image8.jpeg"/><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Dumaan</dc:creator>
  <dcterms:created xsi:type="dcterms:W3CDTF">2025-09-22T12:58:10Z</dcterms:created>
  <dcterms:modified xsi:type="dcterms:W3CDTF">2025-09-22T12:58:10Z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Microsoft® Word 2024</vt:lpwstr>
  </property>
  <property fmtid="{D5CDD505-2E9C-101B-9397-08002B2CF9AE}" pid="4" name="LastSaved">
    <vt:filetime>2025-09-22T00:00:00Z</vt:filetime>
  </property>
  <property fmtid="{D5CDD505-2E9C-101B-9397-08002B2CF9AE}" pid="5" name="Producer">
    <vt:lpwstr>Microsoft® Word 2024</vt:lpwstr>
  </property>
</Properties>
</file>