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A6A" w:rsidRDefault="00E4042E" w:rsidP="00801DAD">
      <w:pPr>
        <w:pStyle w:val="a3"/>
        <w:ind w:firstLineChars="0"/>
      </w:pPr>
      <w:bookmarkStart w:id="0" w:name="_GoBack"/>
      <w:bookmarkEnd w:id="0"/>
      <w:r w:rsidRPr="003A12DC">
        <w:rPr>
          <w:rFonts w:cs="Times New Roman" w:hint="eastAsia"/>
          <w:color w:val="333333"/>
          <w:kern w:val="0"/>
          <w:szCs w:val="21"/>
        </w:rPr>
        <w:t>第</w:t>
      </w:r>
      <w:r w:rsidRPr="003A12DC">
        <w:rPr>
          <w:rFonts w:cs="Times New Roman" w:hint="eastAsia"/>
          <w:color w:val="333333"/>
          <w:kern w:val="0"/>
          <w:szCs w:val="21"/>
        </w:rPr>
        <w:t>6</w:t>
      </w:r>
      <w:r w:rsidRPr="003A12DC">
        <w:rPr>
          <w:rFonts w:cs="Times New Roman" w:hint="eastAsia"/>
          <w:color w:val="333333"/>
          <w:kern w:val="0"/>
          <w:szCs w:val="21"/>
        </w:rPr>
        <w:t>章</w:t>
      </w:r>
      <w:r w:rsidRPr="003A12DC">
        <w:rPr>
          <w:rFonts w:cs="Times New Roman" w:hint="eastAsia"/>
          <w:color w:val="333333"/>
          <w:kern w:val="0"/>
          <w:szCs w:val="21"/>
        </w:rPr>
        <w:t xml:space="preserve"> </w:t>
      </w:r>
      <w:r w:rsidRPr="003A12DC">
        <w:rPr>
          <w:rFonts w:cs="Times New Roman" w:hint="eastAsia"/>
          <w:color w:val="333333"/>
          <w:kern w:val="0"/>
          <w:szCs w:val="21"/>
        </w:rPr>
        <w:t>财政收入影响因素分析及预测模型</w:t>
      </w:r>
    </w:p>
    <w:p w:rsidR="00AC62F7" w:rsidRPr="004041EE" w:rsidRDefault="00C137FD" w:rsidP="00801DAD">
      <w:pPr>
        <w:pStyle w:val="a3"/>
        <w:ind w:firstLineChars="0"/>
      </w:pPr>
      <w:r>
        <w:rPr>
          <w:rFonts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D97164" w:rsidRPr="007D4FBF">
        <w:rPr>
          <w:rFonts w:cs="Times New Roman" w:hint="eastAsia"/>
        </w:rPr>
        <w:t>Python</w:t>
      </w:r>
      <w:r w:rsidR="00D97164">
        <w:rPr>
          <w:rFonts w:cs="Times New Roman" w:hint="eastAsia"/>
        </w:rPr>
        <w:t>数据分析与挖掘实战</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6F156E">
        <w:rPr>
          <w:rFonts w:cs="Times New Roman" w:hint="eastAsia"/>
          <w:color w:val="000000"/>
          <w:kern w:val="0"/>
          <w:szCs w:val="21"/>
          <w:shd w:val="clear" w:color="auto" w:fill="FFFFFF"/>
        </w:rPr>
        <w:t>大数据技术类相关专业</w:t>
      </w:r>
    </w:p>
    <w:p w:rsidR="00AC62F7" w:rsidRPr="004041EE" w:rsidRDefault="00AC62F7" w:rsidP="00AC62F7">
      <w:pPr>
        <w:ind w:firstLineChars="0" w:firstLine="0"/>
        <w:rPr>
          <w:rFonts w:cs="Times New Roman"/>
        </w:rPr>
      </w:pPr>
      <w:r w:rsidRPr="004041EE">
        <w:rPr>
          <w:rFonts w:cs="Times New Roman"/>
          <w:b/>
        </w:rPr>
        <w:t>总学时：</w:t>
      </w:r>
      <w:r w:rsidR="00D97164">
        <w:rPr>
          <w:rFonts w:cs="Times New Roman" w:hint="eastAsia"/>
        </w:rPr>
        <w:t>112</w:t>
      </w:r>
      <w:r w:rsidR="00A47E34" w:rsidRPr="00A11D5F">
        <w:rPr>
          <w:rFonts w:cs="Times New Roman"/>
        </w:rPr>
        <w:t>学时（其中理论</w:t>
      </w:r>
      <w:r w:rsidR="00D97164">
        <w:rPr>
          <w:rFonts w:cs="Times New Roman" w:hint="eastAsia"/>
        </w:rPr>
        <w:t>49</w:t>
      </w:r>
      <w:r w:rsidR="00A47E34" w:rsidRPr="00A11D5F">
        <w:rPr>
          <w:rFonts w:cs="Times New Roman"/>
        </w:rPr>
        <w:t>学时，实验</w:t>
      </w:r>
      <w:r w:rsidR="00D97164">
        <w:rPr>
          <w:rFonts w:cs="Times New Roman" w:hint="eastAsia"/>
        </w:rPr>
        <w:t>63</w:t>
      </w:r>
      <w:r w:rsidR="00A47E34"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D97164">
        <w:rPr>
          <w:rFonts w:cs="Times New Roman" w:hint="eastAsia"/>
        </w:rPr>
        <w:t>7</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D97164">
        <w:rPr>
          <w:rFonts w:cs="Times New Roman" w:hint="eastAsia"/>
        </w:rPr>
        <w:t>8</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1F3530" w:rsidRPr="007D4FBF">
        <w:rPr>
          <w:rFonts w:cs="Times New Roman" w:hint="eastAsia"/>
        </w:rPr>
        <w:t>Python</w:t>
      </w:r>
      <w:r w:rsidR="001F3530">
        <w:rPr>
          <w:rFonts w:cs="Times New Roman" w:hint="eastAsia"/>
        </w:rPr>
        <w:t>数据分析与挖掘实战</w:t>
      </w:r>
      <w:r w:rsidRPr="004041EE">
        <w:rPr>
          <w:rFonts w:hint="eastAsia"/>
          <w:szCs w:val="21"/>
          <w:lang w:val="de-DE"/>
        </w:rPr>
        <w:t>》教材</w:t>
      </w:r>
      <w:r w:rsidR="00500221">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500221">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500221">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500221">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500221">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BF41E6" w:rsidP="0017720B">
      <w:pPr>
        <w:ind w:firstLine="420"/>
        <w:rPr>
          <w:rFonts w:cs="Times New Roman"/>
        </w:rPr>
      </w:pPr>
      <w:r>
        <w:rPr>
          <w:rFonts w:eastAsia="宋体" w:cs="Times New Roman" w:hint="eastAsia"/>
        </w:rPr>
        <w:t>主要</w:t>
      </w:r>
      <w:r w:rsidR="0017720B">
        <w:rPr>
          <w:rFonts w:eastAsia="宋体" w:cs="Times New Roman" w:hint="eastAsia"/>
        </w:rPr>
        <w:t>介绍</w:t>
      </w:r>
      <w:r w:rsidR="0017720B" w:rsidRPr="00236748">
        <w:rPr>
          <w:rFonts w:eastAsia="宋体" w:cs="Times New Roman" w:hint="eastAsia"/>
        </w:rPr>
        <w:t>原始数据的相关性分析、特征的选取、构建灰色预测和</w:t>
      </w:r>
      <w:r w:rsidR="00B33B30">
        <w:rPr>
          <w:rFonts w:eastAsia="宋体" w:cs="Times New Roman" w:hint="eastAsia"/>
        </w:rPr>
        <w:t>SVR</w:t>
      </w:r>
      <w:r w:rsidR="0017720B" w:rsidRPr="00236748">
        <w:rPr>
          <w:rFonts w:eastAsia="宋体" w:cs="Times New Roman" w:hint="eastAsia"/>
        </w:rPr>
        <w:t>预测模型、模型的评价四部分内容。</w:t>
      </w:r>
      <w:r w:rsidR="001659D8">
        <w:rPr>
          <w:rFonts w:eastAsia="宋体" w:cs="Times New Roman" w:hint="eastAsia"/>
        </w:rPr>
        <w:t>在财政收入相关数据的相关性分析中，采用简单相关系数对数据进行了分析；在特征选取中，运用</w:t>
      </w:r>
      <w:r w:rsidR="0017720B" w:rsidRPr="00236748">
        <w:rPr>
          <w:rFonts w:eastAsia="宋体" w:cs="Times New Roman" w:hint="eastAsia"/>
        </w:rPr>
        <w:t>广泛使用的</w:t>
      </w:r>
      <w:r w:rsidR="0017720B" w:rsidRPr="00236748">
        <w:rPr>
          <w:rFonts w:eastAsia="宋体" w:cs="Times New Roman" w:hint="eastAsia"/>
        </w:rPr>
        <w:t>Lasso</w:t>
      </w:r>
      <w:r w:rsidR="0017720B" w:rsidRPr="00236748">
        <w:rPr>
          <w:rFonts w:eastAsia="宋体" w:cs="Times New Roman" w:hint="eastAsia"/>
        </w:rPr>
        <w:t>回归模型；在模型的构建阶段，针对历史数据</w:t>
      </w:r>
      <w:r w:rsidR="0017720B" w:rsidRPr="00236748">
        <w:rPr>
          <w:rFonts w:hint="eastAsia"/>
          <w:kern w:val="0"/>
        </w:rPr>
        <w:t>首先构建了灰色预测模型，对所选特征的</w:t>
      </w:r>
      <w:r w:rsidR="0017720B" w:rsidRPr="00236748">
        <w:rPr>
          <w:kern w:val="0"/>
        </w:rPr>
        <w:t>2014</w:t>
      </w:r>
      <w:r w:rsidR="0017720B" w:rsidRPr="00236748">
        <w:rPr>
          <w:rFonts w:hint="eastAsia"/>
          <w:kern w:val="0"/>
        </w:rPr>
        <w:t>年与</w:t>
      </w:r>
      <w:r w:rsidR="0017720B" w:rsidRPr="00236748">
        <w:rPr>
          <w:kern w:val="0"/>
        </w:rPr>
        <w:t>2015</w:t>
      </w:r>
      <w:r w:rsidR="0017720B" w:rsidRPr="00236748">
        <w:rPr>
          <w:rFonts w:hint="eastAsia"/>
          <w:kern w:val="0"/>
        </w:rPr>
        <w:t>年的值进行预测，然后根据所选特征的原始数据与预测值，建立</w:t>
      </w:r>
      <w:r w:rsidR="00B33B30">
        <w:rPr>
          <w:rFonts w:hint="eastAsia"/>
          <w:kern w:val="0"/>
        </w:rPr>
        <w:t>SVR</w:t>
      </w:r>
      <w:r w:rsidR="0017720B" w:rsidRPr="00236748">
        <w:rPr>
          <w:rFonts w:hint="eastAsia"/>
          <w:kern w:val="0"/>
        </w:rPr>
        <w:t>模型，得到财政收入的最终预测值。</w:t>
      </w:r>
    </w:p>
    <w:p w:rsidR="00603562" w:rsidRPr="004041EE" w:rsidRDefault="00603562" w:rsidP="00603562">
      <w:pPr>
        <w:pStyle w:val="3"/>
      </w:pPr>
      <w:r w:rsidRPr="004041EE">
        <w:rPr>
          <w:rFonts w:hint="eastAsia"/>
        </w:rPr>
        <w:t>基本要求</w:t>
      </w:r>
    </w:p>
    <w:p w:rsidR="001659D8" w:rsidRPr="00500221" w:rsidRDefault="001659D8" w:rsidP="00C1738A">
      <w:pPr>
        <w:numPr>
          <w:ilvl w:val="0"/>
          <w:numId w:val="10"/>
        </w:numPr>
        <w:ind w:left="0" w:firstLineChars="0" w:firstLine="420"/>
        <w:rPr>
          <w:szCs w:val="21"/>
          <w:lang w:val="de-DE"/>
        </w:rPr>
      </w:pPr>
      <w:r w:rsidRPr="00500221">
        <w:rPr>
          <w:rFonts w:hint="eastAsia"/>
          <w:szCs w:val="21"/>
          <w:lang w:val="de-DE"/>
        </w:rPr>
        <w:lastRenderedPageBreak/>
        <w:t>了解财政收入预测的背景知识，分析步骤和流程。</w:t>
      </w:r>
    </w:p>
    <w:p w:rsidR="001659D8" w:rsidRPr="00500221" w:rsidRDefault="001659D8" w:rsidP="00C1738A">
      <w:pPr>
        <w:numPr>
          <w:ilvl w:val="0"/>
          <w:numId w:val="10"/>
        </w:numPr>
        <w:ind w:left="0" w:firstLineChars="0" w:firstLine="420"/>
        <w:rPr>
          <w:szCs w:val="21"/>
          <w:lang w:val="de-DE"/>
        </w:rPr>
      </w:pPr>
      <w:r w:rsidRPr="00500221">
        <w:rPr>
          <w:rFonts w:hint="eastAsia"/>
          <w:szCs w:val="21"/>
          <w:lang w:val="de-DE"/>
        </w:rPr>
        <w:t>掌握相关性分析方法与应用。</w:t>
      </w:r>
    </w:p>
    <w:p w:rsidR="001659D8" w:rsidRPr="00500221" w:rsidRDefault="001659D8" w:rsidP="00C1738A">
      <w:pPr>
        <w:numPr>
          <w:ilvl w:val="0"/>
          <w:numId w:val="10"/>
        </w:numPr>
        <w:ind w:left="0" w:firstLineChars="0" w:firstLine="420"/>
        <w:rPr>
          <w:szCs w:val="21"/>
          <w:lang w:val="de-DE"/>
        </w:rPr>
      </w:pPr>
      <w:r w:rsidRPr="00500221">
        <w:rPr>
          <w:rFonts w:hint="eastAsia"/>
          <w:szCs w:val="21"/>
          <w:lang w:val="de-DE"/>
        </w:rPr>
        <w:t>掌握用</w:t>
      </w:r>
      <w:r w:rsidRPr="00500221">
        <w:rPr>
          <w:rFonts w:hint="eastAsia"/>
          <w:szCs w:val="21"/>
          <w:lang w:val="de-DE"/>
        </w:rPr>
        <w:t>Lasso</w:t>
      </w:r>
      <w:r w:rsidRPr="00500221">
        <w:rPr>
          <w:rFonts w:hint="eastAsia"/>
          <w:szCs w:val="21"/>
          <w:lang w:val="de-DE"/>
        </w:rPr>
        <w:t>模型特征选取方法。</w:t>
      </w:r>
    </w:p>
    <w:p w:rsidR="001659D8" w:rsidRPr="00500221" w:rsidRDefault="001659D8" w:rsidP="00C1738A">
      <w:pPr>
        <w:numPr>
          <w:ilvl w:val="0"/>
          <w:numId w:val="10"/>
        </w:numPr>
        <w:ind w:left="0" w:firstLineChars="0" w:firstLine="420"/>
        <w:rPr>
          <w:szCs w:val="21"/>
          <w:lang w:val="de-DE"/>
        </w:rPr>
      </w:pPr>
      <w:r w:rsidRPr="00500221">
        <w:rPr>
          <w:rFonts w:hint="eastAsia"/>
          <w:szCs w:val="21"/>
          <w:lang w:val="de-DE"/>
        </w:rPr>
        <w:t>掌握灰色预测和</w:t>
      </w:r>
      <w:r w:rsidR="00B33B30">
        <w:rPr>
          <w:rFonts w:hint="eastAsia"/>
          <w:szCs w:val="21"/>
          <w:lang w:val="de-DE"/>
        </w:rPr>
        <w:t>SVR</w:t>
      </w:r>
      <w:r w:rsidRPr="00500221">
        <w:rPr>
          <w:rFonts w:hint="eastAsia"/>
          <w:szCs w:val="21"/>
          <w:lang w:val="de-DE"/>
        </w:rPr>
        <w:t>算法的原理与应用。</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500221" w:rsidRDefault="001659D8" w:rsidP="00C1738A">
      <w:pPr>
        <w:numPr>
          <w:ilvl w:val="0"/>
          <w:numId w:val="11"/>
        </w:numPr>
        <w:ind w:left="0" w:firstLineChars="0" w:firstLine="420"/>
        <w:rPr>
          <w:szCs w:val="21"/>
          <w:lang w:val="de-DE"/>
        </w:rPr>
      </w:pPr>
      <w:r w:rsidRPr="00500221">
        <w:rPr>
          <w:rFonts w:hint="eastAsia"/>
          <w:szCs w:val="21"/>
          <w:lang w:val="de-DE"/>
        </w:rPr>
        <w:t>市财政收入的构成是什么？</w:t>
      </w:r>
    </w:p>
    <w:p w:rsidR="00280CDF" w:rsidRPr="00500221" w:rsidRDefault="001659D8" w:rsidP="00C1738A">
      <w:pPr>
        <w:numPr>
          <w:ilvl w:val="0"/>
          <w:numId w:val="11"/>
        </w:numPr>
        <w:ind w:left="0" w:firstLineChars="0" w:firstLine="420"/>
        <w:rPr>
          <w:szCs w:val="21"/>
          <w:lang w:val="de-DE"/>
        </w:rPr>
      </w:pPr>
      <w:r w:rsidRPr="00500221">
        <w:rPr>
          <w:rFonts w:hint="eastAsia"/>
          <w:szCs w:val="21"/>
          <w:lang w:val="de-DE"/>
        </w:rPr>
        <w:t>影响财政收入的相关因素有哪些？</w:t>
      </w:r>
    </w:p>
    <w:p w:rsidR="00280CDF" w:rsidRPr="00500221" w:rsidRDefault="001659D8" w:rsidP="00C1738A">
      <w:pPr>
        <w:numPr>
          <w:ilvl w:val="0"/>
          <w:numId w:val="11"/>
        </w:numPr>
        <w:ind w:left="0" w:firstLineChars="0" w:firstLine="420"/>
        <w:rPr>
          <w:szCs w:val="21"/>
          <w:lang w:val="de-DE"/>
        </w:rPr>
      </w:pPr>
      <w:r w:rsidRPr="00500221">
        <w:rPr>
          <w:rFonts w:hint="eastAsia"/>
          <w:szCs w:val="21"/>
          <w:lang w:val="de-DE"/>
        </w:rPr>
        <w:t>市财政收入预测的意义在哪里？</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372F3F" w:rsidRPr="00500221" w:rsidRDefault="001659D8" w:rsidP="00C1738A">
      <w:pPr>
        <w:numPr>
          <w:ilvl w:val="0"/>
          <w:numId w:val="12"/>
        </w:numPr>
        <w:ind w:left="0" w:firstLineChars="0" w:firstLine="420"/>
        <w:rPr>
          <w:szCs w:val="21"/>
          <w:lang w:val="de-DE"/>
        </w:rPr>
      </w:pPr>
      <w:r w:rsidRPr="00500221">
        <w:rPr>
          <w:rFonts w:hint="eastAsia"/>
          <w:szCs w:val="21"/>
          <w:lang w:val="de-DE"/>
        </w:rPr>
        <w:t>相关性分析的使用场景有哪些？</w:t>
      </w:r>
    </w:p>
    <w:p w:rsidR="00280CDF" w:rsidRPr="00500221" w:rsidRDefault="001659D8" w:rsidP="00C1738A">
      <w:pPr>
        <w:numPr>
          <w:ilvl w:val="0"/>
          <w:numId w:val="12"/>
        </w:numPr>
        <w:ind w:left="0" w:firstLineChars="0" w:firstLine="420"/>
        <w:rPr>
          <w:szCs w:val="21"/>
          <w:lang w:val="de-DE"/>
        </w:rPr>
      </w:pPr>
      <w:r w:rsidRPr="00500221">
        <w:rPr>
          <w:rFonts w:hint="eastAsia"/>
          <w:szCs w:val="21"/>
          <w:lang w:val="de-DE"/>
        </w:rPr>
        <w:t>Lasso</w:t>
      </w:r>
      <w:r w:rsidRPr="00500221">
        <w:rPr>
          <w:rFonts w:hint="eastAsia"/>
          <w:szCs w:val="21"/>
          <w:lang w:val="de-DE"/>
        </w:rPr>
        <w:t>回归使用场景有哪些？</w:t>
      </w:r>
    </w:p>
    <w:p w:rsidR="00C46183" w:rsidRPr="00500221" w:rsidRDefault="00B13610" w:rsidP="00C1738A">
      <w:pPr>
        <w:numPr>
          <w:ilvl w:val="0"/>
          <w:numId w:val="12"/>
        </w:numPr>
        <w:ind w:left="0" w:firstLineChars="0" w:firstLine="420"/>
        <w:rPr>
          <w:szCs w:val="21"/>
          <w:lang w:val="de-DE"/>
        </w:rPr>
      </w:pPr>
      <w:r w:rsidRPr="00500221">
        <w:rPr>
          <w:rFonts w:hint="eastAsia"/>
          <w:szCs w:val="21"/>
          <w:lang w:val="de-DE"/>
        </w:rPr>
        <w:t>为何要提取关键特征？</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Pr="00500221" w:rsidRDefault="00B13610" w:rsidP="00C1738A">
      <w:pPr>
        <w:numPr>
          <w:ilvl w:val="0"/>
          <w:numId w:val="13"/>
        </w:numPr>
        <w:ind w:left="0" w:firstLineChars="0" w:firstLine="420"/>
        <w:rPr>
          <w:szCs w:val="21"/>
          <w:lang w:val="de-DE"/>
        </w:rPr>
      </w:pPr>
      <w:r w:rsidRPr="00500221">
        <w:rPr>
          <w:rFonts w:hint="eastAsia"/>
          <w:szCs w:val="21"/>
          <w:lang w:val="de-DE"/>
        </w:rPr>
        <w:t>除了</w:t>
      </w:r>
      <w:r w:rsidRPr="00500221">
        <w:rPr>
          <w:rFonts w:hint="eastAsia"/>
          <w:szCs w:val="21"/>
          <w:lang w:val="de-DE"/>
        </w:rPr>
        <w:t>SVR</w:t>
      </w:r>
      <w:r w:rsidRPr="00500221">
        <w:rPr>
          <w:rFonts w:hint="eastAsia"/>
          <w:szCs w:val="21"/>
          <w:lang w:val="de-DE"/>
        </w:rPr>
        <w:t>还有很多回归算法，能否使用其他回归算法解决该需求？</w:t>
      </w:r>
    </w:p>
    <w:p w:rsidR="00280CDF" w:rsidRPr="00500221" w:rsidRDefault="00F521A8" w:rsidP="00C1738A">
      <w:pPr>
        <w:numPr>
          <w:ilvl w:val="0"/>
          <w:numId w:val="13"/>
        </w:numPr>
        <w:ind w:left="0" w:firstLineChars="0" w:firstLine="420"/>
        <w:rPr>
          <w:szCs w:val="21"/>
          <w:lang w:val="de-DE"/>
        </w:rPr>
      </w:pPr>
      <w:r w:rsidRPr="00500221">
        <w:rPr>
          <w:rFonts w:hint="eastAsia"/>
          <w:szCs w:val="21"/>
          <w:lang w:val="de-DE"/>
        </w:rPr>
        <w:t>国家</w:t>
      </w:r>
      <w:r w:rsidR="00C8729A">
        <w:rPr>
          <w:rFonts w:hint="eastAsia"/>
          <w:szCs w:val="21"/>
          <w:lang w:val="de-DE"/>
        </w:rPr>
        <w:t>统计局或各省的统计局</w:t>
      </w:r>
      <w:r w:rsidRPr="00500221">
        <w:rPr>
          <w:rFonts w:hint="eastAsia"/>
          <w:szCs w:val="21"/>
          <w:lang w:val="de-DE"/>
        </w:rPr>
        <w:t>有很多类似数据，能否预测某个省的财政收入呢？</w:t>
      </w:r>
    </w:p>
    <w:p w:rsidR="00BE350C" w:rsidRPr="004041EE" w:rsidRDefault="006808EC" w:rsidP="006808EC">
      <w:pPr>
        <w:pStyle w:val="1"/>
        <w:ind w:left="730" w:hanging="730"/>
      </w:pPr>
      <w:r w:rsidRPr="004041EE">
        <w:rPr>
          <w:rFonts w:hint="eastAsia"/>
        </w:rPr>
        <w:lastRenderedPageBreak/>
        <w:t>主要知识点、重点与难点</w:t>
      </w:r>
    </w:p>
    <w:p w:rsidR="006808EC" w:rsidRPr="004041EE" w:rsidRDefault="006808EC" w:rsidP="00C1738A">
      <w:pPr>
        <w:pStyle w:val="3"/>
        <w:numPr>
          <w:ilvl w:val="2"/>
          <w:numId w:val="7"/>
        </w:numPr>
      </w:pPr>
      <w:r w:rsidRPr="004041EE">
        <w:rPr>
          <w:rFonts w:hint="eastAsia"/>
        </w:rPr>
        <w:t>主要知识点</w:t>
      </w:r>
    </w:p>
    <w:p w:rsidR="00F521A8" w:rsidRPr="00500221" w:rsidRDefault="00F521A8" w:rsidP="00C1738A">
      <w:pPr>
        <w:numPr>
          <w:ilvl w:val="0"/>
          <w:numId w:val="14"/>
        </w:numPr>
        <w:ind w:left="0" w:firstLineChars="0" w:firstLine="420"/>
        <w:rPr>
          <w:szCs w:val="21"/>
          <w:lang w:val="de-DE"/>
        </w:rPr>
      </w:pPr>
      <w:r w:rsidRPr="00500221">
        <w:rPr>
          <w:rFonts w:hint="eastAsia"/>
          <w:szCs w:val="21"/>
          <w:lang w:val="de-DE"/>
        </w:rPr>
        <w:t>财政收入预测的背景知识，分析步骤和流程。</w:t>
      </w:r>
    </w:p>
    <w:p w:rsidR="00F521A8" w:rsidRPr="00500221" w:rsidRDefault="00F521A8" w:rsidP="00C1738A">
      <w:pPr>
        <w:numPr>
          <w:ilvl w:val="0"/>
          <w:numId w:val="14"/>
        </w:numPr>
        <w:ind w:left="0" w:firstLineChars="0" w:firstLine="420"/>
        <w:rPr>
          <w:szCs w:val="21"/>
          <w:lang w:val="de-DE"/>
        </w:rPr>
      </w:pPr>
      <w:r w:rsidRPr="00500221">
        <w:rPr>
          <w:rFonts w:hint="eastAsia"/>
          <w:szCs w:val="21"/>
          <w:lang w:val="de-DE"/>
        </w:rPr>
        <w:t>相关性分析方法与应用。</w:t>
      </w:r>
    </w:p>
    <w:p w:rsidR="00F521A8" w:rsidRPr="00500221" w:rsidRDefault="00F521A8" w:rsidP="00C1738A">
      <w:pPr>
        <w:numPr>
          <w:ilvl w:val="0"/>
          <w:numId w:val="14"/>
        </w:numPr>
        <w:ind w:left="0" w:firstLineChars="0" w:firstLine="420"/>
        <w:rPr>
          <w:szCs w:val="21"/>
          <w:lang w:val="de-DE"/>
        </w:rPr>
      </w:pPr>
      <w:r w:rsidRPr="00500221">
        <w:rPr>
          <w:rFonts w:hint="eastAsia"/>
          <w:szCs w:val="21"/>
          <w:lang w:val="de-DE"/>
        </w:rPr>
        <w:t>用</w:t>
      </w:r>
      <w:r w:rsidRPr="00500221">
        <w:rPr>
          <w:rFonts w:hint="eastAsia"/>
          <w:szCs w:val="21"/>
          <w:lang w:val="de-DE"/>
        </w:rPr>
        <w:t>Lasso</w:t>
      </w:r>
      <w:r w:rsidRPr="00500221">
        <w:rPr>
          <w:rFonts w:hint="eastAsia"/>
          <w:szCs w:val="21"/>
          <w:lang w:val="de-DE"/>
        </w:rPr>
        <w:t>模型特征选取方法。</w:t>
      </w:r>
    </w:p>
    <w:p w:rsidR="0007359B" w:rsidRPr="00500221" w:rsidRDefault="00F521A8" w:rsidP="00C1738A">
      <w:pPr>
        <w:numPr>
          <w:ilvl w:val="0"/>
          <w:numId w:val="14"/>
        </w:numPr>
        <w:ind w:left="0" w:firstLineChars="0" w:firstLine="420"/>
        <w:rPr>
          <w:szCs w:val="21"/>
          <w:lang w:val="de-DE"/>
        </w:rPr>
      </w:pPr>
      <w:r w:rsidRPr="00500221">
        <w:rPr>
          <w:rFonts w:hint="eastAsia"/>
          <w:szCs w:val="21"/>
          <w:lang w:val="de-DE"/>
        </w:rPr>
        <w:t>灰色预测和</w:t>
      </w:r>
      <w:r w:rsidR="00B33B30">
        <w:rPr>
          <w:rFonts w:hint="eastAsia"/>
          <w:szCs w:val="21"/>
          <w:lang w:val="de-DE"/>
        </w:rPr>
        <w:t>SVR</w:t>
      </w:r>
      <w:r w:rsidRPr="00500221">
        <w:rPr>
          <w:rFonts w:hint="eastAsia"/>
          <w:szCs w:val="21"/>
          <w:lang w:val="de-DE"/>
        </w:rPr>
        <w:t>算法的原理与应用</w:t>
      </w:r>
      <w:r w:rsidR="00A646C5">
        <w:rPr>
          <w:rFonts w:hint="eastAsia"/>
          <w:szCs w:val="21"/>
          <w:lang w:val="de-DE"/>
        </w:rPr>
        <w:t>。</w:t>
      </w:r>
    </w:p>
    <w:p w:rsidR="006808EC" w:rsidRPr="004041EE" w:rsidRDefault="006808EC" w:rsidP="00C1738A">
      <w:pPr>
        <w:pStyle w:val="3"/>
        <w:numPr>
          <w:ilvl w:val="2"/>
          <w:numId w:val="7"/>
        </w:numPr>
      </w:pPr>
      <w:r w:rsidRPr="004041EE">
        <w:rPr>
          <w:rFonts w:hint="eastAsia"/>
        </w:rPr>
        <w:t>重点</w:t>
      </w:r>
    </w:p>
    <w:p w:rsidR="00F521A8" w:rsidRPr="00500221" w:rsidRDefault="00F521A8" w:rsidP="00C1738A">
      <w:pPr>
        <w:numPr>
          <w:ilvl w:val="0"/>
          <w:numId w:val="15"/>
        </w:numPr>
        <w:ind w:left="0" w:firstLineChars="0" w:firstLine="420"/>
        <w:rPr>
          <w:szCs w:val="21"/>
          <w:lang w:val="de-DE"/>
        </w:rPr>
      </w:pPr>
      <w:r w:rsidRPr="00500221">
        <w:rPr>
          <w:szCs w:val="21"/>
          <w:lang w:val="de-DE"/>
        </w:rPr>
        <w:t>财政收入预测的步骤和流程</w:t>
      </w:r>
      <w:r w:rsidR="00500221">
        <w:rPr>
          <w:rFonts w:hint="eastAsia"/>
          <w:szCs w:val="21"/>
          <w:lang w:val="de-DE"/>
        </w:rPr>
        <w:t>。</w:t>
      </w:r>
    </w:p>
    <w:p w:rsidR="00F521A8" w:rsidRPr="00500221" w:rsidRDefault="00F521A8" w:rsidP="00C1738A">
      <w:pPr>
        <w:numPr>
          <w:ilvl w:val="0"/>
          <w:numId w:val="15"/>
        </w:numPr>
        <w:ind w:left="0" w:firstLineChars="0" w:firstLine="420"/>
        <w:rPr>
          <w:szCs w:val="21"/>
          <w:lang w:val="de-DE"/>
        </w:rPr>
      </w:pPr>
      <w:r w:rsidRPr="00500221">
        <w:rPr>
          <w:szCs w:val="21"/>
          <w:lang w:val="de-DE"/>
        </w:rPr>
        <w:t>相关性分析方法与应用</w:t>
      </w:r>
      <w:r w:rsidR="00500221">
        <w:rPr>
          <w:rFonts w:hint="eastAsia"/>
          <w:szCs w:val="21"/>
          <w:lang w:val="de-DE"/>
        </w:rPr>
        <w:t>。</w:t>
      </w:r>
    </w:p>
    <w:p w:rsidR="00F521A8" w:rsidRPr="00500221" w:rsidRDefault="00F521A8" w:rsidP="00C1738A">
      <w:pPr>
        <w:numPr>
          <w:ilvl w:val="0"/>
          <w:numId w:val="15"/>
        </w:numPr>
        <w:ind w:left="0" w:firstLineChars="0" w:firstLine="420"/>
        <w:rPr>
          <w:szCs w:val="21"/>
          <w:lang w:val="de-DE"/>
        </w:rPr>
      </w:pPr>
      <w:r w:rsidRPr="00500221">
        <w:rPr>
          <w:szCs w:val="21"/>
          <w:lang w:val="de-DE"/>
        </w:rPr>
        <w:t>使用</w:t>
      </w:r>
      <w:r w:rsidRPr="00500221">
        <w:rPr>
          <w:szCs w:val="21"/>
          <w:lang w:val="de-DE"/>
        </w:rPr>
        <w:t>Lasso</w:t>
      </w:r>
      <w:r w:rsidRPr="00500221">
        <w:rPr>
          <w:szCs w:val="21"/>
          <w:lang w:val="de-DE"/>
        </w:rPr>
        <w:t>模型选取特征</w:t>
      </w:r>
      <w:r w:rsidR="00500221">
        <w:rPr>
          <w:rFonts w:hint="eastAsia"/>
          <w:szCs w:val="21"/>
          <w:lang w:val="de-DE"/>
        </w:rPr>
        <w:t>。</w:t>
      </w:r>
    </w:p>
    <w:p w:rsidR="00F521A8" w:rsidRPr="00500221" w:rsidRDefault="00F521A8" w:rsidP="00C1738A">
      <w:pPr>
        <w:numPr>
          <w:ilvl w:val="0"/>
          <w:numId w:val="15"/>
        </w:numPr>
        <w:ind w:left="0" w:firstLineChars="0" w:firstLine="420"/>
        <w:rPr>
          <w:szCs w:val="21"/>
          <w:lang w:val="de-DE"/>
        </w:rPr>
      </w:pPr>
      <w:r w:rsidRPr="00500221">
        <w:rPr>
          <w:szCs w:val="21"/>
          <w:lang w:val="de-DE"/>
        </w:rPr>
        <w:t>灰色预测算法的原理与使用</w:t>
      </w:r>
      <w:r w:rsidR="00500221">
        <w:rPr>
          <w:rFonts w:hint="eastAsia"/>
          <w:szCs w:val="21"/>
          <w:lang w:val="de-DE"/>
        </w:rPr>
        <w:t>。</w:t>
      </w:r>
    </w:p>
    <w:p w:rsidR="0007359B" w:rsidRPr="00500221" w:rsidRDefault="00B33B30" w:rsidP="00C1738A">
      <w:pPr>
        <w:numPr>
          <w:ilvl w:val="0"/>
          <w:numId w:val="15"/>
        </w:numPr>
        <w:ind w:left="0" w:firstLineChars="0" w:firstLine="420"/>
        <w:rPr>
          <w:szCs w:val="21"/>
          <w:lang w:val="de-DE"/>
        </w:rPr>
      </w:pPr>
      <w:r>
        <w:rPr>
          <w:szCs w:val="21"/>
          <w:lang w:val="de-DE"/>
        </w:rPr>
        <w:t>SVR</w:t>
      </w:r>
      <w:r w:rsidR="00F521A8" w:rsidRPr="00500221">
        <w:rPr>
          <w:szCs w:val="21"/>
          <w:lang w:val="de-DE"/>
        </w:rPr>
        <w:t>算法的原理与使用</w:t>
      </w:r>
      <w:r w:rsidR="00500221">
        <w:rPr>
          <w:rFonts w:hint="eastAsia"/>
          <w:szCs w:val="21"/>
          <w:lang w:val="de-DE"/>
        </w:rPr>
        <w:t>。</w:t>
      </w:r>
    </w:p>
    <w:p w:rsidR="006808EC" w:rsidRPr="004041EE" w:rsidRDefault="006808EC" w:rsidP="00C1738A">
      <w:pPr>
        <w:pStyle w:val="3"/>
        <w:numPr>
          <w:ilvl w:val="2"/>
          <w:numId w:val="7"/>
        </w:numPr>
      </w:pPr>
      <w:r w:rsidRPr="004041EE">
        <w:rPr>
          <w:rFonts w:hint="eastAsia"/>
        </w:rPr>
        <w:t>难点</w:t>
      </w:r>
    </w:p>
    <w:p w:rsidR="00106AFB" w:rsidRPr="00500221" w:rsidRDefault="00106AFB" w:rsidP="00C1738A">
      <w:pPr>
        <w:numPr>
          <w:ilvl w:val="0"/>
          <w:numId w:val="16"/>
        </w:numPr>
        <w:ind w:left="0" w:firstLineChars="0" w:firstLine="420"/>
        <w:rPr>
          <w:szCs w:val="21"/>
          <w:lang w:val="de-DE"/>
        </w:rPr>
      </w:pPr>
      <w:r w:rsidRPr="00500221">
        <w:rPr>
          <w:szCs w:val="21"/>
          <w:lang w:val="de-DE"/>
        </w:rPr>
        <w:t>使用</w:t>
      </w:r>
      <w:r w:rsidRPr="00500221">
        <w:rPr>
          <w:szCs w:val="21"/>
          <w:lang w:val="de-DE"/>
        </w:rPr>
        <w:t>Lasso</w:t>
      </w:r>
      <w:r w:rsidRPr="00500221">
        <w:rPr>
          <w:szCs w:val="21"/>
          <w:lang w:val="de-DE"/>
        </w:rPr>
        <w:t>模型选取特征</w:t>
      </w:r>
      <w:r w:rsidR="00500221">
        <w:rPr>
          <w:rFonts w:hint="eastAsia"/>
          <w:szCs w:val="21"/>
          <w:lang w:val="de-DE"/>
        </w:rPr>
        <w:t>。</w:t>
      </w:r>
    </w:p>
    <w:p w:rsidR="00106AFB" w:rsidRPr="00500221" w:rsidRDefault="00106AFB" w:rsidP="00C1738A">
      <w:pPr>
        <w:numPr>
          <w:ilvl w:val="0"/>
          <w:numId w:val="16"/>
        </w:numPr>
        <w:ind w:left="0" w:firstLineChars="0" w:firstLine="420"/>
        <w:rPr>
          <w:szCs w:val="21"/>
          <w:lang w:val="de-DE"/>
        </w:rPr>
      </w:pPr>
      <w:r w:rsidRPr="00500221">
        <w:rPr>
          <w:szCs w:val="21"/>
          <w:lang w:val="de-DE"/>
        </w:rPr>
        <w:t>灰色预测算法的原理与使用</w:t>
      </w:r>
      <w:r w:rsidR="00500221">
        <w:rPr>
          <w:rFonts w:hint="eastAsia"/>
          <w:szCs w:val="21"/>
          <w:lang w:val="de-DE"/>
        </w:rPr>
        <w:t>。</w:t>
      </w:r>
    </w:p>
    <w:p w:rsidR="00106AFB" w:rsidRPr="00500221" w:rsidRDefault="00B33B30" w:rsidP="00C1738A">
      <w:pPr>
        <w:numPr>
          <w:ilvl w:val="0"/>
          <w:numId w:val="16"/>
        </w:numPr>
        <w:ind w:left="0" w:firstLineChars="0" w:firstLine="420"/>
        <w:rPr>
          <w:szCs w:val="21"/>
          <w:lang w:val="de-DE"/>
        </w:rPr>
      </w:pPr>
      <w:r w:rsidRPr="00B33B30">
        <w:rPr>
          <w:rFonts w:hint="eastAsia"/>
          <w:spacing w:val="3"/>
          <w:kern w:val="0"/>
          <w:szCs w:val="21"/>
          <w:lang w:val="de-DE"/>
        </w:rPr>
        <w:t>SVR</w:t>
      </w:r>
      <w:r w:rsidR="00106AFB" w:rsidRPr="00500221">
        <w:rPr>
          <w:szCs w:val="21"/>
          <w:lang w:val="de-DE"/>
        </w:rPr>
        <w:t>算法的原理与使用</w:t>
      </w:r>
      <w:r w:rsidR="00500221">
        <w:rPr>
          <w:rFonts w:hint="eastAsia"/>
          <w:szCs w:val="21"/>
          <w:lang w:val="de-DE"/>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C1738A">
      <w:pPr>
        <w:pStyle w:val="3"/>
        <w:numPr>
          <w:ilvl w:val="2"/>
          <w:numId w:val="8"/>
        </w:numPr>
      </w:pPr>
      <w:r w:rsidRPr="004041EE">
        <w:rPr>
          <w:rFonts w:hint="eastAsia"/>
        </w:rPr>
        <w:t>理论教学过程</w:t>
      </w:r>
    </w:p>
    <w:p w:rsidR="00106AFB" w:rsidRPr="00500221" w:rsidRDefault="00106AFB" w:rsidP="00C1738A">
      <w:pPr>
        <w:numPr>
          <w:ilvl w:val="0"/>
          <w:numId w:val="17"/>
        </w:numPr>
        <w:ind w:left="0" w:firstLineChars="0" w:firstLine="420"/>
        <w:rPr>
          <w:szCs w:val="21"/>
          <w:lang w:val="de-DE"/>
        </w:rPr>
      </w:pPr>
      <w:r w:rsidRPr="00500221">
        <w:rPr>
          <w:szCs w:val="21"/>
          <w:lang w:val="de-DE"/>
        </w:rPr>
        <w:t>分析财政收入预测背景</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了解财政收入预测的方法</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熟悉财政收入预测的步骤与流程</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了解相关性分析</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lastRenderedPageBreak/>
        <w:t>分析计算结果</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了解</w:t>
      </w:r>
      <w:r w:rsidRPr="00500221">
        <w:rPr>
          <w:szCs w:val="21"/>
          <w:lang w:val="de-DE"/>
        </w:rPr>
        <w:t>Lasso</w:t>
      </w:r>
      <w:r w:rsidRPr="00500221">
        <w:rPr>
          <w:szCs w:val="21"/>
          <w:lang w:val="de-DE"/>
        </w:rPr>
        <w:t>回归方法</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分析</w:t>
      </w:r>
      <w:r w:rsidRPr="00500221">
        <w:rPr>
          <w:szCs w:val="21"/>
          <w:lang w:val="de-DE"/>
        </w:rPr>
        <w:t>Lasso</w:t>
      </w:r>
      <w:r w:rsidRPr="00500221">
        <w:rPr>
          <w:szCs w:val="21"/>
          <w:lang w:val="de-DE"/>
        </w:rPr>
        <w:t>回归结果</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了解灰色预测算法</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了解</w:t>
      </w:r>
      <w:r w:rsidRPr="00500221">
        <w:rPr>
          <w:szCs w:val="21"/>
          <w:lang w:val="de-DE"/>
        </w:rPr>
        <w:t>SVR</w:t>
      </w:r>
      <w:r w:rsidRPr="00500221">
        <w:rPr>
          <w:szCs w:val="21"/>
          <w:lang w:val="de-DE"/>
        </w:rPr>
        <w:t>算法</w:t>
      </w:r>
      <w:r w:rsidR="00500221">
        <w:rPr>
          <w:rFonts w:hint="eastAsia"/>
          <w:szCs w:val="21"/>
          <w:lang w:val="de-DE"/>
        </w:rPr>
        <w:t>。</w:t>
      </w:r>
    </w:p>
    <w:p w:rsidR="00CE42BA" w:rsidRPr="00500221" w:rsidRDefault="00106AFB" w:rsidP="00C1738A">
      <w:pPr>
        <w:numPr>
          <w:ilvl w:val="0"/>
          <w:numId w:val="17"/>
        </w:numPr>
        <w:ind w:left="0" w:firstLineChars="0" w:firstLine="420"/>
        <w:rPr>
          <w:szCs w:val="21"/>
          <w:lang w:val="de-DE"/>
        </w:rPr>
      </w:pPr>
      <w:r w:rsidRPr="00500221">
        <w:rPr>
          <w:szCs w:val="21"/>
          <w:lang w:val="de-DE"/>
        </w:rPr>
        <w:t>分析预测结果</w:t>
      </w:r>
      <w:r w:rsidR="00500221">
        <w:rPr>
          <w:rFonts w:hint="eastAsia"/>
          <w:szCs w:val="21"/>
          <w:lang w:val="de-DE"/>
        </w:rPr>
        <w:t>。</w:t>
      </w:r>
    </w:p>
    <w:p w:rsidR="000574C6" w:rsidRPr="000574C6" w:rsidRDefault="000574C6" w:rsidP="00C1738A">
      <w:pPr>
        <w:pStyle w:val="3"/>
        <w:numPr>
          <w:ilvl w:val="2"/>
          <w:numId w:val="8"/>
        </w:numPr>
      </w:pPr>
      <w:r>
        <w:rPr>
          <w:rFonts w:hint="eastAsia"/>
        </w:rPr>
        <w:t>实验教学过程</w:t>
      </w:r>
    </w:p>
    <w:p w:rsidR="00106AFB" w:rsidRPr="00500221" w:rsidRDefault="00106AFB" w:rsidP="00C1738A">
      <w:pPr>
        <w:numPr>
          <w:ilvl w:val="0"/>
          <w:numId w:val="18"/>
        </w:numPr>
        <w:ind w:left="0" w:firstLineChars="0" w:firstLine="420"/>
        <w:rPr>
          <w:szCs w:val="21"/>
          <w:lang w:val="de-DE"/>
        </w:rPr>
      </w:pPr>
      <w:r w:rsidRPr="00500221">
        <w:rPr>
          <w:szCs w:val="21"/>
          <w:lang w:val="de-DE"/>
        </w:rPr>
        <w:t>分析财政收入数据特征的相关性</w:t>
      </w:r>
      <w:r w:rsidR="00500221">
        <w:rPr>
          <w:rFonts w:hint="eastAsia"/>
          <w:szCs w:val="21"/>
          <w:lang w:val="de-DE"/>
        </w:rPr>
        <w:t>。</w:t>
      </w:r>
    </w:p>
    <w:p w:rsidR="00106AFB" w:rsidRPr="00500221" w:rsidRDefault="00106AFB" w:rsidP="00C1738A">
      <w:pPr>
        <w:numPr>
          <w:ilvl w:val="0"/>
          <w:numId w:val="18"/>
        </w:numPr>
        <w:ind w:left="0" w:firstLineChars="0" w:firstLine="420"/>
        <w:rPr>
          <w:szCs w:val="21"/>
          <w:lang w:val="de-DE"/>
        </w:rPr>
      </w:pPr>
      <w:r w:rsidRPr="00500221">
        <w:rPr>
          <w:szCs w:val="21"/>
          <w:lang w:val="de-DE"/>
        </w:rPr>
        <w:t>使用</w:t>
      </w:r>
      <w:r w:rsidRPr="00500221">
        <w:rPr>
          <w:szCs w:val="21"/>
          <w:lang w:val="de-DE"/>
        </w:rPr>
        <w:t>Lasso</w:t>
      </w:r>
      <w:r w:rsidRPr="00500221">
        <w:rPr>
          <w:szCs w:val="21"/>
          <w:lang w:val="de-DE"/>
        </w:rPr>
        <w:t>回归选取财政收入预测的关键特征</w:t>
      </w:r>
      <w:r w:rsidR="00500221">
        <w:rPr>
          <w:rFonts w:hint="eastAsia"/>
          <w:szCs w:val="21"/>
          <w:lang w:val="de-DE"/>
        </w:rPr>
        <w:t>。</w:t>
      </w:r>
    </w:p>
    <w:p w:rsidR="00106AFB" w:rsidRPr="00500221" w:rsidRDefault="00106AFB" w:rsidP="00C1738A">
      <w:pPr>
        <w:numPr>
          <w:ilvl w:val="0"/>
          <w:numId w:val="18"/>
        </w:numPr>
        <w:ind w:left="0" w:firstLineChars="0" w:firstLine="420"/>
        <w:rPr>
          <w:szCs w:val="21"/>
          <w:lang w:val="de-DE"/>
        </w:rPr>
      </w:pPr>
      <w:r w:rsidRPr="00500221">
        <w:rPr>
          <w:szCs w:val="21"/>
          <w:lang w:val="de-DE"/>
        </w:rPr>
        <w:t>使用灰色预测和</w:t>
      </w:r>
      <w:r w:rsidRPr="00500221">
        <w:rPr>
          <w:szCs w:val="21"/>
          <w:lang w:val="de-DE"/>
        </w:rPr>
        <w:t>SVR</w:t>
      </w:r>
      <w:r w:rsidRPr="00500221">
        <w:rPr>
          <w:szCs w:val="21"/>
          <w:lang w:val="de-DE"/>
        </w:rPr>
        <w:t>构建财政收入预测模型</w:t>
      </w:r>
      <w:r w:rsidR="00500221">
        <w:rPr>
          <w:rFonts w:hint="eastAsia"/>
          <w:szCs w:val="21"/>
          <w:lang w:val="de-DE"/>
        </w:rPr>
        <w:t>。</w:t>
      </w:r>
    </w:p>
    <w:p w:rsidR="00FF1E4B" w:rsidRPr="00500221" w:rsidRDefault="00106AFB" w:rsidP="00C1738A">
      <w:pPr>
        <w:numPr>
          <w:ilvl w:val="0"/>
          <w:numId w:val="18"/>
        </w:numPr>
        <w:ind w:left="0" w:firstLineChars="0" w:firstLine="420"/>
        <w:rPr>
          <w:szCs w:val="21"/>
          <w:lang w:val="de-DE"/>
        </w:rPr>
      </w:pPr>
      <w:r w:rsidRPr="00500221">
        <w:rPr>
          <w:szCs w:val="21"/>
          <w:lang w:val="de-DE"/>
        </w:rPr>
        <w:t>评价</w:t>
      </w:r>
      <w:r w:rsidRPr="00500221">
        <w:rPr>
          <w:szCs w:val="21"/>
          <w:lang w:val="de-DE"/>
        </w:rPr>
        <w:t>SVR</w:t>
      </w:r>
      <w:r w:rsidRPr="00500221">
        <w:rPr>
          <w:szCs w:val="21"/>
          <w:lang w:val="de-DE"/>
        </w:rPr>
        <w:t>模型</w:t>
      </w:r>
      <w:r w:rsidR="00500221">
        <w:rPr>
          <w:rFonts w:hint="eastAsia"/>
          <w:szCs w:val="21"/>
          <w:lang w:val="de-DE"/>
        </w:rPr>
        <w:t>。</w:t>
      </w:r>
    </w:p>
    <w:p w:rsidR="007C3FD4" w:rsidRPr="004041EE" w:rsidRDefault="007C3FD4" w:rsidP="007C3FD4">
      <w:pPr>
        <w:pStyle w:val="1"/>
        <w:ind w:left="730" w:hanging="730"/>
      </w:pPr>
      <w:r w:rsidRPr="004041EE">
        <w:t>教材</w:t>
      </w:r>
      <w:r w:rsidRPr="004041EE">
        <w:rPr>
          <w:rFonts w:hint="eastAsia"/>
        </w:rPr>
        <w:t>与参考</w:t>
      </w:r>
      <w:r w:rsidR="00681AF4">
        <w:rPr>
          <w:rFonts w:hint="eastAsia"/>
          <w:kern w:val="0"/>
        </w:rPr>
        <w:t>资料</w:t>
      </w:r>
    </w:p>
    <w:p w:rsidR="008C57F9" w:rsidRPr="004041EE" w:rsidRDefault="008C57F9" w:rsidP="004041EE">
      <w:pPr>
        <w:pStyle w:val="3"/>
        <w:numPr>
          <w:ilvl w:val="2"/>
          <w:numId w:val="4"/>
        </w:numPr>
      </w:pPr>
      <w:r w:rsidRPr="004041EE">
        <w:rPr>
          <w:rFonts w:hint="eastAsia"/>
        </w:rPr>
        <w:t>教材</w:t>
      </w:r>
    </w:p>
    <w:p w:rsidR="00C25B70" w:rsidRPr="004041EE" w:rsidRDefault="00D97164" w:rsidP="00D97164">
      <w:pPr>
        <w:ind w:firstLine="420"/>
      </w:pPr>
      <w:r w:rsidRPr="00611815">
        <w:t>张良均，谭立云，刘名军，</w:t>
      </w:r>
      <w:proofErr w:type="gramStart"/>
      <w:r w:rsidRPr="00611815">
        <w:t>江建明</w:t>
      </w:r>
      <w:proofErr w:type="gramEnd"/>
      <w:r w:rsidRPr="00611815">
        <w:rPr>
          <w:rFonts w:hint="eastAsia"/>
        </w:rPr>
        <w:t>．</w:t>
      </w:r>
      <w:r w:rsidRPr="00611815">
        <w:t>《</w:t>
      </w:r>
      <w:r w:rsidRPr="00611815">
        <w:t>Python</w:t>
      </w:r>
      <w:r w:rsidRPr="00611815">
        <w:t>数据分析与挖掘实战（第</w:t>
      </w:r>
      <w:r w:rsidRPr="00611815">
        <w:t>2</w:t>
      </w:r>
      <w:r w:rsidRPr="00611815">
        <w:t>版）》</w:t>
      </w:r>
      <w:r w:rsidRPr="00611815">
        <w:rPr>
          <w:rFonts w:hint="eastAsia"/>
        </w:rPr>
        <w:t>[M]</w:t>
      </w:r>
      <w:r w:rsidRPr="00611815">
        <w:rPr>
          <w:rFonts w:hint="eastAsia"/>
        </w:rPr>
        <w:t>．北京：</w:t>
      </w:r>
      <w:r w:rsidRPr="00611815">
        <w:t>机械工业出版社</w:t>
      </w:r>
      <w:r w:rsidRPr="00611815">
        <w:rPr>
          <w:rFonts w:hint="eastAsia"/>
        </w:rPr>
        <w:t>．</w:t>
      </w:r>
      <w:r w:rsidRPr="00611815">
        <w:rPr>
          <w:rFonts w:hint="eastAsia"/>
        </w:rPr>
        <w:t>201</w:t>
      </w:r>
      <w:r w:rsidRPr="00611815">
        <w:t>9</w:t>
      </w:r>
      <w:r w:rsidR="008C57F9" w:rsidRPr="004041EE">
        <w:rPr>
          <w:rFonts w:hint="eastAsia"/>
        </w:rPr>
        <w:t>．</w:t>
      </w:r>
    </w:p>
    <w:sectPr w:rsidR="00C25B70" w:rsidRPr="004041E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001" w:rsidRDefault="00B34001" w:rsidP="00FD4751">
      <w:pPr>
        <w:spacing w:line="240" w:lineRule="auto"/>
        <w:ind w:firstLine="420"/>
      </w:pPr>
      <w:r>
        <w:separator/>
      </w:r>
    </w:p>
  </w:endnote>
  <w:endnote w:type="continuationSeparator" w:id="0">
    <w:p w:rsidR="00B34001" w:rsidRDefault="00B34001"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001" w:rsidRDefault="00B34001" w:rsidP="00FD4751">
      <w:pPr>
        <w:spacing w:line="240" w:lineRule="auto"/>
        <w:ind w:firstLine="420"/>
      </w:pPr>
      <w:r>
        <w:separator/>
      </w:r>
    </w:p>
  </w:footnote>
  <w:footnote w:type="continuationSeparator" w:id="0">
    <w:p w:rsidR="00B34001" w:rsidRDefault="00B34001" w:rsidP="00FD47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9F4E63"/>
    <w:multiLevelType w:val="hybridMultilevel"/>
    <w:tmpl w:val="07861370"/>
    <w:lvl w:ilvl="0" w:tplc="327E6226">
      <w:start w:val="1"/>
      <w:numFmt w:val="bullet"/>
      <w:lvlText w:val=""/>
      <w:lvlJc w:val="left"/>
      <w:pPr>
        <w:tabs>
          <w:tab w:val="num" w:pos="720"/>
        </w:tabs>
        <w:ind w:left="720" w:hanging="360"/>
      </w:pPr>
      <w:rPr>
        <w:rFonts w:ascii="Wingdings" w:hAnsi="Wingdings" w:hint="default"/>
      </w:rPr>
    </w:lvl>
    <w:lvl w:ilvl="1" w:tplc="0E8EE3A6">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214C01"/>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677AF4"/>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F9E1C49"/>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0A569F"/>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B44A2F"/>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6612785"/>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DB20D22"/>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60682D"/>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706B7E"/>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9"/>
  </w:num>
  <w:num w:numId="12">
    <w:abstractNumId w:val="3"/>
  </w:num>
  <w:num w:numId="13">
    <w:abstractNumId w:val="11"/>
  </w:num>
  <w:num w:numId="14">
    <w:abstractNumId w:val="7"/>
  </w:num>
  <w:num w:numId="15">
    <w:abstractNumId w:val="13"/>
  </w:num>
  <w:num w:numId="16">
    <w:abstractNumId w:val="2"/>
  </w:num>
  <w:num w:numId="17">
    <w:abstractNumId w:val="6"/>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2F7"/>
    <w:rsid w:val="00022602"/>
    <w:rsid w:val="000574C6"/>
    <w:rsid w:val="0007359B"/>
    <w:rsid w:val="000B2A03"/>
    <w:rsid w:val="000F5EDC"/>
    <w:rsid w:val="00106AFB"/>
    <w:rsid w:val="00115BF1"/>
    <w:rsid w:val="00116821"/>
    <w:rsid w:val="001659D8"/>
    <w:rsid w:val="0017720B"/>
    <w:rsid w:val="001D54C2"/>
    <w:rsid w:val="001D5705"/>
    <w:rsid w:val="001F3530"/>
    <w:rsid w:val="00216B14"/>
    <w:rsid w:val="00280CDF"/>
    <w:rsid w:val="002B27C9"/>
    <w:rsid w:val="002D043C"/>
    <w:rsid w:val="002D1451"/>
    <w:rsid w:val="00305050"/>
    <w:rsid w:val="003103A7"/>
    <w:rsid w:val="0033730C"/>
    <w:rsid w:val="00342BAB"/>
    <w:rsid w:val="00344C7C"/>
    <w:rsid w:val="00345CDB"/>
    <w:rsid w:val="003624CC"/>
    <w:rsid w:val="00372F3F"/>
    <w:rsid w:val="00380231"/>
    <w:rsid w:val="00391EF2"/>
    <w:rsid w:val="003942E3"/>
    <w:rsid w:val="003A1316"/>
    <w:rsid w:val="003A622A"/>
    <w:rsid w:val="003D3C79"/>
    <w:rsid w:val="004041EE"/>
    <w:rsid w:val="00423BA4"/>
    <w:rsid w:val="00441746"/>
    <w:rsid w:val="004517C7"/>
    <w:rsid w:val="00452F5C"/>
    <w:rsid w:val="00456DEF"/>
    <w:rsid w:val="0049277B"/>
    <w:rsid w:val="00500221"/>
    <w:rsid w:val="0051100B"/>
    <w:rsid w:val="00512880"/>
    <w:rsid w:val="0052357C"/>
    <w:rsid w:val="0053422F"/>
    <w:rsid w:val="00593498"/>
    <w:rsid w:val="005A7CFC"/>
    <w:rsid w:val="005B699D"/>
    <w:rsid w:val="00603562"/>
    <w:rsid w:val="00606528"/>
    <w:rsid w:val="00627D9B"/>
    <w:rsid w:val="006339DA"/>
    <w:rsid w:val="006419D2"/>
    <w:rsid w:val="006442B4"/>
    <w:rsid w:val="00645CD8"/>
    <w:rsid w:val="006808EC"/>
    <w:rsid w:val="00681AF4"/>
    <w:rsid w:val="00693953"/>
    <w:rsid w:val="006A5479"/>
    <w:rsid w:val="006F156E"/>
    <w:rsid w:val="006F3361"/>
    <w:rsid w:val="00732238"/>
    <w:rsid w:val="00754376"/>
    <w:rsid w:val="00757A60"/>
    <w:rsid w:val="0076193D"/>
    <w:rsid w:val="00790222"/>
    <w:rsid w:val="007C3FD4"/>
    <w:rsid w:val="007E41D5"/>
    <w:rsid w:val="00801DAD"/>
    <w:rsid w:val="00805C97"/>
    <w:rsid w:val="0082031D"/>
    <w:rsid w:val="00886F36"/>
    <w:rsid w:val="008A4295"/>
    <w:rsid w:val="008C57F9"/>
    <w:rsid w:val="009250FF"/>
    <w:rsid w:val="00954FFC"/>
    <w:rsid w:val="0097486B"/>
    <w:rsid w:val="009C5A6A"/>
    <w:rsid w:val="00A47E34"/>
    <w:rsid w:val="00A644FF"/>
    <w:rsid w:val="00A646C5"/>
    <w:rsid w:val="00A664FC"/>
    <w:rsid w:val="00A6701C"/>
    <w:rsid w:val="00A74032"/>
    <w:rsid w:val="00A74795"/>
    <w:rsid w:val="00AA216A"/>
    <w:rsid w:val="00AA6801"/>
    <w:rsid w:val="00AA6810"/>
    <w:rsid w:val="00AC62F7"/>
    <w:rsid w:val="00AD272C"/>
    <w:rsid w:val="00AF4DF4"/>
    <w:rsid w:val="00B13610"/>
    <w:rsid w:val="00B33B30"/>
    <w:rsid w:val="00B34001"/>
    <w:rsid w:val="00B65121"/>
    <w:rsid w:val="00B67BFA"/>
    <w:rsid w:val="00B81676"/>
    <w:rsid w:val="00BB38E4"/>
    <w:rsid w:val="00BE350C"/>
    <w:rsid w:val="00BF41E6"/>
    <w:rsid w:val="00BF524C"/>
    <w:rsid w:val="00C137FD"/>
    <w:rsid w:val="00C1523E"/>
    <w:rsid w:val="00C1738A"/>
    <w:rsid w:val="00C25B70"/>
    <w:rsid w:val="00C35456"/>
    <w:rsid w:val="00C44625"/>
    <w:rsid w:val="00C46183"/>
    <w:rsid w:val="00C6317D"/>
    <w:rsid w:val="00C83FE4"/>
    <w:rsid w:val="00C8729A"/>
    <w:rsid w:val="00CA4A8E"/>
    <w:rsid w:val="00CC42EB"/>
    <w:rsid w:val="00CE42BA"/>
    <w:rsid w:val="00D1699F"/>
    <w:rsid w:val="00D16DF5"/>
    <w:rsid w:val="00D3600B"/>
    <w:rsid w:val="00D52B05"/>
    <w:rsid w:val="00D84812"/>
    <w:rsid w:val="00D9143D"/>
    <w:rsid w:val="00D97164"/>
    <w:rsid w:val="00D97D84"/>
    <w:rsid w:val="00DB4C1B"/>
    <w:rsid w:val="00DC2AFA"/>
    <w:rsid w:val="00DC66C1"/>
    <w:rsid w:val="00DD18A5"/>
    <w:rsid w:val="00DF5AD5"/>
    <w:rsid w:val="00E15447"/>
    <w:rsid w:val="00E4042E"/>
    <w:rsid w:val="00E66C3D"/>
    <w:rsid w:val="00E93ECB"/>
    <w:rsid w:val="00EB3BF5"/>
    <w:rsid w:val="00ED38AD"/>
    <w:rsid w:val="00F21995"/>
    <w:rsid w:val="00F27791"/>
    <w:rsid w:val="00F33C06"/>
    <w:rsid w:val="00F3513A"/>
    <w:rsid w:val="00F521A8"/>
    <w:rsid w:val="00FA256F"/>
    <w:rsid w:val="00FB0ACC"/>
    <w:rsid w:val="00FD4751"/>
    <w:rsid w:val="00FD5BDF"/>
    <w:rsid w:val="00FD68DF"/>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0CED2-0323-4B17-B4A7-447F8114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A6810"/>
    <w:rPr>
      <w:rFonts w:ascii="Times New Roman" w:hAnsi="Times New Roman"/>
      <w:b/>
      <w:kern w:val="44"/>
      <w:sz w:val="36"/>
    </w:rPr>
  </w:style>
  <w:style w:type="paragraph" w:styleId="a3">
    <w:name w:val="Title"/>
    <w:basedOn w:val="a"/>
    <w:next w:val="a"/>
    <w:link w:val="a4"/>
    <w:uiPriority w:val="10"/>
    <w:qFormat/>
    <w:rsid w:val="006339DA"/>
    <w:pPr>
      <w:spacing w:before="240" w:after="60"/>
      <w:jc w:val="center"/>
      <w:outlineLvl w:val="0"/>
    </w:pPr>
    <w:rPr>
      <w:rFonts w:eastAsia="宋体" w:cstheme="majorBidi"/>
      <w:b/>
      <w:bCs/>
      <w:sz w:val="44"/>
      <w:szCs w:val="32"/>
    </w:rPr>
  </w:style>
  <w:style w:type="character" w:customStyle="1" w:styleId="a4">
    <w:name w:val="标题 字符"/>
    <w:basedOn w:val="a0"/>
    <w:link w:val="a3"/>
    <w:uiPriority w:val="10"/>
    <w:rsid w:val="006339DA"/>
    <w:rPr>
      <w:rFonts w:ascii="Times New Roman" w:eastAsia="宋体" w:hAnsi="Times New Roman" w:cstheme="majorBidi"/>
      <w:b/>
      <w:bCs/>
      <w:sz w:val="44"/>
      <w:szCs w:val="32"/>
    </w:rPr>
  </w:style>
  <w:style w:type="paragraph" w:styleId="a5">
    <w:name w:val="List Paragraph"/>
    <w:basedOn w:val="a"/>
    <w:link w:val="a6"/>
    <w:uiPriority w:val="99"/>
    <w:qFormat/>
    <w:rsid w:val="003103A7"/>
    <w:pPr>
      <w:ind w:firstLine="420"/>
    </w:pPr>
  </w:style>
  <w:style w:type="character" w:customStyle="1" w:styleId="20">
    <w:name w:val="标题 2 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4751"/>
    <w:rPr>
      <w:rFonts w:ascii="Times New Roman" w:hAnsi="Times New Roman"/>
      <w:sz w:val="18"/>
      <w:szCs w:val="18"/>
    </w:rPr>
  </w:style>
  <w:style w:type="character" w:customStyle="1" w:styleId="a6">
    <w:name w:val="列表段落 字符"/>
    <w:basedOn w:val="a0"/>
    <w:link w:val="a5"/>
    <w:uiPriority w:val="99"/>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 字符"/>
    <w:basedOn w:val="a0"/>
    <w:link w:val="ab"/>
    <w:uiPriority w:val="99"/>
    <w:semiHidden/>
    <w:rsid w:val="00C1523E"/>
    <w:rPr>
      <w:rFonts w:ascii="Times New Roman" w:hAnsi="Times New Roman"/>
      <w:sz w:val="18"/>
      <w:szCs w:val="18"/>
    </w:rPr>
  </w:style>
  <w:style w:type="paragraph" w:customStyle="1" w:styleId="5">
    <w:name w:val="5级编号格式"/>
    <w:basedOn w:val="a5"/>
    <w:link w:val="5Char"/>
    <w:rsid w:val="00FF1E4B"/>
    <w:pPr>
      <w:widowControl/>
      <w:numPr>
        <w:numId w:val="9"/>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201</Words>
  <Characters>1152</Characters>
  <Application>Microsoft Office Word</Application>
  <DocSecurity>0</DocSecurity>
  <Lines>9</Lines>
  <Paragraphs>2</Paragraphs>
  <ScaleCrop>false</ScaleCrop>
  <Company>Home</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17</cp:revision>
  <dcterms:created xsi:type="dcterms:W3CDTF">2018-03-08T02:47:00Z</dcterms:created>
  <dcterms:modified xsi:type="dcterms:W3CDTF">2019-12-26T02:32:00Z</dcterms:modified>
</cp:coreProperties>
</file>