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eastAsia"/>
          <w:lang w:val="en-US" w:eastAsia="zh-CN"/>
        </w:rPr>
      </w:pPr>
      <w:r>
        <w:rPr>
          <w:rFonts w:hint="eastAsia"/>
          <w:lang w:val="en-US" w:eastAsia="zh-CN"/>
        </w:rPr>
        <w:t>书面作业一</w:t>
      </w:r>
    </w:p>
    <w:p>
      <w:pPr>
        <w:jc w:val="center"/>
        <w:rPr>
          <w:rFonts w:hint="eastAsia"/>
          <w:sz w:val="28"/>
          <w:szCs w:val="28"/>
          <w:lang w:val="en-US" w:eastAsia="zh-CN"/>
        </w:rPr>
      </w:pPr>
      <w:r>
        <w:rPr>
          <w:rFonts w:hint="eastAsia"/>
          <w:sz w:val="28"/>
          <w:szCs w:val="28"/>
          <w:lang w:val="en-US" w:eastAsia="zh-CN"/>
        </w:rPr>
        <w:t>学号：2013018  姓名：许健  专业：2013018</w:t>
      </w:r>
    </w:p>
    <w:p>
      <w:pPr>
        <w:jc w:val="both"/>
        <w:rPr>
          <w:rFonts w:hint="default"/>
          <w:sz w:val="28"/>
          <w:szCs w:val="28"/>
          <w:lang w:val="en-US" w:eastAsia="zh-CN"/>
        </w:rPr>
      </w:pPr>
      <w:r>
        <w:rPr>
          <w:rFonts w:hint="eastAsia"/>
          <w:sz w:val="28"/>
          <w:szCs w:val="28"/>
          <w:lang w:val="en-US" w:eastAsia="zh-CN"/>
        </w:rPr>
        <w:t>第一章</w:t>
      </w:r>
    </w:p>
    <w:p>
      <w:pPr>
        <w:rPr>
          <w:rFonts w:ascii="Times New Roman" w:hAnsi="Times New Roman" w:eastAsia="宋体" w:cs="Times New Roman"/>
          <w:szCs w:val="21"/>
        </w:rPr>
      </w:pPr>
      <w:r>
        <w:drawing>
          <wp:inline distT="0" distB="0" distL="114300" distR="114300">
            <wp:extent cx="5269865" cy="3465830"/>
            <wp:effectExtent l="0" t="0" r="3175" b="889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4"/>
                    <a:stretch>
                      <a:fillRect/>
                    </a:stretch>
                  </pic:blipFill>
                  <pic:spPr>
                    <a:xfrm>
                      <a:off x="0" y="0"/>
                      <a:ext cx="5269865" cy="3465830"/>
                    </a:xfrm>
                    <a:prstGeom prst="rect">
                      <a:avLst/>
                    </a:prstGeom>
                    <a:noFill/>
                    <a:ln>
                      <a:noFill/>
                    </a:ln>
                  </pic:spPr>
                </pic:pic>
              </a:graphicData>
            </a:graphic>
          </wp:inline>
        </w:drawing>
      </w:r>
    </w:p>
    <w:p>
      <w:pPr>
        <w:keepNext w:val="0"/>
        <w:keepLines w:val="0"/>
        <w:widowControl/>
        <w:suppressLineNumbers w:val="0"/>
        <w:jc w:val="left"/>
        <w:rPr>
          <w:rFonts w:hint="eastAsia" w:ascii="Times New Roman" w:hAnsi="Times New Roman" w:eastAsia="宋体" w:cs="Times New Roman"/>
          <w:szCs w:val="21"/>
          <w:lang w:val="en-US" w:eastAsia="zh-CN"/>
        </w:rPr>
      </w:pPr>
    </w:p>
    <w:p>
      <w:pPr>
        <w:keepNext w:val="0"/>
        <w:keepLines w:val="0"/>
        <w:widowControl/>
        <w:suppressLineNumbers w:val="0"/>
        <w:jc w:val="left"/>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影响端到端时延的主要因素包括传播时延PROP=L/C、传输时延TRANSP=P/R，单一链路上端端时延Latency = PROP + TRANSP</w:t>
      </w:r>
    </w:p>
    <w:p>
      <w:pPr>
        <w:keepNext w:val="0"/>
        <w:keepLines w:val="0"/>
        <w:widowControl/>
        <w:suppressLineNumbers w:val="0"/>
        <w:jc w:val="left"/>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如果使用报文分组转发可以避免某条链路或路由器缓存被一个报文长时间占用，从而提高链路利用率。</w:t>
      </w:r>
    </w:p>
    <w:p>
      <w:pPr>
        <w:keepNext w:val="0"/>
        <w:keepLines w:val="0"/>
        <w:widowControl/>
        <w:suppressLineNumbers w:val="0"/>
        <w:jc w:val="left"/>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在给定链路长度和传输速率的情况下，只有排队时延是变化量，会对网络性能产生较大的影响，因此网络中需要有拥塞控制机制。</w:t>
      </w:r>
    </w:p>
    <w:p>
      <w:pPr>
        <w:keepNext w:val="0"/>
        <w:keepLines w:val="0"/>
        <w:widowControl/>
        <w:suppressLineNumbers w:val="0"/>
        <w:jc w:val="left"/>
        <w:rPr>
          <w:rFonts w:hint="default" w:ascii="Times New Roman" w:hAnsi="Times New Roman" w:eastAsia="宋体" w:cs="Times New Roman"/>
          <w:szCs w:val="21"/>
          <w:lang w:val="en-US" w:eastAsia="zh-CN"/>
        </w:rPr>
      </w:pPr>
    </w:p>
    <w:p>
      <w:pPr>
        <w:jc w:val="both"/>
        <w:rPr>
          <w:rFonts w:hint="eastAsia"/>
          <w:sz w:val="28"/>
          <w:szCs w:val="28"/>
          <w:lang w:val="en-US" w:eastAsia="zh-CN"/>
        </w:rPr>
      </w:pPr>
      <w:r>
        <w:rPr>
          <w:rFonts w:hint="eastAsia"/>
          <w:sz w:val="28"/>
          <w:szCs w:val="28"/>
          <w:lang w:val="en-US" w:eastAsia="zh-CN"/>
        </w:rPr>
        <w:t>第二章</w:t>
      </w:r>
    </w:p>
    <w:p>
      <w:pPr>
        <w:numPr>
          <w:ilvl w:val="0"/>
          <w:numId w:val="1"/>
        </w:numPr>
        <w:rPr>
          <w:rFonts w:ascii="Times New Roman" w:hAnsi="Times New Roman" w:eastAsia="宋体" w:cs="Times New Roman"/>
          <w:b/>
          <w:bCs/>
          <w:szCs w:val="21"/>
        </w:rPr>
      </w:pPr>
      <w:r>
        <w:rPr>
          <w:rFonts w:ascii="Times New Roman" w:hAnsi="Times New Roman" w:eastAsia="宋体" w:cs="Times New Roman"/>
          <w:b/>
          <w:bCs/>
          <w:szCs w:val="21"/>
        </w:rPr>
        <w:t>通过使用Windows命令行模式提供的nslookup命令查询www.baidu.com的IP地址，给出结果截图，并对返回的结果进行解释。同时，利用Wireshark捕获查询的交互过程，给出结果截图，并进行简要说明。</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使用nslookup查询www.baidu.com的IP地址得到的结果</w:t>
      </w:r>
    </w:p>
    <w:p>
      <w:pPr>
        <w:rPr>
          <w:rFonts w:hint="default"/>
          <w:lang w:val="en-US" w:eastAsia="zh-CN"/>
        </w:rPr>
      </w:pPr>
      <w:r>
        <w:drawing>
          <wp:inline distT="0" distB="0" distL="114300" distR="114300">
            <wp:extent cx="2883535" cy="1486535"/>
            <wp:effectExtent l="0" t="0" r="12065"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2883535" cy="1486535"/>
                    </a:xfrm>
                    <a:prstGeom prst="rect">
                      <a:avLst/>
                    </a:prstGeom>
                    <a:noFill/>
                    <a:ln>
                      <a:noFill/>
                    </a:ln>
                  </pic:spPr>
                </pic:pic>
              </a:graphicData>
            </a:graphic>
          </wp:inline>
        </w:drawing>
      </w:r>
    </w:p>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服务器：本机DNS服务器信息</w:t>
      </w:r>
    </w:p>
    <w:p>
      <w:pPr>
        <w:rPr>
          <w:rFonts w:hint="default"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Address：当前计算机的DNS服务器地址</w:t>
      </w:r>
    </w:p>
    <w:p>
      <w:pPr>
        <w:pStyle w:val="15"/>
        <w:tabs>
          <w:tab w:val="left" w:pos="1963"/>
        </w:tabs>
        <w:snapToGrid w:val="0"/>
        <w:spacing w:line="360" w:lineRule="atLeast"/>
        <w:ind w:left="0" w:leftChars="0" w:firstLine="0" w:firstLineChars="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非权威应答：Non-authoritative answer，除了实际存储DNS Server中获得域名解析回答的，都称为非权威应答</w:t>
      </w:r>
      <w:r>
        <w:rPr>
          <w:rFonts w:hint="eastAsia" w:ascii="Times New Roman" w:hAnsi="Times New Roman" w:cs="Times New Roman"/>
          <w:kern w:val="2"/>
          <w:sz w:val="21"/>
          <w:szCs w:val="21"/>
          <w:lang w:val="en-US" w:eastAsia="zh-CN" w:bidi="ar-SA"/>
        </w:rPr>
        <w:t>，</w:t>
      </w:r>
      <w:r>
        <w:rPr>
          <w:rFonts w:hint="eastAsia" w:ascii="Times New Roman" w:hAnsi="Times New Roman" w:eastAsia="宋体" w:cs="Times New Roman"/>
          <w:kern w:val="2"/>
          <w:sz w:val="21"/>
          <w:szCs w:val="21"/>
          <w:lang w:val="en-US" w:eastAsia="zh-CN" w:bidi="ar-SA"/>
        </w:rPr>
        <w:t>也就是从DNS服务器缓存中获取域名解析结果。</w:t>
      </w:r>
      <w:r>
        <w:rPr>
          <w:rFonts w:hint="eastAsia" w:ascii="Times New Roman" w:hAnsi="Times New Roman"/>
          <w:szCs w:val="21"/>
          <w:lang w:val="en-US" w:eastAsia="zh-CN"/>
        </w:rPr>
        <w:t>客户端接受非授权响应。如果注重准确性，客户机可以再联系授权服务器，验证映射是否仍有效。</w:t>
      </w:r>
    </w:p>
    <w:p>
      <w:pPr>
        <w:rPr>
          <w:rFonts w:hint="default"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名称：域名（domain name）。</w:t>
      </w:r>
    </w:p>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Addresses：目标域名对应物理IP可有多个。</w:t>
      </w:r>
    </w:p>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Aliases：别名</w:t>
      </w:r>
    </w:p>
    <w:p>
      <w:pPr>
        <w:rPr>
          <w:rFonts w:hint="default" w:ascii="Times New Roman" w:hAnsi="Times New Roman" w:eastAsia="宋体" w:cs="Times New Roman"/>
          <w:kern w:val="2"/>
          <w:sz w:val="21"/>
          <w:szCs w:val="21"/>
          <w:lang w:val="en-US" w:eastAsia="zh-CN" w:bidi="ar-SA"/>
        </w:rPr>
      </w:pPr>
    </w:p>
    <w:p>
      <w:pPr>
        <w:rPr>
          <w:rFonts w:ascii="Times New Roman" w:hAnsi="Times New Roman" w:eastAsia="宋体" w:cs="Times New Roman"/>
          <w:szCs w:val="21"/>
        </w:rPr>
      </w:pPr>
    </w:p>
    <w:p>
      <w:pPr>
        <w:rPr>
          <w:rFonts w:hint="eastAsia" w:ascii="Times New Roman" w:hAnsi="Times New Roman" w:eastAsia="宋体" w:cs="Times New Roman"/>
          <w:b/>
          <w:bCs/>
          <w:szCs w:val="21"/>
          <w:lang w:val="en-US" w:eastAsia="zh-CN"/>
        </w:rPr>
      </w:pPr>
      <w:r>
        <w:rPr>
          <w:rFonts w:hint="eastAsia" w:ascii="Times New Roman" w:hAnsi="Times New Roman" w:eastAsia="宋体" w:cs="Times New Roman"/>
          <w:b/>
          <w:bCs/>
          <w:szCs w:val="21"/>
          <w:lang w:val="en-US" w:eastAsia="zh-CN"/>
        </w:rPr>
        <w:t>使用wireshark捕获到查询的交互过程</w:t>
      </w:r>
    </w:p>
    <w:p>
      <w:pP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尽管DNS同时占用TCP和UDP的53号端口，但是DNS包长度小于512字节时还是使用的UDP。</w:t>
      </w:r>
    </w:p>
    <w:p>
      <w:r>
        <w:drawing>
          <wp:inline distT="0" distB="0" distL="114300" distR="114300">
            <wp:extent cx="5266690" cy="542925"/>
            <wp:effectExtent l="0" t="0" r="635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6"/>
                    <a:stretch>
                      <a:fillRect/>
                    </a:stretch>
                  </pic:blipFill>
                  <pic:spPr>
                    <a:xfrm>
                      <a:off x="0" y="0"/>
                      <a:ext cx="5266690" cy="5429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DNS报文格式</w:t>
      </w:r>
    </w:p>
    <w:p>
      <w:pPr>
        <w:rPr>
          <w:rFonts w:hint="eastAsia"/>
        </w:rPr>
      </w:pPr>
      <w:r>
        <w:drawing>
          <wp:inline distT="0" distB="0" distL="114300" distR="114300">
            <wp:extent cx="5269230" cy="1623060"/>
            <wp:effectExtent l="0" t="0" r="3810"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7"/>
                    <a:stretch>
                      <a:fillRect/>
                    </a:stretch>
                  </pic:blipFill>
                  <pic:spPr>
                    <a:xfrm>
                      <a:off x="0" y="0"/>
                      <a:ext cx="5269230" cy="1623060"/>
                    </a:xfrm>
                    <a:prstGeom prst="rect">
                      <a:avLst/>
                    </a:prstGeom>
                    <a:noFill/>
                    <a:ln>
                      <a:noFill/>
                    </a:ln>
                  </pic:spPr>
                </pic:pic>
              </a:graphicData>
            </a:graphic>
          </wp:inline>
        </w:drawing>
      </w:r>
    </w:p>
    <w:p>
      <w:pPr>
        <w:rPr>
          <w:rFonts w:hint="eastAsia"/>
        </w:rPr>
      </w:pPr>
    </w:p>
    <w:p>
      <w:pPr>
        <w:rPr>
          <w:rFonts w:hint="default" w:eastAsiaTheme="minorEastAsia"/>
          <w:lang w:val="en-US" w:eastAsia="zh-CN"/>
        </w:rPr>
      </w:pPr>
      <w:r>
        <w:rPr>
          <w:rFonts w:hint="eastAsia"/>
          <w:lang w:val="en-US" w:eastAsia="zh-CN"/>
        </w:rPr>
        <w:t>第一个报文的标志字段标识使用递归查询，包含一个查询问题</w:t>
      </w:r>
    </w:p>
    <w:p>
      <w:pPr>
        <w:rPr>
          <w:rFonts w:hint="eastAsia"/>
        </w:rPr>
      </w:pPr>
      <w:r>
        <w:rPr>
          <w:rFonts w:hint="eastAsia"/>
        </w:rPr>
        <w:t>41.45.30.222.in-addr.arpa</w:t>
      </w:r>
      <w:r>
        <w:rPr>
          <w:rFonts w:hint="eastAsia"/>
          <w:lang w:val="en-US" w:eastAsia="zh-CN"/>
        </w:rPr>
        <w:t xml:space="preserve">: </w:t>
      </w:r>
      <w:r>
        <w:rPr>
          <w:rFonts w:hint="eastAsia"/>
        </w:rPr>
        <w:t>type PTR,</w:t>
      </w:r>
      <w:r>
        <w:rPr>
          <w:rFonts w:hint="eastAsia"/>
          <w:lang w:val="en-US" w:eastAsia="zh-CN"/>
        </w:rPr>
        <w:t xml:space="preserve"> </w:t>
      </w:r>
      <w:r>
        <w:rPr>
          <w:rFonts w:hint="eastAsia"/>
        </w:rPr>
        <w:t>class IN</w:t>
      </w:r>
    </w:p>
    <w:p>
      <w:pPr>
        <w:rPr>
          <w:rFonts w:hint="eastAsia"/>
        </w:rPr>
      </w:pPr>
    </w:p>
    <w:p>
      <w:pPr>
        <w:rPr>
          <w:rFonts w:hint="eastAsia"/>
          <w:lang w:val="en-US" w:eastAsia="zh-CN"/>
        </w:rPr>
      </w:pPr>
      <w:r>
        <w:rPr>
          <w:rFonts w:hint="eastAsia"/>
          <w:lang w:val="en-US" w:eastAsia="zh-CN"/>
        </w:rPr>
        <w:t>第二个报文标识支持递归查询，并给出回复</w:t>
      </w:r>
    </w:p>
    <w:p>
      <w:pPr>
        <w:rPr>
          <w:rFonts w:hint="eastAsia"/>
          <w:lang w:val="en-US" w:eastAsia="zh-CN"/>
        </w:rPr>
      </w:pPr>
      <w:r>
        <w:rPr>
          <w:rFonts w:hint="eastAsia"/>
          <w:lang w:val="en-US" w:eastAsia="zh-CN"/>
        </w:rPr>
        <w:t>这两个报文和DNS服务器的IP地址有关，涉及类型PTR和SOA</w:t>
      </w:r>
    </w:p>
    <w:p>
      <w:pPr>
        <w:rPr>
          <w:rFonts w:hint="default"/>
          <w:lang w:val="en-US" w:eastAsia="zh-CN"/>
        </w:rPr>
      </w:pPr>
      <w:r>
        <w:rPr>
          <w:rFonts w:hint="eastAsia"/>
          <w:lang w:val="en-US" w:eastAsia="zh-CN"/>
        </w:rPr>
        <w:t>与我们查询百度的IP无关，不作为重点</w:t>
      </w:r>
    </w:p>
    <w:p>
      <w:r>
        <w:drawing>
          <wp:inline distT="0" distB="0" distL="114300" distR="114300">
            <wp:extent cx="3108960" cy="1829435"/>
            <wp:effectExtent l="0" t="0" r="0" b="1460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
                    <a:stretch>
                      <a:fillRect/>
                    </a:stretch>
                  </pic:blipFill>
                  <pic:spPr>
                    <a:xfrm>
                      <a:off x="0" y="0"/>
                      <a:ext cx="3108960" cy="1829435"/>
                    </a:xfrm>
                    <a:prstGeom prst="rect">
                      <a:avLst/>
                    </a:prstGeom>
                    <a:noFill/>
                    <a:ln>
                      <a:noFill/>
                    </a:ln>
                  </pic:spPr>
                </pic:pic>
              </a:graphicData>
            </a:graphic>
          </wp:inline>
        </w:drawing>
      </w:r>
    </w:p>
    <w:p>
      <w:r>
        <w:drawing>
          <wp:inline distT="0" distB="0" distL="114300" distR="114300">
            <wp:extent cx="3311525" cy="1180465"/>
            <wp:effectExtent l="0" t="0" r="10795" b="825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9"/>
                    <a:stretch>
                      <a:fillRect/>
                    </a:stretch>
                  </pic:blipFill>
                  <pic:spPr>
                    <a:xfrm>
                      <a:off x="0" y="0"/>
                      <a:ext cx="3311525" cy="1180465"/>
                    </a:xfrm>
                    <a:prstGeom prst="rect">
                      <a:avLst/>
                    </a:prstGeom>
                    <a:noFill/>
                    <a:ln>
                      <a:noFill/>
                    </a:ln>
                  </pic:spPr>
                </pic:pic>
              </a:graphicData>
            </a:graphic>
          </wp:inline>
        </w:drawing>
      </w:r>
    </w:p>
    <w:p/>
    <w:p>
      <w:pPr>
        <w:rPr>
          <w:rFonts w:hint="eastAsia"/>
          <w:lang w:val="en-US" w:eastAsia="zh-CN"/>
        </w:rPr>
      </w:pPr>
      <w:r>
        <w:rPr>
          <w:rFonts w:hint="eastAsia"/>
          <w:lang w:val="en-US" w:eastAsia="zh-CN"/>
        </w:rPr>
        <w:t>接下来的四个报文请求www.baidu.com的IPv4地址（type A）和IPv6地址(type AAAA)</w:t>
      </w:r>
    </w:p>
    <w:p>
      <w:pPr>
        <w:rPr>
          <w:rFonts w:hint="eastAsia"/>
          <w:lang w:val="en-US" w:eastAsia="zh-CN"/>
        </w:rPr>
      </w:pPr>
      <w:r>
        <w:rPr>
          <w:rFonts w:hint="eastAsia"/>
          <w:lang w:val="en-US" w:eastAsia="zh-CN"/>
        </w:rPr>
        <w:t>本地DNS服务器给出回应，cname标识对应主机的规范主机名，为www.shifen.com。并返回两个可以的IP地址。</w:t>
      </w:r>
    </w:p>
    <w:p>
      <w:pPr>
        <w:rPr>
          <w:rFonts w:hint="default"/>
          <w:lang w:val="en-US" w:eastAsia="zh-CN"/>
        </w:rPr>
      </w:pPr>
      <w:r>
        <w:rPr>
          <w:rFonts w:hint="eastAsia"/>
          <w:lang w:val="en-US" w:eastAsia="zh-CN"/>
        </w:rPr>
        <w:t>当查询IPv6时（type AAAA），本地DNS服务器返回SOA记录，表示此域名的权威解析服务器地址。当要查询的域名在所有递归解析服务器中没要域名解析的缓存时，就会回源来请求此域名的SOA记录，也叫权威解析记录。</w:t>
      </w:r>
    </w:p>
    <w:p>
      <w:r>
        <w:drawing>
          <wp:inline distT="0" distB="0" distL="114300" distR="114300">
            <wp:extent cx="5269230" cy="419100"/>
            <wp:effectExtent l="0" t="0" r="3810" b="762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0"/>
                    <a:stretch>
                      <a:fillRect/>
                    </a:stretch>
                  </pic:blipFill>
                  <pic:spPr>
                    <a:xfrm>
                      <a:off x="0" y="0"/>
                      <a:ext cx="5269230" cy="419100"/>
                    </a:xfrm>
                    <a:prstGeom prst="rect">
                      <a:avLst/>
                    </a:prstGeom>
                    <a:noFill/>
                    <a:ln>
                      <a:noFill/>
                    </a:ln>
                  </pic:spPr>
                </pic:pic>
              </a:graphicData>
            </a:graphic>
          </wp:inline>
        </w:drawing>
      </w:r>
    </w:p>
    <w:p>
      <w:pPr>
        <w:rPr>
          <w:rFonts w:hint="eastAsia"/>
        </w:rPr>
      </w:pPr>
      <w:r>
        <w:drawing>
          <wp:inline distT="0" distB="0" distL="114300" distR="114300">
            <wp:extent cx="5273675" cy="3227705"/>
            <wp:effectExtent l="0" t="0" r="14605" b="317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1"/>
                    <a:stretch>
                      <a:fillRect/>
                    </a:stretch>
                  </pic:blipFill>
                  <pic:spPr>
                    <a:xfrm>
                      <a:off x="0" y="0"/>
                      <a:ext cx="5273675" cy="3227705"/>
                    </a:xfrm>
                    <a:prstGeom prst="rect">
                      <a:avLst/>
                    </a:prstGeom>
                    <a:noFill/>
                    <a:ln>
                      <a:noFill/>
                    </a:ln>
                  </pic:spPr>
                </pic:pic>
              </a:graphicData>
            </a:graphic>
          </wp:inline>
        </w:drawing>
      </w:r>
    </w:p>
    <w:p>
      <w:pPr>
        <w:widowControl w:val="0"/>
        <w:numPr>
          <w:ilvl w:val="0"/>
          <w:numId w:val="0"/>
        </w:numPr>
        <w:jc w:val="both"/>
        <w:rPr>
          <w:rFonts w:ascii="Times New Roman" w:hAnsi="Times New Roman" w:eastAsia="宋体" w:cs="Times New Roman"/>
          <w:szCs w:val="21"/>
        </w:rPr>
      </w:pPr>
    </w:p>
    <w:p>
      <w:pPr>
        <w:numPr>
          <w:ilvl w:val="0"/>
          <w:numId w:val="1"/>
        </w:numPr>
        <w:ind w:left="0" w:leftChars="0" w:firstLine="0" w:firstLineChars="0"/>
        <w:rPr>
          <w:b/>
          <w:bCs/>
        </w:rPr>
      </w:pPr>
      <w:r>
        <w:rPr>
          <w:rFonts w:ascii="Times New Roman" w:hAnsi="Times New Roman" w:eastAsia="宋体" w:cs="Times New Roman"/>
          <w:b/>
          <w:bCs/>
          <w:szCs w:val="21"/>
        </w:rPr>
        <w:t>以反复解析为例，说明域名解析的基本工作过程（可以结合图例）。给出内容分发网络（CDN）中DNS重定向的基本方法，说明原始资源记录应该如何修改，并描述重定向过程。</w:t>
      </w:r>
    </w:p>
    <w:p>
      <w:pPr>
        <w:widowControl w:val="0"/>
        <w:numPr>
          <w:ilvl w:val="0"/>
          <w:numId w:val="0"/>
        </w:numPr>
        <w:jc w:val="both"/>
        <w:rPr>
          <w:rFonts w:hint="eastAsia"/>
          <w:lang w:val="en-US" w:eastAsia="zh-CN"/>
        </w:rPr>
      </w:pPr>
    </w:p>
    <w:p>
      <w:pPr>
        <w:widowControl w:val="0"/>
        <w:numPr>
          <w:ilvl w:val="0"/>
          <w:numId w:val="0"/>
        </w:numPr>
        <w:jc w:val="both"/>
        <w:rPr>
          <w:rFonts w:hint="eastAsia" w:cstheme="minorBidi"/>
          <w:b/>
          <w:bCs/>
          <w:kern w:val="2"/>
          <w:sz w:val="21"/>
          <w:szCs w:val="22"/>
          <w:lang w:val="en-US" w:eastAsia="zh-CN" w:bidi="ar-SA"/>
        </w:rPr>
      </w:pPr>
      <w:r>
        <w:rPr>
          <w:rFonts w:hint="eastAsia"/>
          <w:b/>
          <w:bCs/>
          <w:lang w:val="en-US" w:eastAsia="zh-CN"/>
        </w:rPr>
        <w:t>DNS递归解析，</w:t>
      </w:r>
      <w:r>
        <w:rPr>
          <w:rFonts w:hint="default" w:asciiTheme="minorHAnsi" w:hAnsiTheme="minorHAnsi" w:eastAsiaTheme="minorEastAsia" w:cstheme="minorBidi"/>
          <w:b/>
          <w:bCs/>
          <w:kern w:val="2"/>
          <w:sz w:val="21"/>
          <w:szCs w:val="22"/>
          <w:lang w:val="en-US" w:eastAsia="zh-CN" w:bidi="ar-SA"/>
        </w:rPr>
        <w:t>可以分2种情况</w:t>
      </w:r>
      <w:r>
        <w:rPr>
          <w:rFonts w:hint="eastAsia" w:cstheme="minorBidi"/>
          <w:b/>
          <w:bCs/>
          <w:kern w:val="2"/>
          <w:sz w:val="21"/>
          <w:szCs w:val="22"/>
          <w:lang w:val="en-US" w:eastAsia="zh-CN" w:bidi="ar-SA"/>
        </w:rPr>
        <w:t>（</w:t>
      </w:r>
      <w:r>
        <w:rPr>
          <w:rFonts w:hint="eastAsia"/>
          <w:b/>
          <w:bCs/>
          <w:lang w:val="en-US" w:eastAsia="zh-CN"/>
        </w:rPr>
        <w:t>老师上课讲的</w:t>
      </w:r>
      <w:r>
        <w:rPr>
          <w:rFonts w:hint="eastAsia" w:cstheme="minorBidi"/>
          <w:b/>
          <w:bCs/>
          <w:kern w:val="2"/>
          <w:sz w:val="21"/>
          <w:szCs w:val="22"/>
          <w:lang w:val="en-US" w:eastAsia="zh-CN" w:bidi="ar-SA"/>
        </w:rPr>
        <w:t>）</w:t>
      </w:r>
      <w:r>
        <w:rPr>
          <w:rFonts w:hint="default" w:asciiTheme="minorHAnsi" w:hAnsiTheme="minorHAnsi" w:eastAsiaTheme="minorEastAsia" w:cstheme="minorBidi"/>
          <w:b/>
          <w:bCs/>
          <w:kern w:val="2"/>
          <w:sz w:val="21"/>
          <w:szCs w:val="22"/>
          <w:lang w:val="en-US" w:eastAsia="zh-CN" w:bidi="ar-SA"/>
        </w:rPr>
        <w:t>，即</w:t>
      </w:r>
      <w:r>
        <w:rPr>
          <w:rFonts w:hint="eastAsia" w:cstheme="minorBidi"/>
          <w:b/>
          <w:bCs/>
          <w:kern w:val="2"/>
          <w:sz w:val="21"/>
          <w:szCs w:val="22"/>
          <w:lang w:val="en-US" w:eastAsia="zh-CN" w:bidi="ar-SA"/>
        </w:rPr>
        <w:t>：</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DNS客户端和本地名称服务器是</w:t>
      </w:r>
      <w:r>
        <w:rPr>
          <w:rStyle w:val="10"/>
          <w:rFonts w:hint="default" w:ascii="Arial" w:hAnsi="Arial" w:eastAsia="Arial" w:cs="Arial"/>
          <w:bCs/>
          <w:i w:val="0"/>
          <w:iCs w:val="0"/>
          <w:caps w:val="0"/>
          <w:color w:val="F33B45"/>
          <w:spacing w:val="0"/>
          <w:kern w:val="2"/>
          <w:sz w:val="19"/>
          <w:szCs w:val="19"/>
          <w:shd w:val="clear" w:fill="FFFFFF"/>
          <w:lang w:val="en-US" w:eastAsia="zh-CN" w:bidi="ar-SA"/>
        </w:rPr>
        <w:t>递归</w:t>
      </w:r>
      <w:r>
        <w:rPr>
          <w:rFonts w:hint="default" w:ascii="Times New Roman" w:hAnsi="Times New Roman" w:eastAsia="宋体" w:cs="Times New Roman"/>
          <w:kern w:val="2"/>
          <w:sz w:val="21"/>
          <w:szCs w:val="21"/>
          <w:lang w:val="en-US" w:eastAsia="zh-CN" w:bidi="ar-SA"/>
        </w:rPr>
        <w:t>，而本地名称服务器和其他名称服务器之间是</w:t>
      </w:r>
      <w:r>
        <w:rPr>
          <w:rStyle w:val="10"/>
          <w:rFonts w:hint="default" w:ascii="Arial" w:hAnsi="Arial" w:eastAsia="Arial" w:cs="Arial"/>
          <w:bCs/>
          <w:i w:val="0"/>
          <w:iCs w:val="0"/>
          <w:caps w:val="0"/>
          <w:color w:val="F33B45"/>
          <w:spacing w:val="0"/>
          <w:kern w:val="2"/>
          <w:sz w:val="19"/>
          <w:szCs w:val="19"/>
          <w:shd w:val="clear" w:fill="FFFFFF"/>
          <w:lang w:val="en-US" w:eastAsia="zh-CN" w:bidi="ar-SA"/>
        </w:rPr>
        <w:t>迭代</w:t>
      </w:r>
      <w:r>
        <w:rPr>
          <w:rFonts w:hint="default" w:ascii="Times New Roman" w:hAnsi="Times New Roman" w:eastAsia="宋体" w:cs="Times New Roman"/>
          <w:kern w:val="2"/>
          <w:sz w:val="21"/>
          <w:szCs w:val="21"/>
          <w:lang w:val="en-US" w:eastAsia="zh-CN" w:bidi="ar-SA"/>
        </w:rPr>
        <w:t>。</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leftChars="0" w:right="0" w:firstLine="0" w:firstLineChars="0"/>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DNS客户端和本地名称服务器是</w:t>
      </w:r>
      <w:r>
        <w:rPr>
          <w:rStyle w:val="10"/>
          <w:rFonts w:hint="default" w:ascii="Arial" w:hAnsi="Arial" w:eastAsia="Arial" w:cs="Arial"/>
          <w:bCs/>
          <w:i w:val="0"/>
          <w:iCs w:val="0"/>
          <w:caps w:val="0"/>
          <w:color w:val="F33B45"/>
          <w:spacing w:val="0"/>
          <w:kern w:val="2"/>
          <w:sz w:val="19"/>
          <w:szCs w:val="19"/>
          <w:shd w:val="clear" w:fill="FFFFFF"/>
          <w:lang w:val="en-US" w:eastAsia="zh-CN" w:bidi="ar-SA"/>
        </w:rPr>
        <w:t>递归</w:t>
      </w:r>
      <w:r>
        <w:rPr>
          <w:rFonts w:hint="default" w:ascii="Times New Roman" w:hAnsi="Times New Roman" w:eastAsia="宋体" w:cs="Times New Roman"/>
          <w:kern w:val="2"/>
          <w:sz w:val="21"/>
          <w:szCs w:val="21"/>
          <w:lang w:val="en-US" w:eastAsia="zh-CN" w:bidi="ar-SA"/>
        </w:rPr>
        <w:t>，而本地名称服务器和其他名称服务器之间也是</w:t>
      </w:r>
      <w:r>
        <w:rPr>
          <w:rStyle w:val="10"/>
          <w:rFonts w:hint="default" w:ascii="Arial" w:hAnsi="Arial" w:eastAsia="Arial" w:cs="Arial"/>
          <w:bCs/>
          <w:i w:val="0"/>
          <w:iCs w:val="0"/>
          <w:caps w:val="0"/>
          <w:color w:val="F33B45"/>
          <w:spacing w:val="0"/>
          <w:kern w:val="2"/>
          <w:sz w:val="19"/>
          <w:szCs w:val="19"/>
          <w:shd w:val="clear" w:fill="FFFFFF"/>
          <w:lang w:val="en-US" w:eastAsia="zh-CN" w:bidi="ar-SA"/>
        </w:rPr>
        <w:t>递归</w:t>
      </w:r>
      <w:r>
        <w:rPr>
          <w:rFonts w:hint="default" w:ascii="Times New Roman" w:hAnsi="Times New Roman" w:eastAsia="宋体" w:cs="Times New Roman"/>
          <w:kern w:val="2"/>
          <w:sz w:val="21"/>
          <w:szCs w:val="21"/>
          <w:lang w:val="en-US" w:eastAsia="zh-CN" w:bidi="ar-SA"/>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right="0" w:rightChars="0"/>
        <w:jc w:val="left"/>
        <w:rPr>
          <w:rFonts w:hint="default" w:ascii="Times New Roman" w:hAnsi="Times New Roman" w:eastAsia="宋体" w:cs="Times New Roman"/>
          <w:b/>
          <w:bCs/>
          <w:color w:val="FF0000"/>
          <w:kern w:val="2"/>
          <w:sz w:val="21"/>
          <w:szCs w:val="21"/>
          <w:lang w:val="en-US" w:eastAsia="zh-CN" w:bidi="ar-SA"/>
        </w:rPr>
      </w:pPr>
      <w:r>
        <w:rPr>
          <w:rFonts w:hint="eastAsia" w:ascii="Times New Roman" w:hAnsi="Times New Roman" w:eastAsia="宋体" w:cs="Times New Roman"/>
          <w:b/>
          <w:bCs/>
          <w:color w:val="FF0000"/>
          <w:kern w:val="2"/>
          <w:sz w:val="21"/>
          <w:szCs w:val="21"/>
          <w:lang w:val="en-US" w:eastAsia="zh-CN" w:bidi="ar-SA"/>
        </w:rPr>
        <w:t>DNS默认是</w:t>
      </w:r>
      <w:r>
        <w:rPr>
          <w:rFonts w:hint="default" w:ascii="Times New Roman" w:hAnsi="Times New Roman" w:eastAsia="宋体" w:cs="Times New Roman"/>
          <w:b/>
          <w:bCs/>
          <w:color w:val="FF0000"/>
          <w:kern w:val="2"/>
          <w:sz w:val="21"/>
          <w:szCs w:val="21"/>
          <w:lang w:val="en-US" w:eastAsia="zh-CN" w:bidi="ar-SA"/>
        </w:rPr>
        <w:t>递归查询</w:t>
      </w:r>
      <w:r>
        <w:rPr>
          <w:rFonts w:hint="eastAsia" w:ascii="Times New Roman" w:hAnsi="Times New Roman" w:eastAsia="宋体" w:cs="Times New Roman"/>
          <w:b/>
          <w:bCs/>
          <w:color w:val="FF0000"/>
          <w:kern w:val="2"/>
          <w:sz w:val="21"/>
          <w:szCs w:val="21"/>
          <w:lang w:val="en-US" w:eastAsia="zh-CN" w:bidi="ar-SA"/>
        </w:rPr>
        <w:t>，</w:t>
      </w:r>
      <w:r>
        <w:rPr>
          <w:rFonts w:hint="default" w:ascii="Times New Roman" w:hAnsi="Times New Roman" w:eastAsia="宋体" w:cs="Times New Roman"/>
          <w:b/>
          <w:bCs/>
          <w:color w:val="FF0000"/>
          <w:kern w:val="2"/>
          <w:sz w:val="21"/>
          <w:szCs w:val="21"/>
          <w:lang w:val="en-US" w:eastAsia="zh-CN" w:bidi="ar-SA"/>
        </w:rPr>
        <w:t>可能是DNS客户端为了节省自己的CPU，内存等各方面资源。</w:t>
      </w:r>
    </w:p>
    <w:p>
      <w:pPr>
        <w:widowControl w:val="0"/>
        <w:numPr>
          <w:ilvl w:val="0"/>
          <w:numId w:val="0"/>
        </w:numPr>
        <w:jc w:val="both"/>
        <w:rPr>
          <w:rFonts w:hint="eastAsia"/>
          <w:b/>
          <w:bCs/>
          <w:lang w:val="en-US" w:eastAsia="zh-CN"/>
        </w:rPr>
      </w:pPr>
      <w:r>
        <w:drawing>
          <wp:inline distT="0" distB="0" distL="114300" distR="114300">
            <wp:extent cx="5268595" cy="3258820"/>
            <wp:effectExtent l="0" t="0" r="4445" b="254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2"/>
                    <a:stretch>
                      <a:fillRect/>
                    </a:stretch>
                  </pic:blipFill>
                  <pic:spPr>
                    <a:xfrm>
                      <a:off x="0" y="0"/>
                      <a:ext cx="5268595" cy="3258820"/>
                    </a:xfrm>
                    <a:prstGeom prst="rect">
                      <a:avLst/>
                    </a:prstGeom>
                    <a:noFill/>
                    <a:ln>
                      <a:noFill/>
                    </a:ln>
                  </pic:spPr>
                </pic:pic>
              </a:graphicData>
            </a:graphic>
          </wp:inline>
        </w:drawing>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迭代（反复）解析的流程</w:t>
      </w:r>
    </w:p>
    <w:p>
      <w:pPr>
        <w:widowControl w:val="0"/>
        <w:numPr>
          <w:ilvl w:val="0"/>
          <w:numId w:val="0"/>
        </w:numPr>
        <w:jc w:val="both"/>
        <w:rPr>
          <w:rFonts w:hint="eastAsia"/>
          <w:b/>
          <w:bCs/>
          <w:lang w:val="en-US" w:eastAsia="zh-CN"/>
        </w:rPr>
      </w:pPr>
      <w:r>
        <w:rPr>
          <w:rFonts w:ascii="宋体" w:hAnsi="宋体" w:eastAsia="宋体" w:cs="宋体"/>
          <w:sz w:val="24"/>
          <w:szCs w:val="24"/>
        </w:rPr>
        <w:drawing>
          <wp:inline distT="0" distB="0" distL="114300" distR="114300">
            <wp:extent cx="3089275" cy="2430780"/>
            <wp:effectExtent l="0" t="0" r="4445" b="7620"/>
            <wp:docPr id="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IMG_256"/>
                    <pic:cNvPicPr>
                      <a:picLocks noChangeAspect="1"/>
                    </pic:cNvPicPr>
                  </pic:nvPicPr>
                  <pic:blipFill>
                    <a:blip r:embed="rId13"/>
                    <a:stretch>
                      <a:fillRect/>
                    </a:stretch>
                  </pic:blipFill>
                  <pic:spPr>
                    <a:xfrm>
                      <a:off x="0" y="0"/>
                      <a:ext cx="3089275" cy="2430780"/>
                    </a:xfrm>
                    <a:prstGeom prst="rect">
                      <a:avLst/>
                    </a:prstGeom>
                    <a:noFill/>
                    <a:ln w="9525">
                      <a:noFill/>
                    </a:ln>
                  </pic:spPr>
                </pic:pic>
              </a:graphicData>
            </a:graphic>
          </wp:inline>
        </w:drawing>
      </w:r>
    </w:p>
    <w:p>
      <w:pPr>
        <w:widowControl w:val="0"/>
        <w:numPr>
          <w:ilvl w:val="0"/>
          <w:numId w:val="0"/>
        </w:numPr>
        <w:jc w:val="both"/>
        <w:rPr>
          <w:rFonts w:hint="default"/>
          <w:lang w:val="en-US" w:eastAsia="zh-CN"/>
        </w:rPr>
      </w:pPr>
      <w:r>
        <w:rPr>
          <w:rStyle w:val="10"/>
          <w:rFonts w:ascii="Arial" w:hAnsi="Arial" w:eastAsia="Arial" w:cs="Arial"/>
          <w:b/>
          <w:bCs/>
          <w:i w:val="0"/>
          <w:iCs w:val="0"/>
          <w:caps w:val="0"/>
          <w:color w:val="4D4D4D"/>
          <w:spacing w:val="0"/>
          <w:sz w:val="19"/>
          <w:szCs w:val="19"/>
          <w:shd w:val="clear" w:fill="FFFFFF"/>
        </w:rPr>
        <w:t>这里的</w:t>
      </w:r>
      <w:r>
        <w:rPr>
          <w:rStyle w:val="10"/>
          <w:rFonts w:hint="default" w:ascii="Arial" w:hAnsi="Arial" w:eastAsia="Arial" w:cs="Arial"/>
          <w:b/>
          <w:bCs/>
          <w:i w:val="0"/>
          <w:iCs w:val="0"/>
          <w:caps w:val="0"/>
          <w:color w:val="F33B45"/>
          <w:spacing w:val="0"/>
          <w:sz w:val="19"/>
          <w:szCs w:val="19"/>
          <w:shd w:val="clear" w:fill="FFFFFF"/>
        </w:rPr>
        <w:t>迭代</w:t>
      </w:r>
      <w:r>
        <w:rPr>
          <w:rStyle w:val="10"/>
          <w:rFonts w:hint="default" w:ascii="Arial" w:hAnsi="Arial" w:eastAsia="Arial" w:cs="Arial"/>
          <w:b/>
          <w:bCs/>
          <w:i w:val="0"/>
          <w:iCs w:val="0"/>
          <w:caps w:val="0"/>
          <w:color w:val="4D4D4D"/>
          <w:spacing w:val="0"/>
          <w:sz w:val="19"/>
          <w:szCs w:val="19"/>
          <w:shd w:val="clear" w:fill="FFFFFF"/>
        </w:rPr>
        <w:t>指</w:t>
      </w:r>
      <w:r>
        <w:rPr>
          <w:rStyle w:val="10"/>
          <w:rFonts w:hint="default" w:ascii="Arial" w:hAnsi="Arial" w:eastAsia="Arial" w:cs="Arial"/>
          <w:b/>
          <w:bCs/>
          <w:i w:val="0"/>
          <w:iCs w:val="0"/>
          <w:caps w:val="0"/>
          <w:color w:val="F33B45"/>
          <w:spacing w:val="0"/>
          <w:sz w:val="19"/>
          <w:szCs w:val="19"/>
          <w:shd w:val="clear" w:fill="FFFFFF"/>
        </w:rPr>
        <w:t>DNS客户端向本地名称服务器（也叫本地域名服务器）查询是迭代。</w:t>
      </w:r>
    </w:p>
    <w:p>
      <w:pPr>
        <w:widowControl w:val="0"/>
        <w:numPr>
          <w:ilvl w:val="0"/>
          <w:numId w:val="3"/>
        </w:numPr>
        <w:jc w:val="both"/>
        <w:rPr>
          <w:rFonts w:hint="eastAsia" w:ascii="Times New Roman" w:hAnsi="Times New Roman" w:eastAsia="宋体" w:cs="Times New Roman"/>
          <w:szCs w:val="21"/>
        </w:rPr>
      </w:pPr>
      <w:r>
        <w:rPr>
          <w:rFonts w:hint="eastAsia" w:ascii="Times New Roman" w:hAnsi="Times New Roman" w:eastAsia="宋体" w:cs="Times New Roman"/>
          <w:szCs w:val="21"/>
        </w:rPr>
        <w:t>客户端向本机配置的本地名称服务器发出DNS域名查询请求。</w:t>
      </w:r>
    </w:p>
    <w:p>
      <w:pPr>
        <w:widowControl w:val="0"/>
        <w:numPr>
          <w:ilvl w:val="0"/>
          <w:numId w:val="3"/>
        </w:numPr>
        <w:ind w:left="0" w:leftChars="0" w:firstLine="0" w:firstLineChars="0"/>
        <w:jc w:val="both"/>
        <w:rPr>
          <w:rFonts w:hint="eastAsia" w:ascii="Times New Roman" w:hAnsi="Times New Roman" w:eastAsia="宋体" w:cs="Times New Roman"/>
          <w:szCs w:val="21"/>
        </w:rPr>
      </w:pPr>
      <w:r>
        <w:rPr>
          <w:rFonts w:hint="eastAsia" w:ascii="Times New Roman" w:hAnsi="Times New Roman" w:eastAsia="宋体" w:cs="Times New Roman"/>
          <w:szCs w:val="21"/>
        </w:rPr>
        <w:t>本地名称服务器收到请求后，先查询本地的缓存，如果有该域名的记录项，则本地名称服务器就直接把查询的结果返回给客户端；如果本地缓存中没有该域名的记录，则向DNS客户端返回一条DNS应答报文，报文中会给出一些参考信息，如本地名称服务器上的根名称服务器地址等。</w:t>
      </w:r>
    </w:p>
    <w:p>
      <w:pPr>
        <w:widowControl w:val="0"/>
        <w:numPr>
          <w:ilvl w:val="0"/>
          <w:numId w:val="3"/>
        </w:numPr>
        <w:ind w:left="0" w:leftChars="0" w:firstLine="0" w:firstLineChars="0"/>
        <w:jc w:val="both"/>
        <w:rPr>
          <w:rFonts w:hint="eastAsia" w:ascii="Times New Roman" w:hAnsi="Times New Roman" w:eastAsia="宋体" w:cs="Times New Roman"/>
          <w:szCs w:val="21"/>
        </w:rPr>
      </w:pPr>
      <w:r>
        <w:rPr>
          <w:rFonts w:hint="eastAsia" w:ascii="Times New Roman" w:hAnsi="Times New Roman" w:eastAsia="宋体" w:cs="Times New Roman"/>
          <w:szCs w:val="21"/>
        </w:rPr>
        <w:t>DNS客户端在收到本地名称服务器的应答报文后，会根据其中的根名称服务器地址信息，向对应的根名称服务器再次发出与前面一样的DNS查询请求报文。</w:t>
      </w:r>
    </w:p>
    <w:p>
      <w:pPr>
        <w:widowControl w:val="0"/>
        <w:numPr>
          <w:ilvl w:val="0"/>
          <w:numId w:val="3"/>
        </w:numPr>
        <w:ind w:left="0" w:leftChars="0" w:firstLine="0" w:firstLineChars="0"/>
        <w:jc w:val="both"/>
        <w:rPr>
          <w:rFonts w:hint="eastAsia" w:ascii="Times New Roman" w:hAnsi="Times New Roman" w:eastAsia="宋体" w:cs="Times New Roman"/>
          <w:szCs w:val="21"/>
        </w:rPr>
      </w:pPr>
      <w:r>
        <w:rPr>
          <w:rFonts w:hint="eastAsia" w:ascii="Times New Roman" w:hAnsi="Times New Roman" w:eastAsia="宋体" w:cs="Times New Roman"/>
          <w:szCs w:val="21"/>
        </w:rPr>
        <w:t>根名称服务器在收到DNS查询请求报文后，通过查询自己的DNS数据库得到请求DNS域名中顶级域名所对应的顶级名称服务器信息，然后以一条DNS应答报文返回给DNS客户端。</w:t>
      </w:r>
    </w:p>
    <w:p>
      <w:pPr>
        <w:widowControl w:val="0"/>
        <w:numPr>
          <w:ilvl w:val="0"/>
          <w:numId w:val="3"/>
        </w:numPr>
        <w:ind w:left="0" w:leftChars="0" w:firstLine="0" w:firstLineChars="0"/>
        <w:jc w:val="both"/>
        <w:rPr>
          <w:rFonts w:hint="eastAsia" w:ascii="Times New Roman" w:hAnsi="Times New Roman" w:eastAsia="宋体" w:cs="Times New Roman"/>
          <w:szCs w:val="21"/>
        </w:rPr>
      </w:pPr>
      <w:r>
        <w:rPr>
          <w:rFonts w:hint="eastAsia" w:ascii="Times New Roman" w:hAnsi="Times New Roman" w:eastAsia="宋体" w:cs="Times New Roman"/>
          <w:szCs w:val="21"/>
        </w:rPr>
        <w:t>DNS客户端根据来自根名称服务器应答报文中的对应顶级名称服务器地址信息，向该顶级名称服务器发出与前面一样的DNS查询请求报文。</w:t>
      </w:r>
    </w:p>
    <w:p>
      <w:pPr>
        <w:widowControl w:val="0"/>
        <w:numPr>
          <w:ilvl w:val="0"/>
          <w:numId w:val="3"/>
        </w:numPr>
        <w:ind w:left="0" w:leftChars="0" w:firstLine="0" w:firstLineChars="0"/>
        <w:jc w:val="both"/>
        <w:rPr>
          <w:rFonts w:hint="eastAsia" w:ascii="Times New Roman" w:hAnsi="Times New Roman" w:eastAsia="宋体" w:cs="Times New Roman"/>
          <w:szCs w:val="21"/>
        </w:rPr>
      </w:pPr>
      <w:r>
        <w:rPr>
          <w:rFonts w:hint="eastAsia" w:ascii="Times New Roman" w:hAnsi="Times New Roman" w:eastAsia="宋体" w:cs="Times New Roman"/>
          <w:szCs w:val="21"/>
        </w:rPr>
        <w:t>顶级名称服务器在收到DNS查询请求后，先查询自己的缓存，如果有所请求的DNS域名的记录项，则相接把对应的记录项返回给DNS客户端，否则通过查询后把对应域名中二级域名所对应的二级名称服务器地址信息以一条DNS应答报文返回给DNS客户端。</w:t>
      </w:r>
    </w:p>
    <w:p>
      <w:pPr>
        <w:widowControl w:val="0"/>
        <w:numPr>
          <w:ilvl w:val="0"/>
          <w:numId w:val="3"/>
        </w:numPr>
        <w:ind w:left="0" w:leftChars="0" w:firstLine="0" w:firstLineChars="0"/>
        <w:jc w:val="both"/>
        <w:rPr>
          <w:rFonts w:ascii="Times New Roman" w:hAnsi="Times New Roman" w:eastAsia="宋体" w:cs="Times New Roman"/>
          <w:szCs w:val="21"/>
        </w:rPr>
      </w:pPr>
      <w:r>
        <w:rPr>
          <w:rFonts w:hint="eastAsia" w:ascii="Times New Roman" w:hAnsi="Times New Roman" w:eastAsia="宋体" w:cs="Times New Roman"/>
          <w:szCs w:val="21"/>
        </w:rPr>
        <w:t>然后DNS客户端继续按照前面介绍的方法一次次地向三级、四级名称服务器查询，直到最终的权威名称服务器返回到最终的记录。</w:t>
      </w:r>
    </w:p>
    <w:p>
      <w:pPr>
        <w:widowControl w:val="0"/>
        <w:numPr>
          <w:ilvl w:val="0"/>
          <w:numId w:val="0"/>
        </w:numPr>
        <w:ind w:leftChars="0"/>
        <w:jc w:val="both"/>
        <w:rPr>
          <w:rFonts w:hint="eastAsia" w:ascii="Times New Roman" w:hAnsi="Times New Roman" w:eastAsia="宋体" w:cs="Times New Roman"/>
          <w:szCs w:val="21"/>
        </w:rPr>
      </w:pPr>
    </w:p>
    <w:p>
      <w:pPr>
        <w:widowControl w:val="0"/>
        <w:numPr>
          <w:ilvl w:val="0"/>
          <w:numId w:val="0"/>
        </w:numPr>
        <w:ind w:leftChars="0"/>
        <w:jc w:val="both"/>
        <w:rPr>
          <w:rFonts w:hint="default" w:ascii="Times New Roman" w:hAnsi="Times New Roman" w:eastAsia="宋体" w:cs="Times New Roman"/>
          <w:b/>
          <w:bCs/>
          <w:szCs w:val="21"/>
          <w:lang w:val="en-US" w:eastAsia="zh-CN"/>
        </w:rPr>
      </w:pPr>
      <w:r>
        <w:rPr>
          <w:rFonts w:hint="eastAsia" w:ascii="Times New Roman" w:hAnsi="Times New Roman" w:eastAsia="宋体" w:cs="Times New Roman"/>
          <w:b/>
          <w:bCs/>
          <w:szCs w:val="21"/>
          <w:lang w:val="en-US" w:eastAsia="zh-CN"/>
        </w:rPr>
        <w:t>两种情况下使用迭代查询：</w:t>
      </w:r>
    </w:p>
    <w:p>
      <w:pPr>
        <w:pStyle w:val="7"/>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Times New Roman" w:hAnsi="Times New Roman" w:eastAsia="宋体" w:cs="Times New Roman"/>
          <w:kern w:val="2"/>
          <w:sz w:val="21"/>
          <w:szCs w:val="21"/>
          <w:lang w:val="en-US" w:eastAsia="zh-CN" w:bidi="ar-SA"/>
        </w:rPr>
      </w:pPr>
      <w:r>
        <w:rPr>
          <w:rFonts w:hint="default" w:ascii="Arial" w:hAnsi="Arial" w:eastAsia="Arial" w:cs="Arial"/>
          <w:i w:val="0"/>
          <w:iCs w:val="0"/>
          <w:caps w:val="0"/>
          <w:color w:val="4D4D4D"/>
          <w:spacing w:val="0"/>
          <w:sz w:val="19"/>
          <w:szCs w:val="19"/>
          <w:shd w:val="clear" w:fill="FFFFFF"/>
        </w:rPr>
        <w:t> </w:t>
      </w:r>
      <w:r>
        <w:rPr>
          <w:rFonts w:hint="default" w:ascii="Times New Roman" w:hAnsi="Times New Roman" w:eastAsia="宋体" w:cs="Times New Roman"/>
          <w:kern w:val="2"/>
          <w:sz w:val="21"/>
          <w:szCs w:val="21"/>
          <w:lang w:val="en-US" w:eastAsia="zh-CN" w:bidi="ar-SA"/>
        </w:rPr>
        <w:t>在查询本地名称服务器时，如果客户端的请求报文中没有申请使用递归查询，即在DNS请求报头部的RD字段没有置1。</w:t>
      </w:r>
    </w:p>
    <w:p>
      <w:pPr>
        <w:pStyle w:val="7"/>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lang w:val="en-US" w:eastAsia="zh-CN"/>
        </w:rPr>
      </w:pPr>
      <w:r>
        <w:rPr>
          <w:rFonts w:hint="default" w:ascii="Times New Roman" w:hAnsi="Times New Roman" w:eastAsia="宋体" w:cs="Times New Roman"/>
          <w:kern w:val="2"/>
          <w:sz w:val="21"/>
          <w:szCs w:val="21"/>
          <w:lang w:val="en-US" w:eastAsia="zh-CN" w:bidi="ar-SA"/>
        </w:rPr>
        <w:t>客户端在DNS请求报文中申请使用的是递归查询（也就是RD字段置1了），但在所配置的本地名称服务器上是禁用递归查询（DNS服务器一般默认支持递归查询的），即在应答DNS报文头部的RA字段置0。</w:t>
      </w:r>
    </w:p>
    <w:p>
      <w:pPr>
        <w:rPr>
          <w:rFonts w:ascii="Times New Roman" w:hAnsi="Times New Roman" w:eastAsia="宋体" w:cs="Times New Roman"/>
          <w:szCs w:val="21"/>
        </w:rPr>
      </w:pPr>
    </w:p>
    <w:p>
      <w:pPr>
        <w:rPr>
          <w:rFonts w:hint="eastAsia"/>
          <w:b/>
          <w:bCs/>
          <w:lang w:val="en-US" w:eastAsia="zh-CN"/>
        </w:rPr>
      </w:pPr>
      <w:r>
        <w:rPr>
          <w:rFonts w:hint="eastAsia"/>
          <w:b/>
          <w:bCs/>
          <w:lang w:val="en-US" w:eastAsia="zh-CN"/>
        </w:rPr>
        <w:t>内容分发网络（CDN）中DNS重定向的基本方法</w:t>
      </w:r>
    </w:p>
    <w:p>
      <w:pPr>
        <w:rPr>
          <w:rFonts w:hint="default"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对于包含CDN的域名解析过程：</w:t>
      </w:r>
    </w:p>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1.浏览器要将域名解析为 IP 地址，所以先向本地 DNS 发出请求。</w:t>
      </w:r>
    </w:p>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2.本地 DNS 依次向根服务器、顶级域名服务器、二级域名服务器、三级域名服务器发出请求，得到全局负载均衡系统（GSLB）的 IP 地址。</w:t>
      </w:r>
    </w:p>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3.本地 DNS 再向 GSLB 发出请求，GSLB 可以根据本地 DNS 服务器的 IP 地址判断用户的位置，筛选出距离用户较近的本地负载均衡系统（SLB），并将该 SLB 的 IP 地址作为结果返回给本地 DNS。</w:t>
      </w:r>
    </w:p>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4.本地 DNS 将 SLB 的 IP 地址发回给浏览器，浏览器向 SLB 发出请求。</w:t>
      </w:r>
    </w:p>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5.SLB 根据浏览器请求的资源和地址，选出最优的缓存服务器发回给浏览器。</w:t>
      </w:r>
    </w:p>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6.浏览器再重定向到缓存服务器。</w:t>
      </w:r>
    </w:p>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7.如果缓存服务器有浏览器需要的资源，就将资源发回给浏览器。</w:t>
      </w:r>
    </w:p>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8.如果没有，就向更高一级的CDN缓存服务器请求，（直到）向源服务器请求资源，再一级一级发回给浏览器并缓存在本地。</w:t>
      </w:r>
    </w:p>
    <w:p/>
    <w:p>
      <w:pPr>
        <w:rPr>
          <w:rFonts w:hint="default"/>
          <w:b/>
          <w:bCs/>
          <w:lang w:val="en-US" w:eastAsia="zh-CN"/>
        </w:rPr>
      </w:pPr>
      <w:r>
        <w:drawing>
          <wp:inline distT="0" distB="0" distL="114300" distR="114300">
            <wp:extent cx="4552315" cy="3051810"/>
            <wp:effectExtent l="0" t="0" r="4445" b="1143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14"/>
                    <a:stretch>
                      <a:fillRect/>
                    </a:stretch>
                  </pic:blipFill>
                  <pic:spPr>
                    <a:xfrm>
                      <a:off x="0" y="0"/>
                      <a:ext cx="4552315" cy="3051810"/>
                    </a:xfrm>
                    <a:prstGeom prst="rect">
                      <a:avLst/>
                    </a:prstGeom>
                    <a:noFill/>
                    <a:ln>
                      <a:noFill/>
                    </a:ln>
                  </pic:spPr>
                </pic:pic>
              </a:graphicData>
            </a:graphic>
          </wp:inline>
        </w:drawing>
      </w:r>
      <w:r>
        <w:drawing>
          <wp:inline distT="0" distB="0" distL="114300" distR="114300">
            <wp:extent cx="4598035" cy="2579370"/>
            <wp:effectExtent l="0" t="0" r="4445" b="1143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5"/>
                    <a:stretch>
                      <a:fillRect/>
                    </a:stretch>
                  </pic:blipFill>
                  <pic:spPr>
                    <a:xfrm>
                      <a:off x="0" y="0"/>
                      <a:ext cx="4598035" cy="2579370"/>
                    </a:xfrm>
                    <a:prstGeom prst="rect">
                      <a:avLst/>
                    </a:prstGeom>
                    <a:noFill/>
                    <a:ln>
                      <a:noFill/>
                    </a:ln>
                  </pic:spPr>
                </pic:pic>
              </a:graphicData>
            </a:graphic>
          </wp:inline>
        </w:drawing>
      </w:r>
    </w:p>
    <w:p>
      <w:pPr>
        <w:rPr>
          <w:rFonts w:ascii="Times New Roman" w:hAnsi="Times New Roman" w:eastAsia="宋体" w:cs="Times New Roman"/>
          <w:szCs w:val="21"/>
        </w:rPr>
      </w:pPr>
    </w:p>
    <w:p>
      <w:pPr>
        <w:rPr>
          <w:rFonts w:ascii="Times New Roman" w:hAnsi="Times New Roman" w:eastAsia="宋体" w:cs="Times New Roman"/>
          <w:szCs w:val="21"/>
        </w:rPr>
      </w:pPr>
    </w:p>
    <w:p>
      <w:pPr>
        <w:rPr>
          <w:rFonts w:hint="eastAsia" w:ascii="Times New Roman" w:hAnsi="Times New Roman" w:eastAsia="宋体" w:cs="Times New Roman"/>
          <w:b/>
          <w:bCs/>
          <w:kern w:val="2"/>
          <w:sz w:val="21"/>
          <w:szCs w:val="21"/>
          <w:lang w:val="en-US" w:eastAsia="zh-CN" w:bidi="ar-SA"/>
        </w:rPr>
      </w:pPr>
      <w:r>
        <w:rPr>
          <w:rFonts w:hint="eastAsia" w:ascii="Times New Roman" w:hAnsi="Times New Roman" w:eastAsia="宋体" w:cs="Times New Roman"/>
          <w:b/>
          <w:bCs/>
          <w:kern w:val="2"/>
          <w:sz w:val="21"/>
          <w:szCs w:val="21"/>
          <w:lang w:val="en-US" w:eastAsia="zh-CN" w:bidi="ar-SA"/>
        </w:rPr>
        <w:t>对于原始记录的修改</w:t>
      </w:r>
    </w:p>
    <w:p>
      <w:pPr>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1、要加入CDN服务的网站，需要域名(如www.linuxaid.com.cn, 地址202.99.11.120)解析权提供给CDN运营商，Linuxaid的域名解析记录只要把www主机的A记录改为CNAME并指向cache.cdn.com即可。cache.cdn.com是CDN网络自定义的缓存服务器的标识。在/var/named/linuxaid.com.cn域名解析记录中，由：</w:t>
      </w:r>
    </w:p>
    <w:p>
      <w:pPr>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www             IN      A       202.99.11.120</w:t>
      </w:r>
      <w:r>
        <w:rPr>
          <w:rFonts w:hint="default" w:ascii="Times New Roman" w:hAnsi="Times New Roman" w:eastAsia="宋体" w:cs="Times New Roman"/>
          <w:kern w:val="2"/>
          <w:sz w:val="21"/>
          <w:szCs w:val="21"/>
          <w:lang w:val="en-US" w:eastAsia="zh-CN" w:bidi="ar-SA"/>
        </w:rPr>
        <w:br w:type="textWrapping"/>
      </w:r>
      <w:r>
        <w:rPr>
          <w:rFonts w:hint="default" w:ascii="Times New Roman" w:hAnsi="Times New Roman" w:eastAsia="宋体" w:cs="Times New Roman"/>
          <w:kern w:val="2"/>
          <w:sz w:val="21"/>
          <w:szCs w:val="21"/>
          <w:lang w:val="en-US" w:eastAsia="zh-CN" w:bidi="ar-SA"/>
        </w:rPr>
        <w:t>改为</w:t>
      </w:r>
      <w:r>
        <w:rPr>
          <w:rFonts w:hint="default" w:ascii="Times New Roman" w:hAnsi="Times New Roman" w:eastAsia="宋体" w:cs="Times New Roman"/>
          <w:kern w:val="2"/>
          <w:sz w:val="21"/>
          <w:szCs w:val="21"/>
          <w:lang w:val="en-US" w:eastAsia="zh-CN" w:bidi="ar-SA"/>
        </w:rPr>
        <w:br w:type="textWrapping"/>
      </w:r>
      <w:r>
        <w:rPr>
          <w:rFonts w:hint="default" w:ascii="Times New Roman" w:hAnsi="Times New Roman" w:eastAsia="宋体" w:cs="Times New Roman"/>
          <w:kern w:val="2"/>
          <w:sz w:val="21"/>
          <w:szCs w:val="21"/>
          <w:lang w:val="en-US" w:eastAsia="zh-CN" w:bidi="ar-SA"/>
        </w:rPr>
        <w:t>www             IN      CNAME   cache.cdn.com.</w:t>
      </w:r>
    </w:p>
    <w:p>
      <w:pPr>
        <w:rPr>
          <w:rFonts w:hint="default" w:ascii="Times New Roman" w:hAnsi="Times New Roman" w:eastAsia="宋体" w:cs="Times New Roman"/>
          <w:kern w:val="2"/>
          <w:sz w:val="21"/>
          <w:szCs w:val="21"/>
          <w:lang w:val="en-US" w:eastAsia="zh-CN" w:bidi="ar-SA"/>
        </w:rPr>
      </w:pPr>
    </w:p>
    <w:p>
      <w:pPr>
        <w:rPr>
          <w:rFonts w:ascii="Times New Roman" w:hAnsi="Times New Roman" w:eastAsia="宋体" w:cs="Times New Roman"/>
          <w:szCs w:val="21"/>
        </w:rPr>
      </w:pPr>
      <w:r>
        <w:rPr>
          <w:rFonts w:hint="default" w:ascii="Times New Roman" w:hAnsi="Times New Roman" w:eastAsia="宋体" w:cs="Times New Roman"/>
          <w:kern w:val="2"/>
          <w:sz w:val="21"/>
          <w:szCs w:val="21"/>
          <w:lang w:val="en-US" w:eastAsia="zh-CN" w:bidi="ar-SA"/>
        </w:rPr>
        <w:t>2、CDN运营商得到域名解析权以后，得到域名的CNAME记录，指向CDN网络属下缓存服务器的域名，如cache.cdn.com，CDN网络的全局负载均衡DNS，需要把CNAME记录根据策略解析出IP地址，一般给出就近访问的Cache地址。　</w:t>
      </w:r>
    </w:p>
    <w:p>
      <w:pPr>
        <w:numPr>
          <w:ilvl w:val="0"/>
          <w:numId w:val="1"/>
        </w:numPr>
        <w:ind w:left="0" w:leftChars="0" w:firstLine="0" w:firstLineChars="0"/>
        <w:rPr>
          <w:rFonts w:ascii="Times New Roman" w:hAnsi="Times New Roman" w:eastAsia="宋体" w:cs="Times New Roman"/>
          <w:szCs w:val="21"/>
        </w:rPr>
      </w:pPr>
      <w:r>
        <w:rPr>
          <w:rFonts w:ascii="Times New Roman" w:hAnsi="Times New Roman" w:eastAsia="宋体" w:cs="Times New Roman"/>
          <w:b/>
          <w:bCs/>
          <w:szCs w:val="21"/>
        </w:rPr>
        <w:t>在DNS域名系统中，域名解析时使用UDP协议提供的传输层服务（DNS服务器使用UDP的53端口），而UDP提供的是不可靠的传输层服务，请你解释DNS协议应如何保证可靠机制。</w:t>
      </w:r>
    </w:p>
    <w:p>
      <w:pPr>
        <w:widowControl w:val="0"/>
        <w:numPr>
          <w:ilvl w:val="0"/>
          <w:numId w:val="0"/>
        </w:numPr>
        <w:jc w:val="both"/>
        <w:rPr>
          <w:rFonts w:ascii="Times New Roman" w:hAnsi="Times New Roman" w:eastAsia="宋体" w:cs="Times New Roman"/>
          <w:szCs w:val="21"/>
        </w:rPr>
      </w:pPr>
    </w:p>
    <w:p>
      <w:pPr>
        <w:rPr>
          <w:rFonts w:hint="eastAsia"/>
          <w:b/>
          <w:bCs/>
          <w:lang w:val="en-US" w:eastAsia="zh-CN"/>
        </w:rPr>
      </w:pPr>
      <w:r>
        <w:rPr>
          <w:rFonts w:hint="eastAsia"/>
          <w:b/>
          <w:bCs/>
          <w:lang w:val="en-US" w:eastAsia="zh-CN"/>
        </w:rPr>
        <w:t>关于DNS的安全性问题</w:t>
      </w:r>
    </w:p>
    <w:p>
      <w:pPr>
        <w:ind w:firstLine="420" w:firstLineChars="200"/>
        <w:rPr>
          <w:rFonts w:hint="eastAsia"/>
          <w:lang w:val="en-US" w:eastAsia="zh-CN"/>
        </w:rPr>
      </w:pPr>
      <w:r>
        <w:rPr>
          <w:rFonts w:hint="default"/>
          <w:lang w:val="en-US" w:eastAsia="zh-CN"/>
        </w:rPr>
        <w:t>起初，DNS (Domain Name System) 在设计上面并没有过多的去考虑安全的问题，也没有去考虑解析结果会不会被挟持的问题。当时的网络环境比较良好、安全，况且能接入互联网的人数并不多。但是随着科技的日益发展，接入互联网的人数也越来越多，网络环境也开始变得复杂起来，一些不怀好意的人出于经济目的抑或是政治目的，对互联网实施各种的挟持攻击，其中就包括了 DNS 的挟持。</w:t>
      </w:r>
    </w:p>
    <w:p>
      <w:pPr>
        <w:ind w:firstLine="420" w:firstLineChars="200"/>
        <w:rPr>
          <w:rFonts w:hint="default"/>
          <w:lang w:val="en-US" w:eastAsia="zh-CN"/>
        </w:rPr>
      </w:pPr>
      <w:r>
        <w:rPr>
          <w:rFonts w:hint="default"/>
          <w:lang w:val="en-US" w:eastAsia="zh-CN"/>
        </w:rPr>
        <w:t>众所周知，通用情况下用户与 DNS 服务器之间采用 UDP (用户数据报协议) 进行通讯。 UDP 并不像 TCP 那样有三次握手，也没有结束时候的握手，这在一定程度上面给解析带来的效率，但是这却留下了安全隐患。DNS 通讯时使用明文通讯，这就意味着中间设备都可以轻松地抓到你的 DNS 请求以及回复，也可以轻松地对此进行修改，伪造一份来自 DNS 服务器的查询结果（因为 UDP 协议的天性），并且将正确结果的包给 DROP 掉，这样用户就到达不了他真正想去的网站了。</w:t>
      </w:r>
    </w:p>
    <w:p>
      <w:pPr>
        <w:ind w:firstLine="420" w:firstLineChars="200"/>
        <w:rPr>
          <w:rFonts w:hint="eastAsia"/>
          <w:b/>
          <w:bCs/>
          <w:lang w:val="en-US" w:eastAsia="zh-CN"/>
        </w:rPr>
      </w:pPr>
      <w:r>
        <w:rPr>
          <w:rFonts w:hint="default"/>
          <w:lang w:val="en-US" w:eastAsia="zh-CN"/>
        </w:rPr>
        <w:t>域名系统安全扩展（Domain Name System Security Extensions，缩写为 DNSSEC）对 DNS提供给DNS客户端（解析器）的DNS数据来源进行认证，并验证不存在性和校验数据完整性验证，</w:t>
      </w:r>
      <w:r>
        <w:rPr>
          <w:rFonts w:hint="default"/>
          <w:b/>
          <w:bCs/>
          <w:lang w:val="en-US" w:eastAsia="zh-CN"/>
        </w:rPr>
        <w:t>但不提供机密性和可用</w:t>
      </w:r>
      <w:r>
        <w:rPr>
          <w:rFonts w:hint="eastAsia"/>
          <w:b/>
          <w:bCs/>
          <w:lang w:val="en-US" w:eastAsia="zh-CN"/>
        </w:rPr>
        <w:t>性。</w:t>
      </w:r>
    </w:p>
    <w:p>
      <w:pPr>
        <w:ind w:firstLine="420" w:firstLineChars="200"/>
        <w:rPr>
          <w:rFonts w:hint="eastAsia"/>
          <w:lang w:val="en-US" w:eastAsia="zh-CN"/>
        </w:rPr>
      </w:pPr>
      <w:r>
        <w:rPr>
          <w:rFonts w:hint="default"/>
          <w:lang w:val="en-US" w:eastAsia="zh-CN"/>
        </w:rPr>
        <w:t>简单来说，DNSSEC 就是一个对现有DNS协议进行安全完善的拓展。</w:t>
      </w:r>
      <w:r>
        <w:rPr>
          <w:rFonts w:hint="eastAsia"/>
          <w:lang w:val="en-US" w:eastAsia="zh-CN"/>
        </w:rPr>
        <w:t>它</w:t>
      </w:r>
      <w:r>
        <w:rPr>
          <w:rFonts w:hint="default"/>
          <w:lang w:val="en-US" w:eastAsia="zh-CN"/>
        </w:rPr>
        <w:t>在现有的DNS协议的基础上，增加了几个新的资源记录来达到这个目的。</w:t>
      </w:r>
      <w:r>
        <w:rPr>
          <w:rFonts w:hint="eastAsia"/>
          <w:lang w:val="en-US" w:eastAsia="zh-CN"/>
        </w:rPr>
        <w:t>其主要改动包括资源记录签名(RRSIG)、DNS公钥(DNSKEY)、授权签名者(DS)和Next Secure (NSEC)。它还添加了两个新的消息头位:检查禁用数据(CD)和验证数据(AD)。最后，DNSSEC需要支持DNSSEC OK (DO) EDNS头位([RFC3225])，以便安全感知解析器可以在其查询中指出它希望在响应消息中接收DNSSEC RRs。</w:t>
      </w:r>
    </w:p>
    <w:p>
      <w:pPr>
        <w:ind w:firstLine="420" w:firstLineChars="200"/>
        <w:rPr>
          <w:rFonts w:hint="default"/>
          <w:b w:val="0"/>
          <w:bCs w:val="0"/>
          <w:lang w:val="en-US" w:eastAsia="zh-CN"/>
        </w:rPr>
      </w:pPr>
      <w:r>
        <w:rPr>
          <w:rFonts w:hint="eastAsia"/>
          <w:b w:val="0"/>
          <w:bCs w:val="0"/>
          <w:lang w:val="en-US" w:eastAsia="zh-CN"/>
        </w:rPr>
        <w:t>DNSSEC存在以下缺点：</w:t>
      </w:r>
    </w:p>
    <w:p>
      <w:pPr>
        <w:numPr>
          <w:ilvl w:val="0"/>
          <w:numId w:val="5"/>
        </w:numPr>
        <w:ind w:firstLine="420" w:firstLineChars="200"/>
        <w:rPr>
          <w:rFonts w:hint="default"/>
          <w:lang w:val="en-US" w:eastAsia="zh-CN"/>
        </w:rPr>
      </w:pPr>
      <w:r>
        <w:rPr>
          <w:rFonts w:hint="default"/>
          <w:lang w:val="en-US" w:eastAsia="zh-CN"/>
        </w:rPr>
        <w:t>无法保证私密性</w:t>
      </w:r>
      <w:r>
        <w:rPr>
          <w:rFonts w:hint="eastAsia"/>
          <w:lang w:val="en-US" w:eastAsia="zh-CN"/>
        </w:rPr>
        <w:t>。</w:t>
      </w:r>
      <w:r>
        <w:rPr>
          <w:rFonts w:hint="default"/>
          <w:lang w:val="en-US" w:eastAsia="zh-CN"/>
        </w:rPr>
        <w:t>DNSSEC 并没有改变 DNS 基于 UDP 的通讯方式，数据流也都是明文传输，他所做的只是加上了一个数字签名，而中间人依然可以看到你请求了什么、结果是什么</w:t>
      </w:r>
    </w:p>
    <w:p>
      <w:pPr>
        <w:numPr>
          <w:ilvl w:val="0"/>
          <w:numId w:val="5"/>
        </w:numPr>
        <w:ind w:left="0" w:leftChars="0" w:firstLine="420" w:firstLineChars="200"/>
        <w:rPr>
          <w:rFonts w:hint="default"/>
          <w:lang w:val="en-US" w:eastAsia="zh-CN"/>
        </w:rPr>
      </w:pPr>
      <w:r>
        <w:rPr>
          <w:rFonts w:hint="default"/>
          <w:lang w:val="en-US" w:eastAsia="zh-CN"/>
        </w:rPr>
        <w:t>挟持发生时不能告诉用户真正的记录</w:t>
      </w:r>
      <w:r>
        <w:rPr>
          <w:rFonts w:hint="eastAsia"/>
          <w:lang w:val="en-US" w:eastAsia="zh-CN"/>
        </w:rPr>
        <w:t>。</w:t>
      </w:r>
      <w:r>
        <w:rPr>
          <w:rFonts w:hint="default"/>
          <w:lang w:val="en-US" w:eastAsia="zh-CN"/>
        </w:rPr>
        <w:t>当用户的 DNS 被挟持的时候，用户通过检查 DNSSEC 签名，可以知道自己得到的并不是真正的解析结果，而是得到了一个被伪造的地址。但是，用户并不知道真正的解析结果是什么。</w:t>
      </w:r>
    </w:p>
    <w:p>
      <w:pPr>
        <w:rPr>
          <w:rFonts w:hint="eastAsia"/>
          <w:lang w:val="en-US" w:eastAsia="zh-CN"/>
        </w:rPr>
      </w:pPr>
    </w:p>
    <w:p>
      <w:pPr>
        <w:rPr>
          <w:rFonts w:hint="default"/>
          <w:b/>
          <w:bCs/>
          <w:lang w:val="en-US" w:eastAsia="zh-CN"/>
        </w:rPr>
      </w:pPr>
      <w:r>
        <w:rPr>
          <w:rFonts w:hint="eastAsia"/>
          <w:b/>
          <w:bCs/>
          <w:lang w:val="en-US" w:eastAsia="zh-CN"/>
        </w:rPr>
        <w:t>使用TCP传输</w:t>
      </w:r>
    </w:p>
    <w:p>
      <w:pPr>
        <w:ind w:firstLine="420" w:firstLineChars="200"/>
        <w:rPr>
          <w:rFonts w:hint="eastAsia"/>
          <w:lang w:val="en-US" w:eastAsia="zh-CN"/>
        </w:rPr>
      </w:pPr>
      <w:r>
        <w:rPr>
          <w:rFonts w:hint="default"/>
          <w:lang w:val="en-US" w:eastAsia="zh-CN"/>
        </w:rPr>
        <w:t>DNS 查询由于 DNSSEC 和 IPv6 的引入迅速膨胀，导致 DNS 响应经常超过 MTU 造成</w:t>
      </w:r>
      <w:r>
        <w:rPr>
          <w:rFonts w:hint="eastAsia"/>
          <w:lang w:val="en-US" w:eastAsia="zh-CN"/>
        </w:rPr>
        <w:t>数据的分片和丢失，我们需要依靠更加可靠的 TCP 协议完成数据的传输。DNS同时占用</w:t>
      </w:r>
      <w:r>
        <w:rPr>
          <w:rFonts w:hint="default"/>
          <w:lang w:val="en-US" w:eastAsia="zh-CN"/>
        </w:rPr>
        <w:fldChar w:fldCharType="begin"/>
      </w:r>
      <w:r>
        <w:rPr>
          <w:rFonts w:hint="default"/>
          <w:lang w:val="en-US" w:eastAsia="zh-CN"/>
        </w:rPr>
        <w:instrText xml:space="preserve"> HYPERLINK "https://so.csdn.net/so/search?q=UDP&amp;spm=1001.2101.3001.7020" \t "https://blog.csdn.net/ttyy1112/article/details/_blank" </w:instrText>
      </w:r>
      <w:r>
        <w:rPr>
          <w:rFonts w:hint="default"/>
          <w:lang w:val="en-US" w:eastAsia="zh-CN"/>
        </w:rPr>
        <w:fldChar w:fldCharType="separate"/>
      </w:r>
      <w:r>
        <w:rPr>
          <w:rFonts w:hint="default"/>
          <w:lang w:val="en-US" w:eastAsia="zh-CN"/>
        </w:rPr>
        <w:t>UDP</w:t>
      </w:r>
      <w:r>
        <w:rPr>
          <w:rFonts w:hint="default"/>
          <w:lang w:val="en-US" w:eastAsia="zh-CN"/>
        </w:rPr>
        <w:fldChar w:fldCharType="end"/>
      </w:r>
      <w:r>
        <w:rPr>
          <w:rFonts w:hint="default"/>
          <w:lang w:val="en-US" w:eastAsia="zh-CN"/>
        </w:rPr>
        <w:t>和TCP</w:t>
      </w:r>
      <w:r>
        <w:rPr>
          <w:rFonts w:hint="eastAsia"/>
          <w:lang w:val="en-US" w:eastAsia="zh-CN"/>
        </w:rPr>
        <w:t>的53号</w:t>
      </w:r>
      <w:r>
        <w:rPr>
          <w:rFonts w:hint="default"/>
          <w:lang w:val="en-US" w:eastAsia="zh-CN"/>
        </w:rPr>
        <w:t>端口</w:t>
      </w:r>
      <w:r>
        <w:rPr>
          <w:rFonts w:hint="eastAsia"/>
          <w:lang w:val="en-US" w:eastAsia="zh-CN"/>
        </w:rPr>
        <w:t>。客户端默认通过 UDP 协议进行通讯，但是由于广域网中不适合传输过大的 UDP 数据包，因此规定当报文长度超过了 512 字节时，应转换为使用 TCP 协议进行数据传输。</w:t>
      </w:r>
    </w:p>
    <w:p>
      <w:pPr>
        <w:ind w:firstLine="420" w:firstLineChars="200"/>
        <w:rPr>
          <w:rFonts w:hint="eastAsia"/>
          <w:lang w:val="en-US" w:eastAsia="zh-CN"/>
        </w:rPr>
      </w:pPr>
      <w:r>
        <w:rPr>
          <w:rFonts w:hint="eastAsia"/>
          <w:lang w:val="en-US" w:eastAsia="zh-CN"/>
        </w:rPr>
        <w:t>可能会出现如下的两种情况：</w:t>
      </w:r>
    </w:p>
    <w:p>
      <w:pPr>
        <w:numPr>
          <w:ilvl w:val="0"/>
          <w:numId w:val="6"/>
        </w:numPr>
        <w:rPr>
          <w:rFonts w:hint="eastAsia"/>
          <w:lang w:val="en-US" w:eastAsia="zh-CN"/>
        </w:rPr>
      </w:pPr>
      <w:r>
        <w:rPr>
          <w:rFonts w:hint="eastAsia"/>
          <w:lang w:val="en-US" w:eastAsia="zh-CN"/>
        </w:rPr>
        <w:t>客户端认为 UDP 响应包长度可能超过 512 字节，主动使用 TCP 协议；</w:t>
      </w:r>
    </w:p>
    <w:p>
      <w:pPr>
        <w:numPr>
          <w:ilvl w:val="0"/>
          <w:numId w:val="6"/>
        </w:numPr>
        <w:ind w:left="0" w:leftChars="0" w:firstLine="0" w:firstLineChars="0"/>
        <w:rPr>
          <w:rFonts w:hint="eastAsia"/>
          <w:lang w:val="en-US" w:eastAsia="zh-CN"/>
        </w:rPr>
      </w:pPr>
      <w:r>
        <w:rPr>
          <w:rFonts w:hint="eastAsia"/>
          <w:lang w:val="en-US" w:eastAsia="zh-CN"/>
        </w:rPr>
        <w:t>客户端使用 UDP 协议发送 DNS 请求，服务端发现响应报文超过了 512 字节，在截断的 UDP 响应报文中将 TC 设置为 1 ，以通知客户端该报文已经被截断，客户端收到之后再发起一次 TCP 请求。</w:t>
      </w:r>
    </w:p>
    <w:p>
      <w:pPr>
        <w:rPr>
          <w:rFonts w:hint="default"/>
          <w:b/>
          <w:bCs/>
          <w:lang w:val="en-US" w:eastAsia="zh-CN"/>
        </w:rPr>
      </w:pPr>
      <w:r>
        <w:rPr>
          <w:rFonts w:hint="eastAsia"/>
          <w:b/>
          <w:bCs/>
          <w:lang w:val="en-US" w:eastAsia="zh-CN"/>
        </w:rPr>
        <w:t>DNS加密</w:t>
      </w:r>
    </w:p>
    <w:p>
      <w:pPr>
        <w:ind w:firstLine="420" w:firstLineChars="200"/>
        <w:rPr>
          <w:rFonts w:hint="eastAsia"/>
          <w:lang w:val="en-US" w:eastAsia="zh-CN"/>
        </w:rPr>
      </w:pPr>
      <w:r>
        <w:rPr>
          <w:rFonts w:hint="eastAsia"/>
          <w:lang w:val="en-US" w:eastAsia="zh-CN"/>
        </w:rPr>
        <w:t>由于 DNS 查询请求和响应在默认情况下以明文方式传输，很容易带来安全隐患，因此未来势必会通过对DNS加密增加安全性。对DNS的加密有两种选择：侧重隐私性的 DoH(DNS over HTTPS,超文本传输协议安全）或侧重安全性的 DoT(DNSover TLS，传输层安全）。</w:t>
      </w:r>
    </w:p>
    <w:p>
      <w:pPr>
        <w:pStyle w:val="7"/>
        <w:keepNext w:val="0"/>
        <w:keepLines w:val="0"/>
        <w:widowControl/>
        <w:suppressLineNumbers w:val="0"/>
        <w:shd w:val="clear" w:fill="FFFFFF"/>
        <w:spacing w:before="0" w:beforeAutospacing="0" w:after="240" w:afterAutospacing="0"/>
        <w:ind w:left="0" w:right="0" w:firstLine="420" w:firstLineChars="200"/>
        <w:jc w:val="both"/>
        <w:rPr>
          <w:rFonts w:hint="eastAsia" w:asciiTheme="minorHAnsi" w:hAnsiTheme="minorHAnsi" w:eastAsiaTheme="minorEastAsia" w:cstheme="minorBidi"/>
          <w:b w:val="0"/>
          <w:kern w:val="2"/>
          <w:sz w:val="21"/>
          <w:szCs w:val="22"/>
          <w:lang w:val="en-US" w:eastAsia="zh-CN" w:bidi="ar-SA"/>
        </w:rPr>
      </w:pPr>
      <w:r>
        <w:rPr>
          <w:rFonts w:hint="eastAsia" w:asciiTheme="minorHAnsi" w:hAnsiTheme="minorHAnsi" w:eastAsiaTheme="minorEastAsia" w:cstheme="minorBidi"/>
          <w:b w:val="0"/>
          <w:kern w:val="2"/>
          <w:sz w:val="21"/>
          <w:szCs w:val="22"/>
          <w:lang w:val="en-US" w:eastAsia="zh-CN" w:bidi="ar-SA"/>
        </w:rPr>
        <w:t>DoT 使用 </w:t>
      </w:r>
      <w:r>
        <w:rPr>
          <w:rFonts w:hint="default" w:asciiTheme="minorHAnsi" w:hAnsiTheme="minorHAnsi" w:eastAsiaTheme="minorEastAsia" w:cstheme="minorBidi"/>
          <w:b w:val="0"/>
          <w:kern w:val="2"/>
          <w:sz w:val="21"/>
          <w:szCs w:val="22"/>
          <w:lang w:val="en-US" w:eastAsia="zh-CN" w:bidi="ar-SA"/>
        </w:rPr>
        <w:t>TLS</w:t>
      </w:r>
      <w:r>
        <w:rPr>
          <w:rFonts w:hint="eastAsia" w:asciiTheme="minorHAnsi" w:hAnsiTheme="minorHAnsi" w:eastAsiaTheme="minorEastAsia" w:cstheme="minorBidi"/>
          <w:b w:val="0"/>
          <w:kern w:val="2"/>
          <w:sz w:val="21"/>
          <w:szCs w:val="22"/>
          <w:lang w:val="en-US" w:eastAsia="zh-CN" w:bidi="ar-SA"/>
        </w:rPr>
        <w:t> 协议来传输 </w:t>
      </w:r>
      <w:r>
        <w:rPr>
          <w:rFonts w:hint="default" w:asciiTheme="minorHAnsi" w:hAnsiTheme="minorHAnsi" w:eastAsiaTheme="minorEastAsia" w:cstheme="minorBidi"/>
          <w:b w:val="0"/>
          <w:kern w:val="2"/>
          <w:sz w:val="21"/>
          <w:szCs w:val="22"/>
          <w:lang w:val="en-US" w:eastAsia="zh-CN" w:bidi="ar-SA"/>
        </w:rPr>
        <w:t>DNS</w:t>
      </w:r>
      <w:r>
        <w:rPr>
          <w:rFonts w:hint="eastAsia" w:asciiTheme="minorHAnsi" w:hAnsiTheme="minorHAnsi" w:eastAsiaTheme="minorEastAsia" w:cstheme="minorBidi"/>
          <w:b w:val="0"/>
          <w:kern w:val="2"/>
          <w:sz w:val="21"/>
          <w:szCs w:val="22"/>
          <w:lang w:val="en-US" w:eastAsia="zh-CN" w:bidi="ar-SA"/>
        </w:rPr>
        <w:t> 协议。</w:t>
      </w:r>
      <w:r>
        <w:rPr>
          <w:rFonts w:hint="default" w:asciiTheme="minorHAnsi" w:hAnsiTheme="minorHAnsi" w:eastAsiaTheme="minorEastAsia" w:cstheme="minorBidi"/>
          <w:b w:val="0"/>
          <w:kern w:val="2"/>
          <w:sz w:val="21"/>
          <w:szCs w:val="22"/>
          <w:lang w:val="en-US" w:eastAsia="zh-CN" w:bidi="ar-SA"/>
        </w:rPr>
        <w:t>TLS</w:t>
      </w:r>
      <w:r>
        <w:rPr>
          <w:rFonts w:hint="eastAsia" w:asciiTheme="minorHAnsi" w:hAnsiTheme="minorHAnsi" w:eastAsiaTheme="minorEastAsia" w:cstheme="minorBidi"/>
          <w:b w:val="0"/>
          <w:kern w:val="2"/>
          <w:sz w:val="21"/>
          <w:szCs w:val="22"/>
          <w:lang w:val="en-US" w:eastAsia="zh-CN" w:bidi="ar-SA"/>
        </w:rPr>
        <w:t> 协议是目前互联网最常用的安全加密协议之一，我们访问 </w:t>
      </w:r>
      <w:r>
        <w:rPr>
          <w:rFonts w:hint="default" w:asciiTheme="minorHAnsi" w:hAnsiTheme="minorHAnsi" w:eastAsiaTheme="minorEastAsia" w:cstheme="minorBidi"/>
          <w:b w:val="0"/>
          <w:kern w:val="2"/>
          <w:sz w:val="21"/>
          <w:szCs w:val="22"/>
          <w:lang w:val="en-US" w:eastAsia="zh-CN" w:bidi="ar-SA"/>
        </w:rPr>
        <w:t>HTTPS</w:t>
      </w:r>
      <w:r>
        <w:rPr>
          <w:rFonts w:hint="eastAsia" w:asciiTheme="minorHAnsi" w:hAnsiTheme="minorHAnsi" w:eastAsiaTheme="minorEastAsia" w:cstheme="minorBidi"/>
          <w:b w:val="0"/>
          <w:kern w:val="2"/>
          <w:sz w:val="21"/>
          <w:szCs w:val="22"/>
          <w:lang w:val="en-US" w:eastAsia="zh-CN" w:bidi="ar-SA"/>
        </w:rPr>
        <w:t> 的安全基础就是基于 </w:t>
      </w:r>
      <w:r>
        <w:rPr>
          <w:rFonts w:hint="default" w:asciiTheme="minorHAnsi" w:hAnsiTheme="minorHAnsi" w:eastAsiaTheme="minorEastAsia" w:cstheme="minorBidi"/>
          <w:b w:val="0"/>
          <w:kern w:val="2"/>
          <w:sz w:val="21"/>
          <w:szCs w:val="22"/>
          <w:lang w:val="en-US" w:eastAsia="zh-CN" w:bidi="ar-SA"/>
        </w:rPr>
        <w:t>TLS</w:t>
      </w:r>
      <w:r>
        <w:rPr>
          <w:rFonts w:hint="eastAsia" w:asciiTheme="minorHAnsi" w:hAnsiTheme="minorHAnsi" w:eastAsiaTheme="minorEastAsia" w:cstheme="minorBidi"/>
          <w:b w:val="0"/>
          <w:kern w:val="2"/>
          <w:sz w:val="21"/>
          <w:szCs w:val="22"/>
          <w:lang w:val="en-US" w:eastAsia="zh-CN" w:bidi="ar-SA"/>
        </w:rPr>
        <w:t> 协议的。相比于之前使用无连接无加密的 </w:t>
      </w:r>
      <w:r>
        <w:rPr>
          <w:rFonts w:hint="default" w:asciiTheme="minorHAnsi" w:hAnsiTheme="minorHAnsi" w:eastAsiaTheme="minorEastAsia" w:cstheme="minorBidi"/>
          <w:b w:val="0"/>
          <w:kern w:val="2"/>
          <w:sz w:val="21"/>
          <w:szCs w:val="22"/>
          <w:lang w:val="en-US" w:eastAsia="zh-CN" w:bidi="ar-SA"/>
        </w:rPr>
        <w:t>UDP</w:t>
      </w:r>
      <w:r>
        <w:rPr>
          <w:rFonts w:hint="eastAsia" w:asciiTheme="minorHAnsi" w:hAnsiTheme="minorHAnsi" w:eastAsiaTheme="minorEastAsia" w:cstheme="minorBidi"/>
          <w:b w:val="0"/>
          <w:kern w:val="2"/>
          <w:sz w:val="21"/>
          <w:szCs w:val="22"/>
          <w:lang w:val="en-US" w:eastAsia="zh-CN" w:bidi="ar-SA"/>
        </w:rPr>
        <w:t> 模式， </w:t>
      </w:r>
      <w:r>
        <w:rPr>
          <w:rFonts w:hint="default" w:asciiTheme="minorHAnsi" w:hAnsiTheme="minorHAnsi" w:eastAsiaTheme="minorEastAsia" w:cstheme="minorBidi"/>
          <w:b w:val="0"/>
          <w:kern w:val="2"/>
          <w:sz w:val="21"/>
          <w:szCs w:val="22"/>
          <w:lang w:val="en-US" w:eastAsia="zh-CN" w:bidi="ar-SA"/>
        </w:rPr>
        <w:t>TLS</w:t>
      </w:r>
      <w:r>
        <w:rPr>
          <w:rFonts w:hint="eastAsia" w:asciiTheme="minorHAnsi" w:hAnsiTheme="minorHAnsi" w:eastAsiaTheme="minorEastAsia" w:cstheme="minorBidi"/>
          <w:b w:val="0"/>
          <w:kern w:val="2"/>
          <w:sz w:val="21"/>
          <w:szCs w:val="22"/>
          <w:lang w:val="en-US" w:eastAsia="zh-CN" w:bidi="ar-SA"/>
        </w:rPr>
        <w:t> 本身已经实现了保密性与完整性。</w:t>
      </w:r>
      <w:r>
        <w:rPr>
          <w:rFonts w:hint="default" w:asciiTheme="minorHAnsi" w:hAnsiTheme="minorHAnsi" w:eastAsiaTheme="minorEastAsia" w:cstheme="minorBidi"/>
          <w:b w:val="0"/>
          <w:kern w:val="2"/>
          <w:sz w:val="21"/>
          <w:szCs w:val="22"/>
          <w:lang w:val="en-US" w:eastAsia="zh-CN" w:bidi="ar-SA"/>
        </w:rPr>
        <w:t>DoH</w:t>
      </w:r>
      <w:r>
        <w:rPr>
          <w:rFonts w:hint="eastAsia" w:asciiTheme="minorHAnsi" w:hAnsiTheme="minorHAnsi" w:eastAsiaTheme="minorEastAsia" w:cstheme="minorBidi"/>
          <w:b w:val="0"/>
          <w:kern w:val="2"/>
          <w:sz w:val="21"/>
          <w:szCs w:val="22"/>
          <w:lang w:val="en-US" w:eastAsia="zh-CN" w:bidi="ar-SA"/>
        </w:rPr>
        <w:t> 使用 </w:t>
      </w:r>
      <w:r>
        <w:rPr>
          <w:rFonts w:hint="default" w:asciiTheme="minorHAnsi" w:hAnsiTheme="minorHAnsi" w:eastAsiaTheme="minorEastAsia" w:cstheme="minorBidi"/>
          <w:b w:val="0"/>
          <w:kern w:val="2"/>
          <w:sz w:val="21"/>
          <w:szCs w:val="22"/>
          <w:lang w:val="en-US" w:eastAsia="zh-CN" w:bidi="ar-SA"/>
        </w:rPr>
        <w:t>HTTPS</w:t>
      </w:r>
      <w:r>
        <w:rPr>
          <w:rFonts w:hint="eastAsia" w:asciiTheme="minorHAnsi" w:hAnsiTheme="minorHAnsi" w:eastAsiaTheme="minorEastAsia" w:cstheme="minorBidi"/>
          <w:b w:val="0"/>
          <w:kern w:val="2"/>
          <w:sz w:val="21"/>
          <w:szCs w:val="22"/>
          <w:lang w:val="en-US" w:eastAsia="zh-CN" w:bidi="ar-SA"/>
        </w:rPr>
        <w:t> 来传输 </w:t>
      </w:r>
      <w:r>
        <w:rPr>
          <w:rFonts w:hint="default" w:asciiTheme="minorHAnsi" w:hAnsiTheme="minorHAnsi" w:eastAsiaTheme="minorEastAsia" w:cstheme="minorBidi"/>
          <w:b w:val="0"/>
          <w:kern w:val="2"/>
          <w:sz w:val="21"/>
          <w:szCs w:val="22"/>
          <w:lang w:val="en-US" w:eastAsia="zh-CN" w:bidi="ar-SA"/>
        </w:rPr>
        <w:t>DNS</w:t>
      </w:r>
      <w:r>
        <w:rPr>
          <w:rFonts w:hint="eastAsia" w:asciiTheme="minorHAnsi" w:hAnsiTheme="minorHAnsi" w:eastAsiaTheme="minorEastAsia" w:cstheme="minorBidi"/>
          <w:b w:val="0"/>
          <w:kern w:val="2"/>
          <w:sz w:val="21"/>
          <w:szCs w:val="22"/>
          <w:lang w:val="en-US" w:eastAsia="zh-CN" w:bidi="ar-SA"/>
        </w:rPr>
        <w:t> 协议</w:t>
      </w:r>
      <w:r>
        <w:rPr>
          <w:rFonts w:hint="eastAsia" w:cstheme="minorBidi"/>
          <w:b w:val="0"/>
          <w:kern w:val="2"/>
          <w:sz w:val="21"/>
          <w:szCs w:val="22"/>
          <w:lang w:val="en-US" w:eastAsia="zh-CN" w:bidi="ar-SA"/>
        </w:rPr>
        <w:t>，其</w:t>
      </w:r>
      <w:r>
        <w:rPr>
          <w:rFonts w:hint="eastAsia" w:asciiTheme="minorHAnsi" w:hAnsiTheme="minorHAnsi" w:eastAsiaTheme="minorEastAsia" w:cstheme="minorBidi"/>
          <w:b w:val="0"/>
          <w:kern w:val="2"/>
          <w:sz w:val="21"/>
          <w:szCs w:val="22"/>
          <w:lang w:val="en-US" w:eastAsia="zh-CN" w:bidi="ar-SA"/>
        </w:rPr>
        <w:t>安全原理与 </w:t>
      </w:r>
      <w:r>
        <w:rPr>
          <w:rFonts w:hint="default" w:asciiTheme="minorHAnsi" w:hAnsiTheme="minorHAnsi" w:eastAsiaTheme="minorEastAsia" w:cstheme="minorBidi"/>
          <w:b w:val="0"/>
          <w:kern w:val="2"/>
          <w:sz w:val="21"/>
          <w:szCs w:val="22"/>
          <w:lang w:val="en-US" w:eastAsia="zh-CN" w:bidi="ar-SA"/>
        </w:rPr>
        <w:t>DoT</w:t>
      </w:r>
      <w:r>
        <w:rPr>
          <w:rFonts w:hint="eastAsia" w:asciiTheme="minorHAnsi" w:hAnsiTheme="minorHAnsi" w:eastAsiaTheme="minorEastAsia" w:cstheme="minorBidi"/>
          <w:b w:val="0"/>
          <w:kern w:val="2"/>
          <w:sz w:val="21"/>
          <w:szCs w:val="22"/>
          <w:lang w:val="en-US" w:eastAsia="zh-CN" w:bidi="ar-SA"/>
        </w:rPr>
        <w:t> 一样，他们之间的区别只在于：</w:t>
      </w:r>
      <w:r>
        <w:rPr>
          <w:rFonts w:hint="default" w:asciiTheme="minorHAnsi" w:hAnsiTheme="minorHAnsi" w:eastAsiaTheme="minorEastAsia" w:cstheme="minorBidi"/>
          <w:b w:val="0"/>
          <w:kern w:val="2"/>
          <w:sz w:val="21"/>
          <w:szCs w:val="22"/>
          <w:lang w:val="en-US" w:eastAsia="zh-CN" w:bidi="ar-SA"/>
        </w:rPr>
        <w:t>DoH</w:t>
      </w:r>
      <w:r>
        <w:rPr>
          <w:rFonts w:hint="eastAsia" w:asciiTheme="minorHAnsi" w:hAnsiTheme="minorHAnsi" w:eastAsiaTheme="minorEastAsia" w:cstheme="minorBidi"/>
          <w:b w:val="0"/>
          <w:kern w:val="2"/>
          <w:sz w:val="21"/>
          <w:szCs w:val="22"/>
          <w:lang w:val="en-US" w:eastAsia="zh-CN" w:bidi="ar-SA"/>
        </w:rPr>
        <w:t> 有了</w:t>
      </w:r>
      <w:r>
        <w:rPr>
          <w:rFonts w:hint="default" w:asciiTheme="minorHAnsi" w:hAnsiTheme="minorHAnsi" w:eastAsiaTheme="minorEastAsia" w:cstheme="minorBidi"/>
          <w:b w:val="0"/>
          <w:kern w:val="2"/>
          <w:sz w:val="21"/>
          <w:szCs w:val="22"/>
          <w:lang w:val="en-US" w:eastAsia="zh-CN" w:bidi="ar-SA"/>
        </w:rPr>
        <w:t>HTTP</w:t>
      </w:r>
      <w:r>
        <w:rPr>
          <w:rFonts w:hint="eastAsia" w:asciiTheme="minorHAnsi" w:hAnsiTheme="minorHAnsi" w:eastAsiaTheme="minorEastAsia" w:cstheme="minorBidi"/>
          <w:b w:val="0"/>
          <w:kern w:val="2"/>
          <w:sz w:val="21"/>
          <w:szCs w:val="22"/>
          <w:lang w:val="en-US" w:eastAsia="zh-CN" w:bidi="ar-SA"/>
        </w:rPr>
        <w:t>格式封装，更加通用。</w:t>
      </w:r>
    </w:p>
    <w:p>
      <w:pPr>
        <w:rPr>
          <w:rFonts w:hint="eastAsia"/>
          <w:lang w:val="en-US" w:eastAsia="zh-CN"/>
        </w:rPr>
      </w:pPr>
    </w:p>
    <w:p>
      <w:pPr>
        <w:rPr>
          <w:rFonts w:hint="default"/>
          <w:b/>
          <w:bCs/>
          <w:lang w:val="en-US" w:eastAsia="zh-CN"/>
        </w:rPr>
      </w:pPr>
      <w:r>
        <w:rPr>
          <w:rFonts w:hint="eastAsia"/>
          <w:b/>
          <w:bCs/>
          <w:lang w:val="en-US" w:eastAsia="zh-CN"/>
        </w:rPr>
        <w:t>DNSDEA（2019）</w:t>
      </w:r>
      <w:bookmarkStart w:id="0" w:name="_GoBack"/>
      <w:bookmarkEnd w:id="0"/>
    </w:p>
    <w:p>
      <w:pPr>
        <w:rPr>
          <w:rFonts w:hint="eastAsia"/>
          <w:lang w:val="en-US" w:eastAsia="zh-CN"/>
        </w:rPr>
      </w:pPr>
      <w:r>
        <w:rPr>
          <w:rFonts w:hint="eastAsia"/>
          <w:lang w:val="en-US" w:eastAsia="zh-CN"/>
        </w:rPr>
        <w:t>DNSDEA(DNS dataencryption algorithm)。DNSDEA 采用非对称加密算法的密文方式通信，通过 PKI 加密体系与 DNS协议相融合，弥补了传统 DNS 体系域名隐私保护的问题，且与传统 DNS 体系有良好的兼容性。客户端的公钥通过 DNS 查询传输，降低了基于 TLS 等方法建立链路的开销，有效保持了 DNS 低延迟的特性。</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D40C2D"/>
    <w:multiLevelType w:val="singleLevel"/>
    <w:tmpl w:val="9CD40C2D"/>
    <w:lvl w:ilvl="0" w:tentative="0">
      <w:start w:val="1"/>
      <w:numFmt w:val="decimal"/>
      <w:suff w:val="space"/>
      <w:lvlText w:val="%1."/>
      <w:lvlJc w:val="left"/>
    </w:lvl>
  </w:abstractNum>
  <w:abstractNum w:abstractNumId="1">
    <w:nsid w:val="B2539764"/>
    <w:multiLevelType w:val="singleLevel"/>
    <w:tmpl w:val="B2539764"/>
    <w:lvl w:ilvl="0" w:tentative="0">
      <w:start w:val="1"/>
      <w:numFmt w:val="decimal"/>
      <w:suff w:val="space"/>
      <w:lvlText w:val="%1."/>
      <w:lvlJc w:val="left"/>
    </w:lvl>
  </w:abstractNum>
  <w:abstractNum w:abstractNumId="2">
    <w:nsid w:val="C9DCBB72"/>
    <w:multiLevelType w:val="singleLevel"/>
    <w:tmpl w:val="C9DCBB72"/>
    <w:lvl w:ilvl="0" w:tentative="0">
      <w:start w:val="1"/>
      <w:numFmt w:val="decimal"/>
      <w:suff w:val="space"/>
      <w:lvlText w:val="%1."/>
      <w:lvlJc w:val="left"/>
    </w:lvl>
  </w:abstractNum>
  <w:abstractNum w:abstractNumId="3">
    <w:nsid w:val="DD7C71D6"/>
    <w:multiLevelType w:val="singleLevel"/>
    <w:tmpl w:val="DD7C71D6"/>
    <w:lvl w:ilvl="0" w:tentative="0">
      <w:start w:val="1"/>
      <w:numFmt w:val="decimal"/>
      <w:suff w:val="space"/>
      <w:lvlText w:val="%1."/>
      <w:lvlJc w:val="left"/>
    </w:lvl>
  </w:abstractNum>
  <w:abstractNum w:abstractNumId="4">
    <w:nsid w:val="F2A80E1A"/>
    <w:multiLevelType w:val="singleLevel"/>
    <w:tmpl w:val="F2A80E1A"/>
    <w:lvl w:ilvl="0" w:tentative="0">
      <w:start w:val="1"/>
      <w:numFmt w:val="decimal"/>
      <w:suff w:val="space"/>
      <w:lvlText w:val="%1."/>
      <w:lvlJc w:val="left"/>
    </w:lvl>
  </w:abstractNum>
  <w:abstractNum w:abstractNumId="5">
    <w:nsid w:val="78BF3EF2"/>
    <w:multiLevelType w:val="singleLevel"/>
    <w:tmpl w:val="78BF3EF2"/>
    <w:lvl w:ilvl="0" w:tentative="0">
      <w:start w:val="1"/>
      <w:numFmt w:val="decimal"/>
      <w:suff w:val="nothing"/>
      <w:lvlText w:val="（%1）"/>
      <w:lvlJc w:val="left"/>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IxZjE4NWUxYTgwYjkwOTU3MDRkZDUzZjFmYTk3MWMifQ=="/>
  </w:docVars>
  <w:rsids>
    <w:rsidRoot w:val="005E58A9"/>
    <w:rsid w:val="00125EB3"/>
    <w:rsid w:val="002302E8"/>
    <w:rsid w:val="002E1D91"/>
    <w:rsid w:val="005E58A9"/>
    <w:rsid w:val="00692F9B"/>
    <w:rsid w:val="008A0E98"/>
    <w:rsid w:val="00933C39"/>
    <w:rsid w:val="0097562F"/>
    <w:rsid w:val="00A66472"/>
    <w:rsid w:val="00CA58CF"/>
    <w:rsid w:val="00EB58E7"/>
    <w:rsid w:val="00FB0BCA"/>
    <w:rsid w:val="089B6610"/>
    <w:rsid w:val="1D632053"/>
    <w:rsid w:val="34AE30A3"/>
    <w:rsid w:val="4BE972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footer"/>
    <w:basedOn w:val="1"/>
    <w:link w:val="14"/>
    <w:unhideWhenUsed/>
    <w:uiPriority w:val="99"/>
    <w:pPr>
      <w:tabs>
        <w:tab w:val="center" w:pos="4153"/>
        <w:tab w:val="right" w:pos="8306"/>
      </w:tabs>
      <w:snapToGrid w:val="0"/>
      <w:jc w:val="left"/>
    </w:pPr>
    <w:rPr>
      <w:sz w:val="18"/>
      <w:szCs w:val="18"/>
    </w:rPr>
  </w:style>
  <w:style w:type="paragraph" w:styleId="6">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0">
    <w:name w:val="Strong"/>
    <w:basedOn w:val="9"/>
    <w:qFormat/>
    <w:uiPriority w:val="22"/>
    <w:rPr>
      <w:b/>
    </w:rPr>
  </w:style>
  <w:style w:type="character" w:styleId="11">
    <w:name w:val="Hyperlink"/>
    <w:basedOn w:val="9"/>
    <w:semiHidden/>
    <w:unhideWhenUsed/>
    <w:uiPriority w:val="99"/>
    <w:rPr>
      <w:color w:val="0000FF"/>
      <w:u w:val="single"/>
    </w:rPr>
  </w:style>
  <w:style w:type="character" w:styleId="12">
    <w:name w:val="HTML Code"/>
    <w:basedOn w:val="9"/>
    <w:semiHidden/>
    <w:unhideWhenUsed/>
    <w:uiPriority w:val="99"/>
    <w:rPr>
      <w:rFonts w:ascii="Courier New" w:hAnsi="Courier New"/>
      <w:sz w:val="20"/>
    </w:rPr>
  </w:style>
  <w:style w:type="character" w:customStyle="1" w:styleId="13">
    <w:name w:val="页眉 字符"/>
    <w:basedOn w:val="9"/>
    <w:link w:val="6"/>
    <w:uiPriority w:val="99"/>
    <w:rPr>
      <w:sz w:val="18"/>
      <w:szCs w:val="18"/>
    </w:rPr>
  </w:style>
  <w:style w:type="character" w:customStyle="1" w:styleId="14">
    <w:name w:val="页脚 字符"/>
    <w:basedOn w:val="9"/>
    <w:link w:val="5"/>
    <w:uiPriority w:val="99"/>
    <w:rPr>
      <w:sz w:val="18"/>
      <w:szCs w:val="18"/>
    </w:rPr>
  </w:style>
  <w:style w:type="paragraph" w:styleId="15">
    <w:name w:val="List Paragraph"/>
    <w:basedOn w:val="1"/>
    <w:qFormat/>
    <w:uiPriority w:val="34"/>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1611</Words>
  <Characters>1864</Characters>
  <Lines>4</Lines>
  <Paragraphs>1</Paragraphs>
  <TotalTime>7</TotalTime>
  <ScaleCrop>false</ScaleCrop>
  <LinksUpToDate>false</LinksUpToDate>
  <CharactersWithSpaces>1901</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2022-11-10T01:18:00Z</dcterms:created>
  <dc:creator>xu jingdong</dc:creator>
  <cp:lastModifiedBy>Jan</cp:lastModifiedBy>
  <dcterms:modified xsi:type="dcterms:W3CDTF">2022-11-19T10:46:14Z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6B142C599161451CA09E1201E6A889C9</vt:lpwstr>
  </property>
</Properties>
</file>