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781" w:rsidRPr="00847F18" w:rsidRDefault="00A81781">
      <w:pPr>
        <w:rPr>
          <w:sz w:val="32"/>
          <w:szCs w:val="32"/>
          <w:lang w:val="en-GB"/>
        </w:rPr>
      </w:pPr>
      <w:r w:rsidRPr="00847F18">
        <w:rPr>
          <w:sz w:val="32"/>
          <w:szCs w:val="32"/>
          <w:lang w:val="en-GB"/>
        </w:rPr>
        <w:t xml:space="preserve">Odds ratio’s, Chi² </w:t>
      </w:r>
      <w:proofErr w:type="spellStart"/>
      <w:r w:rsidRPr="00847F18">
        <w:rPr>
          <w:sz w:val="32"/>
          <w:szCs w:val="32"/>
          <w:lang w:val="en-GB"/>
        </w:rPr>
        <w:t>en</w:t>
      </w:r>
      <w:proofErr w:type="spellEnd"/>
      <w:r w:rsidRPr="00847F18">
        <w:rPr>
          <w:sz w:val="32"/>
          <w:szCs w:val="32"/>
          <w:lang w:val="en-GB"/>
        </w:rPr>
        <w:t xml:space="preserve"> Fisher exact test</w:t>
      </w:r>
    </w:p>
    <w:p w:rsidR="00A81781" w:rsidRDefault="00A81781">
      <w:pPr>
        <w:rPr>
          <w:lang w:val="en-GB"/>
        </w:rPr>
      </w:pPr>
      <w:bookmarkStart w:id="0" w:name="_GoBack"/>
      <w:bookmarkEnd w:id="0"/>
    </w:p>
    <w:p w:rsidR="00A81781" w:rsidRPr="001D3E39" w:rsidRDefault="00A81781">
      <w:pPr>
        <w:rPr>
          <w:b/>
          <w:bCs/>
          <w:lang w:val="en-GB"/>
        </w:rPr>
      </w:pPr>
      <w:r w:rsidRPr="001D3E39">
        <w:rPr>
          <w:b/>
          <w:bCs/>
          <w:lang w:val="en-GB"/>
        </w:rPr>
        <w:t>Odds ratio:</w:t>
      </w:r>
    </w:p>
    <w:p w:rsidR="00A81781" w:rsidRPr="00A81781" w:rsidRDefault="00A81781" w:rsidP="00A81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</w:pPr>
      <w:r w:rsidRPr="00A8178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nl-NL"/>
        </w:rPr>
        <w:t>&gt; chisq.test(armpit$Corynebacterium.1&gt;0,armpit$Corynebacterium.2&gt;0)$observed</w:t>
      </w:r>
    </w:p>
    <w:p w:rsidR="00A81781" w:rsidRPr="00A81781" w:rsidRDefault="00A81781" w:rsidP="00A81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A817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                          armpit$Corynebacterium.2 &gt; 0</w:t>
      </w:r>
    </w:p>
    <w:p w:rsidR="00A81781" w:rsidRPr="00A81781" w:rsidRDefault="00A81781" w:rsidP="00A81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</w:pPr>
      <w:r w:rsidRPr="00A817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>armpit$Corynebacterium.1 &gt; 0 FALSE TRUE</w:t>
      </w:r>
    </w:p>
    <w:p w:rsidR="00A81781" w:rsidRPr="00A81781" w:rsidRDefault="00A81781" w:rsidP="00A81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</w:pPr>
      <w:r w:rsidRPr="00A817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nl-NL"/>
        </w:rPr>
        <w:t xml:space="preserve">                       </w:t>
      </w:r>
      <w:r w:rsidRPr="00A817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FALSE     </w:t>
      </w:r>
      <w:r w:rsidRPr="00A81781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eastAsia="nl-NL"/>
        </w:rPr>
        <w:t>9</w:t>
      </w:r>
      <w:r w:rsidRPr="00A817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</w:t>
      </w:r>
      <w:r w:rsidRPr="00A81781">
        <w:rPr>
          <w:rFonts w:ascii="Lucida Console" w:eastAsia="Times New Roman" w:hAnsi="Lucida Console" w:cs="Courier New"/>
          <w:color w:val="C00000"/>
          <w:sz w:val="20"/>
          <w:szCs w:val="20"/>
          <w:bdr w:val="none" w:sz="0" w:space="0" w:color="auto" w:frame="1"/>
          <w:lang w:eastAsia="nl-NL"/>
        </w:rPr>
        <w:t>4</w:t>
      </w:r>
    </w:p>
    <w:p w:rsidR="00A81781" w:rsidRPr="00A81781" w:rsidRDefault="00A81781" w:rsidP="00A817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nl-NL"/>
        </w:rPr>
      </w:pPr>
      <w:r w:rsidRPr="00A817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                    TRUE      </w:t>
      </w:r>
      <w:r w:rsidRPr="00A81781">
        <w:rPr>
          <w:rFonts w:ascii="Lucida Console" w:eastAsia="Times New Roman" w:hAnsi="Lucida Console" w:cs="Courier New"/>
          <w:color w:val="C00000"/>
          <w:sz w:val="20"/>
          <w:szCs w:val="20"/>
          <w:bdr w:val="none" w:sz="0" w:space="0" w:color="auto" w:frame="1"/>
          <w:lang w:eastAsia="nl-NL"/>
        </w:rPr>
        <w:t>3</w:t>
      </w:r>
      <w:r w:rsidRPr="00A817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nl-NL"/>
        </w:rPr>
        <w:t xml:space="preserve">   </w:t>
      </w:r>
      <w:r w:rsidRPr="00A81781">
        <w:rPr>
          <w:rFonts w:ascii="Lucida Console" w:eastAsia="Times New Roman" w:hAnsi="Lucida Console" w:cs="Courier New"/>
          <w:color w:val="00B050"/>
          <w:sz w:val="20"/>
          <w:szCs w:val="20"/>
          <w:bdr w:val="none" w:sz="0" w:space="0" w:color="auto" w:frame="1"/>
          <w:lang w:eastAsia="nl-NL"/>
        </w:rPr>
        <w:t>23</w:t>
      </w:r>
    </w:p>
    <w:p w:rsidR="00A81781" w:rsidRDefault="00A81781">
      <w:pPr>
        <w:rPr>
          <w:lang w:val="en-GB"/>
        </w:rPr>
      </w:pPr>
    </w:p>
    <w:p w:rsidR="00A81781" w:rsidRDefault="00A81781">
      <w:pPr>
        <w:rPr>
          <w:lang w:val="en-GB"/>
        </w:rPr>
      </w:pPr>
      <w:proofErr w:type="spellStart"/>
      <w:r>
        <w:rPr>
          <w:lang w:val="en-GB"/>
        </w:rPr>
        <w:t>Normale</w:t>
      </w:r>
      <w:proofErr w:type="spellEnd"/>
      <w:r>
        <w:rPr>
          <w:lang w:val="en-GB"/>
        </w:rPr>
        <w:t xml:space="preserve"> OR: </w:t>
      </w:r>
    </w:p>
    <w:p w:rsidR="00A81781" w:rsidRDefault="00A81781" w:rsidP="00A81781">
      <w:pPr>
        <w:pStyle w:val="Lijstalinea"/>
        <w:numPr>
          <w:ilvl w:val="0"/>
          <w:numId w:val="1"/>
        </w:numPr>
      </w:pPr>
      <w:proofErr w:type="spellStart"/>
      <w:r>
        <w:t>Odds</w:t>
      </w:r>
      <w:proofErr w:type="spellEnd"/>
      <w:r>
        <w:t xml:space="preserve"> bij aanwezigheid factor / </w:t>
      </w:r>
      <w:proofErr w:type="spellStart"/>
      <w:r>
        <w:t>odds</w:t>
      </w:r>
      <w:proofErr w:type="spellEnd"/>
      <w:r>
        <w:t xml:space="preserve"> bij afwezigheid factor</w:t>
      </w:r>
    </w:p>
    <w:p w:rsidR="00A81781" w:rsidRPr="00162187" w:rsidRDefault="00A81781" w:rsidP="00A81781">
      <w:pPr>
        <w:pStyle w:val="Lijstalinea"/>
        <w:numPr>
          <w:ilvl w:val="0"/>
          <w:numId w:val="1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O(A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ΩB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O(A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ΩB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O(A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ΩB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O(A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ΩB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  <w:lang w:val="en-GB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GB"/>
                  </w:rPr>
                  <m:t>)</m:t>
                </m:r>
              </m:den>
            </m:f>
          </m:den>
        </m:f>
      </m:oMath>
    </w:p>
    <w:p w:rsidR="00A81781" w:rsidRDefault="00A81781" w:rsidP="00A81781">
      <w:r>
        <w:t>OF (wat ik makkelijker vind)</w:t>
      </w:r>
    </w:p>
    <w:p w:rsidR="00A81781" w:rsidRPr="00A81781" w:rsidRDefault="00A81781" w:rsidP="00A81781">
      <w:pPr>
        <w:pStyle w:val="Lijstalinea"/>
        <w:numPr>
          <w:ilvl w:val="0"/>
          <w:numId w:val="1"/>
        </w:numPr>
      </w:pPr>
      <w:r w:rsidRPr="00A81781">
        <w:t>Observaties die overeenkomen voor b</w:t>
      </w:r>
      <w:r>
        <w:t>eide factoren / observaties waarbij ze verschillen</w:t>
      </w:r>
    </w:p>
    <w:p w:rsidR="00A81781" w:rsidRDefault="00A81781" w:rsidP="00A81781">
      <w:pPr>
        <w:pStyle w:val="Lijstalinea"/>
        <w:numPr>
          <w:ilvl w:val="0"/>
          <w:numId w:val="1"/>
        </w:numPr>
        <w:rPr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  <w:lang w:val="en-GB"/>
              </w:rPr>
              <m:t>O(A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vertAlign w:val="superscript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lang w:val="en-GB"/>
              </w:rPr>
              <m:t>ΩB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vertAlign w:val="superscript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lang w:val="en-GB"/>
              </w:rPr>
              <m:t>)*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en-GB"/>
              </w:rPr>
              <m:t xml:space="preserve"> O(A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vertAlign w:val="superscript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lang w:val="en-GB"/>
              </w:rPr>
              <m:t>ΩB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vertAlign w:val="superscript"/>
                <w:lang w:val="en-GB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color w:val="00B050"/>
                <w:lang w:val="en-GB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C00000"/>
                <w:lang w:val="en-GB"/>
              </w:rPr>
              <m:t>O(A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vertAlign w:val="superscript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lang w:val="en-GB"/>
              </w:rPr>
              <m:t>ΩB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vertAlign w:val="superscript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lang w:val="en-GB"/>
              </w:rPr>
              <m:t>)*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lang w:val="en-GB"/>
              </w:rPr>
              <m:t xml:space="preserve"> O(A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vertAlign w:val="superscript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lang w:val="en-GB"/>
              </w:rPr>
              <m:t>ΩB</m:t>
            </m:r>
            <m:r>
              <m:rPr>
                <m:sty m:val="p"/>
              </m:rPr>
              <w:rPr>
                <w:rFonts w:ascii="Cambria Math" w:hAnsi="Cambria Math"/>
                <w:color w:val="C00000"/>
                <w:vertAlign w:val="superscript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color w:val="C00000"/>
                <w:lang w:val="en-GB"/>
              </w:rPr>
              <m:t>)</m:t>
            </m:r>
          </m:den>
        </m:f>
      </m:oMath>
    </w:p>
    <w:p w:rsidR="00A81781" w:rsidRDefault="001D3E39" w:rsidP="00A81781">
      <w:pPr>
        <w:pStyle w:val="Lijstalinea"/>
        <w:numPr>
          <w:ilvl w:val="0"/>
          <w:numId w:val="1"/>
        </w:numPr>
      </w:pPr>
      <w:r w:rsidRPr="001D3E39">
        <w:t>A en B kan je ve</w:t>
      </w:r>
      <w:r>
        <w:t>rwisselen</w:t>
      </w:r>
    </w:p>
    <w:p w:rsidR="001D3E39" w:rsidRDefault="001D3E39" w:rsidP="001D3E39"/>
    <w:p w:rsidR="001D3E39" w:rsidRPr="001D3E39" w:rsidRDefault="001D3E39" w:rsidP="001D3E39">
      <w:pPr>
        <w:rPr>
          <w:b/>
          <w:bCs/>
        </w:rPr>
      </w:pPr>
      <w:r w:rsidRPr="001D3E39">
        <w:rPr>
          <w:b/>
          <w:bCs/>
        </w:rPr>
        <w:t>Chi kwadraat test:</w:t>
      </w:r>
    </w:p>
    <w:p w:rsidR="001D3E39" w:rsidRPr="001D3E39" w:rsidRDefault="001D3E39" w:rsidP="001D3E39">
      <w:pPr>
        <w:pStyle w:val="Lijstalinea"/>
        <w:numPr>
          <w:ilvl w:val="0"/>
          <w:numId w:val="1"/>
        </w:numPr>
      </w:pPr>
      <w:r>
        <w:rPr>
          <w:rFonts w:cstheme="minorHAnsi"/>
        </w:rPr>
        <w:t>χ</w:t>
      </w:r>
      <w:r>
        <w:t xml:space="preserve">²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Oj-Ej)²</m:t>
                </m:r>
              </m:num>
              <m:den>
                <m:r>
                  <w:rPr>
                    <w:rFonts w:ascii="Cambria Math" w:hAnsi="Cambria Math"/>
                  </w:rPr>
                  <m:t>Ej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1D3E39" w:rsidRPr="001D3E39" w:rsidRDefault="001D3E39" w:rsidP="001D3E39">
      <w:pPr>
        <w:pStyle w:val="Lijstalinea"/>
        <w:numPr>
          <w:ilvl w:val="0"/>
          <w:numId w:val="1"/>
        </w:numPr>
      </w:pPr>
      <w:proofErr w:type="spellStart"/>
      <w:r>
        <w:rPr>
          <w:rFonts w:eastAsiaTheme="minorEastAsia"/>
        </w:rPr>
        <w:t>Oj</w:t>
      </w:r>
      <w:proofErr w:type="spellEnd"/>
      <w:r>
        <w:rPr>
          <w:rFonts w:eastAsiaTheme="minorEastAsia"/>
        </w:rPr>
        <w:t xml:space="preserve"> staat voor het aantal geobserveerde waarnemingen in een cel, </w:t>
      </w:r>
      <w:proofErr w:type="spellStart"/>
      <w:r>
        <w:rPr>
          <w:rFonts w:eastAsiaTheme="minorEastAsia"/>
        </w:rPr>
        <w:t>Ej</w:t>
      </w:r>
      <w:proofErr w:type="spellEnd"/>
      <w:r>
        <w:rPr>
          <w:rFonts w:eastAsiaTheme="minorEastAsia"/>
        </w:rPr>
        <w:t xml:space="preserve"> voor het verwachte aantal waarnemingen in een cel. k is het aantal cellen. Als de factoren onafhankelijk zijn (nul hypothese) kan je de </w:t>
      </w:r>
      <w:proofErr w:type="spellStart"/>
      <w:r>
        <w:rPr>
          <w:rFonts w:eastAsiaTheme="minorEastAsia"/>
        </w:rPr>
        <w:t>multiplication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rule</w:t>
      </w:r>
      <w:proofErr w:type="spellEnd"/>
      <w:r>
        <w:rPr>
          <w:rFonts w:eastAsiaTheme="minorEastAsia"/>
        </w:rPr>
        <w:t xml:space="preserve"> toepassen om </w:t>
      </w:r>
      <w:proofErr w:type="spellStart"/>
      <w:r>
        <w:rPr>
          <w:rFonts w:eastAsiaTheme="minorEastAsia"/>
        </w:rPr>
        <w:t>Ej</w:t>
      </w:r>
      <w:proofErr w:type="spellEnd"/>
      <w:r>
        <w:rPr>
          <w:rFonts w:eastAsiaTheme="minorEastAsia"/>
        </w:rPr>
        <w:t xml:space="preserve"> uit te rekenen. </w:t>
      </w:r>
      <m:oMath>
        <m:r>
          <m:rPr>
            <m:sty m:val="p"/>
          </m:rP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GB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lang w:val="en-GB"/>
              </w:rPr>
              <m:t>ΩB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  <w:lang w:val="en-GB"/>
              </w:rPr>
              <m:t>+</m:t>
            </m:r>
            <m:ctrlPr>
              <w:rPr>
                <w:rFonts w:ascii="Cambria Math" w:hAnsi="Cambria Math" w:cstheme="minorHAnsi"/>
                <w:lang w:val="en-GB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n-GB"/>
          </w:rPr>
          <m:t>=</m:t>
        </m:r>
        <m:r>
          <m:rPr>
            <m:sty m:val="p"/>
          </m:rPr>
          <w:rPr>
            <w:rFonts w:ascii="Cambria Math" w:hAnsi="Cambria Math"/>
            <w:lang w:val="en-GB"/>
          </w:rPr>
          <m:t>P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+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*P(B+</m:t>
        </m:r>
        <m:r>
          <m:rPr>
            <m:sty m:val="p"/>
          </m:rPr>
          <w:rPr>
            <w:rFonts w:ascii="Cambria Math" w:hAnsi="Cambria Math" w:cstheme="minorHAnsi"/>
            <w:lang w:val="en-GB"/>
          </w:rPr>
          <m:t>)</m:t>
        </m:r>
      </m:oMath>
    </w:p>
    <w:p w:rsidR="001D3E39" w:rsidRPr="001D3E39" w:rsidRDefault="001D3E39" w:rsidP="001D3E39">
      <w:pPr>
        <w:pStyle w:val="HTML-voorafopgemaakt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1D3E39">
        <w:rPr>
          <w:rStyle w:val="gnkrckgcmsb"/>
          <w:rFonts w:ascii="Lucida Console" w:hAnsi="Lucida Console"/>
          <w:color w:val="0000FF"/>
          <w:lang w:val="en-GB"/>
        </w:rPr>
        <w:t xml:space="preserve">&gt; </w:t>
      </w:r>
      <w:r w:rsidRPr="001D3E39">
        <w:rPr>
          <w:rStyle w:val="gnkrckgcmrb"/>
          <w:rFonts w:ascii="Lucida Console" w:hAnsi="Lucida Console"/>
          <w:color w:val="0000FF"/>
          <w:lang w:val="en-GB"/>
        </w:rPr>
        <w:t>chisq.test(armpit$Corynebacterium.1&gt;0,armpit$Corynebacterium.2&gt;0)$expected</w:t>
      </w:r>
    </w:p>
    <w:p w:rsidR="001D3E39" w:rsidRPr="001D3E39" w:rsidRDefault="001D3E39" w:rsidP="001D3E39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1D3E39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                armpit$Corynebacterium.2 &gt; 0</w:t>
      </w:r>
    </w:p>
    <w:p w:rsidR="001D3E39" w:rsidRPr="001D3E39" w:rsidRDefault="001D3E39" w:rsidP="001D3E39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1D3E39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armpit$Corynebacterium.1 &gt; 0 FALSE TRUE</w:t>
      </w:r>
    </w:p>
    <w:p w:rsidR="001D3E39" w:rsidRDefault="001D3E39" w:rsidP="001D3E39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 w:rsidRPr="001D3E39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             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     4    9</w:t>
      </w:r>
    </w:p>
    <w:p w:rsidR="001D3E39" w:rsidRDefault="001D3E39" w:rsidP="001D3E39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TRUE      8   18</w:t>
      </w:r>
    </w:p>
    <w:p w:rsidR="001D3E39" w:rsidRDefault="001D3E39" w:rsidP="001D3E39">
      <w:pPr>
        <w:ind w:left="360"/>
      </w:pPr>
    </w:p>
    <w:p w:rsidR="00162187" w:rsidRDefault="00162187" w:rsidP="00162187">
      <w:pPr>
        <w:pStyle w:val="Lijstalinea"/>
        <w:numPr>
          <w:ilvl w:val="0"/>
          <w:numId w:val="1"/>
        </w:numPr>
      </w:pPr>
      <w:r w:rsidRPr="001D3E39">
        <w:rPr>
          <w:rFonts w:eastAsiaTheme="minorEastAsia"/>
        </w:rPr>
        <w:t>De</w:t>
      </w:r>
      <w:r>
        <w:rPr>
          <w:rFonts w:eastAsiaTheme="minorEastAsia"/>
        </w:rPr>
        <w:t xml:space="preserve"> P-waarde is de waarschijnlijkheid dat je deze of een meer extreme</w:t>
      </w:r>
      <w:r w:rsidRPr="001D3E39">
        <w:rPr>
          <w:rFonts w:eastAsiaTheme="minorEastAsia"/>
        </w:rPr>
        <w:t xml:space="preserve"> </w:t>
      </w:r>
      <w:r>
        <w:rPr>
          <w:rFonts w:cstheme="minorHAnsi"/>
        </w:rPr>
        <w:t>χ</w:t>
      </w:r>
      <w:r>
        <w:t xml:space="preserve">² bekomt in een </w:t>
      </w:r>
      <w:r>
        <w:rPr>
          <w:rFonts w:cstheme="minorHAnsi"/>
        </w:rPr>
        <w:t>χ</w:t>
      </w:r>
      <w:r>
        <w:t xml:space="preserve">² distributie met 1 </w:t>
      </w:r>
      <w:proofErr w:type="spellStart"/>
      <w:r>
        <w:t>degree</w:t>
      </w:r>
      <w:proofErr w:type="spellEnd"/>
      <w:r>
        <w:t xml:space="preserve"> of </w:t>
      </w:r>
      <w:proofErr w:type="spellStart"/>
      <w:r>
        <w:t>freedom</w:t>
      </w:r>
      <w:proofErr w:type="spellEnd"/>
      <w:r>
        <w:t>. Vanaf 3.84 wordt de P-waarde kleiner dan 0.05.</w:t>
      </w:r>
    </w:p>
    <w:p w:rsidR="001D3E39" w:rsidRDefault="001D3E39" w:rsidP="001D3E39">
      <w:pPr>
        <w:pStyle w:val="Lijstalinea"/>
        <w:numPr>
          <w:ilvl w:val="0"/>
          <w:numId w:val="1"/>
        </w:numPr>
      </w:pPr>
      <w:r>
        <w:t xml:space="preserve">Deze test werkt prima bij een grote sample </w:t>
      </w:r>
      <w:proofErr w:type="spellStart"/>
      <w:r>
        <w:t>size</w:t>
      </w:r>
      <w:proofErr w:type="spellEnd"/>
      <w:r>
        <w:t xml:space="preserve">. Bij een kleine sample </w:t>
      </w:r>
      <w:proofErr w:type="spellStart"/>
      <w:r>
        <w:t>size</w:t>
      </w:r>
      <w:proofErr w:type="spellEnd"/>
      <w:r>
        <w:t xml:space="preserve"> kan de OR en P waarde sterk verschillen of er net 1 observaties meer is in een cel.</w:t>
      </w:r>
    </w:p>
    <w:p w:rsidR="00162187" w:rsidRPr="001D3E39" w:rsidRDefault="001D3E39" w:rsidP="00162187">
      <w:pPr>
        <w:pStyle w:val="Lijstalinea"/>
        <w:numPr>
          <w:ilvl w:val="0"/>
          <w:numId w:val="1"/>
        </w:numPr>
      </w:pPr>
      <w:r>
        <w:t xml:space="preserve">Je kan een Yates </w:t>
      </w:r>
      <w:proofErr w:type="spellStart"/>
      <w:r>
        <w:t>correction</w:t>
      </w:r>
      <w:proofErr w:type="spellEnd"/>
      <w:r>
        <w:t xml:space="preserve"> toepassen: </w:t>
      </w:r>
      <w:r w:rsidR="00162187">
        <w:rPr>
          <w:rFonts w:cstheme="minorHAnsi"/>
        </w:rPr>
        <w:t>χ</w:t>
      </w:r>
      <w:r w:rsidR="00162187">
        <w:t xml:space="preserve">²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Oj-Ej</m:t>
                    </m:r>
                  </m:e>
                </m:d>
                <m:r>
                  <w:rPr>
                    <w:rFonts w:ascii="Cambria Math" w:hAnsi="Cambria Math"/>
                  </w:rPr>
                  <m:t>-0.5</m:t>
                </m:r>
                <m:r>
                  <w:rPr>
                    <w:rFonts w:ascii="Cambria Math" w:hAnsi="Cambria Math"/>
                  </w:rPr>
                  <m:t>)²</m:t>
                </m:r>
              </m:num>
              <m:den>
                <m:r>
                  <w:rPr>
                    <w:rFonts w:ascii="Cambria Math" w:hAnsi="Cambria Math"/>
                  </w:rPr>
                  <m:t>Ej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1D3E39" w:rsidRDefault="00162187" w:rsidP="001D3E39">
      <w:pPr>
        <w:pStyle w:val="Lijstalinea"/>
        <w:numPr>
          <w:ilvl w:val="0"/>
          <w:numId w:val="1"/>
        </w:numPr>
      </w:pPr>
      <w:r>
        <w:t xml:space="preserve">R doet dit standaard bij een kleine sample </w:t>
      </w:r>
      <w:proofErr w:type="spellStart"/>
      <w:r>
        <w:t>size</w:t>
      </w:r>
      <w:proofErr w:type="spellEnd"/>
    </w:p>
    <w:p w:rsidR="00162187" w:rsidRPr="00162187" w:rsidRDefault="00162187" w:rsidP="00162187">
      <w:r>
        <w:br w:type="page"/>
      </w:r>
    </w:p>
    <w:p w:rsidR="00162187" w:rsidRPr="00162187" w:rsidRDefault="00162187" w:rsidP="00162187">
      <w:pPr>
        <w:pStyle w:val="HTML-voorafopgemaakt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162187">
        <w:rPr>
          <w:rStyle w:val="gnkrckgcmsb"/>
          <w:rFonts w:ascii="Lucida Console" w:hAnsi="Lucida Console"/>
          <w:color w:val="0000FF"/>
          <w:lang w:val="en-GB"/>
        </w:rPr>
        <w:lastRenderedPageBreak/>
        <w:t xml:space="preserve">&gt; </w:t>
      </w:r>
      <w:r w:rsidRPr="00162187">
        <w:rPr>
          <w:rStyle w:val="gnkrckgcmrb"/>
          <w:rFonts w:ascii="Lucida Console" w:hAnsi="Lucida Console"/>
          <w:color w:val="0000FF"/>
          <w:lang w:val="en-GB"/>
        </w:rPr>
        <w:t>chisq.test(armpit$Corynebacterium.1&gt;0,armpit$Corynebacterium.2&gt;0)</w:t>
      </w:r>
    </w:p>
    <w:p w:rsidR="00162187" w:rsidRPr="00162187" w:rsidRDefault="00162187" w:rsidP="00162187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162187" w:rsidRPr="00162187" w:rsidRDefault="00162187" w:rsidP="00162187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162187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ab/>
        <w:t xml:space="preserve">Pearson's Chi-squared test with </w:t>
      </w:r>
      <w:r w:rsidRPr="00162187">
        <w:rPr>
          <w:rStyle w:val="gnkrckgcgsb"/>
          <w:rFonts w:ascii="Lucida Console" w:hAnsi="Lucida Console"/>
          <w:b/>
          <w:bCs/>
          <w:color w:val="000000"/>
          <w:bdr w:val="none" w:sz="0" w:space="0" w:color="auto" w:frame="1"/>
          <w:lang w:val="en-GB"/>
        </w:rPr>
        <w:t>Yates' continuity correction</w:t>
      </w:r>
    </w:p>
    <w:p w:rsidR="00162187" w:rsidRPr="00162187" w:rsidRDefault="00162187" w:rsidP="00162187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162187" w:rsidRPr="00162187" w:rsidRDefault="00162187" w:rsidP="00162187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162187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data:  armpit$Corynebacterium.1 &gt; 0 and armpit$Corynebacterium.2 &gt; 0</w:t>
      </w:r>
    </w:p>
    <w:p w:rsidR="00162187" w:rsidRPr="00162187" w:rsidRDefault="00162187" w:rsidP="00162187">
      <w:pPr>
        <w:pStyle w:val="HTML-voorafopgemaak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lang w:val="en-GB"/>
        </w:rPr>
      </w:pPr>
      <w:r w:rsidRPr="00162187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X-squared = 10.969, df = 1, p-value = 0.0009266</w:t>
      </w:r>
    </w:p>
    <w:p w:rsidR="00162187" w:rsidRDefault="00162187" w:rsidP="00162187">
      <w:pPr>
        <w:rPr>
          <w:lang w:val="en-GB"/>
        </w:rPr>
      </w:pPr>
    </w:p>
    <w:p w:rsidR="00162187" w:rsidRPr="001D3E39" w:rsidRDefault="00162187" w:rsidP="00162187">
      <w:pPr>
        <w:rPr>
          <w:b/>
          <w:bCs/>
        </w:rPr>
      </w:pPr>
      <w:r>
        <w:rPr>
          <w:b/>
          <w:bCs/>
        </w:rPr>
        <w:t>Fisher exact test</w:t>
      </w:r>
      <w:r w:rsidRPr="001D3E39">
        <w:rPr>
          <w:b/>
          <w:bCs/>
        </w:rPr>
        <w:t>:</w:t>
      </w:r>
    </w:p>
    <w:p w:rsidR="00162187" w:rsidRDefault="00162187" w:rsidP="00162187">
      <w:pPr>
        <w:pStyle w:val="Lijstalinea"/>
        <w:numPr>
          <w:ilvl w:val="0"/>
          <w:numId w:val="1"/>
        </w:numPr>
      </w:pPr>
      <w:r>
        <w:t xml:space="preserve">Bij erg kleine sample </w:t>
      </w:r>
      <w:proofErr w:type="spellStart"/>
      <w:r>
        <w:t>size</w:t>
      </w:r>
      <w:proofErr w:type="spellEnd"/>
      <w:r>
        <w:t xml:space="preserve"> (</w:t>
      </w:r>
      <w:r w:rsidR="00847F18">
        <w:t xml:space="preserve">observaties in een cel </w:t>
      </w:r>
      <w:r>
        <w:t>lager dan 5) is een Fisher exact test beter</w:t>
      </w:r>
    </w:p>
    <w:p w:rsidR="0011142E" w:rsidRDefault="0011142E" w:rsidP="00162187">
      <w:pPr>
        <w:pStyle w:val="Lijstalinea"/>
        <w:numPr>
          <w:ilvl w:val="0"/>
          <w:numId w:val="1"/>
        </w:numPr>
      </w:pPr>
      <w:r>
        <w:t xml:space="preserve">Hierbij wordt de waarschijnlijkheid dat een bepaalde 2x2 tabel bekomen wordt berekend. </w:t>
      </w:r>
      <w:r w:rsidR="00847F18">
        <w:t>Voorbeeld</w:t>
      </w:r>
      <w:r>
        <w:t xml:space="preserve"> (</w:t>
      </w:r>
      <w:hyperlink r:id="rId5" w:history="1">
        <w:r>
          <w:rPr>
            <w:rStyle w:val="Hyperlink"/>
          </w:rPr>
          <w:t>http://mathworld.wolfram.com/FishersExactTest.html</w:t>
        </w:r>
      </w:hyperlink>
      <w:r>
        <w:t>):</w:t>
      </w:r>
    </w:p>
    <w:p w:rsidR="0011142E" w:rsidRDefault="0011142E" w:rsidP="00162187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217420" cy="685800"/>
            <wp:effectExtent l="0" t="0" r="0" b="0"/>
            <wp:docPr id="1" name="Afbeelding 1" descr="  Math. Mag. Science ; math  5 0 R_1=5; biology  1 4 R_2=5;  C_1=6 C_2=4 N=1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Math. Mag. Science ; math  5 0 R_1=5; biology  1 4 R_2=5;  C_1=6 C_2=4 N=10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2E" w:rsidRDefault="0011142E" w:rsidP="00162187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423160" cy="388620"/>
            <wp:effectExtent l="0" t="0" r="0" b="0"/>
            <wp:docPr id="2" name="Afbeelding 2" descr=" P_(cutoff)=((R_1!R_2!...R_m!)(C_1!C_2!...C_n!))/(N!product_(i,j)a_(ij)!)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P_(cutoff)=((R_1!R_2!...R_m!)(C_1!C_2!...C_n!))/(N!product_(i,j)a_(ij)!),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2E" w:rsidRPr="00162187" w:rsidRDefault="0011142E" w:rsidP="00162187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301240" cy="381000"/>
            <wp:effectExtent l="0" t="0" r="3810" b="0"/>
            <wp:docPr id="3" name="Afbeelding 3" descr=" P_(cutoff)=(5!^26!4!)/(10!(5!0!1!4!))=0.0238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P_(cutoff)=(5!^26!4!)/(10!(5!0!1!4!))=0.0238,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2E" w:rsidRDefault="0011142E" w:rsidP="00162187">
      <w:pPr>
        <w:pStyle w:val="Lijstalinea"/>
        <w:numPr>
          <w:ilvl w:val="0"/>
          <w:numId w:val="1"/>
        </w:numPr>
      </w:pPr>
      <w:r>
        <w:t>De OR bij de output wordt geschat</w:t>
      </w:r>
      <w:r w:rsidR="00847F18">
        <w:t xml:space="preserve"> en zal iets minder extreem zijn dan een eenvoudig berekende OR</w:t>
      </w:r>
    </w:p>
    <w:p w:rsidR="0011142E" w:rsidRDefault="0011142E" w:rsidP="00847F18">
      <w:pPr>
        <w:pStyle w:val="Lijstalinea"/>
      </w:pP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  <w:lang w:val="en-GB"/>
        </w:rPr>
      </w:pPr>
      <w:r w:rsidRPr="00847F18">
        <w:rPr>
          <w:rStyle w:val="gnkrckgcmsb"/>
          <w:rFonts w:ascii="Lucida Console" w:hAnsi="Lucida Console"/>
          <w:color w:val="0000FF"/>
          <w:lang w:val="en-GB"/>
        </w:rPr>
        <w:t xml:space="preserve">&gt; </w:t>
      </w:r>
      <w:r w:rsidRPr="00847F18">
        <w:rPr>
          <w:rStyle w:val="gnkrckgcmrb"/>
          <w:rFonts w:ascii="Lucida Console" w:hAnsi="Lucida Console"/>
          <w:color w:val="0000FF"/>
          <w:lang w:val="en-GB"/>
        </w:rPr>
        <w:t>fisher.test(armpit$Corynebacterium.1&gt;0,armpit$Corynebacterium.2&gt;0)</w:t>
      </w: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847F18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ab/>
        <w:t>Fisher's Exact Test for Count Data</w:t>
      </w: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847F18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data:  armpit$Corynebacterium.1 &gt; 0 and armpit$Corynebacterium.2 &gt; 0</w:t>
      </w: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847F18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p-value = 0.0004996</w:t>
      </w: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847F18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alternative hypothesis: true odds ratio is not equal to 1</w:t>
      </w: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847F18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95 percent confidence interval:</w:t>
      </w: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847F18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  2.556862 132.464678</w:t>
      </w:r>
    </w:p>
    <w:p w:rsidR="00847F18" w:rsidRP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 w:rsidRPr="00847F18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sample estimates:</w:t>
      </w:r>
    </w:p>
    <w:p w:rsid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odds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ratio </w:t>
      </w:r>
    </w:p>
    <w:p w:rsidR="00847F18" w:rsidRDefault="00847F18" w:rsidP="00847F18">
      <w:pPr>
        <w:pStyle w:val="HTML-voorafopgemaak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15.51033 </w:t>
      </w:r>
    </w:p>
    <w:p w:rsidR="00847F18" w:rsidRPr="0011142E" w:rsidRDefault="00847F18" w:rsidP="00847F18"/>
    <w:p w:rsidR="00162187" w:rsidRPr="001D3E39" w:rsidRDefault="0011142E" w:rsidP="00162187">
      <w:pPr>
        <w:pStyle w:val="Lijstalinea"/>
        <w:numPr>
          <w:ilvl w:val="0"/>
          <w:numId w:val="1"/>
        </w:numPr>
      </w:pPr>
      <w:r>
        <w:rPr>
          <w:rFonts w:eastAsiaTheme="minorEastAsia"/>
        </w:rPr>
        <w:t xml:space="preserve">Bij grotere </w:t>
      </w:r>
      <w:proofErr w:type="spellStart"/>
      <w:r>
        <w:rPr>
          <w:rFonts w:eastAsiaTheme="minorEastAsia"/>
        </w:rPr>
        <w:t>sampe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size</w:t>
      </w:r>
      <w:proofErr w:type="spellEnd"/>
      <w:r>
        <w:rPr>
          <w:rFonts w:eastAsiaTheme="minorEastAsia"/>
        </w:rPr>
        <w:t xml:space="preserve"> is deze test te conservatief.</w:t>
      </w:r>
    </w:p>
    <w:p w:rsidR="00162187" w:rsidRPr="00162187" w:rsidRDefault="00162187" w:rsidP="00162187"/>
    <w:sectPr w:rsidR="00162187" w:rsidRPr="001621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E48C8"/>
    <w:multiLevelType w:val="hybridMultilevel"/>
    <w:tmpl w:val="9C7EFB28"/>
    <w:lvl w:ilvl="0" w:tplc="8A22C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81"/>
    <w:rsid w:val="0011142E"/>
    <w:rsid w:val="00162187"/>
    <w:rsid w:val="001D3E39"/>
    <w:rsid w:val="00847F18"/>
    <w:rsid w:val="00A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95A38"/>
  <w15:chartTrackingRefBased/>
  <w15:docId w15:val="{865050ED-9406-46AE-BEE3-1B25C4FE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8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81781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sb">
    <w:name w:val="gnkrckgcmsb"/>
    <w:basedOn w:val="Standaardalinea-lettertype"/>
    <w:rsid w:val="00A81781"/>
  </w:style>
  <w:style w:type="character" w:customStyle="1" w:styleId="gnkrckgcmrb">
    <w:name w:val="gnkrckgcmrb"/>
    <w:basedOn w:val="Standaardalinea-lettertype"/>
    <w:rsid w:val="00A81781"/>
  </w:style>
  <w:style w:type="character" w:customStyle="1" w:styleId="gnkrckgcgsb">
    <w:name w:val="gnkrckgcgsb"/>
    <w:basedOn w:val="Standaardalinea-lettertype"/>
    <w:rsid w:val="00A81781"/>
  </w:style>
  <w:style w:type="paragraph" w:styleId="Lijstalinea">
    <w:name w:val="List Paragraph"/>
    <w:basedOn w:val="Standaard"/>
    <w:uiPriority w:val="34"/>
    <w:qFormat/>
    <w:rsid w:val="00A8178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A81781"/>
    <w:rPr>
      <w:color w:val="808080"/>
    </w:rPr>
  </w:style>
  <w:style w:type="character" w:customStyle="1" w:styleId="gnkrckgcasb">
    <w:name w:val="gnkrckgcasb"/>
    <w:basedOn w:val="Standaardalinea-lettertype"/>
    <w:rsid w:val="001D3E39"/>
  </w:style>
  <w:style w:type="character" w:styleId="Hyperlink">
    <w:name w:val="Hyperlink"/>
    <w:basedOn w:val="Standaardalinea-lettertype"/>
    <w:uiPriority w:val="99"/>
    <w:semiHidden/>
    <w:unhideWhenUsed/>
    <w:rsid w:val="00111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mathworld.wolfram.com/FishersExactT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</dc:creator>
  <cp:keywords/>
  <dc:description/>
  <cp:lastModifiedBy>Joren</cp:lastModifiedBy>
  <cp:revision>1</cp:revision>
  <dcterms:created xsi:type="dcterms:W3CDTF">2019-12-18T07:23:00Z</dcterms:created>
  <dcterms:modified xsi:type="dcterms:W3CDTF">2019-12-18T08:21:00Z</dcterms:modified>
</cp:coreProperties>
</file>