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20B71" w14:textId="77777777" w:rsidR="004D19C6" w:rsidRPr="004D19C6" w:rsidRDefault="004D19C6" w:rsidP="004D19C6">
      <w:pPr>
        <w:pStyle w:val="Heading2"/>
      </w:pPr>
      <w:r w:rsidRPr="004D19C6">
        <w:t>Problem Definition &amp; Scope</w:t>
      </w:r>
    </w:p>
    <w:p w14:paraId="73CDD752" w14:textId="77777777" w:rsidR="004D19C6" w:rsidRPr="004D19C6" w:rsidRDefault="004D19C6" w:rsidP="004D19C6">
      <w:pPr>
        <w:rPr>
          <w:b/>
          <w:bCs/>
        </w:rPr>
      </w:pPr>
      <w:r w:rsidRPr="004D19C6">
        <w:rPr>
          <w:b/>
          <w:bCs/>
        </w:rPr>
        <w:t>Scenario Interpretation</w:t>
      </w:r>
    </w:p>
    <w:p w14:paraId="3ACA6CEF" w14:textId="77777777" w:rsidR="004D19C6" w:rsidRPr="004D19C6" w:rsidRDefault="004D19C6" w:rsidP="004D19C6">
      <w:pPr>
        <w:rPr>
          <w:b/>
          <w:bCs/>
        </w:rPr>
      </w:pPr>
      <w:r w:rsidRPr="004D19C6">
        <w:rPr>
          <w:b/>
          <w:bCs/>
        </w:rPr>
        <w:t>Organization Profile</w:t>
      </w:r>
    </w:p>
    <w:p w14:paraId="02C1E851" w14:textId="77777777" w:rsidR="004D19C6" w:rsidRPr="004D19C6" w:rsidRDefault="004D19C6" w:rsidP="004D19C6">
      <w:r w:rsidRPr="004D19C6">
        <w:rPr>
          <w:b/>
          <w:bCs/>
        </w:rPr>
        <w:t>The Kerry Environmental Testing Cooperative</w:t>
      </w:r>
      <w:r w:rsidRPr="004D19C6">
        <w:t xml:space="preserve"> (</w:t>
      </w:r>
      <w:proofErr w:type="spellStart"/>
      <w:r w:rsidRPr="004D19C6">
        <w:rPr>
          <w:b/>
          <w:bCs/>
        </w:rPr>
        <w:t>KETCo</w:t>
      </w:r>
      <w:proofErr w:type="spellEnd"/>
      <w:r w:rsidRPr="004D19C6">
        <w:t>) is an environmental testing service provider based in Tralee, County Kerry. The cooperative provides water testing services and soil testing services for rural and local stakeholders.</w:t>
      </w:r>
    </w:p>
    <w:p w14:paraId="63FA1695" w14:textId="77777777" w:rsidR="004D19C6" w:rsidRPr="004D19C6" w:rsidRDefault="004D19C6" w:rsidP="004D19C6">
      <w:r w:rsidRPr="004D19C6">
        <w:t>Customers can deliver samples directly to the central laboratory in Tralee. Alternatively, field staff can collect samples at scheduled collection points in rural areas.</w:t>
      </w:r>
    </w:p>
    <w:p w14:paraId="0C4143F3" w14:textId="77777777" w:rsidR="004D19C6" w:rsidRPr="004D19C6" w:rsidRDefault="004D19C6" w:rsidP="004D19C6">
      <w:r w:rsidRPr="004D19C6">
        <w:t>Testing requests have three main causes:</w:t>
      </w:r>
    </w:p>
    <w:p w14:paraId="3ED88862" w14:textId="77777777" w:rsidR="004D19C6" w:rsidRPr="004D19C6" w:rsidRDefault="004D19C6">
      <w:pPr>
        <w:numPr>
          <w:ilvl w:val="0"/>
          <w:numId w:val="1"/>
        </w:numPr>
      </w:pPr>
      <w:r w:rsidRPr="004D19C6">
        <w:t>General environmental monitoring</w:t>
      </w:r>
    </w:p>
    <w:p w14:paraId="13F4FFE8" w14:textId="77777777" w:rsidR="004D19C6" w:rsidRPr="004D19C6" w:rsidRDefault="004D19C6">
      <w:pPr>
        <w:numPr>
          <w:ilvl w:val="0"/>
          <w:numId w:val="1"/>
        </w:numPr>
      </w:pPr>
      <w:r w:rsidRPr="004D19C6">
        <w:t>Specific project work</w:t>
      </w:r>
    </w:p>
    <w:p w14:paraId="390A14C3" w14:textId="77777777" w:rsidR="004D19C6" w:rsidRPr="004D19C6" w:rsidRDefault="004D19C6">
      <w:pPr>
        <w:numPr>
          <w:ilvl w:val="0"/>
          <w:numId w:val="1"/>
        </w:numPr>
      </w:pPr>
      <w:r w:rsidRPr="004D19C6">
        <w:t>Targeted investigations after an unexpected environmental result</w:t>
      </w:r>
    </w:p>
    <w:p w14:paraId="52CB607E" w14:textId="77777777" w:rsidR="004D19C6" w:rsidRPr="004D19C6" w:rsidRDefault="004D19C6" w:rsidP="004D19C6">
      <w:pPr>
        <w:rPr>
          <w:b/>
          <w:bCs/>
        </w:rPr>
      </w:pPr>
      <w:r w:rsidRPr="004D19C6">
        <w:rPr>
          <w:b/>
          <w:bCs/>
        </w:rPr>
        <w:t>Present Process</w:t>
      </w:r>
    </w:p>
    <w:p w14:paraId="5F41B1F1" w14:textId="77777777" w:rsidR="004D19C6" w:rsidRPr="004D19C6" w:rsidRDefault="004D19C6">
      <w:pPr>
        <w:numPr>
          <w:ilvl w:val="0"/>
          <w:numId w:val="2"/>
        </w:numPr>
      </w:pPr>
      <w:r w:rsidRPr="004D19C6">
        <w:rPr>
          <w:b/>
          <w:bCs/>
        </w:rPr>
        <w:t>Intake &amp; Metadata Logging:</w:t>
      </w:r>
      <w:r w:rsidRPr="004D19C6">
        <w:t xml:space="preserve"> Lab staff write customer requests, sample labels, collection data, and test assignments manually. Staff use paper submission forms, local spreadsheets, emails, and physical lab worksheets.</w:t>
      </w:r>
    </w:p>
    <w:p w14:paraId="7654412A" w14:textId="77777777" w:rsidR="004D19C6" w:rsidRPr="004D19C6" w:rsidRDefault="004D19C6">
      <w:pPr>
        <w:numPr>
          <w:ilvl w:val="0"/>
          <w:numId w:val="2"/>
        </w:numPr>
      </w:pPr>
      <w:r w:rsidRPr="004D19C6">
        <w:rPr>
          <w:b/>
          <w:bCs/>
        </w:rPr>
        <w:t>Sample Harvesting:</w:t>
      </w:r>
      <w:r w:rsidRPr="004D19C6">
        <w:t xml:space="preserve"> Customers, dedicated field technicians, or regional partner organizations collect samples in the field.</w:t>
      </w:r>
    </w:p>
    <w:p w14:paraId="1954E790" w14:textId="77777777" w:rsidR="004D19C6" w:rsidRPr="004D19C6" w:rsidRDefault="004D19C6">
      <w:pPr>
        <w:numPr>
          <w:ilvl w:val="0"/>
          <w:numId w:val="2"/>
        </w:numPr>
      </w:pPr>
      <w:r w:rsidRPr="004D19C6">
        <w:rPr>
          <w:b/>
          <w:bCs/>
        </w:rPr>
        <w:t>Receipt &amp; Quality Screening:</w:t>
      </w:r>
      <w:r w:rsidRPr="004D19C6">
        <w:t xml:space="preserve"> Lab staff manually examine the quality of incoming samples. Staff check for leaks, correct labels, temperature changes, or low volume. Then, staff write a manual laboratory reference number on the sample.</w:t>
      </w:r>
    </w:p>
    <w:p w14:paraId="69444A2A" w14:textId="77777777" w:rsidR="004D19C6" w:rsidRPr="004D19C6" w:rsidRDefault="004D19C6">
      <w:pPr>
        <w:numPr>
          <w:ilvl w:val="0"/>
          <w:numId w:val="2"/>
        </w:numPr>
      </w:pPr>
      <w:r w:rsidRPr="004D19C6">
        <w:rPr>
          <w:b/>
          <w:bCs/>
        </w:rPr>
        <w:t>Internal Logistical Routing:</w:t>
      </w:r>
      <w:r w:rsidRPr="004D19C6">
        <w:t xml:space="preserve"> Samples move between reception, preparation, testing, and temporary storage stations. Staff track these physical steps with paper bench sheets and handwritten labels on the bottles.</w:t>
      </w:r>
    </w:p>
    <w:p w14:paraId="7BDE18B4" w14:textId="77777777" w:rsidR="004D19C6" w:rsidRPr="004D19C6" w:rsidRDefault="004D19C6">
      <w:pPr>
        <w:numPr>
          <w:ilvl w:val="0"/>
          <w:numId w:val="2"/>
        </w:numPr>
      </w:pPr>
      <w:r w:rsidRPr="004D19C6">
        <w:rPr>
          <w:b/>
          <w:bCs/>
        </w:rPr>
        <w:t>Testing &amp; Referral Submissions:</w:t>
      </w:r>
      <w:r w:rsidRPr="004D19C6">
        <w:t xml:space="preserve"> The laboratory manager distributes tests to analysts based on machine availability and staff training. Analysts frequently split samples into smaller fractions or send samples to external specialist laboratories.</w:t>
      </w:r>
    </w:p>
    <w:p w14:paraId="12669D5E" w14:textId="77777777" w:rsidR="004D19C6" w:rsidRPr="004D19C6" w:rsidRDefault="004D19C6">
      <w:pPr>
        <w:numPr>
          <w:ilvl w:val="0"/>
          <w:numId w:val="2"/>
        </w:numPr>
      </w:pPr>
      <w:r w:rsidRPr="004D19C6">
        <w:rPr>
          <w:b/>
          <w:bCs/>
        </w:rPr>
        <w:t>Review &amp; Reporting:</w:t>
      </w:r>
      <w:r w:rsidRPr="004D19C6">
        <w:t xml:space="preserve"> Analysts record raw measurements and do manual calculations. An authorized reviewer must complete a technical review of the data before the laboratory issues an approved report. If staff find errors after </w:t>
      </w:r>
      <w:r w:rsidRPr="004D19C6">
        <w:lastRenderedPageBreak/>
        <w:t>report release, staff must do a manual correction workflow to create a replacement report.</w:t>
      </w:r>
    </w:p>
    <w:p w14:paraId="05AFC8E3" w14:textId="77777777" w:rsidR="004D19C6" w:rsidRPr="004D19C6" w:rsidRDefault="004D19C6" w:rsidP="004D19C6">
      <w:pPr>
        <w:rPr>
          <w:b/>
          <w:bCs/>
        </w:rPr>
      </w:pPr>
      <w:r w:rsidRPr="004D19C6">
        <w:rPr>
          <w:b/>
          <w:bCs/>
        </w:rPr>
        <w:t>Core Business Problems &amp; Consequences</w:t>
      </w:r>
    </w:p>
    <w:p w14:paraId="43BA669C" w14:textId="77777777" w:rsidR="004D19C6" w:rsidRPr="004D19C6" w:rsidRDefault="004D19C6">
      <w:pPr>
        <w:numPr>
          <w:ilvl w:val="0"/>
          <w:numId w:val="3"/>
        </w:numPr>
      </w:pPr>
      <w:r w:rsidRPr="004D19C6">
        <w:rPr>
          <w:b/>
          <w:bCs/>
        </w:rPr>
        <w:t>Administrative Resource Drain:</w:t>
      </w:r>
      <w:r w:rsidRPr="004D19C6">
        <w:t xml:space="preserve"> Staff write identical tracking data many times in separate paper logs and spreadsheets. This manual work creates large operational bottlenecks.</w:t>
      </w:r>
    </w:p>
    <w:p w14:paraId="60FF46B6" w14:textId="77777777" w:rsidR="004D19C6" w:rsidRPr="004D19C6" w:rsidRDefault="004D19C6">
      <w:pPr>
        <w:numPr>
          <w:ilvl w:val="0"/>
          <w:numId w:val="3"/>
        </w:numPr>
      </w:pPr>
      <w:r w:rsidRPr="004D19C6">
        <w:rPr>
          <w:b/>
          <w:bCs/>
        </w:rPr>
        <w:t>Data Ambiguity &amp; Entry Errors:</w:t>
      </w:r>
      <w:r w:rsidRPr="004D19C6">
        <w:t xml:space="preserve"> Staff use inconsistent names for identical geographic locations. Handwritten bottle labels are difficult to read, which makes accurate intake screening difficult.</w:t>
      </w:r>
    </w:p>
    <w:p w14:paraId="3C489E5E" w14:textId="77777777" w:rsidR="004D19C6" w:rsidRPr="004D19C6" w:rsidRDefault="004D19C6">
      <w:pPr>
        <w:numPr>
          <w:ilvl w:val="0"/>
          <w:numId w:val="3"/>
        </w:numPr>
      </w:pPr>
      <w:r w:rsidRPr="004D19C6">
        <w:rPr>
          <w:b/>
          <w:bCs/>
        </w:rPr>
        <w:t>Critical Custody Failure:</w:t>
      </w:r>
      <w:r w:rsidRPr="004D19C6">
        <w:t xml:space="preserve"> Staff use fragmented paper bench sheets, which makes a complete, audit-ready custody history difficult to make. Lab staff mix up similar sample bottles in the same batch.</w:t>
      </w:r>
    </w:p>
    <w:p w14:paraId="48F0455A" w14:textId="77777777" w:rsidR="004D19C6" w:rsidRPr="004D19C6" w:rsidRDefault="004D19C6">
      <w:pPr>
        <w:numPr>
          <w:ilvl w:val="0"/>
          <w:numId w:val="3"/>
        </w:numPr>
      </w:pPr>
      <w:r w:rsidRPr="004D19C6">
        <w:rPr>
          <w:b/>
          <w:bCs/>
        </w:rPr>
        <w:t>Quality Control &amp; Sample Loss Risk:</w:t>
      </w:r>
      <w:r w:rsidRPr="004D19C6">
        <w:t xml:space="preserve"> The laboratory does not have a single method to verify sample container types, preservation methods, and time limits. Analysts test degraded samples, which creates invalid data.</w:t>
      </w:r>
    </w:p>
    <w:p w14:paraId="44A1794B" w14:textId="77777777" w:rsidR="004D19C6" w:rsidRPr="004D19C6" w:rsidRDefault="004D19C6">
      <w:pPr>
        <w:numPr>
          <w:ilvl w:val="0"/>
          <w:numId w:val="3"/>
        </w:numPr>
      </w:pPr>
      <w:r w:rsidRPr="004D19C6">
        <w:rPr>
          <w:b/>
          <w:bCs/>
        </w:rPr>
        <w:t>Information Security &amp; Reporting Vulnerabilities:</w:t>
      </w:r>
      <w:r w:rsidRPr="004D19C6">
        <w:t xml:space="preserve"> Unverified provisional values can be shown to clients before technical review. The system does not isolate customer data, which risks exposing commercially sensitive business results to unrelated customers.</w:t>
      </w:r>
    </w:p>
    <w:p w14:paraId="01B705CC" w14:textId="77777777" w:rsidR="004D19C6" w:rsidRPr="004D19C6" w:rsidRDefault="004D19C6" w:rsidP="004D19C6">
      <w:pPr>
        <w:rPr>
          <w:b/>
          <w:bCs/>
        </w:rPr>
      </w:pPr>
      <w:r w:rsidRPr="004D19C6">
        <w:rPr>
          <w:b/>
          <w:bCs/>
        </w:rPr>
        <w:t>Desired Outcomes:</w:t>
      </w:r>
    </w:p>
    <w:p w14:paraId="65660487" w14:textId="77777777" w:rsidR="004D19C6" w:rsidRPr="004D19C6" w:rsidRDefault="004D19C6">
      <w:pPr>
        <w:numPr>
          <w:ilvl w:val="0"/>
          <w:numId w:val="4"/>
        </w:numPr>
      </w:pPr>
      <w:r w:rsidRPr="004D19C6">
        <w:rPr>
          <w:b/>
          <w:bCs/>
        </w:rPr>
        <w:t>Unified Digital Platform:</w:t>
      </w:r>
      <w:r w:rsidRPr="004D19C6">
        <w:t xml:space="preserve"> Replace separate paper, spreadsheet, and email silos with one central computer system.</w:t>
      </w:r>
    </w:p>
    <w:p w14:paraId="15C88956" w14:textId="77777777" w:rsidR="004D19C6" w:rsidRPr="004D19C6" w:rsidRDefault="004D19C6">
      <w:pPr>
        <w:numPr>
          <w:ilvl w:val="0"/>
          <w:numId w:val="4"/>
        </w:numPr>
      </w:pPr>
      <w:r w:rsidRPr="004D19C6">
        <w:rPr>
          <w:b/>
          <w:bCs/>
        </w:rPr>
        <w:t>Digital Chain of Custody:</w:t>
      </w:r>
      <w:r w:rsidRPr="004D19C6">
        <w:t xml:space="preserve"> Create an unalterable digital log that tracks samples from collection to disposal to prevent bottle mix-ups.</w:t>
      </w:r>
    </w:p>
    <w:p w14:paraId="49496E00" w14:textId="77777777" w:rsidR="004D19C6" w:rsidRPr="004D19C6" w:rsidRDefault="004D19C6">
      <w:pPr>
        <w:numPr>
          <w:ilvl w:val="0"/>
          <w:numId w:val="4"/>
        </w:numPr>
      </w:pPr>
      <w:r w:rsidRPr="004D19C6">
        <w:rPr>
          <w:b/>
          <w:bCs/>
        </w:rPr>
        <w:t>Geographical Standardization:</w:t>
      </w:r>
      <w:r w:rsidRPr="004D19C6">
        <w:t xml:space="preserve"> Use strict database boundaries to separate broad customer location descriptions from precise GPS sampling coordinates.</w:t>
      </w:r>
    </w:p>
    <w:p w14:paraId="210DD3F6" w14:textId="77777777" w:rsidR="004D19C6" w:rsidRPr="004D19C6" w:rsidRDefault="004D19C6">
      <w:pPr>
        <w:numPr>
          <w:ilvl w:val="0"/>
          <w:numId w:val="4"/>
        </w:numPr>
      </w:pPr>
      <w:r w:rsidRPr="004D19C6">
        <w:rPr>
          <w:b/>
          <w:bCs/>
        </w:rPr>
        <w:t>Real-Time Operational Visibility:</w:t>
      </w:r>
      <w:r w:rsidRPr="004D19C6">
        <w:t xml:space="preserve"> Provide live data to the Laboratory Manager about samples that wait for checks, active tests, instrument delays, and reports that wait for approval.</w:t>
      </w:r>
    </w:p>
    <w:p w14:paraId="2A8955AB" w14:textId="77777777" w:rsidR="004D19C6" w:rsidRPr="004D19C6" w:rsidRDefault="004D19C6">
      <w:pPr>
        <w:numPr>
          <w:ilvl w:val="0"/>
          <w:numId w:val="4"/>
        </w:numPr>
      </w:pPr>
      <w:r w:rsidRPr="004D19C6">
        <w:rPr>
          <w:b/>
          <w:bCs/>
        </w:rPr>
        <w:t>Versioned Report Governance:</w:t>
      </w:r>
      <w:r w:rsidRPr="004D19C6">
        <w:t xml:space="preserve"> Send secure reports that keep an unalterable history of report versions, specific reasons for revision, and recipient logs.</w:t>
      </w:r>
    </w:p>
    <w:p w14:paraId="71A837AB" w14:textId="77777777" w:rsidR="004D19C6" w:rsidRPr="004D19C6" w:rsidRDefault="004D19C6" w:rsidP="004D19C6">
      <w:pPr>
        <w:rPr>
          <w:b/>
          <w:bCs/>
        </w:rPr>
      </w:pPr>
      <w:r w:rsidRPr="004D19C6">
        <w:rPr>
          <w:b/>
          <w:bCs/>
        </w:rPr>
        <w:t>Known Evidence:</w:t>
      </w:r>
    </w:p>
    <w:p w14:paraId="5D6C7DF3" w14:textId="77777777" w:rsidR="004D19C6" w:rsidRPr="004D19C6" w:rsidRDefault="004D19C6">
      <w:pPr>
        <w:numPr>
          <w:ilvl w:val="0"/>
          <w:numId w:val="5"/>
        </w:numPr>
      </w:pPr>
      <w:r w:rsidRPr="004D19C6">
        <w:t>The system must manage only water and soil sample types.</w:t>
      </w:r>
    </w:p>
    <w:p w14:paraId="2628C399" w14:textId="77777777" w:rsidR="004D19C6" w:rsidRPr="004D19C6" w:rsidRDefault="004D19C6">
      <w:pPr>
        <w:numPr>
          <w:ilvl w:val="0"/>
          <w:numId w:val="5"/>
        </w:numPr>
      </w:pPr>
      <w:r w:rsidRPr="004D19C6">
        <w:lastRenderedPageBreak/>
        <w:t>Internet access is stable at the Tralee office but unreliable at rural collection points.</w:t>
      </w:r>
    </w:p>
    <w:p w14:paraId="04E482C7" w14:textId="77777777" w:rsidR="004D19C6" w:rsidRPr="004D19C6" w:rsidRDefault="004D19C6">
      <w:pPr>
        <w:numPr>
          <w:ilvl w:val="0"/>
          <w:numId w:val="5"/>
        </w:numPr>
      </w:pPr>
      <w:r w:rsidRPr="004D19C6">
        <w:t>One request can have many samples, and one sample can have many tests.</w:t>
      </w:r>
    </w:p>
    <w:p w14:paraId="4D79B6A1" w14:textId="77777777" w:rsidR="004D19C6" w:rsidRPr="004D19C6" w:rsidRDefault="004D19C6">
      <w:pPr>
        <w:numPr>
          <w:ilvl w:val="0"/>
          <w:numId w:val="5"/>
        </w:numPr>
      </w:pPr>
      <w:r w:rsidRPr="004D19C6">
        <w:t>Database records for internal sample fractions must link to the original parent sample reference.</w:t>
      </w:r>
    </w:p>
    <w:p w14:paraId="51600A04" w14:textId="77777777" w:rsidR="004D19C6" w:rsidRPr="004D19C6" w:rsidRDefault="004D19C6">
      <w:pPr>
        <w:numPr>
          <w:ilvl w:val="0"/>
          <w:numId w:val="5"/>
        </w:numPr>
      </w:pPr>
      <w:r w:rsidRPr="004D19C6">
        <w:t>Measurement instruments require calibration and quality control (QC) checks. Check failures delay scheduled testing.</w:t>
      </w:r>
    </w:p>
    <w:p w14:paraId="6C6D18E3" w14:textId="77777777" w:rsidR="004D19C6" w:rsidRPr="004D19C6" w:rsidRDefault="004D19C6">
      <w:pPr>
        <w:numPr>
          <w:ilvl w:val="0"/>
          <w:numId w:val="5"/>
        </w:numPr>
      </w:pPr>
      <w:r w:rsidRPr="004D19C6">
        <w:t>Unusual results are data anomalies. They do not automatically prove a pollution incident or confirm an environmental cause.</w:t>
      </w:r>
    </w:p>
    <w:p w14:paraId="3060A9B6" w14:textId="77777777" w:rsidR="004D19C6" w:rsidRPr="004D19C6" w:rsidRDefault="004D19C6" w:rsidP="004D19C6">
      <w:pPr>
        <w:pStyle w:val="Heading2"/>
      </w:pPr>
      <w:r w:rsidRPr="004D19C6">
        <w:t>Boundary &amp; Scope</w:t>
      </w:r>
    </w:p>
    <w:p w14:paraId="075B7EAB" w14:textId="77777777" w:rsidR="004D19C6" w:rsidRPr="004D19C6" w:rsidRDefault="004D19C6" w:rsidP="004D19C6">
      <w:pPr>
        <w:rPr>
          <w:b/>
          <w:bCs/>
        </w:rPr>
      </w:pPr>
      <w:r w:rsidRPr="004D19C6">
        <w:rPr>
          <w:b/>
          <w:bCs/>
        </w:rPr>
        <w:t>In-Scope Functions [List features and functions the system WILL handle]</w:t>
      </w:r>
    </w:p>
    <w:p w14:paraId="5C17078A" w14:textId="77777777" w:rsidR="004D19C6" w:rsidRPr="004D19C6" w:rsidRDefault="004D19C6">
      <w:pPr>
        <w:numPr>
          <w:ilvl w:val="0"/>
          <w:numId w:val="6"/>
        </w:numPr>
      </w:pPr>
      <w:r w:rsidRPr="004D19C6">
        <w:rPr>
          <w:b/>
          <w:bCs/>
        </w:rPr>
        <w:t>Request &amp; Suitability Intake:</w:t>
      </w:r>
      <w:r w:rsidRPr="004D19C6">
        <w:t xml:space="preserve"> Record customer requests digitally, track sample suitability metrics automatically, and track provisional acceptance.</w:t>
      </w:r>
    </w:p>
    <w:p w14:paraId="7A89136B" w14:textId="77777777" w:rsidR="004D19C6" w:rsidRPr="004D19C6" w:rsidRDefault="004D19C6">
      <w:pPr>
        <w:numPr>
          <w:ilvl w:val="0"/>
          <w:numId w:val="6"/>
        </w:numPr>
      </w:pPr>
      <w:r w:rsidRPr="004D19C6">
        <w:rPr>
          <w:b/>
          <w:bCs/>
        </w:rPr>
        <w:t>Spatial Coordination Mapping:</w:t>
      </w:r>
      <w:r w:rsidRPr="004D19C6">
        <w:t xml:space="preserve"> Separate broad sampling locations from precise GPS coordinates in the database.</w:t>
      </w:r>
    </w:p>
    <w:p w14:paraId="77BAEB5A" w14:textId="77777777" w:rsidR="004D19C6" w:rsidRPr="004D19C6" w:rsidRDefault="004D19C6">
      <w:pPr>
        <w:numPr>
          <w:ilvl w:val="0"/>
          <w:numId w:val="6"/>
        </w:numPr>
      </w:pPr>
      <w:r w:rsidRPr="004D19C6">
        <w:rPr>
          <w:b/>
          <w:bCs/>
        </w:rPr>
        <w:t>Digital Chain of Custody Log:</w:t>
      </w:r>
      <w:r w:rsidRPr="004D19C6">
        <w:t xml:space="preserve"> Create continuous, timestamped tracking of internal sample movement. Record handler IDs, station changes, and bench sheet references.</w:t>
      </w:r>
    </w:p>
    <w:p w14:paraId="58E3C2B8" w14:textId="77777777" w:rsidR="004D19C6" w:rsidRPr="004D19C6" w:rsidRDefault="004D19C6">
      <w:pPr>
        <w:numPr>
          <w:ilvl w:val="0"/>
          <w:numId w:val="6"/>
        </w:numPr>
      </w:pPr>
      <w:r w:rsidRPr="004D19C6">
        <w:rPr>
          <w:b/>
          <w:bCs/>
        </w:rPr>
        <w:t>Parent-Child Relationship Architecture:</w:t>
      </w:r>
      <w:r w:rsidRPr="004D19C6">
        <w:t xml:space="preserve"> Map data to link original environmental samples to internal split fractions and external laboratory referral records.</w:t>
      </w:r>
    </w:p>
    <w:p w14:paraId="34B203C2" w14:textId="77777777" w:rsidR="004D19C6" w:rsidRPr="004D19C6" w:rsidRDefault="004D19C6">
      <w:pPr>
        <w:numPr>
          <w:ilvl w:val="0"/>
          <w:numId w:val="6"/>
        </w:numPr>
      </w:pPr>
      <w:r w:rsidRPr="004D19C6">
        <w:rPr>
          <w:b/>
          <w:bCs/>
        </w:rPr>
        <w:t>Workflow &amp; Allocation Management:</w:t>
      </w:r>
      <w:r w:rsidRPr="004D19C6">
        <w:t xml:space="preserve"> Match tests to analysts based on training certificates. Track live test statuses and record raw measurements with provisional calculations.</w:t>
      </w:r>
    </w:p>
    <w:p w14:paraId="2C46E712" w14:textId="77777777" w:rsidR="004D19C6" w:rsidRPr="004D19C6" w:rsidRDefault="004D19C6">
      <w:pPr>
        <w:numPr>
          <w:ilvl w:val="0"/>
          <w:numId w:val="6"/>
        </w:numPr>
      </w:pPr>
      <w:r w:rsidRPr="004D19C6">
        <w:rPr>
          <w:b/>
          <w:bCs/>
        </w:rPr>
        <w:t>Instrument Performance Tracking:</w:t>
      </w:r>
      <w:r w:rsidRPr="004D19C6">
        <w:t xml:space="preserve"> Log equipment availability statuses, routine calibration results, and pre-test QC checks.</w:t>
      </w:r>
    </w:p>
    <w:p w14:paraId="371B5CDB" w14:textId="77777777" w:rsidR="004D19C6" w:rsidRPr="004D19C6" w:rsidRDefault="004D19C6">
      <w:pPr>
        <w:numPr>
          <w:ilvl w:val="0"/>
          <w:numId w:val="6"/>
        </w:numPr>
      </w:pPr>
      <w:r w:rsidRPr="004D19C6">
        <w:rPr>
          <w:b/>
          <w:bCs/>
        </w:rPr>
        <w:t>Versioned Reporting Engine:</w:t>
      </w:r>
      <w:r w:rsidRPr="004D19C6">
        <w:t xml:space="preserve"> Generate final reports with chronological version numbers, mandatory revision notes, and secure contact access control logs.</w:t>
      </w:r>
    </w:p>
    <w:p w14:paraId="2FC603B1" w14:textId="77777777" w:rsidR="004D19C6" w:rsidRPr="004D19C6" w:rsidRDefault="004D19C6" w:rsidP="004D19C6">
      <w:pPr>
        <w:rPr>
          <w:b/>
          <w:bCs/>
        </w:rPr>
      </w:pPr>
      <w:r w:rsidRPr="004D19C6">
        <w:rPr>
          <w:b/>
          <w:bCs/>
        </w:rPr>
        <w:t>Out-of-Scope Functions:</w:t>
      </w:r>
    </w:p>
    <w:p w14:paraId="5A8877BD" w14:textId="77777777" w:rsidR="004D19C6" w:rsidRPr="004D19C6" w:rsidRDefault="004D19C6">
      <w:pPr>
        <w:numPr>
          <w:ilvl w:val="0"/>
          <w:numId w:val="7"/>
        </w:numPr>
      </w:pPr>
      <w:r w:rsidRPr="004D19C6">
        <w:rPr>
          <w:b/>
          <w:bCs/>
        </w:rPr>
        <w:t>Automated Instrument Interfacing:</w:t>
      </w:r>
      <w:r w:rsidRPr="004D19C6">
        <w:t xml:space="preserve"> The system will not connect directly to laboratory hardware with APIs or drivers. Analysts must manually input all machine data, raw observations, and measurements.</w:t>
      </w:r>
    </w:p>
    <w:p w14:paraId="406670B7" w14:textId="77777777" w:rsidR="004D19C6" w:rsidRPr="004D19C6" w:rsidRDefault="004D19C6">
      <w:pPr>
        <w:numPr>
          <w:ilvl w:val="0"/>
          <w:numId w:val="7"/>
        </w:numPr>
      </w:pPr>
      <w:r w:rsidRPr="004D19C6">
        <w:rPr>
          <w:b/>
          <w:bCs/>
        </w:rPr>
        <w:lastRenderedPageBreak/>
        <w:t>Regulatory Enforcement Tracking:</w:t>
      </w:r>
      <w:r w:rsidRPr="004D19C6">
        <w:t xml:space="preserve"> The system will not evaluate statutory limits or send automated compliance alerts to government authorities.</w:t>
      </w:r>
    </w:p>
    <w:p w14:paraId="34FEFB44" w14:textId="77777777" w:rsidR="004D19C6" w:rsidRPr="004D19C6" w:rsidRDefault="004D19C6">
      <w:pPr>
        <w:numPr>
          <w:ilvl w:val="0"/>
          <w:numId w:val="7"/>
        </w:numPr>
      </w:pPr>
      <w:r w:rsidRPr="004D19C6">
        <w:rPr>
          <w:b/>
          <w:bCs/>
        </w:rPr>
        <w:t>Financial Accounting &amp; Billing:</w:t>
      </w:r>
      <w:r w:rsidRPr="004D19C6">
        <w:t xml:space="preserve"> The system will not process customer invoices, billing models, credit cards, or general ledger workflows.</w:t>
      </w:r>
    </w:p>
    <w:p w14:paraId="34FA30ED" w14:textId="77777777" w:rsidR="004D19C6" w:rsidRPr="004D19C6" w:rsidRDefault="004D19C6">
      <w:pPr>
        <w:numPr>
          <w:ilvl w:val="0"/>
          <w:numId w:val="7"/>
        </w:numPr>
      </w:pPr>
      <w:r w:rsidRPr="004D19C6">
        <w:rPr>
          <w:b/>
          <w:bCs/>
        </w:rPr>
        <w:t>Professional Consultation Delivery:</w:t>
      </w:r>
      <w:r w:rsidRPr="004D19C6">
        <w:t xml:space="preserve"> The system will not generate automated environmental conclusions or give professional environmental advice.</w:t>
      </w:r>
    </w:p>
    <w:p w14:paraId="7D33CA09" w14:textId="77777777" w:rsidR="004D19C6" w:rsidRPr="004D19C6" w:rsidRDefault="004D19C6" w:rsidP="004D19C6">
      <w:pPr>
        <w:rPr>
          <w:b/>
          <w:bCs/>
        </w:rPr>
      </w:pPr>
      <w:r w:rsidRPr="004D19C6">
        <w:rPr>
          <w:b/>
          <w:bCs/>
        </w:rPr>
        <w:t>External Dependencies:</w:t>
      </w:r>
    </w:p>
    <w:p w14:paraId="46DAC896" w14:textId="77777777" w:rsidR="004D19C6" w:rsidRPr="004D19C6" w:rsidRDefault="004D19C6">
      <w:pPr>
        <w:numPr>
          <w:ilvl w:val="0"/>
          <w:numId w:val="8"/>
        </w:numPr>
      </w:pPr>
      <w:r w:rsidRPr="004D19C6">
        <w:rPr>
          <w:b/>
          <w:bCs/>
        </w:rPr>
        <w:t>Rural Network Infrastructure:</w:t>
      </w:r>
      <w:r w:rsidRPr="004D19C6">
        <w:t xml:space="preserve"> Mobile operations in the field depend on local mobile networks or offline data caching because rural internet is poor.</w:t>
      </w:r>
    </w:p>
    <w:p w14:paraId="524DEC25" w14:textId="77777777" w:rsidR="004D19C6" w:rsidRPr="004D19C6" w:rsidRDefault="004D19C6">
      <w:pPr>
        <w:numPr>
          <w:ilvl w:val="0"/>
          <w:numId w:val="8"/>
        </w:numPr>
      </w:pPr>
      <w:r w:rsidRPr="004D19C6">
        <w:rPr>
          <w:b/>
          <w:bCs/>
        </w:rPr>
        <w:t>Partner Logistics Accuracy:</w:t>
      </w:r>
      <w:r w:rsidRPr="004D19C6">
        <w:t xml:space="preserve"> Early sample tracking depends on partner organizations that record field metadata correctly at rural drop-off points.</w:t>
      </w:r>
    </w:p>
    <w:p w14:paraId="1269367D" w14:textId="77777777" w:rsidR="004D19C6" w:rsidRPr="004D19C6" w:rsidRDefault="004D19C6">
      <w:pPr>
        <w:numPr>
          <w:ilvl w:val="0"/>
          <w:numId w:val="8"/>
        </w:numPr>
      </w:pPr>
      <w:r w:rsidRPr="004D19C6">
        <w:rPr>
          <w:b/>
          <w:bCs/>
        </w:rPr>
        <w:t>Third-Party Lab Lead Times:</w:t>
      </w:r>
      <w:r w:rsidRPr="004D19C6">
        <w:t xml:space="preserve"> Final reporting workflows depend on the processing speed and delivery schedules of external specialist laboratories.</w:t>
      </w:r>
    </w:p>
    <w:p w14:paraId="695C143A" w14:textId="77777777" w:rsidR="004D19C6" w:rsidRPr="004D19C6" w:rsidRDefault="004D19C6" w:rsidP="004D19C6">
      <w:pPr>
        <w:rPr>
          <w:b/>
          <w:bCs/>
        </w:rPr>
      </w:pPr>
      <w:r w:rsidRPr="004D19C6">
        <w:rPr>
          <w:b/>
          <w:bCs/>
        </w:rPr>
        <w:t>Critical Information Gaps &amp; Logical Uncertainties</w:t>
      </w:r>
    </w:p>
    <w:p w14:paraId="0C80E577" w14:textId="77777777" w:rsidR="004D19C6" w:rsidRPr="004D19C6" w:rsidRDefault="004D19C6">
      <w:pPr>
        <w:numPr>
          <w:ilvl w:val="0"/>
          <w:numId w:val="9"/>
        </w:numPr>
      </w:pPr>
      <w:r w:rsidRPr="004D19C6">
        <w:rPr>
          <w:b/>
          <w:bCs/>
        </w:rPr>
        <w:t>Provisional Boundary Rules:</w:t>
      </w:r>
      <w:r w:rsidRPr="004D19C6">
        <w:t xml:space="preserve"> The specific criteria for provisional acceptance and the maximum holding duration before system rejection.</w:t>
      </w:r>
    </w:p>
    <w:p w14:paraId="47EFCB64" w14:textId="77777777" w:rsidR="004D19C6" w:rsidRPr="004D19C6" w:rsidRDefault="004D19C6">
      <w:pPr>
        <w:numPr>
          <w:ilvl w:val="0"/>
          <w:numId w:val="9"/>
        </w:numPr>
      </w:pPr>
      <w:r w:rsidRPr="004D19C6">
        <w:rPr>
          <w:b/>
          <w:bCs/>
        </w:rPr>
        <w:t>Suitability Rejection Matrix:</w:t>
      </w:r>
      <w:r w:rsidRPr="004D19C6">
        <w:t xml:space="preserve"> A rule set that maps physical defects (like temperature thresholds or leaks) to automatic test unsuitability.</w:t>
      </w:r>
    </w:p>
    <w:p w14:paraId="555A87E7" w14:textId="77777777" w:rsidR="004D19C6" w:rsidRPr="004D19C6" w:rsidRDefault="004D19C6">
      <w:pPr>
        <w:numPr>
          <w:ilvl w:val="0"/>
          <w:numId w:val="9"/>
        </w:numPr>
      </w:pPr>
      <w:r w:rsidRPr="004D19C6">
        <w:rPr>
          <w:b/>
          <w:bCs/>
        </w:rPr>
        <w:t>Sub-Sample Tracking Standards:</w:t>
      </w:r>
      <w:r w:rsidRPr="004D19C6">
        <w:t xml:space="preserve"> The database naming standard that links internal split fractions and external referral samples to the primary reference.</w:t>
      </w:r>
    </w:p>
    <w:p w14:paraId="0D1C9B30" w14:textId="77777777" w:rsidR="004D19C6" w:rsidRPr="004D19C6" w:rsidRDefault="004D19C6">
      <w:pPr>
        <w:numPr>
          <w:ilvl w:val="0"/>
          <w:numId w:val="9"/>
        </w:numPr>
      </w:pPr>
      <w:r w:rsidRPr="004D19C6">
        <w:rPr>
          <w:b/>
          <w:bCs/>
        </w:rPr>
        <w:t>Authorization Privilege Matrix:</w:t>
      </w:r>
      <w:r w:rsidRPr="004D19C6">
        <w:t xml:space="preserve"> Definitions of user roles to show who can approve a method departure, override a failed QC check, or start a manual re-test.</w:t>
      </w:r>
    </w:p>
    <w:p w14:paraId="1D7A33FE" w14:textId="77777777" w:rsidR="004D19C6" w:rsidRPr="004D19C6" w:rsidRDefault="004D19C6">
      <w:pPr>
        <w:numPr>
          <w:ilvl w:val="0"/>
          <w:numId w:val="9"/>
        </w:numPr>
      </w:pPr>
      <w:r w:rsidRPr="004D19C6">
        <w:rPr>
          <w:b/>
          <w:bCs/>
        </w:rPr>
        <w:t>Dynamic SLA Logic:</w:t>
      </w:r>
      <w:r w:rsidRPr="004D19C6">
        <w:t xml:space="preserve"> System logic to recalculate estimated completion dates when instruments stop operating.</w:t>
      </w:r>
    </w:p>
    <w:p w14:paraId="7429498C" w14:textId="77777777" w:rsidR="004D19C6" w:rsidRPr="004D19C6" w:rsidRDefault="004D19C6">
      <w:pPr>
        <w:numPr>
          <w:ilvl w:val="0"/>
          <w:numId w:val="9"/>
        </w:numPr>
      </w:pPr>
      <w:r w:rsidRPr="004D19C6">
        <w:rPr>
          <w:b/>
          <w:bCs/>
        </w:rPr>
        <w:t>Correction Approval Governance:</w:t>
      </w:r>
      <w:r w:rsidRPr="004D19C6">
        <w:t xml:space="preserve"> The review workflow and security clearances necessary to approve and distribute replacement reports.</w:t>
      </w:r>
    </w:p>
    <w:p w14:paraId="6EF77B7D" w14:textId="77777777" w:rsidR="004D19C6" w:rsidRPr="004D19C6" w:rsidRDefault="004D19C6">
      <w:pPr>
        <w:numPr>
          <w:ilvl w:val="0"/>
          <w:numId w:val="9"/>
        </w:numPr>
      </w:pPr>
      <w:r w:rsidRPr="004D19C6">
        <w:rPr>
          <w:b/>
          <w:bCs/>
        </w:rPr>
        <w:t>Data Isolation Access Controls:</w:t>
      </w:r>
      <w:r w:rsidRPr="004D19C6">
        <w:t xml:space="preserve"> An access matrix to restrict view permissions by customer type, field technician, analyst, and external partner.</w:t>
      </w:r>
    </w:p>
    <w:p w14:paraId="27495F86" w14:textId="77777777" w:rsidR="004D19C6" w:rsidRPr="004D19C6" w:rsidRDefault="004D19C6" w:rsidP="004D19C6">
      <w:pPr>
        <w:pStyle w:val="Heading2"/>
      </w:pPr>
      <w:r w:rsidRPr="004D19C6">
        <w:t>Stakeholders, Actors, &amp; Goals</w:t>
      </w:r>
    </w:p>
    <w:p w14:paraId="44E26DEC" w14:textId="77777777" w:rsidR="004D19C6" w:rsidRPr="004D19C6" w:rsidRDefault="004D19C6" w:rsidP="004D19C6">
      <w:pPr>
        <w:rPr>
          <w:b/>
          <w:bCs/>
        </w:rPr>
      </w:pPr>
      <w:r w:rsidRPr="004D19C6">
        <w:rPr>
          <w:b/>
          <w:bCs/>
        </w:rPr>
        <w:t>Stakeholder Catalogue</w:t>
      </w:r>
    </w:p>
    <w:p w14:paraId="3D9FD332" w14:textId="77777777" w:rsidR="004D19C6" w:rsidRPr="004D19C6" w:rsidRDefault="004D19C6" w:rsidP="004D19C6">
      <w:pPr>
        <w:rPr>
          <w:b/>
          <w:bCs/>
        </w:rPr>
      </w:pPr>
      <w:r w:rsidRPr="004D19C6">
        <w:rPr>
          <w:b/>
          <w:bCs/>
        </w:rPr>
        <w:t>Direct Stakeholders (Actors)</w:t>
      </w:r>
    </w:p>
    <w:p w14:paraId="3776048C" w14:textId="77777777" w:rsidR="004D19C6" w:rsidRPr="004D19C6" w:rsidRDefault="004D19C6">
      <w:pPr>
        <w:numPr>
          <w:ilvl w:val="0"/>
          <w:numId w:val="10"/>
        </w:numPr>
      </w:pPr>
      <w:r w:rsidRPr="004D19C6">
        <w:rPr>
          <w:b/>
          <w:bCs/>
        </w:rPr>
        <w:lastRenderedPageBreak/>
        <w:t>Reception Technician:</w:t>
      </w:r>
      <w:r w:rsidRPr="004D19C6">
        <w:t xml:space="preserve"> Generates unique laboratory references, checks paperwork, records receipt variables (temperature, volume, leaks), and manages "Provisional Acceptance" states.</w:t>
      </w:r>
    </w:p>
    <w:p w14:paraId="45995177" w14:textId="77777777" w:rsidR="004D19C6" w:rsidRPr="004D19C6" w:rsidRDefault="004D19C6">
      <w:pPr>
        <w:numPr>
          <w:ilvl w:val="0"/>
          <w:numId w:val="10"/>
        </w:numPr>
      </w:pPr>
      <w:r w:rsidRPr="004D19C6">
        <w:rPr>
          <w:b/>
          <w:bCs/>
        </w:rPr>
        <w:t>Field Technician:</w:t>
      </w:r>
      <w:r w:rsidRPr="004D19C6">
        <w:t xml:space="preserve"> Records precise GPS coordinates for sampling points, records early preservation actions, and starts the chain of custody log with offline capabilities.</w:t>
      </w:r>
    </w:p>
    <w:p w14:paraId="25D71D92" w14:textId="77777777" w:rsidR="004D19C6" w:rsidRPr="004D19C6" w:rsidRDefault="004D19C6">
      <w:pPr>
        <w:numPr>
          <w:ilvl w:val="0"/>
          <w:numId w:val="10"/>
        </w:numPr>
      </w:pPr>
      <w:r w:rsidRPr="004D19C6">
        <w:rPr>
          <w:b/>
          <w:bCs/>
        </w:rPr>
        <w:t>Analyst:</w:t>
      </w:r>
      <w:r w:rsidRPr="004D19C6">
        <w:t xml:space="preserve"> Selects testing tasks based on certification, records raw measurements, records instrument calibrations, and flags unusual provisional values.</w:t>
      </w:r>
    </w:p>
    <w:p w14:paraId="48962DA0" w14:textId="77777777" w:rsidR="004D19C6" w:rsidRPr="004D19C6" w:rsidRDefault="004D19C6">
      <w:pPr>
        <w:numPr>
          <w:ilvl w:val="0"/>
          <w:numId w:val="10"/>
        </w:numPr>
      </w:pPr>
      <w:r w:rsidRPr="004D19C6">
        <w:rPr>
          <w:b/>
          <w:bCs/>
        </w:rPr>
        <w:t>Quality Manager:</w:t>
      </w:r>
      <w:r w:rsidRPr="004D19C6">
        <w:t xml:space="preserve"> Audits provisional test results, verifies instrument calibration states, approves final laboratory reports, and authorizes version-controlled corrected reports.</w:t>
      </w:r>
    </w:p>
    <w:p w14:paraId="446126D2" w14:textId="77777777" w:rsidR="004D19C6" w:rsidRPr="004D19C6" w:rsidRDefault="004D19C6">
      <w:pPr>
        <w:numPr>
          <w:ilvl w:val="0"/>
          <w:numId w:val="10"/>
        </w:numPr>
      </w:pPr>
      <w:r w:rsidRPr="004D19C6">
        <w:rPr>
          <w:b/>
          <w:bCs/>
        </w:rPr>
        <w:t>Laboratory Manager:</w:t>
      </w:r>
      <w:r w:rsidRPr="004D19C6">
        <w:t xml:space="preserve"> Monitors operational dashboards for workflow bottlenecks, monitors instrument uptime, manages external referrals, and tracks unapproved corrected reports.</w:t>
      </w:r>
    </w:p>
    <w:p w14:paraId="5E1B1C01" w14:textId="77777777" w:rsidR="004D19C6" w:rsidRPr="004D19C6" w:rsidRDefault="004D19C6">
      <w:pPr>
        <w:numPr>
          <w:ilvl w:val="0"/>
          <w:numId w:val="10"/>
        </w:numPr>
      </w:pPr>
      <w:r w:rsidRPr="004D19C6">
        <w:rPr>
          <w:b/>
          <w:bCs/>
        </w:rPr>
        <w:t>Customer / Community Group Nominated Contacts:</w:t>
      </w:r>
      <w:r w:rsidRPr="004D19C6">
        <w:t xml:space="preserve"> Submits online sample requests, tracks sample suitability status, receives alerts about delayed tests, and views final laboratory reports securely.</w:t>
      </w:r>
    </w:p>
    <w:p w14:paraId="510E4AC6" w14:textId="77777777" w:rsidR="004D19C6" w:rsidRPr="004D19C6" w:rsidRDefault="004D19C6" w:rsidP="004D19C6">
      <w:pPr>
        <w:rPr>
          <w:b/>
          <w:bCs/>
        </w:rPr>
      </w:pPr>
      <w:r w:rsidRPr="004D19C6">
        <w:rPr>
          <w:b/>
          <w:bCs/>
        </w:rPr>
        <w:t>Indirect Stakeholders</w:t>
      </w:r>
    </w:p>
    <w:p w14:paraId="2C5763CD" w14:textId="77777777" w:rsidR="004D19C6" w:rsidRPr="004D19C6" w:rsidRDefault="004D19C6">
      <w:pPr>
        <w:numPr>
          <w:ilvl w:val="0"/>
          <w:numId w:val="11"/>
        </w:numPr>
      </w:pPr>
      <w:r w:rsidRPr="004D19C6">
        <w:rPr>
          <w:b/>
          <w:bCs/>
        </w:rPr>
        <w:t>Community Groups &amp; Environmental Project Sponsors:</w:t>
      </w:r>
      <w:r w:rsidRPr="004D19C6">
        <w:t xml:space="preserve"> Use </w:t>
      </w:r>
      <w:proofErr w:type="spellStart"/>
      <w:r w:rsidRPr="004D19C6">
        <w:t>KETCo</w:t>
      </w:r>
      <w:proofErr w:type="spellEnd"/>
      <w:r w:rsidRPr="004D19C6">
        <w:t xml:space="preserve"> testing data to get funding, present findings to local assemblies, or monitor community water sources.</w:t>
      </w:r>
    </w:p>
    <w:p w14:paraId="2F9C6918" w14:textId="77777777" w:rsidR="004D19C6" w:rsidRPr="004D19C6" w:rsidRDefault="004D19C6">
      <w:pPr>
        <w:numPr>
          <w:ilvl w:val="0"/>
          <w:numId w:val="11"/>
        </w:numPr>
      </w:pPr>
      <w:r w:rsidRPr="004D19C6">
        <w:rPr>
          <w:b/>
          <w:bCs/>
        </w:rPr>
        <w:t>Farms and Small Business Owners:</w:t>
      </w:r>
      <w:r w:rsidRPr="004D19C6">
        <w:t xml:space="preserve"> Require commercial privacy and accurate reports to make operational decisions without data exposure to competitors.</w:t>
      </w:r>
    </w:p>
    <w:p w14:paraId="1E788B59" w14:textId="77777777" w:rsidR="004D19C6" w:rsidRPr="004D19C6" w:rsidRDefault="004D19C6">
      <w:pPr>
        <w:numPr>
          <w:ilvl w:val="0"/>
          <w:numId w:val="11"/>
        </w:numPr>
      </w:pPr>
      <w:r w:rsidRPr="004D19C6">
        <w:rPr>
          <w:b/>
          <w:bCs/>
        </w:rPr>
        <w:t>Cooperative Board Members / Strategic Leadership:</w:t>
      </w:r>
      <w:r w:rsidRPr="004D19C6">
        <w:t xml:space="preserve"> Require a system that removes manual data re-entry, protects </w:t>
      </w:r>
      <w:proofErr w:type="spellStart"/>
      <w:r w:rsidRPr="004D19C6">
        <w:t>KETCo</w:t>
      </w:r>
      <w:proofErr w:type="spellEnd"/>
      <w:r w:rsidRPr="004D19C6">
        <w:t xml:space="preserve"> from liability, and allows operational scaling.</w:t>
      </w:r>
    </w:p>
    <w:p w14:paraId="11868FB4" w14:textId="77777777" w:rsidR="004D19C6" w:rsidRPr="004D19C6" w:rsidRDefault="004D19C6" w:rsidP="004D19C6">
      <w:pPr>
        <w:rPr>
          <w:b/>
          <w:bCs/>
        </w:rPr>
      </w:pPr>
      <w:r w:rsidRPr="004D19C6">
        <w:rPr>
          <w:b/>
          <w:bCs/>
        </w:rPr>
        <w:t>External Stakeholders</w:t>
      </w:r>
    </w:p>
    <w:p w14:paraId="7243B2F8" w14:textId="77777777" w:rsidR="004D19C6" w:rsidRPr="004D19C6" w:rsidRDefault="004D19C6">
      <w:pPr>
        <w:numPr>
          <w:ilvl w:val="0"/>
          <w:numId w:val="12"/>
        </w:numPr>
      </w:pPr>
      <w:r w:rsidRPr="004D19C6">
        <w:rPr>
          <w:b/>
          <w:bCs/>
        </w:rPr>
        <w:t>Partner Organisation:</w:t>
      </w:r>
      <w:r w:rsidRPr="004D19C6">
        <w:t xml:space="preserve"> Coordinates rural collection logistics, delivers samples with metadata, and uses physical or digital interfaces at drop-off points.</w:t>
      </w:r>
    </w:p>
    <w:p w14:paraId="2A35D858" w14:textId="77777777" w:rsidR="004D19C6" w:rsidRPr="004D19C6" w:rsidRDefault="004D19C6">
      <w:pPr>
        <w:numPr>
          <w:ilvl w:val="0"/>
          <w:numId w:val="12"/>
        </w:numPr>
      </w:pPr>
      <w:r w:rsidRPr="004D19C6">
        <w:rPr>
          <w:b/>
          <w:bCs/>
        </w:rPr>
        <w:t>External Specialist Laboratory:</w:t>
      </w:r>
      <w:r w:rsidRPr="004D19C6">
        <w:t xml:space="preserve"> Receives preserved sample fractions with parent references, performs specialized assays, and returns structured test results.</w:t>
      </w:r>
    </w:p>
    <w:p w14:paraId="6EB9725F" w14:textId="77777777" w:rsidR="004D19C6" w:rsidRPr="004D19C6" w:rsidRDefault="004D19C6">
      <w:pPr>
        <w:numPr>
          <w:ilvl w:val="0"/>
          <w:numId w:val="12"/>
        </w:numPr>
      </w:pPr>
      <w:r w:rsidRPr="004D19C6">
        <w:rPr>
          <w:b/>
          <w:bCs/>
        </w:rPr>
        <w:t>Environmental Regulatory &amp; Accreditation Frameworks:</w:t>
      </w:r>
      <w:r w:rsidRPr="004D19C6">
        <w:t xml:space="preserve"> Mandate rules that separate raw instrument data, provisional calculations, and authorized results.</w:t>
      </w:r>
    </w:p>
    <w:p w14:paraId="5B658E83" w14:textId="77777777" w:rsidR="004D19C6" w:rsidRPr="004D19C6" w:rsidRDefault="004D19C6" w:rsidP="004D19C6">
      <w:pPr>
        <w:rPr>
          <w:b/>
          <w:bCs/>
        </w:rPr>
      </w:pPr>
      <w:r w:rsidRPr="004D19C6">
        <w:rPr>
          <w:b/>
          <w:bCs/>
        </w:rPr>
        <w:lastRenderedPageBreak/>
        <w:t>Actor-Goal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1200"/>
        <w:gridCol w:w="4055"/>
        <w:gridCol w:w="1330"/>
      </w:tblGrid>
      <w:tr w:rsidR="004D19C6" w:rsidRPr="004D19C6" w14:paraId="0F442584" w14:textId="77777777">
        <w:trPr>
          <w:tblCellSpacing w:w="15" w:type="dxa"/>
        </w:trPr>
        <w:tc>
          <w:tcPr>
            <w:tcW w:w="0" w:type="auto"/>
            <w:tcBorders>
              <w:bottom w:val="single" w:sz="4" w:space="0" w:color="42444D"/>
            </w:tcBorders>
            <w:vAlign w:val="center"/>
            <w:hideMark/>
          </w:tcPr>
          <w:p w14:paraId="621915EC" w14:textId="77777777" w:rsidR="004D19C6" w:rsidRPr="004D19C6" w:rsidRDefault="004D19C6" w:rsidP="004D19C6">
            <w:pPr>
              <w:rPr>
                <w:b/>
                <w:bCs/>
              </w:rPr>
            </w:pPr>
            <w:r w:rsidRPr="004D19C6">
              <w:rPr>
                <w:b/>
                <w:bCs/>
              </w:rPr>
              <w:t>Actor Name</w:t>
            </w:r>
          </w:p>
        </w:tc>
        <w:tc>
          <w:tcPr>
            <w:tcW w:w="0" w:type="auto"/>
            <w:tcBorders>
              <w:bottom w:val="single" w:sz="4" w:space="0" w:color="42444D"/>
            </w:tcBorders>
            <w:vAlign w:val="center"/>
            <w:hideMark/>
          </w:tcPr>
          <w:p w14:paraId="776AF2DF" w14:textId="77777777" w:rsidR="004D19C6" w:rsidRPr="004D19C6" w:rsidRDefault="004D19C6" w:rsidP="004D19C6">
            <w:pPr>
              <w:rPr>
                <w:b/>
                <w:bCs/>
              </w:rPr>
            </w:pPr>
            <w:r w:rsidRPr="004D19C6">
              <w:rPr>
                <w:b/>
                <w:bCs/>
              </w:rPr>
              <w:t>Actor Type</w:t>
            </w:r>
          </w:p>
        </w:tc>
        <w:tc>
          <w:tcPr>
            <w:tcW w:w="0" w:type="auto"/>
            <w:tcBorders>
              <w:bottom w:val="single" w:sz="4" w:space="0" w:color="42444D"/>
            </w:tcBorders>
            <w:vAlign w:val="center"/>
            <w:hideMark/>
          </w:tcPr>
          <w:p w14:paraId="5CF443AE" w14:textId="77777777" w:rsidR="004D19C6" w:rsidRPr="004D19C6" w:rsidRDefault="004D19C6" w:rsidP="004D19C6">
            <w:pPr>
              <w:rPr>
                <w:b/>
                <w:bCs/>
              </w:rPr>
            </w:pPr>
            <w:r w:rsidRPr="004D19C6">
              <w:rPr>
                <w:b/>
                <w:bCs/>
              </w:rPr>
              <w:t>System Goal / Core Concern</w:t>
            </w:r>
          </w:p>
        </w:tc>
        <w:tc>
          <w:tcPr>
            <w:tcW w:w="0" w:type="auto"/>
            <w:tcBorders>
              <w:bottom w:val="single" w:sz="4" w:space="0" w:color="42444D"/>
            </w:tcBorders>
            <w:vAlign w:val="center"/>
            <w:hideMark/>
          </w:tcPr>
          <w:p w14:paraId="21D54EFE" w14:textId="77777777" w:rsidR="004D19C6" w:rsidRPr="004D19C6" w:rsidRDefault="004D19C6" w:rsidP="004D19C6">
            <w:pPr>
              <w:rPr>
                <w:b/>
                <w:bCs/>
              </w:rPr>
            </w:pPr>
            <w:r w:rsidRPr="004D19C6">
              <w:rPr>
                <w:b/>
                <w:bCs/>
              </w:rPr>
              <w:t>Influence Level</w:t>
            </w:r>
          </w:p>
        </w:tc>
      </w:tr>
      <w:tr w:rsidR="004D19C6" w:rsidRPr="004D19C6" w14:paraId="2987D411" w14:textId="77777777">
        <w:trPr>
          <w:tblCellSpacing w:w="15" w:type="dxa"/>
        </w:trPr>
        <w:tc>
          <w:tcPr>
            <w:tcW w:w="0" w:type="auto"/>
            <w:tcBorders>
              <w:bottom w:val="single" w:sz="4" w:space="0" w:color="42444D"/>
            </w:tcBorders>
            <w:vAlign w:val="center"/>
            <w:hideMark/>
          </w:tcPr>
          <w:p w14:paraId="445FF81E" w14:textId="77777777" w:rsidR="004D19C6" w:rsidRPr="004D19C6" w:rsidRDefault="004D19C6" w:rsidP="004D19C6">
            <w:r w:rsidRPr="004D19C6">
              <w:rPr>
                <w:b/>
                <w:bCs/>
              </w:rPr>
              <w:t>Customer / Community Contact</w:t>
            </w:r>
          </w:p>
        </w:tc>
        <w:tc>
          <w:tcPr>
            <w:tcW w:w="0" w:type="auto"/>
            <w:tcBorders>
              <w:bottom w:val="single" w:sz="4" w:space="0" w:color="42444D"/>
            </w:tcBorders>
            <w:vAlign w:val="center"/>
            <w:hideMark/>
          </w:tcPr>
          <w:p w14:paraId="30BE7576" w14:textId="77777777" w:rsidR="004D19C6" w:rsidRPr="004D19C6" w:rsidRDefault="004D19C6" w:rsidP="004D19C6">
            <w:r w:rsidRPr="004D19C6">
              <w:t>Primary</w:t>
            </w:r>
          </w:p>
        </w:tc>
        <w:tc>
          <w:tcPr>
            <w:tcW w:w="0" w:type="auto"/>
            <w:tcBorders>
              <w:bottom w:val="single" w:sz="4" w:space="0" w:color="42444D"/>
            </w:tcBorders>
            <w:vAlign w:val="center"/>
            <w:hideMark/>
          </w:tcPr>
          <w:p w14:paraId="15ACEC30" w14:textId="77777777" w:rsidR="004D19C6" w:rsidRPr="004D19C6" w:rsidRDefault="004D19C6" w:rsidP="004D19C6">
            <w:r w:rsidRPr="004D19C6">
              <w:t>Submit requests, view suitability alerts, download authorized reports.</w:t>
            </w:r>
          </w:p>
        </w:tc>
        <w:tc>
          <w:tcPr>
            <w:tcW w:w="0" w:type="auto"/>
            <w:tcBorders>
              <w:bottom w:val="single" w:sz="4" w:space="0" w:color="42444D"/>
            </w:tcBorders>
            <w:vAlign w:val="center"/>
            <w:hideMark/>
          </w:tcPr>
          <w:p w14:paraId="25EDA962" w14:textId="77777777" w:rsidR="004D19C6" w:rsidRPr="004D19C6" w:rsidRDefault="004D19C6" w:rsidP="004D19C6">
            <w:r w:rsidRPr="004D19C6">
              <w:t>High</w:t>
            </w:r>
          </w:p>
        </w:tc>
      </w:tr>
      <w:tr w:rsidR="004D19C6" w:rsidRPr="004D19C6" w14:paraId="5880B08D" w14:textId="77777777">
        <w:trPr>
          <w:tblCellSpacing w:w="15" w:type="dxa"/>
        </w:trPr>
        <w:tc>
          <w:tcPr>
            <w:tcW w:w="0" w:type="auto"/>
            <w:tcBorders>
              <w:bottom w:val="single" w:sz="4" w:space="0" w:color="42444D"/>
            </w:tcBorders>
            <w:vAlign w:val="center"/>
            <w:hideMark/>
          </w:tcPr>
          <w:p w14:paraId="5ADF643E" w14:textId="77777777" w:rsidR="004D19C6" w:rsidRPr="004D19C6" w:rsidRDefault="004D19C6" w:rsidP="004D19C6">
            <w:r w:rsidRPr="004D19C6">
              <w:rPr>
                <w:b/>
                <w:bCs/>
              </w:rPr>
              <w:t>Reception Technician</w:t>
            </w:r>
          </w:p>
        </w:tc>
        <w:tc>
          <w:tcPr>
            <w:tcW w:w="0" w:type="auto"/>
            <w:tcBorders>
              <w:bottom w:val="single" w:sz="4" w:space="0" w:color="42444D"/>
            </w:tcBorders>
            <w:vAlign w:val="center"/>
            <w:hideMark/>
          </w:tcPr>
          <w:p w14:paraId="47159715" w14:textId="77777777" w:rsidR="004D19C6" w:rsidRPr="004D19C6" w:rsidRDefault="004D19C6" w:rsidP="004D19C6">
            <w:r w:rsidRPr="004D19C6">
              <w:t>Primary</w:t>
            </w:r>
          </w:p>
        </w:tc>
        <w:tc>
          <w:tcPr>
            <w:tcW w:w="0" w:type="auto"/>
            <w:tcBorders>
              <w:bottom w:val="single" w:sz="4" w:space="0" w:color="42444D"/>
            </w:tcBorders>
            <w:vAlign w:val="center"/>
            <w:hideMark/>
          </w:tcPr>
          <w:p w14:paraId="2251E46F" w14:textId="77777777" w:rsidR="004D19C6" w:rsidRPr="004D19C6" w:rsidRDefault="004D19C6" w:rsidP="004D19C6">
            <w:r w:rsidRPr="004D19C6">
              <w:t>Generate reference IDs, document sample conditions, manage provisional states.</w:t>
            </w:r>
          </w:p>
        </w:tc>
        <w:tc>
          <w:tcPr>
            <w:tcW w:w="0" w:type="auto"/>
            <w:tcBorders>
              <w:bottom w:val="single" w:sz="4" w:space="0" w:color="42444D"/>
            </w:tcBorders>
            <w:vAlign w:val="center"/>
            <w:hideMark/>
          </w:tcPr>
          <w:p w14:paraId="3AB54E11" w14:textId="77777777" w:rsidR="004D19C6" w:rsidRPr="004D19C6" w:rsidRDefault="004D19C6" w:rsidP="004D19C6">
            <w:r w:rsidRPr="004D19C6">
              <w:t>High</w:t>
            </w:r>
          </w:p>
        </w:tc>
      </w:tr>
      <w:tr w:rsidR="004D19C6" w:rsidRPr="004D19C6" w14:paraId="6036F805" w14:textId="77777777">
        <w:trPr>
          <w:tblCellSpacing w:w="15" w:type="dxa"/>
        </w:trPr>
        <w:tc>
          <w:tcPr>
            <w:tcW w:w="0" w:type="auto"/>
            <w:tcBorders>
              <w:bottom w:val="single" w:sz="4" w:space="0" w:color="42444D"/>
            </w:tcBorders>
            <w:vAlign w:val="center"/>
            <w:hideMark/>
          </w:tcPr>
          <w:p w14:paraId="5C01EAE9" w14:textId="77777777" w:rsidR="004D19C6" w:rsidRPr="004D19C6" w:rsidRDefault="004D19C6" w:rsidP="004D19C6">
            <w:r w:rsidRPr="004D19C6">
              <w:rPr>
                <w:b/>
                <w:bCs/>
              </w:rPr>
              <w:t>Field Technician</w:t>
            </w:r>
          </w:p>
        </w:tc>
        <w:tc>
          <w:tcPr>
            <w:tcW w:w="0" w:type="auto"/>
            <w:tcBorders>
              <w:bottom w:val="single" w:sz="4" w:space="0" w:color="42444D"/>
            </w:tcBorders>
            <w:vAlign w:val="center"/>
            <w:hideMark/>
          </w:tcPr>
          <w:p w14:paraId="509DD6BE" w14:textId="77777777" w:rsidR="004D19C6" w:rsidRPr="004D19C6" w:rsidRDefault="004D19C6" w:rsidP="004D19C6">
            <w:r w:rsidRPr="004D19C6">
              <w:t>Primary</w:t>
            </w:r>
          </w:p>
        </w:tc>
        <w:tc>
          <w:tcPr>
            <w:tcW w:w="0" w:type="auto"/>
            <w:tcBorders>
              <w:bottom w:val="single" w:sz="4" w:space="0" w:color="42444D"/>
            </w:tcBorders>
            <w:vAlign w:val="center"/>
            <w:hideMark/>
          </w:tcPr>
          <w:p w14:paraId="524418A7" w14:textId="77777777" w:rsidR="004D19C6" w:rsidRPr="004D19C6" w:rsidRDefault="004D19C6" w:rsidP="004D19C6">
            <w:r w:rsidRPr="004D19C6">
              <w:t>Log GPS coordinates, start custody logs from rural zones.</w:t>
            </w:r>
          </w:p>
        </w:tc>
        <w:tc>
          <w:tcPr>
            <w:tcW w:w="0" w:type="auto"/>
            <w:tcBorders>
              <w:bottom w:val="single" w:sz="4" w:space="0" w:color="42444D"/>
            </w:tcBorders>
            <w:vAlign w:val="center"/>
            <w:hideMark/>
          </w:tcPr>
          <w:p w14:paraId="1972B283" w14:textId="77777777" w:rsidR="004D19C6" w:rsidRPr="004D19C6" w:rsidRDefault="004D19C6" w:rsidP="004D19C6">
            <w:r w:rsidRPr="004D19C6">
              <w:t>Medium</w:t>
            </w:r>
          </w:p>
        </w:tc>
      </w:tr>
      <w:tr w:rsidR="004D19C6" w:rsidRPr="004D19C6" w14:paraId="6C98029C" w14:textId="77777777">
        <w:trPr>
          <w:tblCellSpacing w:w="15" w:type="dxa"/>
        </w:trPr>
        <w:tc>
          <w:tcPr>
            <w:tcW w:w="0" w:type="auto"/>
            <w:tcBorders>
              <w:bottom w:val="single" w:sz="4" w:space="0" w:color="42444D"/>
            </w:tcBorders>
            <w:vAlign w:val="center"/>
            <w:hideMark/>
          </w:tcPr>
          <w:p w14:paraId="37D5CD01" w14:textId="77777777" w:rsidR="004D19C6" w:rsidRPr="004D19C6" w:rsidRDefault="004D19C6" w:rsidP="004D19C6">
            <w:r w:rsidRPr="004D19C6">
              <w:rPr>
                <w:b/>
                <w:bCs/>
              </w:rPr>
              <w:t>Analyst</w:t>
            </w:r>
          </w:p>
        </w:tc>
        <w:tc>
          <w:tcPr>
            <w:tcW w:w="0" w:type="auto"/>
            <w:tcBorders>
              <w:bottom w:val="single" w:sz="4" w:space="0" w:color="42444D"/>
            </w:tcBorders>
            <w:vAlign w:val="center"/>
            <w:hideMark/>
          </w:tcPr>
          <w:p w14:paraId="20267C80" w14:textId="77777777" w:rsidR="004D19C6" w:rsidRPr="004D19C6" w:rsidRDefault="004D19C6" w:rsidP="004D19C6">
            <w:r w:rsidRPr="004D19C6">
              <w:t>Primary</w:t>
            </w:r>
          </w:p>
        </w:tc>
        <w:tc>
          <w:tcPr>
            <w:tcW w:w="0" w:type="auto"/>
            <w:tcBorders>
              <w:bottom w:val="single" w:sz="4" w:space="0" w:color="42444D"/>
            </w:tcBorders>
            <w:vAlign w:val="center"/>
            <w:hideMark/>
          </w:tcPr>
          <w:p w14:paraId="7F830BDE" w14:textId="77777777" w:rsidR="004D19C6" w:rsidRPr="004D19C6" w:rsidRDefault="004D19C6" w:rsidP="004D19C6">
            <w:r w:rsidRPr="004D19C6">
              <w:t>Run calibrations, log raw measurements, calculate provisional values.</w:t>
            </w:r>
          </w:p>
        </w:tc>
        <w:tc>
          <w:tcPr>
            <w:tcW w:w="0" w:type="auto"/>
            <w:tcBorders>
              <w:bottom w:val="single" w:sz="4" w:space="0" w:color="42444D"/>
            </w:tcBorders>
            <w:vAlign w:val="center"/>
            <w:hideMark/>
          </w:tcPr>
          <w:p w14:paraId="616B4DE4" w14:textId="77777777" w:rsidR="004D19C6" w:rsidRPr="004D19C6" w:rsidRDefault="004D19C6" w:rsidP="004D19C6">
            <w:r w:rsidRPr="004D19C6">
              <w:t>High</w:t>
            </w:r>
          </w:p>
        </w:tc>
      </w:tr>
      <w:tr w:rsidR="004D19C6" w:rsidRPr="004D19C6" w14:paraId="03F2A024" w14:textId="77777777">
        <w:trPr>
          <w:tblCellSpacing w:w="15" w:type="dxa"/>
        </w:trPr>
        <w:tc>
          <w:tcPr>
            <w:tcW w:w="0" w:type="auto"/>
            <w:tcBorders>
              <w:bottom w:val="single" w:sz="4" w:space="0" w:color="42444D"/>
            </w:tcBorders>
            <w:vAlign w:val="center"/>
            <w:hideMark/>
          </w:tcPr>
          <w:p w14:paraId="1EA91243" w14:textId="77777777" w:rsidR="004D19C6" w:rsidRPr="004D19C6" w:rsidRDefault="004D19C6" w:rsidP="004D19C6">
            <w:r w:rsidRPr="004D19C6">
              <w:rPr>
                <w:b/>
                <w:bCs/>
              </w:rPr>
              <w:t>Authorized Reviewer / Quality Manager</w:t>
            </w:r>
          </w:p>
        </w:tc>
        <w:tc>
          <w:tcPr>
            <w:tcW w:w="0" w:type="auto"/>
            <w:tcBorders>
              <w:bottom w:val="single" w:sz="4" w:space="0" w:color="42444D"/>
            </w:tcBorders>
            <w:vAlign w:val="center"/>
            <w:hideMark/>
          </w:tcPr>
          <w:p w14:paraId="572E43EB" w14:textId="77777777" w:rsidR="004D19C6" w:rsidRPr="004D19C6" w:rsidRDefault="004D19C6" w:rsidP="004D19C6">
            <w:r w:rsidRPr="004D19C6">
              <w:t>Primary</w:t>
            </w:r>
          </w:p>
        </w:tc>
        <w:tc>
          <w:tcPr>
            <w:tcW w:w="0" w:type="auto"/>
            <w:tcBorders>
              <w:bottom w:val="single" w:sz="4" w:space="0" w:color="42444D"/>
            </w:tcBorders>
            <w:vAlign w:val="center"/>
            <w:hideMark/>
          </w:tcPr>
          <w:p w14:paraId="24F07553" w14:textId="77777777" w:rsidR="004D19C6" w:rsidRPr="004D19C6" w:rsidRDefault="004D19C6" w:rsidP="004D19C6">
            <w:r w:rsidRPr="004D19C6">
              <w:t>Verify test results against QC checks, authorize version-controlled reports.</w:t>
            </w:r>
          </w:p>
        </w:tc>
        <w:tc>
          <w:tcPr>
            <w:tcW w:w="0" w:type="auto"/>
            <w:tcBorders>
              <w:bottom w:val="single" w:sz="4" w:space="0" w:color="42444D"/>
            </w:tcBorders>
            <w:vAlign w:val="center"/>
            <w:hideMark/>
          </w:tcPr>
          <w:p w14:paraId="37D1BAA8" w14:textId="77777777" w:rsidR="004D19C6" w:rsidRPr="004D19C6" w:rsidRDefault="004D19C6" w:rsidP="004D19C6">
            <w:r w:rsidRPr="004D19C6">
              <w:t>High</w:t>
            </w:r>
          </w:p>
        </w:tc>
      </w:tr>
      <w:tr w:rsidR="004D19C6" w:rsidRPr="004D19C6" w14:paraId="22889961" w14:textId="77777777">
        <w:trPr>
          <w:tblCellSpacing w:w="15" w:type="dxa"/>
        </w:trPr>
        <w:tc>
          <w:tcPr>
            <w:tcW w:w="0" w:type="auto"/>
            <w:tcBorders>
              <w:bottom w:val="single" w:sz="4" w:space="0" w:color="42444D"/>
            </w:tcBorders>
            <w:vAlign w:val="center"/>
            <w:hideMark/>
          </w:tcPr>
          <w:p w14:paraId="0DF64824" w14:textId="77777777" w:rsidR="004D19C6" w:rsidRPr="004D19C6" w:rsidRDefault="004D19C6" w:rsidP="004D19C6">
            <w:r w:rsidRPr="004D19C6">
              <w:rPr>
                <w:b/>
                <w:bCs/>
              </w:rPr>
              <w:t>Laboratory Manager</w:t>
            </w:r>
          </w:p>
        </w:tc>
        <w:tc>
          <w:tcPr>
            <w:tcW w:w="0" w:type="auto"/>
            <w:tcBorders>
              <w:bottom w:val="single" w:sz="4" w:space="0" w:color="42444D"/>
            </w:tcBorders>
            <w:vAlign w:val="center"/>
            <w:hideMark/>
          </w:tcPr>
          <w:p w14:paraId="3C3A565C" w14:textId="77777777" w:rsidR="004D19C6" w:rsidRPr="004D19C6" w:rsidRDefault="004D19C6" w:rsidP="004D19C6">
            <w:r w:rsidRPr="004D19C6">
              <w:t>Primary</w:t>
            </w:r>
          </w:p>
        </w:tc>
        <w:tc>
          <w:tcPr>
            <w:tcW w:w="0" w:type="auto"/>
            <w:tcBorders>
              <w:bottom w:val="single" w:sz="4" w:space="0" w:color="42444D"/>
            </w:tcBorders>
            <w:vAlign w:val="center"/>
            <w:hideMark/>
          </w:tcPr>
          <w:p w14:paraId="250FD3A0" w14:textId="77777777" w:rsidR="004D19C6" w:rsidRPr="004D19C6" w:rsidRDefault="004D19C6" w:rsidP="004D19C6">
            <w:r w:rsidRPr="004D19C6">
              <w:t>Monitor dashboards for sample bottlenecks, instrument downtime, and approvals.</w:t>
            </w:r>
          </w:p>
        </w:tc>
        <w:tc>
          <w:tcPr>
            <w:tcW w:w="0" w:type="auto"/>
            <w:tcBorders>
              <w:bottom w:val="single" w:sz="4" w:space="0" w:color="42444D"/>
            </w:tcBorders>
            <w:vAlign w:val="center"/>
            <w:hideMark/>
          </w:tcPr>
          <w:p w14:paraId="6B36708C" w14:textId="77777777" w:rsidR="004D19C6" w:rsidRPr="004D19C6" w:rsidRDefault="004D19C6" w:rsidP="004D19C6">
            <w:r w:rsidRPr="004D19C6">
              <w:t>High</w:t>
            </w:r>
          </w:p>
        </w:tc>
      </w:tr>
      <w:tr w:rsidR="004D19C6" w:rsidRPr="004D19C6" w14:paraId="2D4A100D" w14:textId="77777777">
        <w:trPr>
          <w:tblCellSpacing w:w="15" w:type="dxa"/>
        </w:trPr>
        <w:tc>
          <w:tcPr>
            <w:tcW w:w="0" w:type="auto"/>
            <w:tcBorders>
              <w:bottom w:val="single" w:sz="4" w:space="0" w:color="42444D"/>
            </w:tcBorders>
            <w:vAlign w:val="center"/>
            <w:hideMark/>
          </w:tcPr>
          <w:p w14:paraId="6D70F514" w14:textId="77777777" w:rsidR="004D19C6" w:rsidRPr="004D19C6" w:rsidRDefault="004D19C6" w:rsidP="004D19C6">
            <w:r w:rsidRPr="004D19C6">
              <w:rPr>
                <w:b/>
                <w:bCs/>
              </w:rPr>
              <w:t>Partner Organisation</w:t>
            </w:r>
          </w:p>
        </w:tc>
        <w:tc>
          <w:tcPr>
            <w:tcW w:w="0" w:type="auto"/>
            <w:tcBorders>
              <w:bottom w:val="single" w:sz="4" w:space="0" w:color="42444D"/>
            </w:tcBorders>
            <w:vAlign w:val="center"/>
            <w:hideMark/>
          </w:tcPr>
          <w:p w14:paraId="2176EE1D" w14:textId="77777777" w:rsidR="004D19C6" w:rsidRPr="004D19C6" w:rsidRDefault="004D19C6" w:rsidP="004D19C6">
            <w:r w:rsidRPr="004D19C6">
              <w:t>Supporting</w:t>
            </w:r>
          </w:p>
        </w:tc>
        <w:tc>
          <w:tcPr>
            <w:tcW w:w="0" w:type="auto"/>
            <w:tcBorders>
              <w:bottom w:val="single" w:sz="4" w:space="0" w:color="42444D"/>
            </w:tcBorders>
            <w:vAlign w:val="center"/>
            <w:hideMark/>
          </w:tcPr>
          <w:p w14:paraId="6A998D19" w14:textId="77777777" w:rsidR="004D19C6" w:rsidRPr="004D19C6" w:rsidRDefault="004D19C6" w:rsidP="004D19C6">
            <w:r w:rsidRPr="004D19C6">
              <w:t>Synchronize rural drop-off metadata, verify physical custody transfers.</w:t>
            </w:r>
          </w:p>
        </w:tc>
        <w:tc>
          <w:tcPr>
            <w:tcW w:w="0" w:type="auto"/>
            <w:tcBorders>
              <w:bottom w:val="single" w:sz="4" w:space="0" w:color="42444D"/>
            </w:tcBorders>
            <w:vAlign w:val="center"/>
            <w:hideMark/>
          </w:tcPr>
          <w:p w14:paraId="1FC6EBA0" w14:textId="77777777" w:rsidR="004D19C6" w:rsidRPr="004D19C6" w:rsidRDefault="004D19C6" w:rsidP="004D19C6">
            <w:r w:rsidRPr="004D19C6">
              <w:t>Medium</w:t>
            </w:r>
          </w:p>
        </w:tc>
      </w:tr>
      <w:tr w:rsidR="004D19C6" w:rsidRPr="004D19C6" w14:paraId="5936BD45" w14:textId="77777777">
        <w:trPr>
          <w:tblCellSpacing w:w="15" w:type="dxa"/>
        </w:trPr>
        <w:tc>
          <w:tcPr>
            <w:tcW w:w="0" w:type="auto"/>
            <w:tcBorders>
              <w:bottom w:val="single" w:sz="4" w:space="0" w:color="42444D"/>
            </w:tcBorders>
            <w:vAlign w:val="center"/>
            <w:hideMark/>
          </w:tcPr>
          <w:p w14:paraId="0D567BAC" w14:textId="77777777" w:rsidR="004D19C6" w:rsidRPr="004D19C6" w:rsidRDefault="004D19C6" w:rsidP="004D19C6">
            <w:r w:rsidRPr="004D19C6">
              <w:rPr>
                <w:b/>
                <w:bCs/>
              </w:rPr>
              <w:t>External Specialist Laboratory</w:t>
            </w:r>
          </w:p>
        </w:tc>
        <w:tc>
          <w:tcPr>
            <w:tcW w:w="0" w:type="auto"/>
            <w:tcBorders>
              <w:bottom w:val="single" w:sz="4" w:space="0" w:color="42444D"/>
            </w:tcBorders>
            <w:vAlign w:val="center"/>
            <w:hideMark/>
          </w:tcPr>
          <w:p w14:paraId="49D32AC2" w14:textId="77777777" w:rsidR="004D19C6" w:rsidRPr="004D19C6" w:rsidRDefault="004D19C6" w:rsidP="004D19C6">
            <w:r w:rsidRPr="004D19C6">
              <w:t>Supporting</w:t>
            </w:r>
          </w:p>
        </w:tc>
        <w:tc>
          <w:tcPr>
            <w:tcW w:w="0" w:type="auto"/>
            <w:tcBorders>
              <w:bottom w:val="single" w:sz="4" w:space="0" w:color="42444D"/>
            </w:tcBorders>
            <w:vAlign w:val="center"/>
            <w:hideMark/>
          </w:tcPr>
          <w:p w14:paraId="451C33EF" w14:textId="77777777" w:rsidR="004D19C6" w:rsidRPr="004D19C6" w:rsidRDefault="004D19C6" w:rsidP="004D19C6">
            <w:r w:rsidRPr="004D19C6">
              <w:t>Accept split sample portions, return technical test results.</w:t>
            </w:r>
          </w:p>
        </w:tc>
        <w:tc>
          <w:tcPr>
            <w:tcW w:w="0" w:type="auto"/>
            <w:tcBorders>
              <w:bottom w:val="single" w:sz="4" w:space="0" w:color="42444D"/>
            </w:tcBorders>
            <w:vAlign w:val="center"/>
            <w:hideMark/>
          </w:tcPr>
          <w:p w14:paraId="66014165" w14:textId="77777777" w:rsidR="004D19C6" w:rsidRPr="004D19C6" w:rsidRDefault="004D19C6" w:rsidP="004D19C6">
            <w:r w:rsidRPr="004D19C6">
              <w:t>Medium</w:t>
            </w:r>
          </w:p>
        </w:tc>
      </w:tr>
      <w:tr w:rsidR="004D19C6" w:rsidRPr="004D19C6" w14:paraId="56A2A248" w14:textId="77777777">
        <w:trPr>
          <w:tblCellSpacing w:w="15" w:type="dxa"/>
        </w:trPr>
        <w:tc>
          <w:tcPr>
            <w:tcW w:w="0" w:type="auto"/>
            <w:tcBorders>
              <w:bottom w:val="single" w:sz="4" w:space="0" w:color="42444D"/>
            </w:tcBorders>
            <w:vAlign w:val="center"/>
            <w:hideMark/>
          </w:tcPr>
          <w:p w14:paraId="2407EA64" w14:textId="77777777" w:rsidR="004D19C6" w:rsidRPr="004D19C6" w:rsidRDefault="004D19C6" w:rsidP="004D19C6">
            <w:r w:rsidRPr="004D19C6">
              <w:rPr>
                <w:b/>
                <w:bCs/>
              </w:rPr>
              <w:t>Cooperative Board / Leadership</w:t>
            </w:r>
          </w:p>
        </w:tc>
        <w:tc>
          <w:tcPr>
            <w:tcW w:w="0" w:type="auto"/>
            <w:tcBorders>
              <w:bottom w:val="single" w:sz="4" w:space="0" w:color="42444D"/>
            </w:tcBorders>
            <w:vAlign w:val="center"/>
            <w:hideMark/>
          </w:tcPr>
          <w:p w14:paraId="5EB7CE80" w14:textId="77777777" w:rsidR="004D19C6" w:rsidRPr="004D19C6" w:rsidRDefault="004D19C6" w:rsidP="004D19C6">
            <w:r w:rsidRPr="004D19C6">
              <w:t>Offstage</w:t>
            </w:r>
          </w:p>
        </w:tc>
        <w:tc>
          <w:tcPr>
            <w:tcW w:w="0" w:type="auto"/>
            <w:tcBorders>
              <w:bottom w:val="single" w:sz="4" w:space="0" w:color="42444D"/>
            </w:tcBorders>
            <w:vAlign w:val="center"/>
            <w:hideMark/>
          </w:tcPr>
          <w:p w14:paraId="4C79EBFA" w14:textId="77777777" w:rsidR="004D19C6" w:rsidRPr="004D19C6" w:rsidRDefault="004D19C6" w:rsidP="004D19C6">
            <w:r w:rsidRPr="004D19C6">
              <w:t>Ensure data integrity, prevent mix-ups, remove manual re-entry.</w:t>
            </w:r>
          </w:p>
        </w:tc>
        <w:tc>
          <w:tcPr>
            <w:tcW w:w="0" w:type="auto"/>
            <w:tcBorders>
              <w:bottom w:val="single" w:sz="4" w:space="0" w:color="42444D"/>
            </w:tcBorders>
            <w:vAlign w:val="center"/>
            <w:hideMark/>
          </w:tcPr>
          <w:p w14:paraId="7C5EA9BD" w14:textId="77777777" w:rsidR="004D19C6" w:rsidRPr="004D19C6" w:rsidRDefault="004D19C6" w:rsidP="004D19C6">
            <w:r w:rsidRPr="004D19C6">
              <w:t>High</w:t>
            </w:r>
          </w:p>
        </w:tc>
      </w:tr>
      <w:tr w:rsidR="004D19C6" w:rsidRPr="004D19C6" w14:paraId="39D4EACA" w14:textId="77777777">
        <w:trPr>
          <w:tblCellSpacing w:w="15" w:type="dxa"/>
        </w:trPr>
        <w:tc>
          <w:tcPr>
            <w:tcW w:w="0" w:type="auto"/>
            <w:tcBorders>
              <w:bottom w:val="nil"/>
            </w:tcBorders>
            <w:vAlign w:val="center"/>
            <w:hideMark/>
          </w:tcPr>
          <w:p w14:paraId="38389047" w14:textId="77777777" w:rsidR="004D19C6" w:rsidRPr="004D19C6" w:rsidRDefault="004D19C6" w:rsidP="004D19C6">
            <w:r w:rsidRPr="004D19C6">
              <w:rPr>
                <w:b/>
                <w:bCs/>
              </w:rPr>
              <w:t>Compliance / ISO 17025 Auditor</w:t>
            </w:r>
          </w:p>
        </w:tc>
        <w:tc>
          <w:tcPr>
            <w:tcW w:w="0" w:type="auto"/>
            <w:tcBorders>
              <w:bottom w:val="nil"/>
            </w:tcBorders>
            <w:vAlign w:val="center"/>
            <w:hideMark/>
          </w:tcPr>
          <w:p w14:paraId="6D03D1C0" w14:textId="77777777" w:rsidR="004D19C6" w:rsidRPr="004D19C6" w:rsidRDefault="004D19C6" w:rsidP="004D19C6">
            <w:r w:rsidRPr="004D19C6">
              <w:t>Offstage</w:t>
            </w:r>
          </w:p>
        </w:tc>
        <w:tc>
          <w:tcPr>
            <w:tcW w:w="0" w:type="auto"/>
            <w:tcBorders>
              <w:bottom w:val="nil"/>
            </w:tcBorders>
            <w:vAlign w:val="center"/>
            <w:hideMark/>
          </w:tcPr>
          <w:p w14:paraId="4692AA69" w14:textId="77777777" w:rsidR="004D19C6" w:rsidRPr="004D19C6" w:rsidRDefault="004D19C6" w:rsidP="004D19C6">
            <w:r w:rsidRPr="004D19C6">
              <w:t xml:space="preserve">Verify immutable audit trails that separate raw data from </w:t>
            </w:r>
            <w:proofErr w:type="gramStart"/>
            <w:r w:rsidRPr="004D19C6">
              <w:t>final results</w:t>
            </w:r>
            <w:proofErr w:type="gramEnd"/>
            <w:r w:rsidRPr="004D19C6">
              <w:t>.</w:t>
            </w:r>
          </w:p>
        </w:tc>
        <w:tc>
          <w:tcPr>
            <w:tcW w:w="0" w:type="auto"/>
            <w:tcBorders>
              <w:bottom w:val="nil"/>
            </w:tcBorders>
            <w:vAlign w:val="center"/>
            <w:hideMark/>
          </w:tcPr>
          <w:p w14:paraId="03A05B22" w14:textId="77777777" w:rsidR="004D19C6" w:rsidRPr="004D19C6" w:rsidRDefault="004D19C6" w:rsidP="004D19C6">
            <w:r w:rsidRPr="004D19C6">
              <w:t>High</w:t>
            </w:r>
          </w:p>
        </w:tc>
      </w:tr>
    </w:tbl>
    <w:p w14:paraId="38400D24" w14:textId="77777777" w:rsidR="004D19C6" w:rsidRPr="004D19C6" w:rsidRDefault="004D19C6" w:rsidP="004D19C6">
      <w:pPr>
        <w:pStyle w:val="Heading2"/>
      </w:pPr>
      <w:r w:rsidRPr="004D19C6">
        <w:t>Requirements &amp; Business Rules</w:t>
      </w:r>
    </w:p>
    <w:p w14:paraId="0C44FC0B" w14:textId="77777777" w:rsidR="004D19C6" w:rsidRPr="004D19C6" w:rsidRDefault="004D19C6" w:rsidP="004D19C6">
      <w:pPr>
        <w:rPr>
          <w:b/>
          <w:bCs/>
        </w:rPr>
      </w:pPr>
      <w:r w:rsidRPr="004D19C6">
        <w:rPr>
          <w:b/>
          <w:bCs/>
        </w:rPr>
        <w:t>Requirements Catalogue</w:t>
      </w:r>
    </w:p>
    <w:p w14:paraId="4D85DCEE" w14:textId="77777777" w:rsidR="004D19C6" w:rsidRPr="004D19C6" w:rsidRDefault="004D19C6" w:rsidP="004D19C6">
      <w:pPr>
        <w:rPr>
          <w:b/>
          <w:bCs/>
        </w:rPr>
      </w:pPr>
      <w:r w:rsidRPr="004D19C6">
        <w:rPr>
          <w:b/>
          <w:bCs/>
        </w:rPr>
        <w:t>Functional Requirements (FR)</w:t>
      </w:r>
    </w:p>
    <w:p w14:paraId="23797360" w14:textId="77777777" w:rsidR="004D19C6" w:rsidRPr="004D19C6" w:rsidRDefault="004D19C6" w:rsidP="004D19C6">
      <w:pPr>
        <w:rPr>
          <w:b/>
          <w:bCs/>
        </w:rPr>
      </w:pPr>
      <w:r w:rsidRPr="004D19C6">
        <w:rPr>
          <w:b/>
          <w:bCs/>
        </w:rPr>
        <w:t>Subsystem: Intake &amp; Sample Registration</w:t>
      </w:r>
    </w:p>
    <w:p w14:paraId="054BE659" w14:textId="77777777" w:rsidR="004D19C6" w:rsidRPr="004D19C6" w:rsidRDefault="004D19C6">
      <w:pPr>
        <w:numPr>
          <w:ilvl w:val="0"/>
          <w:numId w:val="13"/>
        </w:numPr>
      </w:pPr>
      <w:r w:rsidRPr="004D19C6">
        <w:rPr>
          <w:b/>
          <w:bCs/>
        </w:rPr>
        <w:lastRenderedPageBreak/>
        <w:t>FR-101: Unique Identification Generation</w:t>
      </w:r>
    </w:p>
    <w:p w14:paraId="4BD087D9" w14:textId="77777777" w:rsidR="004D19C6" w:rsidRPr="004D19C6" w:rsidRDefault="004D19C6">
      <w:pPr>
        <w:numPr>
          <w:ilvl w:val="1"/>
          <w:numId w:val="13"/>
        </w:numPr>
      </w:pPr>
      <w:r w:rsidRPr="004D19C6">
        <w:rPr>
          <w:i/>
          <w:iCs/>
        </w:rPr>
        <w:t>Description:</w:t>
      </w:r>
      <w:r w:rsidRPr="004D19C6">
        <w:t xml:space="preserve"> The system must automatically generate and assign a unique </w:t>
      </w:r>
      <w:proofErr w:type="spellStart"/>
      <w:r w:rsidRPr="004D19C6">
        <w:t>laboratory_reference</w:t>
      </w:r>
      <w:proofErr w:type="spellEnd"/>
      <w:r w:rsidRPr="004D19C6">
        <w:t xml:space="preserve"> ID to every sample </w:t>
      </w:r>
      <w:proofErr w:type="gramStart"/>
      <w:r w:rsidRPr="004D19C6">
        <w:t>at the moment</w:t>
      </w:r>
      <w:proofErr w:type="gramEnd"/>
      <w:r w:rsidRPr="004D19C6">
        <w:t xml:space="preserve"> of receipt check.</w:t>
      </w:r>
    </w:p>
    <w:p w14:paraId="19F86D6C" w14:textId="77777777" w:rsidR="004D19C6" w:rsidRPr="004D19C6" w:rsidRDefault="004D19C6">
      <w:pPr>
        <w:numPr>
          <w:ilvl w:val="1"/>
          <w:numId w:val="13"/>
        </w:numPr>
      </w:pPr>
      <w:r w:rsidRPr="004D19C6">
        <w:rPr>
          <w:i/>
          <w:iCs/>
        </w:rPr>
        <w:t>Priority:</w:t>
      </w:r>
      <w:r w:rsidRPr="004D19C6">
        <w:t xml:space="preserve"> Must.</w:t>
      </w:r>
    </w:p>
    <w:p w14:paraId="6A8A76B0" w14:textId="77777777" w:rsidR="004D19C6" w:rsidRPr="004D19C6" w:rsidRDefault="004D19C6">
      <w:pPr>
        <w:numPr>
          <w:ilvl w:val="0"/>
          <w:numId w:val="13"/>
        </w:numPr>
      </w:pPr>
      <w:r w:rsidRPr="004D19C6">
        <w:rPr>
          <w:b/>
          <w:bCs/>
        </w:rPr>
        <w:t>FR-102: Spatial Coordinate Mapping</w:t>
      </w:r>
    </w:p>
    <w:p w14:paraId="5CF82F74" w14:textId="77777777" w:rsidR="004D19C6" w:rsidRPr="004D19C6" w:rsidRDefault="004D19C6">
      <w:pPr>
        <w:numPr>
          <w:ilvl w:val="1"/>
          <w:numId w:val="13"/>
        </w:numPr>
      </w:pPr>
      <w:r w:rsidRPr="004D19C6">
        <w:rPr>
          <w:i/>
          <w:iCs/>
        </w:rPr>
        <w:t>Description:</w:t>
      </w:r>
      <w:r w:rsidRPr="004D19C6">
        <w:t xml:space="preserve"> The system must record exact </w:t>
      </w:r>
      <w:proofErr w:type="spellStart"/>
      <w:r w:rsidRPr="004D19C6">
        <w:t>sampling_point_coordinates</w:t>
      </w:r>
      <w:proofErr w:type="spellEnd"/>
      <w:r w:rsidRPr="004D19C6">
        <w:t xml:space="preserve"> (GPS data) and enforce a link to a parent </w:t>
      </w:r>
      <w:proofErr w:type="spellStart"/>
      <w:r w:rsidRPr="004D19C6">
        <w:t>location_id</w:t>
      </w:r>
      <w:proofErr w:type="spellEnd"/>
      <w:r w:rsidRPr="004D19C6">
        <w:t>.</w:t>
      </w:r>
    </w:p>
    <w:p w14:paraId="38415619" w14:textId="77777777" w:rsidR="004D19C6" w:rsidRPr="004D19C6" w:rsidRDefault="004D19C6">
      <w:pPr>
        <w:numPr>
          <w:ilvl w:val="1"/>
          <w:numId w:val="13"/>
        </w:numPr>
      </w:pPr>
      <w:r w:rsidRPr="004D19C6">
        <w:rPr>
          <w:i/>
          <w:iCs/>
        </w:rPr>
        <w:t>Priority:</w:t>
      </w:r>
      <w:r w:rsidRPr="004D19C6">
        <w:t xml:space="preserve"> Must.</w:t>
      </w:r>
    </w:p>
    <w:p w14:paraId="3D90D892" w14:textId="77777777" w:rsidR="004D19C6" w:rsidRPr="004D19C6" w:rsidRDefault="004D19C6">
      <w:pPr>
        <w:numPr>
          <w:ilvl w:val="0"/>
          <w:numId w:val="13"/>
        </w:numPr>
      </w:pPr>
      <w:r w:rsidRPr="004D19C6">
        <w:rPr>
          <w:b/>
          <w:bCs/>
        </w:rPr>
        <w:t>FR-103: Conditional Acceptance Status Management</w:t>
      </w:r>
    </w:p>
    <w:p w14:paraId="78D12A8F" w14:textId="77777777" w:rsidR="004D19C6" w:rsidRPr="004D19C6" w:rsidRDefault="004D19C6">
      <w:pPr>
        <w:numPr>
          <w:ilvl w:val="1"/>
          <w:numId w:val="13"/>
        </w:numPr>
      </w:pPr>
      <w:r w:rsidRPr="004D19C6">
        <w:rPr>
          <w:i/>
          <w:iCs/>
        </w:rPr>
        <w:t>Description:</w:t>
      </w:r>
      <w:r w:rsidRPr="004D19C6">
        <w:t xml:space="preserve"> The system must let a reception technician assign a status of Provisionally Accepted and force the entry of </w:t>
      </w:r>
      <w:proofErr w:type="spellStart"/>
      <w:r w:rsidRPr="004D19C6">
        <w:t>receipt_condition_notes</w:t>
      </w:r>
      <w:proofErr w:type="spellEnd"/>
      <w:r w:rsidRPr="004D19C6">
        <w:t xml:space="preserve"> if data is incomplete.</w:t>
      </w:r>
    </w:p>
    <w:p w14:paraId="0B5AA1C5" w14:textId="77777777" w:rsidR="004D19C6" w:rsidRPr="004D19C6" w:rsidRDefault="004D19C6">
      <w:pPr>
        <w:numPr>
          <w:ilvl w:val="1"/>
          <w:numId w:val="13"/>
        </w:numPr>
      </w:pPr>
      <w:r w:rsidRPr="004D19C6">
        <w:rPr>
          <w:i/>
          <w:iCs/>
        </w:rPr>
        <w:t>Priority:</w:t>
      </w:r>
      <w:r w:rsidRPr="004D19C6">
        <w:t xml:space="preserve"> Must.</w:t>
      </w:r>
    </w:p>
    <w:p w14:paraId="2EFCB2BF" w14:textId="77777777" w:rsidR="004D19C6" w:rsidRPr="004D19C6" w:rsidRDefault="004D19C6">
      <w:pPr>
        <w:numPr>
          <w:ilvl w:val="0"/>
          <w:numId w:val="13"/>
        </w:numPr>
      </w:pPr>
      <w:r w:rsidRPr="004D19C6">
        <w:rPr>
          <w:b/>
          <w:bCs/>
        </w:rPr>
        <w:t>FR-104: Sample Suitability Evaluation Matrix</w:t>
      </w:r>
    </w:p>
    <w:p w14:paraId="2F621B5C" w14:textId="77777777" w:rsidR="004D19C6" w:rsidRPr="004D19C6" w:rsidRDefault="004D19C6">
      <w:pPr>
        <w:numPr>
          <w:ilvl w:val="1"/>
          <w:numId w:val="13"/>
        </w:numPr>
      </w:pPr>
      <w:r w:rsidRPr="004D19C6">
        <w:rPr>
          <w:i/>
          <w:iCs/>
        </w:rPr>
        <w:t>Description:</w:t>
      </w:r>
      <w:r w:rsidRPr="004D19C6">
        <w:t xml:space="preserve"> The system must evaluate </w:t>
      </w:r>
      <w:proofErr w:type="spellStart"/>
      <w:r w:rsidRPr="004D19C6">
        <w:t>receipt_temperature</w:t>
      </w:r>
      <w:proofErr w:type="spellEnd"/>
      <w:r w:rsidRPr="004D19C6">
        <w:t xml:space="preserve">, </w:t>
      </w:r>
      <w:proofErr w:type="spellStart"/>
      <w:r w:rsidRPr="004D19C6">
        <w:t>container_type_used</w:t>
      </w:r>
      <w:proofErr w:type="spellEnd"/>
      <w:r w:rsidRPr="004D19C6">
        <w:t xml:space="preserve">, and elapsed time against </w:t>
      </w:r>
      <w:proofErr w:type="spellStart"/>
      <w:r w:rsidRPr="004D19C6">
        <w:t>test_type_code</w:t>
      </w:r>
      <w:proofErr w:type="spellEnd"/>
      <w:r w:rsidRPr="004D19C6">
        <w:t xml:space="preserve"> rules to verify if a sample is fit for specific assays.</w:t>
      </w:r>
    </w:p>
    <w:p w14:paraId="61C06752" w14:textId="77777777" w:rsidR="004D19C6" w:rsidRPr="004D19C6" w:rsidRDefault="004D19C6">
      <w:pPr>
        <w:numPr>
          <w:ilvl w:val="1"/>
          <w:numId w:val="13"/>
        </w:numPr>
      </w:pPr>
      <w:r w:rsidRPr="004D19C6">
        <w:rPr>
          <w:i/>
          <w:iCs/>
        </w:rPr>
        <w:t>Priority:</w:t>
      </w:r>
      <w:r w:rsidRPr="004D19C6">
        <w:t xml:space="preserve"> Should.</w:t>
      </w:r>
    </w:p>
    <w:p w14:paraId="2D4898E5" w14:textId="77777777" w:rsidR="004D19C6" w:rsidRPr="004D19C6" w:rsidRDefault="004D19C6" w:rsidP="004D19C6">
      <w:pPr>
        <w:rPr>
          <w:b/>
          <w:bCs/>
        </w:rPr>
      </w:pPr>
      <w:r w:rsidRPr="004D19C6">
        <w:rPr>
          <w:b/>
          <w:bCs/>
        </w:rPr>
        <w:t>Subsystem: Core Tracking &amp; Custody</w:t>
      </w:r>
    </w:p>
    <w:p w14:paraId="551E5671" w14:textId="77777777" w:rsidR="004D19C6" w:rsidRPr="004D19C6" w:rsidRDefault="004D19C6">
      <w:pPr>
        <w:numPr>
          <w:ilvl w:val="0"/>
          <w:numId w:val="14"/>
        </w:numPr>
      </w:pPr>
      <w:r w:rsidRPr="004D19C6">
        <w:rPr>
          <w:b/>
          <w:bCs/>
        </w:rPr>
        <w:t>FR-105: Parent-Child Fraction Splits</w:t>
      </w:r>
    </w:p>
    <w:p w14:paraId="07E7114F" w14:textId="77777777" w:rsidR="004D19C6" w:rsidRPr="004D19C6" w:rsidRDefault="004D19C6">
      <w:pPr>
        <w:numPr>
          <w:ilvl w:val="1"/>
          <w:numId w:val="14"/>
        </w:numPr>
      </w:pPr>
      <w:r w:rsidRPr="004D19C6">
        <w:rPr>
          <w:i/>
          <w:iCs/>
        </w:rPr>
        <w:t>Description:</w:t>
      </w:r>
      <w:r w:rsidRPr="004D19C6">
        <w:t xml:space="preserve"> The system must support splitting a sample into fractions by creating a new sample record with a </w:t>
      </w:r>
      <w:proofErr w:type="spellStart"/>
      <w:r w:rsidRPr="004D19C6">
        <w:t>parent_sample_reference</w:t>
      </w:r>
      <w:proofErr w:type="spellEnd"/>
      <w:r w:rsidRPr="004D19C6">
        <w:t xml:space="preserve"> foreign key.</w:t>
      </w:r>
    </w:p>
    <w:p w14:paraId="468FB886" w14:textId="77777777" w:rsidR="004D19C6" w:rsidRPr="004D19C6" w:rsidRDefault="004D19C6">
      <w:pPr>
        <w:numPr>
          <w:ilvl w:val="1"/>
          <w:numId w:val="14"/>
        </w:numPr>
      </w:pPr>
      <w:r w:rsidRPr="004D19C6">
        <w:rPr>
          <w:i/>
          <w:iCs/>
        </w:rPr>
        <w:t>Priority:</w:t>
      </w:r>
      <w:r w:rsidRPr="004D19C6">
        <w:t xml:space="preserve"> Must.</w:t>
      </w:r>
    </w:p>
    <w:p w14:paraId="12A6C8B2" w14:textId="77777777" w:rsidR="004D19C6" w:rsidRPr="004D19C6" w:rsidRDefault="004D19C6">
      <w:pPr>
        <w:numPr>
          <w:ilvl w:val="0"/>
          <w:numId w:val="14"/>
        </w:numPr>
      </w:pPr>
      <w:r w:rsidRPr="004D19C6">
        <w:rPr>
          <w:b/>
          <w:bCs/>
        </w:rPr>
        <w:t>FR-106: Immutable Chain of Custody Logging</w:t>
      </w:r>
    </w:p>
    <w:p w14:paraId="236E0A3D" w14:textId="77777777" w:rsidR="004D19C6" w:rsidRPr="004D19C6" w:rsidRDefault="004D19C6">
      <w:pPr>
        <w:numPr>
          <w:ilvl w:val="1"/>
          <w:numId w:val="14"/>
        </w:numPr>
      </w:pPr>
      <w:r w:rsidRPr="004D19C6">
        <w:rPr>
          <w:i/>
          <w:iCs/>
        </w:rPr>
        <w:t>Description:</w:t>
      </w:r>
      <w:r w:rsidRPr="004D19C6">
        <w:t xml:space="preserve"> The system must automatically add a row to the Chain of Custody Log Entry table when a sample's </w:t>
      </w:r>
      <w:proofErr w:type="spellStart"/>
      <w:r w:rsidRPr="004D19C6">
        <w:t>transferred_to_location</w:t>
      </w:r>
      <w:proofErr w:type="spellEnd"/>
      <w:r w:rsidRPr="004D19C6">
        <w:t xml:space="preserve"> or </w:t>
      </w:r>
      <w:proofErr w:type="spellStart"/>
      <w:r w:rsidRPr="004D19C6">
        <w:t>handler_staff_id</w:t>
      </w:r>
      <w:proofErr w:type="spellEnd"/>
      <w:r w:rsidRPr="004D19C6">
        <w:t xml:space="preserve"> changes.</w:t>
      </w:r>
    </w:p>
    <w:p w14:paraId="4F8B9B21" w14:textId="77777777" w:rsidR="004D19C6" w:rsidRPr="004D19C6" w:rsidRDefault="004D19C6">
      <w:pPr>
        <w:numPr>
          <w:ilvl w:val="1"/>
          <w:numId w:val="14"/>
        </w:numPr>
      </w:pPr>
      <w:r w:rsidRPr="004D19C6">
        <w:rPr>
          <w:i/>
          <w:iCs/>
        </w:rPr>
        <w:t>Priority:</w:t>
      </w:r>
      <w:r w:rsidRPr="004D19C6">
        <w:t xml:space="preserve"> Must.</w:t>
      </w:r>
    </w:p>
    <w:p w14:paraId="39CB1A14" w14:textId="77777777" w:rsidR="004D19C6" w:rsidRPr="004D19C6" w:rsidRDefault="004D19C6" w:rsidP="004D19C6">
      <w:pPr>
        <w:rPr>
          <w:b/>
          <w:bCs/>
        </w:rPr>
      </w:pPr>
      <w:r w:rsidRPr="004D19C6">
        <w:rPr>
          <w:b/>
          <w:bCs/>
        </w:rPr>
        <w:t>Subsystem: Lab Operations &amp; Quality Control</w:t>
      </w:r>
    </w:p>
    <w:p w14:paraId="3FB449FB" w14:textId="77777777" w:rsidR="004D19C6" w:rsidRPr="004D19C6" w:rsidRDefault="004D19C6">
      <w:pPr>
        <w:numPr>
          <w:ilvl w:val="0"/>
          <w:numId w:val="15"/>
        </w:numPr>
      </w:pPr>
      <w:r w:rsidRPr="004D19C6">
        <w:rPr>
          <w:b/>
          <w:bCs/>
        </w:rPr>
        <w:t>FR-107: Data Segregation &amp; Promotion Workflow</w:t>
      </w:r>
    </w:p>
    <w:p w14:paraId="0286FE6D" w14:textId="77777777" w:rsidR="004D19C6" w:rsidRPr="004D19C6" w:rsidRDefault="004D19C6">
      <w:pPr>
        <w:numPr>
          <w:ilvl w:val="1"/>
          <w:numId w:val="15"/>
        </w:numPr>
      </w:pPr>
      <w:r w:rsidRPr="004D19C6">
        <w:rPr>
          <w:i/>
          <w:iCs/>
        </w:rPr>
        <w:lastRenderedPageBreak/>
        <w:t>Description:</w:t>
      </w:r>
      <w:r w:rsidRPr="004D19C6">
        <w:t xml:space="preserve"> The system must separate </w:t>
      </w:r>
      <w:proofErr w:type="spellStart"/>
      <w:r w:rsidRPr="004D19C6">
        <w:t>observation_measurements_raw</w:t>
      </w:r>
      <w:proofErr w:type="spellEnd"/>
      <w:r w:rsidRPr="004D19C6">
        <w:t xml:space="preserve"> and </w:t>
      </w:r>
      <w:proofErr w:type="spellStart"/>
      <w:r w:rsidRPr="004D19C6">
        <w:t>provisional_value</w:t>
      </w:r>
      <w:proofErr w:type="spellEnd"/>
      <w:r w:rsidRPr="004D19C6">
        <w:t xml:space="preserve"> fields from the </w:t>
      </w:r>
      <w:proofErr w:type="spellStart"/>
      <w:r w:rsidRPr="004D19C6">
        <w:t>reportable_result</w:t>
      </w:r>
      <w:proofErr w:type="spellEnd"/>
      <w:r w:rsidRPr="004D19C6">
        <w:t xml:space="preserve"> field until technical review is complete.</w:t>
      </w:r>
    </w:p>
    <w:p w14:paraId="0FDB3FB7" w14:textId="77777777" w:rsidR="004D19C6" w:rsidRPr="004D19C6" w:rsidRDefault="004D19C6">
      <w:pPr>
        <w:numPr>
          <w:ilvl w:val="1"/>
          <w:numId w:val="15"/>
        </w:numPr>
      </w:pPr>
      <w:r w:rsidRPr="004D19C6">
        <w:rPr>
          <w:i/>
          <w:iCs/>
        </w:rPr>
        <w:t>Priority:</w:t>
      </w:r>
      <w:r w:rsidRPr="004D19C6">
        <w:t xml:space="preserve"> Must.</w:t>
      </w:r>
    </w:p>
    <w:p w14:paraId="69281816" w14:textId="77777777" w:rsidR="004D19C6" w:rsidRPr="004D19C6" w:rsidRDefault="004D19C6">
      <w:pPr>
        <w:numPr>
          <w:ilvl w:val="0"/>
          <w:numId w:val="15"/>
        </w:numPr>
      </w:pPr>
      <w:r w:rsidRPr="004D19C6">
        <w:rPr>
          <w:b/>
          <w:bCs/>
        </w:rPr>
        <w:t>FR-108: Dynamic Assignment Validation Check</w:t>
      </w:r>
    </w:p>
    <w:p w14:paraId="4230F536" w14:textId="77777777" w:rsidR="004D19C6" w:rsidRPr="004D19C6" w:rsidRDefault="004D19C6">
      <w:pPr>
        <w:numPr>
          <w:ilvl w:val="1"/>
          <w:numId w:val="15"/>
        </w:numPr>
      </w:pPr>
      <w:r w:rsidRPr="004D19C6">
        <w:rPr>
          <w:i/>
          <w:iCs/>
        </w:rPr>
        <w:t>Description:</w:t>
      </w:r>
      <w:r w:rsidRPr="004D19C6">
        <w:t xml:space="preserve"> The system must verify the </w:t>
      </w:r>
      <w:proofErr w:type="spellStart"/>
      <w:r w:rsidRPr="004D19C6">
        <w:t>assigned_analyst_id</w:t>
      </w:r>
      <w:proofErr w:type="spellEnd"/>
      <w:r w:rsidRPr="004D19C6">
        <w:t xml:space="preserve"> against the employee's </w:t>
      </w:r>
      <w:proofErr w:type="spellStart"/>
      <w:r w:rsidRPr="004D19C6">
        <w:t>certified_methods</w:t>
      </w:r>
      <w:proofErr w:type="spellEnd"/>
      <w:r w:rsidRPr="004D19C6">
        <w:t xml:space="preserve"> list before saving a test assignment.</w:t>
      </w:r>
    </w:p>
    <w:p w14:paraId="6B3BDDB3" w14:textId="77777777" w:rsidR="004D19C6" w:rsidRPr="004D19C6" w:rsidRDefault="004D19C6">
      <w:pPr>
        <w:numPr>
          <w:ilvl w:val="1"/>
          <w:numId w:val="15"/>
        </w:numPr>
      </w:pPr>
      <w:r w:rsidRPr="004D19C6">
        <w:rPr>
          <w:i/>
          <w:iCs/>
        </w:rPr>
        <w:t>Priority:</w:t>
      </w:r>
      <w:r w:rsidRPr="004D19C6">
        <w:t xml:space="preserve"> Should.</w:t>
      </w:r>
    </w:p>
    <w:p w14:paraId="72B507FF" w14:textId="77777777" w:rsidR="004D19C6" w:rsidRPr="004D19C6" w:rsidRDefault="004D19C6">
      <w:pPr>
        <w:numPr>
          <w:ilvl w:val="0"/>
          <w:numId w:val="15"/>
        </w:numPr>
      </w:pPr>
      <w:r w:rsidRPr="004D19C6">
        <w:rPr>
          <w:b/>
          <w:bCs/>
        </w:rPr>
        <w:t>FR-109: Instrument Interoperability Block</w:t>
      </w:r>
    </w:p>
    <w:p w14:paraId="2600B81A" w14:textId="77777777" w:rsidR="004D19C6" w:rsidRPr="004D19C6" w:rsidRDefault="004D19C6">
      <w:pPr>
        <w:numPr>
          <w:ilvl w:val="1"/>
          <w:numId w:val="15"/>
        </w:numPr>
      </w:pPr>
      <w:r w:rsidRPr="004D19C6">
        <w:rPr>
          <w:i/>
          <w:iCs/>
        </w:rPr>
        <w:t>Description:</w:t>
      </w:r>
      <w:r w:rsidRPr="004D19C6">
        <w:t xml:space="preserve"> The system must change a Requested Test Assignment status to Delayed if the linked </w:t>
      </w:r>
      <w:proofErr w:type="spellStart"/>
      <w:r w:rsidRPr="004D19C6">
        <w:t>instrument_id</w:t>
      </w:r>
      <w:proofErr w:type="spellEnd"/>
      <w:r w:rsidRPr="004D19C6">
        <w:t xml:space="preserve"> has a status of Out of Service or a QC check of Fail.</w:t>
      </w:r>
    </w:p>
    <w:p w14:paraId="04A377AB" w14:textId="77777777" w:rsidR="004D19C6" w:rsidRPr="004D19C6" w:rsidRDefault="004D19C6">
      <w:pPr>
        <w:numPr>
          <w:ilvl w:val="1"/>
          <w:numId w:val="15"/>
        </w:numPr>
      </w:pPr>
      <w:r w:rsidRPr="004D19C6">
        <w:rPr>
          <w:i/>
          <w:iCs/>
        </w:rPr>
        <w:t>Priority:</w:t>
      </w:r>
      <w:r w:rsidRPr="004D19C6">
        <w:t xml:space="preserve"> Must.</w:t>
      </w:r>
    </w:p>
    <w:p w14:paraId="0E3293C5" w14:textId="77777777" w:rsidR="004D19C6" w:rsidRPr="004D19C6" w:rsidRDefault="004D19C6" w:rsidP="004D19C6">
      <w:pPr>
        <w:rPr>
          <w:b/>
          <w:bCs/>
        </w:rPr>
      </w:pPr>
      <w:r w:rsidRPr="004D19C6">
        <w:rPr>
          <w:b/>
          <w:bCs/>
        </w:rPr>
        <w:t>Subsystem: Outputs &amp; Reports</w:t>
      </w:r>
    </w:p>
    <w:p w14:paraId="455BAC55" w14:textId="77777777" w:rsidR="004D19C6" w:rsidRPr="004D19C6" w:rsidRDefault="004D19C6">
      <w:pPr>
        <w:numPr>
          <w:ilvl w:val="0"/>
          <w:numId w:val="16"/>
        </w:numPr>
      </w:pPr>
      <w:r w:rsidRPr="004D19C6">
        <w:rPr>
          <w:b/>
          <w:bCs/>
        </w:rPr>
        <w:t>FR-110: Versioned Correction Tracking</w:t>
      </w:r>
    </w:p>
    <w:p w14:paraId="68EF0275" w14:textId="77777777" w:rsidR="004D19C6" w:rsidRPr="004D19C6" w:rsidRDefault="004D19C6">
      <w:pPr>
        <w:numPr>
          <w:ilvl w:val="1"/>
          <w:numId w:val="16"/>
        </w:numPr>
      </w:pPr>
      <w:r w:rsidRPr="004D19C6">
        <w:rPr>
          <w:i/>
          <w:iCs/>
        </w:rPr>
        <w:t>Description:</w:t>
      </w:r>
      <w:r w:rsidRPr="004D19C6">
        <w:t xml:space="preserve"> The system must increment the </w:t>
      </w:r>
      <w:proofErr w:type="spellStart"/>
      <w:r w:rsidRPr="004D19C6">
        <w:t>report_version_number</w:t>
      </w:r>
      <w:proofErr w:type="spellEnd"/>
      <w:r w:rsidRPr="004D19C6">
        <w:t xml:space="preserve"> and force the entry of text into </w:t>
      </w:r>
      <w:proofErr w:type="spellStart"/>
      <w:r w:rsidRPr="004D19C6">
        <w:t>revision_reason_notes</w:t>
      </w:r>
      <w:proofErr w:type="spellEnd"/>
      <w:r w:rsidRPr="004D19C6">
        <w:t xml:space="preserve"> when a replacement report is generated.</w:t>
      </w:r>
    </w:p>
    <w:p w14:paraId="343E2A95" w14:textId="77777777" w:rsidR="004D19C6" w:rsidRPr="004D19C6" w:rsidRDefault="004D19C6">
      <w:pPr>
        <w:numPr>
          <w:ilvl w:val="1"/>
          <w:numId w:val="16"/>
        </w:numPr>
      </w:pPr>
      <w:r w:rsidRPr="004D19C6">
        <w:rPr>
          <w:i/>
          <w:iCs/>
        </w:rPr>
        <w:t>Priority:</w:t>
      </w:r>
      <w:r w:rsidRPr="004D19C6">
        <w:t xml:space="preserve"> Must.</w:t>
      </w:r>
    </w:p>
    <w:p w14:paraId="4FF45511" w14:textId="77777777" w:rsidR="004D19C6" w:rsidRPr="004D19C6" w:rsidRDefault="004D19C6">
      <w:pPr>
        <w:numPr>
          <w:ilvl w:val="0"/>
          <w:numId w:val="16"/>
        </w:numPr>
      </w:pPr>
      <w:r w:rsidRPr="004D19C6">
        <w:rPr>
          <w:b/>
          <w:bCs/>
        </w:rPr>
        <w:t>FR-111: Management Alert Escalation Dashboard</w:t>
      </w:r>
    </w:p>
    <w:p w14:paraId="6B705D31" w14:textId="77777777" w:rsidR="004D19C6" w:rsidRPr="004D19C6" w:rsidRDefault="004D19C6">
      <w:pPr>
        <w:numPr>
          <w:ilvl w:val="1"/>
          <w:numId w:val="16"/>
        </w:numPr>
      </w:pPr>
      <w:r w:rsidRPr="004D19C6">
        <w:rPr>
          <w:i/>
          <w:iCs/>
        </w:rPr>
        <w:t>Description:</w:t>
      </w:r>
      <w:r w:rsidRPr="004D19C6">
        <w:t xml:space="preserve"> The system must create a view that shows unapproved corrected reports, active </w:t>
      </w:r>
      <w:proofErr w:type="spellStart"/>
      <w:r w:rsidRPr="004D19C6">
        <w:t>is_unusual_result</w:t>
      </w:r>
      <w:proofErr w:type="spellEnd"/>
      <w:r w:rsidRPr="004D19C6">
        <w:t xml:space="preserve"> flags, external referrals, and instrument delays for the Laboratory Manager.</w:t>
      </w:r>
    </w:p>
    <w:p w14:paraId="50B40FD8" w14:textId="77777777" w:rsidR="004D19C6" w:rsidRPr="004D19C6" w:rsidRDefault="004D19C6">
      <w:pPr>
        <w:numPr>
          <w:ilvl w:val="1"/>
          <w:numId w:val="16"/>
        </w:numPr>
      </w:pPr>
      <w:r w:rsidRPr="004D19C6">
        <w:rPr>
          <w:i/>
          <w:iCs/>
        </w:rPr>
        <w:t>Priority:</w:t>
      </w:r>
      <w:r w:rsidRPr="004D19C6">
        <w:t xml:space="preserve"> Should.</w:t>
      </w:r>
    </w:p>
    <w:p w14:paraId="26D0B2CD" w14:textId="77777777" w:rsidR="004D19C6" w:rsidRPr="004D19C6" w:rsidRDefault="004D19C6" w:rsidP="004D19C6">
      <w:pPr>
        <w:rPr>
          <w:b/>
          <w:bCs/>
        </w:rPr>
      </w:pPr>
      <w:r w:rsidRPr="004D19C6">
        <w:rPr>
          <w:b/>
          <w:bCs/>
        </w:rPr>
        <w:t>Non-Functional Requirements (NFR)</w:t>
      </w:r>
    </w:p>
    <w:p w14:paraId="2F683A71" w14:textId="77777777" w:rsidR="004D19C6" w:rsidRPr="004D19C6" w:rsidRDefault="004D19C6">
      <w:pPr>
        <w:numPr>
          <w:ilvl w:val="0"/>
          <w:numId w:val="17"/>
        </w:numPr>
      </w:pPr>
      <w:r w:rsidRPr="004D19C6">
        <w:rPr>
          <w:b/>
          <w:bCs/>
        </w:rPr>
        <w:t>NFR-201: Offline Queue Data Resilience (Reliability / Capacity)</w:t>
      </w:r>
    </w:p>
    <w:p w14:paraId="4C96BDF8" w14:textId="77777777" w:rsidR="004D19C6" w:rsidRPr="004D19C6" w:rsidRDefault="004D19C6">
      <w:pPr>
        <w:numPr>
          <w:ilvl w:val="1"/>
          <w:numId w:val="17"/>
        </w:numPr>
      </w:pPr>
      <w:r w:rsidRPr="004D19C6">
        <w:rPr>
          <w:i/>
          <w:iCs/>
        </w:rPr>
        <w:t>Description:</w:t>
      </w:r>
      <w:r w:rsidRPr="004D19C6">
        <w:t xml:space="preserve"> The field module must store up to 200 data logs offline when network connection drops. It must automatically synchronize data with the central Tralee database within 30 seconds of network reconnection.</w:t>
      </w:r>
    </w:p>
    <w:p w14:paraId="4E02A06B" w14:textId="77777777" w:rsidR="004D19C6" w:rsidRPr="004D19C6" w:rsidRDefault="004D19C6">
      <w:pPr>
        <w:numPr>
          <w:ilvl w:val="1"/>
          <w:numId w:val="17"/>
        </w:numPr>
      </w:pPr>
      <w:r w:rsidRPr="004D19C6">
        <w:rPr>
          <w:i/>
          <w:iCs/>
        </w:rPr>
        <w:t>Priority:</w:t>
      </w:r>
      <w:r w:rsidRPr="004D19C6">
        <w:t xml:space="preserve"> Must.</w:t>
      </w:r>
    </w:p>
    <w:p w14:paraId="55D11418" w14:textId="77777777" w:rsidR="004D19C6" w:rsidRPr="004D19C6" w:rsidRDefault="004D19C6">
      <w:pPr>
        <w:numPr>
          <w:ilvl w:val="0"/>
          <w:numId w:val="17"/>
        </w:numPr>
      </w:pPr>
      <w:r w:rsidRPr="004D19C6">
        <w:rPr>
          <w:b/>
          <w:bCs/>
        </w:rPr>
        <w:t>NFR-202: Multi-Tenant Tenant Separation (Security / Data Privacy)</w:t>
      </w:r>
    </w:p>
    <w:p w14:paraId="50FCB3C9" w14:textId="77777777" w:rsidR="004D19C6" w:rsidRPr="004D19C6" w:rsidRDefault="004D19C6">
      <w:pPr>
        <w:numPr>
          <w:ilvl w:val="1"/>
          <w:numId w:val="17"/>
        </w:numPr>
      </w:pPr>
      <w:r w:rsidRPr="004D19C6">
        <w:rPr>
          <w:i/>
          <w:iCs/>
        </w:rPr>
        <w:lastRenderedPageBreak/>
        <w:t>Description:</w:t>
      </w:r>
      <w:r w:rsidRPr="004D19C6">
        <w:t xml:space="preserve"> The data tier must filter database queries using the </w:t>
      </w:r>
      <w:proofErr w:type="spellStart"/>
      <w:r w:rsidRPr="004D19C6">
        <w:t>commercial_sensitivity_flag</w:t>
      </w:r>
      <w:proofErr w:type="spellEnd"/>
      <w:r w:rsidRPr="004D19C6">
        <w:t xml:space="preserve"> and </w:t>
      </w:r>
      <w:proofErr w:type="spellStart"/>
      <w:r w:rsidRPr="004D19C6">
        <w:t>customer_id</w:t>
      </w:r>
      <w:proofErr w:type="spellEnd"/>
      <w:r w:rsidRPr="004D19C6">
        <w:t>. The system must return an HTTP 403 Forbidden error if users try to read data outside their authorized scope.</w:t>
      </w:r>
    </w:p>
    <w:p w14:paraId="098A0269" w14:textId="77777777" w:rsidR="004D19C6" w:rsidRPr="004D19C6" w:rsidRDefault="004D19C6">
      <w:pPr>
        <w:numPr>
          <w:ilvl w:val="1"/>
          <w:numId w:val="17"/>
        </w:numPr>
      </w:pPr>
      <w:r w:rsidRPr="004D19C6">
        <w:rPr>
          <w:i/>
          <w:iCs/>
        </w:rPr>
        <w:t>Priority:</w:t>
      </w:r>
      <w:r w:rsidRPr="004D19C6">
        <w:t xml:space="preserve"> Must.</w:t>
      </w:r>
    </w:p>
    <w:p w14:paraId="0E8B2833" w14:textId="77777777" w:rsidR="004D19C6" w:rsidRPr="004D19C6" w:rsidRDefault="004D19C6">
      <w:pPr>
        <w:numPr>
          <w:ilvl w:val="0"/>
          <w:numId w:val="17"/>
        </w:numPr>
      </w:pPr>
      <w:r w:rsidRPr="004D19C6">
        <w:rPr>
          <w:b/>
          <w:bCs/>
        </w:rPr>
        <w:t>NFR-203: Automated Alert Notification Latency (Performance / Speed)</w:t>
      </w:r>
    </w:p>
    <w:p w14:paraId="0B91ECE5" w14:textId="77777777" w:rsidR="004D19C6" w:rsidRPr="004D19C6" w:rsidRDefault="004D19C6">
      <w:pPr>
        <w:numPr>
          <w:ilvl w:val="1"/>
          <w:numId w:val="17"/>
        </w:numPr>
      </w:pPr>
      <w:r w:rsidRPr="004D19C6">
        <w:rPr>
          <w:i/>
          <w:iCs/>
        </w:rPr>
        <w:t>Description:</w:t>
      </w:r>
      <w:r w:rsidRPr="004D19C6">
        <w:t xml:space="preserve"> The notification subsystem must send automated email or SMS alerts to the </w:t>
      </w:r>
      <w:proofErr w:type="spellStart"/>
      <w:r w:rsidRPr="004D19C6">
        <w:t>nomination_contacts_list</w:t>
      </w:r>
      <w:proofErr w:type="spellEnd"/>
      <w:r w:rsidRPr="004D19C6">
        <w:t xml:space="preserve"> within 5 minutes when a sample changes to a Rejected or Delayed status.</w:t>
      </w:r>
    </w:p>
    <w:p w14:paraId="7839C1CA" w14:textId="77777777" w:rsidR="004D19C6" w:rsidRPr="004D19C6" w:rsidRDefault="004D19C6">
      <w:pPr>
        <w:numPr>
          <w:ilvl w:val="1"/>
          <w:numId w:val="17"/>
        </w:numPr>
      </w:pPr>
      <w:r w:rsidRPr="004D19C6">
        <w:rPr>
          <w:i/>
          <w:iCs/>
        </w:rPr>
        <w:t>Priority:</w:t>
      </w:r>
      <w:r w:rsidRPr="004D19C6">
        <w:t xml:space="preserve"> Should.</w:t>
      </w:r>
    </w:p>
    <w:p w14:paraId="5ACC4FDA" w14:textId="77777777" w:rsidR="004D19C6" w:rsidRPr="004D19C6" w:rsidRDefault="004D19C6">
      <w:pPr>
        <w:numPr>
          <w:ilvl w:val="0"/>
          <w:numId w:val="17"/>
        </w:numPr>
      </w:pPr>
      <w:r w:rsidRPr="004D19C6">
        <w:rPr>
          <w:b/>
          <w:bCs/>
        </w:rPr>
        <w:t>NFR-204: Out-of-Scope System Boundaries (Maintainability / Boundary Constraint)</w:t>
      </w:r>
    </w:p>
    <w:p w14:paraId="6B204691" w14:textId="77777777" w:rsidR="004D19C6" w:rsidRPr="004D19C6" w:rsidRDefault="004D19C6">
      <w:pPr>
        <w:numPr>
          <w:ilvl w:val="1"/>
          <w:numId w:val="17"/>
        </w:numPr>
      </w:pPr>
      <w:r w:rsidRPr="004D19C6">
        <w:rPr>
          <w:i/>
          <w:iCs/>
        </w:rPr>
        <w:t>Description:</w:t>
      </w:r>
      <w:r w:rsidRPr="004D19C6">
        <w:t xml:space="preserve"> The system architecture must have zero software dependencies on external modules for client invoicing, automated sensor telemetry parsing, or regulatory enforcement actions.</w:t>
      </w:r>
    </w:p>
    <w:p w14:paraId="504029DA" w14:textId="77777777" w:rsidR="004D19C6" w:rsidRPr="004D19C6" w:rsidRDefault="004D19C6">
      <w:pPr>
        <w:numPr>
          <w:ilvl w:val="1"/>
          <w:numId w:val="17"/>
        </w:numPr>
      </w:pPr>
      <w:r w:rsidRPr="004D19C6">
        <w:rPr>
          <w:i/>
          <w:iCs/>
        </w:rPr>
        <w:t>Priority:</w:t>
      </w:r>
      <w:r w:rsidRPr="004D19C6">
        <w:t xml:space="preserve"> Must.</w:t>
      </w:r>
    </w:p>
    <w:p w14:paraId="48926FBB" w14:textId="77777777" w:rsidR="004D19C6" w:rsidRPr="004D19C6" w:rsidRDefault="004D19C6" w:rsidP="004D19C6">
      <w:pPr>
        <w:pStyle w:val="Heading2"/>
      </w:pPr>
      <w:r w:rsidRPr="004D19C6">
        <w:t>Rules and Uncertainty Register</w:t>
      </w:r>
    </w:p>
    <w:p w14:paraId="34D5231D" w14:textId="77777777" w:rsidR="004D19C6" w:rsidRPr="004D19C6" w:rsidRDefault="004D19C6" w:rsidP="004D19C6">
      <w:pPr>
        <w:rPr>
          <w:b/>
          <w:bCs/>
        </w:rPr>
      </w:pPr>
      <w:r w:rsidRPr="004D19C6">
        <w:rPr>
          <w:b/>
          <w:bCs/>
        </w:rPr>
        <w:t>Business Rules:</w:t>
      </w:r>
    </w:p>
    <w:p w14:paraId="6FB0E2A1" w14:textId="77777777" w:rsidR="004D19C6" w:rsidRPr="004D19C6" w:rsidRDefault="004D19C6">
      <w:pPr>
        <w:numPr>
          <w:ilvl w:val="0"/>
          <w:numId w:val="18"/>
        </w:numPr>
      </w:pPr>
      <w:r w:rsidRPr="004D19C6">
        <w:rPr>
          <w:b/>
          <w:bCs/>
        </w:rPr>
        <w:t>Role-Based Testing Assignments:</w:t>
      </w:r>
      <w:r w:rsidRPr="004D19C6">
        <w:t xml:space="preserve"> Staff can assign tests to analysts only if the analyst has recorded training records for that specific method.</w:t>
      </w:r>
    </w:p>
    <w:p w14:paraId="6FF3252F" w14:textId="77777777" w:rsidR="004D19C6" w:rsidRPr="004D19C6" w:rsidRDefault="004D19C6">
      <w:pPr>
        <w:numPr>
          <w:ilvl w:val="0"/>
          <w:numId w:val="18"/>
        </w:numPr>
      </w:pPr>
      <w:r w:rsidRPr="004D19C6">
        <w:rPr>
          <w:b/>
          <w:bCs/>
        </w:rPr>
        <w:t>Mandatory Data Separation:</w:t>
      </w:r>
      <w:r w:rsidRPr="004D19C6">
        <w:t xml:space="preserve"> The system must separate general geographic descriptions from precise GPS data in the database.</w:t>
      </w:r>
    </w:p>
    <w:p w14:paraId="5DE66F16" w14:textId="77777777" w:rsidR="004D19C6" w:rsidRPr="004D19C6" w:rsidRDefault="004D19C6">
      <w:pPr>
        <w:numPr>
          <w:ilvl w:val="0"/>
          <w:numId w:val="18"/>
        </w:numPr>
      </w:pPr>
      <w:r w:rsidRPr="004D19C6">
        <w:rPr>
          <w:b/>
          <w:bCs/>
        </w:rPr>
        <w:t>Result Verification and Release Hierarchy:</w:t>
      </w:r>
      <w:r w:rsidRPr="004D19C6">
        <w:t xml:space="preserve"> Raw data from an instrument are provisional values. The system must prevent the release of provisional values to customers until a Quality Manager approves the final report.</w:t>
      </w:r>
    </w:p>
    <w:p w14:paraId="6C40984C" w14:textId="77777777" w:rsidR="004D19C6" w:rsidRPr="004D19C6" w:rsidRDefault="004D19C6">
      <w:pPr>
        <w:numPr>
          <w:ilvl w:val="0"/>
          <w:numId w:val="18"/>
        </w:numPr>
      </w:pPr>
      <w:r w:rsidRPr="004D19C6">
        <w:rPr>
          <w:b/>
          <w:bCs/>
        </w:rPr>
        <w:t>Data Access Restrictions:</w:t>
      </w:r>
      <w:r w:rsidRPr="004D19C6">
        <w:t xml:space="preserve"> If a customer record has a commercial sensitivity flag, the system must hide these testing results from all other customers.</w:t>
      </w:r>
    </w:p>
    <w:p w14:paraId="051F9EBD" w14:textId="77777777" w:rsidR="004D19C6" w:rsidRPr="004D19C6" w:rsidRDefault="004D19C6" w:rsidP="004D19C6">
      <w:pPr>
        <w:rPr>
          <w:b/>
          <w:bCs/>
        </w:rPr>
      </w:pPr>
      <w:r w:rsidRPr="004D19C6">
        <w:rPr>
          <w:b/>
          <w:bCs/>
        </w:rPr>
        <w:t>Assumptions:</w:t>
      </w:r>
    </w:p>
    <w:p w14:paraId="29196758" w14:textId="77777777" w:rsidR="004D19C6" w:rsidRPr="004D19C6" w:rsidRDefault="004D19C6">
      <w:pPr>
        <w:numPr>
          <w:ilvl w:val="0"/>
          <w:numId w:val="19"/>
        </w:numPr>
      </w:pPr>
      <w:r w:rsidRPr="004D19C6">
        <w:rPr>
          <w:b/>
          <w:bCs/>
        </w:rPr>
        <w:t>Provisional Sample Lifespan:</w:t>
      </w:r>
      <w:r w:rsidRPr="004D19C6">
        <w:t xml:space="preserve"> The system assumes a maximum holding shelf-life of 48 hours for provisional samples before automated rejection occurs.</w:t>
      </w:r>
    </w:p>
    <w:p w14:paraId="4E9E54AA" w14:textId="77777777" w:rsidR="004D19C6" w:rsidRPr="004D19C6" w:rsidRDefault="004D19C6">
      <w:pPr>
        <w:numPr>
          <w:ilvl w:val="0"/>
          <w:numId w:val="19"/>
        </w:numPr>
      </w:pPr>
      <w:r w:rsidRPr="004D19C6">
        <w:rPr>
          <w:b/>
          <w:bCs/>
        </w:rPr>
        <w:t>Component-Level Suitability:</w:t>
      </w:r>
      <w:r w:rsidRPr="004D19C6">
        <w:t xml:space="preserve"> The system assumes that if one test fails sample suitability, other compliant tests on the same sample can stay active.</w:t>
      </w:r>
    </w:p>
    <w:p w14:paraId="2B22D25A" w14:textId="77777777" w:rsidR="004D19C6" w:rsidRPr="004D19C6" w:rsidRDefault="004D19C6">
      <w:pPr>
        <w:numPr>
          <w:ilvl w:val="0"/>
          <w:numId w:val="19"/>
        </w:numPr>
      </w:pPr>
      <w:r w:rsidRPr="004D19C6">
        <w:rPr>
          <w:b/>
          <w:bCs/>
        </w:rPr>
        <w:lastRenderedPageBreak/>
        <w:t>Chain of Custody Inheritance:</w:t>
      </w:r>
      <w:r w:rsidRPr="004D19C6">
        <w:t xml:space="preserve"> Sample portions or external referrals automatically inherit the primary Laboratory Reference ID as a parent reference.</w:t>
      </w:r>
    </w:p>
    <w:p w14:paraId="71ECA34E" w14:textId="77777777" w:rsidR="004D19C6" w:rsidRPr="004D19C6" w:rsidRDefault="004D19C6" w:rsidP="004D19C6">
      <w:pPr>
        <w:rPr>
          <w:b/>
          <w:bCs/>
        </w:rPr>
      </w:pPr>
      <w:r w:rsidRPr="004D19C6">
        <w:rPr>
          <w:b/>
          <w:bCs/>
        </w:rPr>
        <w:t>Constraints:</w:t>
      </w:r>
    </w:p>
    <w:p w14:paraId="1E41D4A9" w14:textId="77777777" w:rsidR="004D19C6" w:rsidRPr="004D19C6" w:rsidRDefault="004D19C6">
      <w:pPr>
        <w:numPr>
          <w:ilvl w:val="0"/>
          <w:numId w:val="20"/>
        </w:numPr>
      </w:pPr>
      <w:r w:rsidRPr="004D19C6">
        <w:rPr>
          <w:b/>
          <w:bCs/>
        </w:rPr>
        <w:t>Unreliable Rural Connectivity:</w:t>
      </w:r>
      <w:r w:rsidRPr="004D19C6">
        <w:t xml:space="preserve"> Internet access is stable at the Tralee office but unreliable at rural collection points. The field module must support offline data entry.</w:t>
      </w:r>
    </w:p>
    <w:p w14:paraId="5E880B78" w14:textId="77777777" w:rsidR="004D19C6" w:rsidRPr="004D19C6" w:rsidRDefault="004D19C6">
      <w:pPr>
        <w:numPr>
          <w:ilvl w:val="0"/>
          <w:numId w:val="20"/>
        </w:numPr>
      </w:pPr>
      <w:r w:rsidRPr="004D19C6">
        <w:rPr>
          <w:b/>
          <w:bCs/>
        </w:rPr>
        <w:t>Strict Out-of-Scope Boundaries:</w:t>
      </w:r>
      <w:r w:rsidRPr="004D19C6">
        <w:t xml:space="preserve"> The project must exclude instrument hardware APIs, compliance alerts, customer invoicing, and professional advice.</w:t>
      </w:r>
    </w:p>
    <w:p w14:paraId="242CDDA7" w14:textId="77777777" w:rsidR="004D19C6" w:rsidRPr="004D19C6" w:rsidRDefault="004D19C6" w:rsidP="004D19C6">
      <w:pPr>
        <w:rPr>
          <w:b/>
          <w:bCs/>
        </w:rPr>
      </w:pPr>
      <w:r w:rsidRPr="004D19C6">
        <w:rPr>
          <w:b/>
          <w:bCs/>
        </w:rPr>
        <w:t>Risks:</w:t>
      </w:r>
    </w:p>
    <w:p w14:paraId="68400816" w14:textId="77777777" w:rsidR="004D19C6" w:rsidRPr="004D19C6" w:rsidRDefault="004D19C6">
      <w:pPr>
        <w:numPr>
          <w:ilvl w:val="0"/>
          <w:numId w:val="21"/>
        </w:numPr>
      </w:pPr>
      <w:r w:rsidRPr="004D19C6">
        <w:rPr>
          <w:b/>
          <w:bCs/>
        </w:rPr>
        <w:t>Bottle Confusion &amp; Chain Traceability Breakdowns:</w:t>
      </w:r>
      <w:r w:rsidRPr="004D19C6">
        <w:t xml:space="preserve"> If the digital custody process is too complex, lab staff might bypass it, which will continue sample mix-ups.</w:t>
      </w:r>
    </w:p>
    <w:p w14:paraId="7B832B93" w14:textId="77777777" w:rsidR="004D19C6" w:rsidRPr="004D19C6" w:rsidRDefault="004D19C6">
      <w:pPr>
        <w:numPr>
          <w:ilvl w:val="0"/>
          <w:numId w:val="21"/>
        </w:numPr>
      </w:pPr>
      <w:r w:rsidRPr="004D19C6">
        <w:rPr>
          <w:b/>
          <w:bCs/>
        </w:rPr>
        <w:t>Scope Creep from Premature Instrument Integration:</w:t>
      </w:r>
      <w:r w:rsidRPr="004D19C6">
        <w:t xml:space="preserve"> Misaligning the boundary between manual entry and machine data extraction will cause project delays.</w:t>
      </w:r>
    </w:p>
    <w:p w14:paraId="722BA2B5" w14:textId="77777777" w:rsidR="004D19C6" w:rsidRPr="004D19C6" w:rsidRDefault="004D19C6">
      <w:pPr>
        <w:numPr>
          <w:ilvl w:val="0"/>
          <w:numId w:val="21"/>
        </w:numPr>
      </w:pPr>
      <w:r w:rsidRPr="004D19C6">
        <w:rPr>
          <w:b/>
          <w:bCs/>
        </w:rPr>
        <w:t>Data Siloing Between Roles:</w:t>
      </w:r>
      <w:r w:rsidRPr="004D19C6">
        <w:t xml:space="preserve"> Failing to reconcile what data each role is authorized to see could cause data leaks or visibility blocks.</w:t>
      </w:r>
    </w:p>
    <w:p w14:paraId="0F0DE0C9" w14:textId="77777777" w:rsidR="004D19C6" w:rsidRPr="004D19C6" w:rsidRDefault="004D19C6" w:rsidP="004D19C6">
      <w:pPr>
        <w:rPr>
          <w:b/>
          <w:bCs/>
        </w:rPr>
      </w:pPr>
      <w:r w:rsidRPr="004D19C6">
        <w:rPr>
          <w:b/>
          <w:bCs/>
        </w:rPr>
        <w:t>Clarification Questions:</w:t>
      </w:r>
    </w:p>
    <w:p w14:paraId="22752935" w14:textId="77777777" w:rsidR="004D19C6" w:rsidRPr="004D19C6" w:rsidRDefault="004D19C6">
      <w:pPr>
        <w:numPr>
          <w:ilvl w:val="0"/>
          <w:numId w:val="22"/>
        </w:numPr>
      </w:pPr>
      <w:r w:rsidRPr="004D19C6">
        <w:rPr>
          <w:b/>
          <w:bCs/>
        </w:rPr>
        <w:t>Provisional Windows:</w:t>
      </w:r>
      <w:r w:rsidRPr="004D19C6">
        <w:t xml:space="preserve"> What is the maximum time a sample can stay provisionally accepted before automatic rejection?</w:t>
      </w:r>
    </w:p>
    <w:p w14:paraId="03BA93D9" w14:textId="77777777" w:rsidR="004D19C6" w:rsidRPr="004D19C6" w:rsidRDefault="004D19C6">
      <w:pPr>
        <w:numPr>
          <w:ilvl w:val="0"/>
          <w:numId w:val="22"/>
        </w:numPr>
      </w:pPr>
      <w:r w:rsidRPr="004D19C6">
        <w:rPr>
          <w:b/>
          <w:bCs/>
        </w:rPr>
        <w:t>Suitability Matrix:</w:t>
      </w:r>
      <w:r w:rsidRPr="004D19C6">
        <w:t xml:space="preserve"> Is there a matrix that maps specific container defects directly to the tests they invalidate?</w:t>
      </w:r>
    </w:p>
    <w:p w14:paraId="27C6AB26" w14:textId="77777777" w:rsidR="004D19C6" w:rsidRPr="004D19C6" w:rsidRDefault="004D19C6">
      <w:pPr>
        <w:numPr>
          <w:ilvl w:val="0"/>
          <w:numId w:val="22"/>
        </w:numPr>
      </w:pPr>
      <w:r w:rsidRPr="004D19C6">
        <w:rPr>
          <w:b/>
          <w:bCs/>
        </w:rPr>
        <w:t>Approval Authorities:</w:t>
      </w:r>
      <w:r w:rsidRPr="004D19C6">
        <w:t xml:space="preserve"> Which specific roles can authorize repeat tests, method departures, or corrected reports?</w:t>
      </w:r>
    </w:p>
    <w:p w14:paraId="0BA096F1" w14:textId="77777777" w:rsidR="004D19C6" w:rsidRPr="004D19C6" w:rsidRDefault="004D19C6">
      <w:pPr>
        <w:numPr>
          <w:ilvl w:val="0"/>
          <w:numId w:val="22"/>
        </w:numPr>
      </w:pPr>
      <w:r w:rsidRPr="004D19C6">
        <w:rPr>
          <w:b/>
          <w:bCs/>
        </w:rPr>
        <w:t>Customer Communication Protocols:</w:t>
      </w:r>
      <w:r w:rsidRPr="004D19C6">
        <w:t xml:space="preserve"> Should updated completion dates notify the customer immediately or wait for manager review?</w:t>
      </w:r>
    </w:p>
    <w:p w14:paraId="2ACB4FA1" w14:textId="77777777" w:rsidR="004D19C6" w:rsidRPr="004D19C6" w:rsidRDefault="004D19C6">
      <w:pPr>
        <w:numPr>
          <w:ilvl w:val="0"/>
          <w:numId w:val="22"/>
        </w:numPr>
      </w:pPr>
      <w:r w:rsidRPr="004D19C6">
        <w:rPr>
          <w:b/>
          <w:bCs/>
        </w:rPr>
        <w:t>Granular Access Control:</w:t>
      </w:r>
      <w:r w:rsidRPr="004D19C6">
        <w:t xml:space="preserve"> What specific fields should be visible to partner organizations versus field technicians?</w:t>
      </w:r>
    </w:p>
    <w:p w14:paraId="54BA902E" w14:textId="77777777" w:rsidR="004D19C6" w:rsidRPr="004D19C6" w:rsidRDefault="004D19C6" w:rsidP="004D19C6">
      <w:pPr>
        <w:pStyle w:val="Heading2"/>
      </w:pPr>
      <w:r w:rsidRPr="004D19C6">
        <w:t>Behavioural &amp; Use-Case Modelling</w:t>
      </w:r>
    </w:p>
    <w:p w14:paraId="143A1380" w14:textId="77777777" w:rsidR="004D19C6" w:rsidRPr="004D19C6" w:rsidRDefault="004D19C6" w:rsidP="004D19C6">
      <w:pPr>
        <w:rPr>
          <w:b/>
          <w:bCs/>
        </w:rPr>
      </w:pPr>
      <w:r w:rsidRPr="004D19C6">
        <w:rPr>
          <w:b/>
          <w:bCs/>
        </w:rPr>
        <w:t>Use-Case Model Diagram</w:t>
      </w:r>
    </w:p>
    <w:p w14:paraId="130AC05D" w14:textId="0EF8F6BF" w:rsidR="004D19C6" w:rsidRDefault="00F15EEB" w:rsidP="004D19C6">
      <w:r>
        <w:rPr>
          <w:i/>
          <w:iCs/>
          <w:noProof/>
        </w:rPr>
        <w:lastRenderedPageBreak/>
        <w:drawing>
          <wp:inline distT="0" distB="0" distL="0" distR="0" wp14:anchorId="70937E68" wp14:editId="4CCB49F4">
            <wp:extent cx="5725795" cy="4171315"/>
            <wp:effectExtent l="0" t="0" r="8255" b="635"/>
            <wp:docPr id="609140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795" cy="4171315"/>
                    </a:xfrm>
                    <a:prstGeom prst="rect">
                      <a:avLst/>
                    </a:prstGeom>
                    <a:noFill/>
                    <a:ln>
                      <a:noFill/>
                    </a:ln>
                  </pic:spPr>
                </pic:pic>
              </a:graphicData>
            </a:graphic>
          </wp:inline>
        </w:drawing>
      </w:r>
      <w:r w:rsidR="004D19C6" w:rsidRPr="004D19C6">
        <w:br/>
        <w:t xml:space="preserve">Source File: </w:t>
      </w:r>
      <w:hyperlink r:id="rId7" w:history="1">
        <w:r w:rsidRPr="00F15EEB">
          <w:rPr>
            <w:rStyle w:val="Hyperlink"/>
          </w:rPr>
          <w:t>GitHub Link</w:t>
        </w:r>
      </w:hyperlink>
    </w:p>
    <w:p w14:paraId="7A322A3B" w14:textId="77777777" w:rsidR="008947D7" w:rsidRDefault="008947D7" w:rsidP="004D19C6"/>
    <w:p w14:paraId="7E5DEB3D" w14:textId="77777777" w:rsidR="008947D7" w:rsidRDefault="008947D7" w:rsidP="004D19C6"/>
    <w:p w14:paraId="1BE5F920" w14:textId="77777777" w:rsidR="008947D7" w:rsidRDefault="008947D7" w:rsidP="004D19C6"/>
    <w:p w14:paraId="020FCB16" w14:textId="77777777" w:rsidR="008947D7" w:rsidRDefault="008947D7" w:rsidP="004D19C6"/>
    <w:p w14:paraId="00C6492F" w14:textId="77777777" w:rsidR="00B12391" w:rsidRDefault="00B12391" w:rsidP="004D19C6"/>
    <w:p w14:paraId="537B67E6" w14:textId="77777777" w:rsidR="00B12391" w:rsidRDefault="00B12391" w:rsidP="004D19C6"/>
    <w:p w14:paraId="0274D288" w14:textId="77777777" w:rsidR="00B12391" w:rsidRDefault="00B12391" w:rsidP="004D19C6"/>
    <w:p w14:paraId="37055746" w14:textId="77777777" w:rsidR="00B12391" w:rsidRDefault="00B12391" w:rsidP="004D19C6"/>
    <w:p w14:paraId="7383F9CB" w14:textId="77777777" w:rsidR="00B12391" w:rsidRDefault="00B12391" w:rsidP="004D19C6"/>
    <w:p w14:paraId="510541C9" w14:textId="77777777" w:rsidR="00B12391" w:rsidRDefault="00B12391" w:rsidP="004D19C6"/>
    <w:p w14:paraId="5ACD6707" w14:textId="77777777" w:rsidR="00B12391" w:rsidRDefault="00B12391" w:rsidP="004D19C6"/>
    <w:p w14:paraId="4B2F30A8" w14:textId="77777777" w:rsidR="00B12391" w:rsidRDefault="00B12391" w:rsidP="004D19C6"/>
    <w:p w14:paraId="0A252942" w14:textId="77777777" w:rsidR="008947D7" w:rsidRDefault="008947D7" w:rsidP="004D19C6"/>
    <w:p w14:paraId="4951E9C5" w14:textId="77777777" w:rsidR="008947D7" w:rsidRPr="004D19C6" w:rsidRDefault="008947D7" w:rsidP="004D19C6"/>
    <w:p w14:paraId="1E825F5E" w14:textId="77777777" w:rsidR="004D19C6" w:rsidRDefault="004D19C6" w:rsidP="004D19C6">
      <w:pPr>
        <w:rPr>
          <w:b/>
          <w:bCs/>
          <w:sz w:val="20"/>
          <w:szCs w:val="20"/>
        </w:rPr>
      </w:pPr>
      <w:r w:rsidRPr="008947D7">
        <w:rPr>
          <w:b/>
          <w:bCs/>
          <w:sz w:val="20"/>
          <w:szCs w:val="20"/>
        </w:rPr>
        <w:lastRenderedPageBreak/>
        <w:t>Detailed Use Case Specification</w:t>
      </w:r>
    </w:p>
    <w:p w14:paraId="4D8E01B6" w14:textId="12ACEBDF" w:rsidR="008947D7" w:rsidRPr="008947D7" w:rsidRDefault="008947D7" w:rsidP="004D19C6">
      <w:pPr>
        <w:rPr>
          <w:b/>
          <w:bCs/>
          <w:sz w:val="20"/>
          <w:szCs w:val="20"/>
        </w:rPr>
      </w:pPr>
      <w:r w:rsidRPr="008947D7">
        <w:rPr>
          <w:b/>
          <w:bCs/>
          <w:sz w:val="20"/>
          <w:szCs w:val="20"/>
        </w:rPr>
        <w:t>UC-101</w:t>
      </w:r>
      <w:r>
        <w:rPr>
          <w:b/>
          <w:bCs/>
          <w:sz w:val="20"/>
          <w:szCs w:val="20"/>
        </w:rPr>
        <w:t xml:space="preserve">: </w:t>
      </w:r>
      <w:r w:rsidRPr="008947D7">
        <w:rPr>
          <w:b/>
          <w:bCs/>
          <w:sz w:val="20"/>
          <w:szCs w:val="20"/>
        </w:rPr>
        <w:t>Register Sample &amp; Verify Suitability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7470"/>
      </w:tblGrid>
      <w:tr w:rsidR="008947D7" w:rsidRPr="008947D7" w14:paraId="0ECFE8F9" w14:textId="77777777">
        <w:trPr>
          <w:tblCellSpacing w:w="15" w:type="dxa"/>
        </w:trPr>
        <w:tc>
          <w:tcPr>
            <w:tcW w:w="0" w:type="auto"/>
            <w:tcBorders>
              <w:bottom w:val="single" w:sz="4" w:space="0" w:color="42444D"/>
            </w:tcBorders>
            <w:vAlign w:val="center"/>
            <w:hideMark/>
          </w:tcPr>
          <w:p w14:paraId="3088196F" w14:textId="77777777" w:rsidR="008947D7" w:rsidRPr="008947D7" w:rsidRDefault="008947D7" w:rsidP="008947D7">
            <w:pPr>
              <w:rPr>
                <w:sz w:val="20"/>
                <w:szCs w:val="20"/>
              </w:rPr>
            </w:pPr>
            <w:r w:rsidRPr="008947D7">
              <w:rPr>
                <w:b/>
                <w:bCs/>
                <w:sz w:val="20"/>
                <w:szCs w:val="20"/>
              </w:rPr>
              <w:t>ID / Name</w:t>
            </w:r>
          </w:p>
        </w:tc>
        <w:tc>
          <w:tcPr>
            <w:tcW w:w="0" w:type="auto"/>
            <w:tcBorders>
              <w:bottom w:val="single" w:sz="4" w:space="0" w:color="42444D"/>
            </w:tcBorders>
            <w:vAlign w:val="center"/>
            <w:hideMark/>
          </w:tcPr>
          <w:p w14:paraId="70447F2E" w14:textId="77777777" w:rsidR="008947D7" w:rsidRPr="008947D7" w:rsidRDefault="008947D7" w:rsidP="008947D7">
            <w:pPr>
              <w:rPr>
                <w:sz w:val="20"/>
                <w:szCs w:val="20"/>
              </w:rPr>
            </w:pPr>
            <w:r w:rsidRPr="008947D7">
              <w:rPr>
                <w:b/>
                <w:bCs/>
                <w:sz w:val="20"/>
                <w:szCs w:val="20"/>
              </w:rPr>
              <w:t>UC-101 Register Sample &amp; Verify Suitability</w:t>
            </w:r>
          </w:p>
        </w:tc>
      </w:tr>
      <w:tr w:rsidR="008947D7" w:rsidRPr="008947D7" w14:paraId="2EB9A336" w14:textId="77777777">
        <w:trPr>
          <w:tblCellSpacing w:w="15" w:type="dxa"/>
        </w:trPr>
        <w:tc>
          <w:tcPr>
            <w:tcW w:w="0" w:type="auto"/>
            <w:tcBorders>
              <w:bottom w:val="single" w:sz="4" w:space="0" w:color="42444D"/>
            </w:tcBorders>
            <w:vAlign w:val="center"/>
            <w:hideMark/>
          </w:tcPr>
          <w:p w14:paraId="5929433D" w14:textId="77777777" w:rsidR="008947D7" w:rsidRPr="008947D7" w:rsidRDefault="008947D7" w:rsidP="008947D7">
            <w:pPr>
              <w:rPr>
                <w:sz w:val="20"/>
                <w:szCs w:val="20"/>
              </w:rPr>
            </w:pPr>
            <w:r w:rsidRPr="008947D7">
              <w:rPr>
                <w:b/>
                <w:bCs/>
                <w:sz w:val="20"/>
                <w:szCs w:val="20"/>
              </w:rPr>
              <w:t>Actor</w:t>
            </w:r>
          </w:p>
        </w:tc>
        <w:tc>
          <w:tcPr>
            <w:tcW w:w="0" w:type="auto"/>
            <w:tcBorders>
              <w:bottom w:val="single" w:sz="4" w:space="0" w:color="42444D"/>
            </w:tcBorders>
            <w:vAlign w:val="center"/>
            <w:hideMark/>
          </w:tcPr>
          <w:p w14:paraId="1F057080" w14:textId="77777777" w:rsidR="008947D7" w:rsidRPr="008947D7" w:rsidRDefault="008947D7" w:rsidP="008947D7">
            <w:pPr>
              <w:rPr>
                <w:sz w:val="20"/>
                <w:szCs w:val="20"/>
              </w:rPr>
            </w:pPr>
            <w:r w:rsidRPr="008947D7">
              <w:rPr>
                <w:b/>
                <w:bCs/>
                <w:sz w:val="20"/>
                <w:szCs w:val="20"/>
              </w:rPr>
              <w:t>Reception Technician</w:t>
            </w:r>
          </w:p>
        </w:tc>
      </w:tr>
      <w:tr w:rsidR="008947D7" w:rsidRPr="008947D7" w14:paraId="3976741F" w14:textId="77777777">
        <w:trPr>
          <w:tblCellSpacing w:w="15" w:type="dxa"/>
        </w:trPr>
        <w:tc>
          <w:tcPr>
            <w:tcW w:w="0" w:type="auto"/>
            <w:tcBorders>
              <w:bottom w:val="single" w:sz="4" w:space="0" w:color="42444D"/>
            </w:tcBorders>
            <w:vAlign w:val="center"/>
            <w:hideMark/>
          </w:tcPr>
          <w:p w14:paraId="22B717C0" w14:textId="77777777" w:rsidR="008947D7" w:rsidRPr="008947D7" w:rsidRDefault="008947D7" w:rsidP="008947D7">
            <w:pPr>
              <w:rPr>
                <w:sz w:val="20"/>
                <w:szCs w:val="20"/>
              </w:rPr>
            </w:pPr>
            <w:r w:rsidRPr="008947D7">
              <w:rPr>
                <w:b/>
                <w:bCs/>
                <w:sz w:val="20"/>
                <w:szCs w:val="20"/>
              </w:rPr>
              <w:t>Preconditions</w:t>
            </w:r>
          </w:p>
        </w:tc>
        <w:tc>
          <w:tcPr>
            <w:tcW w:w="0" w:type="auto"/>
            <w:tcBorders>
              <w:bottom w:val="single" w:sz="4" w:space="0" w:color="42444D"/>
            </w:tcBorders>
            <w:vAlign w:val="center"/>
            <w:hideMark/>
          </w:tcPr>
          <w:p w14:paraId="6516DF03" w14:textId="77777777" w:rsidR="008947D7" w:rsidRPr="008947D7" w:rsidRDefault="008947D7" w:rsidP="008947D7">
            <w:pPr>
              <w:rPr>
                <w:sz w:val="20"/>
                <w:szCs w:val="20"/>
              </w:rPr>
            </w:pPr>
            <w:r w:rsidRPr="008947D7">
              <w:rPr>
                <w:sz w:val="20"/>
                <w:szCs w:val="20"/>
              </w:rPr>
              <w:t>1. System is online.</w:t>
            </w:r>
            <w:r w:rsidRPr="008947D7">
              <w:rPr>
                <w:sz w:val="20"/>
                <w:szCs w:val="20"/>
              </w:rPr>
              <w:br/>
              <w:t>2. Physical sample arrives at Tralee lab.</w:t>
            </w:r>
            <w:r w:rsidRPr="008947D7">
              <w:rPr>
                <w:sz w:val="20"/>
                <w:szCs w:val="20"/>
              </w:rPr>
              <w:br/>
              <w:t>3. Sample Request exists.</w:t>
            </w:r>
          </w:p>
        </w:tc>
      </w:tr>
      <w:tr w:rsidR="008947D7" w:rsidRPr="008947D7" w14:paraId="26140D30" w14:textId="77777777">
        <w:trPr>
          <w:tblCellSpacing w:w="15" w:type="dxa"/>
        </w:trPr>
        <w:tc>
          <w:tcPr>
            <w:tcW w:w="0" w:type="auto"/>
            <w:tcBorders>
              <w:bottom w:val="single" w:sz="4" w:space="0" w:color="42444D"/>
            </w:tcBorders>
            <w:vAlign w:val="center"/>
            <w:hideMark/>
          </w:tcPr>
          <w:p w14:paraId="105190AC" w14:textId="77777777" w:rsidR="008947D7" w:rsidRPr="008947D7" w:rsidRDefault="008947D7" w:rsidP="008947D7">
            <w:pPr>
              <w:rPr>
                <w:sz w:val="20"/>
                <w:szCs w:val="20"/>
              </w:rPr>
            </w:pPr>
            <w:r w:rsidRPr="008947D7">
              <w:rPr>
                <w:b/>
                <w:bCs/>
                <w:sz w:val="20"/>
                <w:szCs w:val="20"/>
              </w:rPr>
              <w:t>Trigger</w:t>
            </w:r>
          </w:p>
        </w:tc>
        <w:tc>
          <w:tcPr>
            <w:tcW w:w="0" w:type="auto"/>
            <w:tcBorders>
              <w:bottom w:val="single" w:sz="4" w:space="0" w:color="42444D"/>
            </w:tcBorders>
            <w:vAlign w:val="center"/>
            <w:hideMark/>
          </w:tcPr>
          <w:p w14:paraId="2427CDEF" w14:textId="77777777" w:rsidR="008947D7" w:rsidRPr="008947D7" w:rsidRDefault="008947D7" w:rsidP="008947D7">
            <w:pPr>
              <w:rPr>
                <w:sz w:val="20"/>
                <w:szCs w:val="20"/>
              </w:rPr>
            </w:pPr>
            <w:r w:rsidRPr="008947D7">
              <w:rPr>
                <w:sz w:val="20"/>
                <w:szCs w:val="20"/>
              </w:rPr>
              <w:t>Technician starts intake on the system.</w:t>
            </w:r>
          </w:p>
        </w:tc>
      </w:tr>
      <w:tr w:rsidR="008947D7" w:rsidRPr="008947D7" w14:paraId="501EC117" w14:textId="77777777">
        <w:trPr>
          <w:tblCellSpacing w:w="15" w:type="dxa"/>
        </w:trPr>
        <w:tc>
          <w:tcPr>
            <w:tcW w:w="0" w:type="auto"/>
            <w:tcBorders>
              <w:bottom w:val="single" w:sz="4" w:space="0" w:color="42444D"/>
            </w:tcBorders>
            <w:vAlign w:val="center"/>
            <w:hideMark/>
          </w:tcPr>
          <w:p w14:paraId="6A4AA93A" w14:textId="77777777" w:rsidR="008947D7" w:rsidRPr="008947D7" w:rsidRDefault="008947D7" w:rsidP="008947D7">
            <w:pPr>
              <w:rPr>
                <w:sz w:val="20"/>
                <w:szCs w:val="20"/>
              </w:rPr>
            </w:pPr>
            <w:r w:rsidRPr="008947D7">
              <w:rPr>
                <w:b/>
                <w:bCs/>
                <w:sz w:val="20"/>
                <w:szCs w:val="20"/>
              </w:rPr>
              <w:t>Basic Flow</w:t>
            </w:r>
          </w:p>
        </w:tc>
        <w:tc>
          <w:tcPr>
            <w:tcW w:w="0" w:type="auto"/>
            <w:tcBorders>
              <w:bottom w:val="single" w:sz="4" w:space="0" w:color="42444D"/>
            </w:tcBorders>
            <w:vAlign w:val="center"/>
            <w:hideMark/>
          </w:tcPr>
          <w:p w14:paraId="4D4AF827" w14:textId="77777777" w:rsidR="008947D7" w:rsidRPr="008947D7" w:rsidRDefault="008947D7" w:rsidP="008947D7">
            <w:pPr>
              <w:rPr>
                <w:sz w:val="20"/>
                <w:szCs w:val="20"/>
              </w:rPr>
            </w:pPr>
            <w:r w:rsidRPr="008947D7">
              <w:rPr>
                <w:sz w:val="20"/>
                <w:szCs w:val="20"/>
              </w:rPr>
              <w:t xml:space="preserve">1. Select </w:t>
            </w:r>
            <w:proofErr w:type="spellStart"/>
            <w:r w:rsidRPr="008947D7">
              <w:rPr>
                <w:sz w:val="20"/>
                <w:szCs w:val="20"/>
              </w:rPr>
              <w:t>request_id</w:t>
            </w:r>
            <w:proofErr w:type="spellEnd"/>
            <w:r w:rsidRPr="008947D7">
              <w:rPr>
                <w:sz w:val="20"/>
                <w:szCs w:val="20"/>
              </w:rPr>
              <w:t>.</w:t>
            </w:r>
            <w:r w:rsidRPr="008947D7">
              <w:rPr>
                <w:sz w:val="20"/>
                <w:szCs w:val="20"/>
              </w:rPr>
              <w:br/>
              <w:t>2. Select Sampling Location and precise GPS Sampling Point.</w:t>
            </w:r>
            <w:r w:rsidRPr="008947D7">
              <w:rPr>
                <w:sz w:val="20"/>
                <w:szCs w:val="20"/>
              </w:rPr>
              <w:br/>
              <w:t xml:space="preserve">3. Input: </w:t>
            </w:r>
            <w:proofErr w:type="spellStart"/>
            <w:r w:rsidRPr="008947D7">
              <w:rPr>
                <w:sz w:val="20"/>
                <w:szCs w:val="20"/>
              </w:rPr>
              <w:t>sample_type</w:t>
            </w:r>
            <w:proofErr w:type="spellEnd"/>
            <w:r w:rsidRPr="008947D7">
              <w:rPr>
                <w:sz w:val="20"/>
                <w:szCs w:val="20"/>
              </w:rPr>
              <w:t xml:space="preserve">, </w:t>
            </w:r>
            <w:proofErr w:type="spellStart"/>
            <w:r w:rsidRPr="008947D7">
              <w:rPr>
                <w:sz w:val="20"/>
                <w:szCs w:val="20"/>
              </w:rPr>
              <w:t>collected_date_time</w:t>
            </w:r>
            <w:proofErr w:type="spellEnd"/>
            <w:r w:rsidRPr="008947D7">
              <w:rPr>
                <w:sz w:val="20"/>
                <w:szCs w:val="20"/>
              </w:rPr>
              <w:t xml:space="preserve">, </w:t>
            </w:r>
            <w:proofErr w:type="spellStart"/>
            <w:r w:rsidRPr="008947D7">
              <w:rPr>
                <w:sz w:val="20"/>
                <w:szCs w:val="20"/>
              </w:rPr>
              <w:t>collector_id</w:t>
            </w:r>
            <w:proofErr w:type="spellEnd"/>
            <w:r w:rsidRPr="008947D7">
              <w:rPr>
                <w:sz w:val="20"/>
                <w:szCs w:val="20"/>
              </w:rPr>
              <w:t xml:space="preserve">, </w:t>
            </w:r>
            <w:proofErr w:type="spellStart"/>
            <w:r w:rsidRPr="008947D7">
              <w:rPr>
                <w:sz w:val="20"/>
                <w:szCs w:val="20"/>
              </w:rPr>
              <w:t>container_type_used</w:t>
            </w:r>
            <w:proofErr w:type="spellEnd"/>
            <w:r w:rsidRPr="008947D7">
              <w:rPr>
                <w:sz w:val="20"/>
                <w:szCs w:val="20"/>
              </w:rPr>
              <w:t xml:space="preserve">, </w:t>
            </w:r>
            <w:proofErr w:type="spellStart"/>
            <w:r w:rsidRPr="008947D7">
              <w:rPr>
                <w:sz w:val="20"/>
                <w:szCs w:val="20"/>
              </w:rPr>
              <w:t>receipt_temperature</w:t>
            </w:r>
            <w:proofErr w:type="spellEnd"/>
            <w:r w:rsidRPr="008947D7">
              <w:rPr>
                <w:sz w:val="20"/>
                <w:szCs w:val="20"/>
              </w:rPr>
              <w:t xml:space="preserve">, and </w:t>
            </w:r>
            <w:proofErr w:type="spellStart"/>
            <w:r w:rsidRPr="008947D7">
              <w:rPr>
                <w:sz w:val="20"/>
                <w:szCs w:val="20"/>
              </w:rPr>
              <w:t>receipt_quantity_volume</w:t>
            </w:r>
            <w:proofErr w:type="spellEnd"/>
            <w:r w:rsidRPr="008947D7">
              <w:rPr>
                <w:sz w:val="20"/>
                <w:szCs w:val="20"/>
              </w:rPr>
              <w:t>.</w:t>
            </w:r>
            <w:r w:rsidRPr="008947D7">
              <w:rPr>
                <w:sz w:val="20"/>
                <w:szCs w:val="20"/>
              </w:rPr>
              <w:br/>
              <w:t xml:space="preserve">4. System generates unique </w:t>
            </w:r>
            <w:proofErr w:type="spellStart"/>
            <w:r w:rsidRPr="008947D7">
              <w:rPr>
                <w:sz w:val="20"/>
                <w:szCs w:val="20"/>
              </w:rPr>
              <w:t>laboratory_reference</w:t>
            </w:r>
            <w:proofErr w:type="spellEnd"/>
            <w:r w:rsidRPr="008947D7">
              <w:rPr>
                <w:sz w:val="20"/>
                <w:szCs w:val="20"/>
              </w:rPr>
              <w:t xml:space="preserve"> ID.</w:t>
            </w:r>
            <w:r w:rsidRPr="008947D7">
              <w:rPr>
                <w:sz w:val="20"/>
                <w:szCs w:val="20"/>
              </w:rPr>
              <w:br/>
              <w:t>5. System evaluates sample metrics against matrix rules.</w:t>
            </w:r>
            <w:r w:rsidRPr="008947D7">
              <w:rPr>
                <w:sz w:val="20"/>
                <w:szCs w:val="20"/>
              </w:rPr>
              <w:br/>
              <w:t xml:space="preserve">6. System checks pass; sets </w:t>
            </w:r>
            <w:proofErr w:type="spellStart"/>
            <w:r w:rsidRPr="008947D7">
              <w:rPr>
                <w:sz w:val="20"/>
                <w:szCs w:val="20"/>
              </w:rPr>
              <w:t>acceptance_status</w:t>
            </w:r>
            <w:proofErr w:type="spellEnd"/>
            <w:r w:rsidRPr="008947D7">
              <w:rPr>
                <w:sz w:val="20"/>
                <w:szCs w:val="20"/>
              </w:rPr>
              <w:t xml:space="preserve"> to </w:t>
            </w:r>
            <w:r w:rsidRPr="008947D7">
              <w:rPr>
                <w:b/>
                <w:bCs/>
                <w:sz w:val="20"/>
                <w:szCs w:val="20"/>
              </w:rPr>
              <w:t>"Accepted"</w:t>
            </w:r>
            <w:r w:rsidRPr="008947D7">
              <w:rPr>
                <w:sz w:val="20"/>
                <w:szCs w:val="20"/>
              </w:rPr>
              <w:t>.</w:t>
            </w:r>
            <w:r w:rsidRPr="008947D7">
              <w:rPr>
                <w:sz w:val="20"/>
                <w:szCs w:val="20"/>
              </w:rPr>
              <w:br/>
              <w:t xml:space="preserve">7. System creates first Chain of Custody Log Entry (sets location to </w:t>
            </w:r>
            <w:r w:rsidRPr="008947D7">
              <w:rPr>
                <w:b/>
                <w:bCs/>
                <w:sz w:val="20"/>
                <w:szCs w:val="20"/>
              </w:rPr>
              <w:t>"Reception"</w:t>
            </w:r>
            <w:r w:rsidRPr="008947D7">
              <w:rPr>
                <w:sz w:val="20"/>
                <w:szCs w:val="20"/>
              </w:rPr>
              <w:t>).</w:t>
            </w:r>
            <w:r w:rsidRPr="008947D7">
              <w:rPr>
                <w:sz w:val="20"/>
                <w:szCs w:val="20"/>
              </w:rPr>
              <w:br/>
              <w:t>8. System shows confirmation text.</w:t>
            </w:r>
          </w:p>
        </w:tc>
      </w:tr>
      <w:tr w:rsidR="008947D7" w:rsidRPr="008947D7" w14:paraId="03C57584" w14:textId="77777777">
        <w:trPr>
          <w:tblCellSpacing w:w="15" w:type="dxa"/>
        </w:trPr>
        <w:tc>
          <w:tcPr>
            <w:tcW w:w="0" w:type="auto"/>
            <w:tcBorders>
              <w:bottom w:val="single" w:sz="4" w:space="0" w:color="42444D"/>
            </w:tcBorders>
            <w:vAlign w:val="center"/>
            <w:hideMark/>
          </w:tcPr>
          <w:p w14:paraId="46E26FCA" w14:textId="77777777" w:rsidR="008947D7" w:rsidRPr="008947D7" w:rsidRDefault="008947D7" w:rsidP="008947D7">
            <w:pPr>
              <w:rPr>
                <w:sz w:val="20"/>
                <w:szCs w:val="20"/>
              </w:rPr>
            </w:pPr>
            <w:r w:rsidRPr="008947D7">
              <w:rPr>
                <w:b/>
                <w:bCs/>
                <w:sz w:val="20"/>
                <w:szCs w:val="20"/>
              </w:rPr>
              <w:t>Alternative Flows</w:t>
            </w:r>
          </w:p>
        </w:tc>
        <w:tc>
          <w:tcPr>
            <w:tcW w:w="0" w:type="auto"/>
            <w:tcBorders>
              <w:bottom w:val="single" w:sz="4" w:space="0" w:color="42444D"/>
            </w:tcBorders>
            <w:vAlign w:val="center"/>
            <w:hideMark/>
          </w:tcPr>
          <w:p w14:paraId="77E76974" w14:textId="77777777" w:rsidR="008947D7" w:rsidRPr="008947D7" w:rsidRDefault="008947D7" w:rsidP="008947D7">
            <w:pPr>
              <w:rPr>
                <w:sz w:val="20"/>
                <w:szCs w:val="20"/>
              </w:rPr>
            </w:pPr>
            <w:r w:rsidRPr="008947D7">
              <w:rPr>
                <w:b/>
                <w:bCs/>
                <w:sz w:val="20"/>
                <w:szCs w:val="20"/>
              </w:rPr>
              <w:t>AF-1: Data Incomplete / Near Limits</w:t>
            </w:r>
            <w:r w:rsidRPr="008947D7">
              <w:rPr>
                <w:sz w:val="20"/>
                <w:szCs w:val="20"/>
              </w:rPr>
              <w:br/>
              <w:t xml:space="preserve">• System prompts for </w:t>
            </w:r>
            <w:proofErr w:type="spellStart"/>
            <w:r w:rsidRPr="008947D7">
              <w:rPr>
                <w:sz w:val="20"/>
                <w:szCs w:val="20"/>
              </w:rPr>
              <w:t>receipt_condition_notes</w:t>
            </w:r>
            <w:proofErr w:type="spellEnd"/>
            <w:r w:rsidRPr="008947D7">
              <w:rPr>
                <w:sz w:val="20"/>
                <w:szCs w:val="20"/>
              </w:rPr>
              <w:t>.</w:t>
            </w:r>
            <w:r w:rsidRPr="008947D7">
              <w:rPr>
                <w:sz w:val="20"/>
                <w:szCs w:val="20"/>
              </w:rPr>
              <w:br/>
              <w:t>• Technician inputs data defects.</w:t>
            </w:r>
            <w:r w:rsidRPr="008947D7">
              <w:rPr>
                <w:sz w:val="20"/>
                <w:szCs w:val="20"/>
              </w:rPr>
              <w:br/>
              <w:t xml:space="preserve">• System sets status to </w:t>
            </w:r>
            <w:r w:rsidRPr="008947D7">
              <w:rPr>
                <w:b/>
                <w:bCs/>
                <w:sz w:val="20"/>
                <w:szCs w:val="20"/>
              </w:rPr>
              <w:t>"Provisionally Accepted"</w:t>
            </w:r>
            <w:r w:rsidRPr="008947D7">
              <w:rPr>
                <w:sz w:val="20"/>
                <w:szCs w:val="20"/>
              </w:rPr>
              <w:t>.</w:t>
            </w:r>
            <w:r w:rsidRPr="008947D7">
              <w:rPr>
                <w:sz w:val="20"/>
                <w:szCs w:val="20"/>
              </w:rPr>
              <w:br/>
              <w:t>• System starts 48-hour rejection timer.</w:t>
            </w:r>
            <w:r w:rsidRPr="008947D7">
              <w:rPr>
                <w:sz w:val="20"/>
                <w:szCs w:val="20"/>
              </w:rPr>
              <w:br/>
              <w:t>• Go to Step 7.</w:t>
            </w:r>
            <w:r w:rsidRPr="008947D7">
              <w:rPr>
                <w:sz w:val="20"/>
                <w:szCs w:val="20"/>
              </w:rPr>
              <w:br/>
            </w:r>
            <w:r w:rsidRPr="008947D7">
              <w:rPr>
                <w:sz w:val="20"/>
                <w:szCs w:val="20"/>
              </w:rPr>
              <w:br/>
            </w:r>
            <w:r w:rsidRPr="008947D7">
              <w:rPr>
                <w:b/>
                <w:bCs/>
                <w:sz w:val="20"/>
                <w:szCs w:val="20"/>
              </w:rPr>
              <w:t>AF-2: Split Sample (Parent-Child)</w:t>
            </w:r>
            <w:r w:rsidRPr="008947D7">
              <w:rPr>
                <w:sz w:val="20"/>
                <w:szCs w:val="20"/>
              </w:rPr>
              <w:br/>
              <w:t>• Operator selects split command.</w:t>
            </w:r>
            <w:r w:rsidRPr="008947D7">
              <w:rPr>
                <w:sz w:val="20"/>
                <w:szCs w:val="20"/>
              </w:rPr>
              <w:br/>
              <w:t>• System creates sub-sample record.</w:t>
            </w:r>
            <w:r w:rsidRPr="008947D7">
              <w:rPr>
                <w:sz w:val="20"/>
                <w:szCs w:val="20"/>
              </w:rPr>
              <w:br/>
              <w:t xml:space="preserve">• System copies parent ID to </w:t>
            </w:r>
            <w:proofErr w:type="spellStart"/>
            <w:r w:rsidRPr="008947D7">
              <w:rPr>
                <w:sz w:val="20"/>
                <w:szCs w:val="20"/>
              </w:rPr>
              <w:t>parent_sample_reference</w:t>
            </w:r>
            <w:proofErr w:type="spellEnd"/>
            <w:r w:rsidRPr="008947D7">
              <w:rPr>
                <w:sz w:val="20"/>
                <w:szCs w:val="20"/>
              </w:rPr>
              <w:t>.</w:t>
            </w:r>
            <w:r w:rsidRPr="008947D7">
              <w:rPr>
                <w:sz w:val="20"/>
                <w:szCs w:val="20"/>
              </w:rPr>
              <w:br/>
              <w:t xml:space="preserve">• For external tests: Set </w:t>
            </w:r>
            <w:proofErr w:type="spellStart"/>
            <w:r w:rsidRPr="008947D7">
              <w:rPr>
                <w:sz w:val="20"/>
                <w:szCs w:val="20"/>
              </w:rPr>
              <w:t>is_external_referral</w:t>
            </w:r>
            <w:proofErr w:type="spellEnd"/>
            <w:r w:rsidRPr="008947D7">
              <w:rPr>
                <w:sz w:val="20"/>
                <w:szCs w:val="20"/>
              </w:rPr>
              <w:t xml:space="preserve"> to </w:t>
            </w:r>
            <w:r w:rsidRPr="008947D7">
              <w:rPr>
                <w:b/>
                <w:bCs/>
                <w:sz w:val="20"/>
                <w:szCs w:val="20"/>
              </w:rPr>
              <w:t>"True"</w:t>
            </w:r>
            <w:r w:rsidRPr="008947D7">
              <w:rPr>
                <w:sz w:val="20"/>
                <w:szCs w:val="20"/>
              </w:rPr>
              <w:t xml:space="preserve"> and enter </w:t>
            </w:r>
            <w:proofErr w:type="spellStart"/>
            <w:r w:rsidRPr="008947D7">
              <w:rPr>
                <w:sz w:val="20"/>
                <w:szCs w:val="20"/>
              </w:rPr>
              <w:t>external_laboratory_id</w:t>
            </w:r>
            <w:proofErr w:type="spellEnd"/>
            <w:r w:rsidRPr="008947D7">
              <w:rPr>
                <w:sz w:val="20"/>
                <w:szCs w:val="20"/>
              </w:rPr>
              <w:t>.</w:t>
            </w:r>
          </w:p>
        </w:tc>
      </w:tr>
      <w:tr w:rsidR="008947D7" w:rsidRPr="008947D7" w14:paraId="45A179F3" w14:textId="77777777">
        <w:trPr>
          <w:tblCellSpacing w:w="15" w:type="dxa"/>
        </w:trPr>
        <w:tc>
          <w:tcPr>
            <w:tcW w:w="0" w:type="auto"/>
            <w:tcBorders>
              <w:bottom w:val="single" w:sz="4" w:space="0" w:color="42444D"/>
            </w:tcBorders>
            <w:vAlign w:val="center"/>
            <w:hideMark/>
          </w:tcPr>
          <w:p w14:paraId="4939EB7F" w14:textId="77777777" w:rsidR="008947D7" w:rsidRPr="008947D7" w:rsidRDefault="008947D7" w:rsidP="008947D7">
            <w:pPr>
              <w:rPr>
                <w:sz w:val="20"/>
                <w:szCs w:val="20"/>
              </w:rPr>
            </w:pPr>
            <w:r w:rsidRPr="008947D7">
              <w:rPr>
                <w:b/>
                <w:bCs/>
                <w:sz w:val="20"/>
                <w:szCs w:val="20"/>
              </w:rPr>
              <w:t>Exception Flows</w:t>
            </w:r>
          </w:p>
        </w:tc>
        <w:tc>
          <w:tcPr>
            <w:tcW w:w="0" w:type="auto"/>
            <w:tcBorders>
              <w:bottom w:val="single" w:sz="4" w:space="0" w:color="42444D"/>
            </w:tcBorders>
            <w:vAlign w:val="center"/>
            <w:hideMark/>
          </w:tcPr>
          <w:p w14:paraId="4E0C36DC" w14:textId="77777777" w:rsidR="008947D7" w:rsidRPr="008947D7" w:rsidRDefault="008947D7" w:rsidP="008947D7">
            <w:pPr>
              <w:rPr>
                <w:sz w:val="20"/>
                <w:szCs w:val="20"/>
              </w:rPr>
            </w:pPr>
            <w:r w:rsidRPr="008947D7">
              <w:rPr>
                <w:b/>
                <w:bCs/>
                <w:sz w:val="20"/>
                <w:szCs w:val="20"/>
              </w:rPr>
              <w:t>EF-1: Critical Defect (Leak, Expired Time, Wrong Container)</w:t>
            </w:r>
            <w:r w:rsidRPr="008947D7">
              <w:rPr>
                <w:sz w:val="20"/>
                <w:szCs w:val="20"/>
              </w:rPr>
              <w:br/>
              <w:t>• System detects critical rule failure.</w:t>
            </w:r>
            <w:r w:rsidRPr="008947D7">
              <w:rPr>
                <w:sz w:val="20"/>
                <w:szCs w:val="20"/>
              </w:rPr>
              <w:br/>
              <w:t xml:space="preserve">• System sets status to </w:t>
            </w:r>
            <w:r w:rsidRPr="008947D7">
              <w:rPr>
                <w:b/>
                <w:bCs/>
                <w:sz w:val="20"/>
                <w:szCs w:val="20"/>
              </w:rPr>
              <w:t>"Rejected"</w:t>
            </w:r>
            <w:r w:rsidRPr="008947D7">
              <w:rPr>
                <w:sz w:val="20"/>
                <w:szCs w:val="20"/>
              </w:rPr>
              <w:t xml:space="preserve"> and locks sample.</w:t>
            </w:r>
            <w:r w:rsidRPr="008947D7">
              <w:rPr>
                <w:sz w:val="20"/>
                <w:szCs w:val="20"/>
              </w:rPr>
              <w:br/>
              <w:t xml:space="preserve">• Subsystem sends alert to </w:t>
            </w:r>
            <w:proofErr w:type="spellStart"/>
            <w:r w:rsidRPr="008947D7">
              <w:rPr>
                <w:sz w:val="20"/>
                <w:szCs w:val="20"/>
              </w:rPr>
              <w:t>nomination_contacts_list</w:t>
            </w:r>
            <w:proofErr w:type="spellEnd"/>
            <w:r w:rsidRPr="008947D7">
              <w:rPr>
                <w:sz w:val="20"/>
                <w:szCs w:val="20"/>
              </w:rPr>
              <w:t xml:space="preserve"> within </w:t>
            </w:r>
            <w:r w:rsidRPr="008947D7">
              <w:rPr>
                <w:b/>
                <w:bCs/>
                <w:sz w:val="20"/>
                <w:szCs w:val="20"/>
              </w:rPr>
              <w:t>5 minutes</w:t>
            </w:r>
            <w:r w:rsidRPr="008947D7">
              <w:rPr>
                <w:sz w:val="20"/>
                <w:szCs w:val="20"/>
              </w:rPr>
              <w:t>.</w:t>
            </w:r>
            <w:r w:rsidRPr="008947D7">
              <w:rPr>
                <w:sz w:val="20"/>
                <w:szCs w:val="20"/>
              </w:rPr>
              <w:br/>
              <w:t>• Process ends in failure.</w:t>
            </w:r>
          </w:p>
        </w:tc>
      </w:tr>
      <w:tr w:rsidR="008947D7" w:rsidRPr="008947D7" w14:paraId="53E85DFC" w14:textId="77777777">
        <w:trPr>
          <w:tblCellSpacing w:w="15" w:type="dxa"/>
        </w:trPr>
        <w:tc>
          <w:tcPr>
            <w:tcW w:w="0" w:type="auto"/>
            <w:tcBorders>
              <w:bottom w:val="single" w:sz="4" w:space="0" w:color="42444D"/>
            </w:tcBorders>
            <w:vAlign w:val="center"/>
            <w:hideMark/>
          </w:tcPr>
          <w:p w14:paraId="5ED04BEC" w14:textId="77777777" w:rsidR="008947D7" w:rsidRPr="008947D7" w:rsidRDefault="008947D7" w:rsidP="008947D7">
            <w:pPr>
              <w:rPr>
                <w:sz w:val="20"/>
                <w:szCs w:val="20"/>
              </w:rPr>
            </w:pPr>
            <w:r w:rsidRPr="008947D7">
              <w:rPr>
                <w:b/>
                <w:bCs/>
                <w:sz w:val="20"/>
                <w:szCs w:val="20"/>
              </w:rPr>
              <w:t>Postconditions</w:t>
            </w:r>
          </w:p>
        </w:tc>
        <w:tc>
          <w:tcPr>
            <w:tcW w:w="0" w:type="auto"/>
            <w:tcBorders>
              <w:bottom w:val="single" w:sz="4" w:space="0" w:color="42444D"/>
            </w:tcBorders>
            <w:vAlign w:val="center"/>
            <w:hideMark/>
          </w:tcPr>
          <w:p w14:paraId="77FD851B" w14:textId="77777777" w:rsidR="008947D7" w:rsidRPr="008947D7" w:rsidRDefault="008947D7" w:rsidP="008947D7">
            <w:pPr>
              <w:rPr>
                <w:sz w:val="20"/>
                <w:szCs w:val="20"/>
              </w:rPr>
            </w:pPr>
            <w:r w:rsidRPr="008947D7">
              <w:rPr>
                <w:b/>
                <w:bCs/>
                <w:sz w:val="20"/>
                <w:szCs w:val="20"/>
              </w:rPr>
              <w:t>Success:</w:t>
            </w:r>
            <w:r w:rsidRPr="008947D7">
              <w:rPr>
                <w:sz w:val="20"/>
                <w:szCs w:val="20"/>
              </w:rPr>
              <w:t xml:space="preserve"> Sample saved with unique ID; status is </w:t>
            </w:r>
            <w:r w:rsidRPr="008947D7">
              <w:rPr>
                <w:b/>
                <w:bCs/>
                <w:sz w:val="20"/>
                <w:szCs w:val="20"/>
              </w:rPr>
              <w:t>"Accepted"</w:t>
            </w:r>
            <w:r w:rsidRPr="008947D7">
              <w:rPr>
                <w:sz w:val="20"/>
                <w:szCs w:val="20"/>
              </w:rPr>
              <w:t xml:space="preserve"> or </w:t>
            </w:r>
            <w:r w:rsidRPr="008947D7">
              <w:rPr>
                <w:b/>
                <w:bCs/>
                <w:sz w:val="20"/>
                <w:szCs w:val="20"/>
              </w:rPr>
              <w:t>"Provisionally Accepted"</w:t>
            </w:r>
            <w:r w:rsidRPr="008947D7">
              <w:rPr>
                <w:sz w:val="20"/>
                <w:szCs w:val="20"/>
              </w:rPr>
              <w:t>; custody log starts.</w:t>
            </w:r>
            <w:r w:rsidRPr="008947D7">
              <w:rPr>
                <w:sz w:val="20"/>
                <w:szCs w:val="20"/>
              </w:rPr>
              <w:br/>
            </w:r>
            <w:r w:rsidRPr="008947D7">
              <w:rPr>
                <w:b/>
                <w:bCs/>
                <w:sz w:val="20"/>
                <w:szCs w:val="20"/>
              </w:rPr>
              <w:t>Failure:</w:t>
            </w:r>
            <w:r w:rsidRPr="008947D7">
              <w:rPr>
                <w:sz w:val="20"/>
                <w:szCs w:val="20"/>
              </w:rPr>
              <w:t xml:space="preserve"> Status is </w:t>
            </w:r>
            <w:r w:rsidRPr="008947D7">
              <w:rPr>
                <w:b/>
                <w:bCs/>
                <w:sz w:val="20"/>
                <w:szCs w:val="20"/>
              </w:rPr>
              <w:t>"Rejected"</w:t>
            </w:r>
            <w:r w:rsidRPr="008947D7">
              <w:rPr>
                <w:sz w:val="20"/>
                <w:szCs w:val="20"/>
              </w:rPr>
              <w:t>; testing is blocked; customer is notified.</w:t>
            </w:r>
          </w:p>
        </w:tc>
      </w:tr>
      <w:tr w:rsidR="008947D7" w:rsidRPr="008947D7" w14:paraId="7ABA774B" w14:textId="77777777">
        <w:trPr>
          <w:tblCellSpacing w:w="15" w:type="dxa"/>
        </w:trPr>
        <w:tc>
          <w:tcPr>
            <w:tcW w:w="0" w:type="auto"/>
            <w:tcBorders>
              <w:bottom w:val="nil"/>
            </w:tcBorders>
            <w:vAlign w:val="center"/>
            <w:hideMark/>
          </w:tcPr>
          <w:p w14:paraId="146A6C15" w14:textId="77777777" w:rsidR="008947D7" w:rsidRPr="008947D7" w:rsidRDefault="008947D7" w:rsidP="008947D7">
            <w:pPr>
              <w:rPr>
                <w:sz w:val="20"/>
                <w:szCs w:val="20"/>
              </w:rPr>
            </w:pPr>
            <w:r w:rsidRPr="008947D7">
              <w:rPr>
                <w:b/>
                <w:bCs/>
                <w:sz w:val="20"/>
                <w:szCs w:val="20"/>
              </w:rPr>
              <w:t>Rules</w:t>
            </w:r>
          </w:p>
        </w:tc>
        <w:tc>
          <w:tcPr>
            <w:tcW w:w="0" w:type="auto"/>
            <w:tcBorders>
              <w:bottom w:val="nil"/>
            </w:tcBorders>
            <w:vAlign w:val="center"/>
            <w:hideMark/>
          </w:tcPr>
          <w:p w14:paraId="51C12BCF" w14:textId="77777777" w:rsidR="008947D7" w:rsidRPr="008947D7" w:rsidRDefault="008947D7" w:rsidP="008947D7">
            <w:pPr>
              <w:rPr>
                <w:sz w:val="20"/>
                <w:szCs w:val="20"/>
              </w:rPr>
            </w:pPr>
            <w:r w:rsidRPr="008947D7">
              <w:rPr>
                <w:sz w:val="20"/>
                <w:szCs w:val="20"/>
              </w:rPr>
              <w:t xml:space="preserve">• </w:t>
            </w:r>
            <w:r w:rsidRPr="008947D7">
              <w:rPr>
                <w:b/>
                <w:bCs/>
                <w:sz w:val="20"/>
                <w:szCs w:val="20"/>
              </w:rPr>
              <w:t>GPS:</w:t>
            </w:r>
            <w:r w:rsidRPr="008947D7">
              <w:rPr>
                <w:sz w:val="20"/>
                <w:szCs w:val="20"/>
              </w:rPr>
              <w:t xml:space="preserve"> Separate broad locations from precise GPS coordinates.</w:t>
            </w:r>
            <w:r w:rsidRPr="008947D7">
              <w:rPr>
                <w:sz w:val="20"/>
                <w:szCs w:val="20"/>
              </w:rPr>
              <w:br/>
              <w:t xml:space="preserve">• </w:t>
            </w:r>
            <w:r w:rsidRPr="008947D7">
              <w:rPr>
                <w:b/>
                <w:bCs/>
                <w:sz w:val="20"/>
                <w:szCs w:val="20"/>
              </w:rPr>
              <w:t>Timer:</w:t>
            </w:r>
            <w:r w:rsidRPr="008947D7">
              <w:rPr>
                <w:sz w:val="20"/>
                <w:szCs w:val="20"/>
              </w:rPr>
              <w:t xml:space="preserve"> Provisional state expires after </w:t>
            </w:r>
            <w:r w:rsidRPr="008947D7">
              <w:rPr>
                <w:b/>
                <w:bCs/>
                <w:sz w:val="20"/>
                <w:szCs w:val="20"/>
              </w:rPr>
              <w:t>48 hours</w:t>
            </w:r>
            <w:r w:rsidRPr="008947D7">
              <w:rPr>
                <w:sz w:val="20"/>
                <w:szCs w:val="20"/>
              </w:rPr>
              <w:t>.</w:t>
            </w:r>
            <w:r w:rsidRPr="008947D7">
              <w:rPr>
                <w:sz w:val="20"/>
                <w:szCs w:val="20"/>
              </w:rPr>
              <w:br/>
              <w:t xml:space="preserve">• </w:t>
            </w:r>
            <w:r w:rsidRPr="008947D7">
              <w:rPr>
                <w:b/>
                <w:bCs/>
                <w:sz w:val="20"/>
                <w:szCs w:val="20"/>
              </w:rPr>
              <w:t>Privacy:</w:t>
            </w:r>
            <w:r w:rsidRPr="008947D7">
              <w:rPr>
                <w:sz w:val="20"/>
                <w:szCs w:val="20"/>
              </w:rPr>
              <w:t xml:space="preserve"> If </w:t>
            </w:r>
            <w:proofErr w:type="spellStart"/>
            <w:r w:rsidRPr="008947D7">
              <w:rPr>
                <w:sz w:val="20"/>
                <w:szCs w:val="20"/>
              </w:rPr>
              <w:t>commercial_sensitivity_flag</w:t>
            </w:r>
            <w:proofErr w:type="spellEnd"/>
            <w:r w:rsidRPr="008947D7">
              <w:rPr>
                <w:sz w:val="20"/>
                <w:szCs w:val="20"/>
              </w:rPr>
              <w:t xml:space="preserve"> is </w:t>
            </w:r>
            <w:r w:rsidRPr="008947D7">
              <w:rPr>
                <w:b/>
                <w:bCs/>
                <w:sz w:val="20"/>
                <w:szCs w:val="20"/>
              </w:rPr>
              <w:t>"True"</w:t>
            </w:r>
            <w:r w:rsidRPr="008947D7">
              <w:rPr>
                <w:sz w:val="20"/>
                <w:szCs w:val="20"/>
              </w:rPr>
              <w:t>, hide data from other customers.</w:t>
            </w:r>
          </w:p>
        </w:tc>
      </w:tr>
    </w:tbl>
    <w:p w14:paraId="2FCA1AA9" w14:textId="408BC5AF" w:rsidR="008947D7" w:rsidRPr="008947D7" w:rsidRDefault="008947D7" w:rsidP="008947D7">
      <w:pPr>
        <w:rPr>
          <w:sz w:val="20"/>
          <w:szCs w:val="20"/>
        </w:rPr>
      </w:pPr>
      <w:r w:rsidRPr="008947D7">
        <w:rPr>
          <w:b/>
          <w:bCs/>
          <w:sz w:val="20"/>
          <w:szCs w:val="20"/>
        </w:rPr>
        <w:lastRenderedPageBreak/>
        <w:t>UC-102</w:t>
      </w:r>
      <w:r>
        <w:rPr>
          <w:b/>
          <w:bCs/>
          <w:sz w:val="20"/>
          <w:szCs w:val="20"/>
        </w:rPr>
        <w:t xml:space="preserve">: </w:t>
      </w:r>
      <w:r w:rsidRPr="008947D7">
        <w:rPr>
          <w:b/>
          <w:bCs/>
          <w:sz w:val="20"/>
          <w:szCs w:val="20"/>
        </w:rPr>
        <w:t>Track Field Collection &amp; Map Coordinates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7401"/>
      </w:tblGrid>
      <w:tr w:rsidR="008947D7" w:rsidRPr="008947D7" w14:paraId="0759D298" w14:textId="77777777">
        <w:trPr>
          <w:tblCellSpacing w:w="15" w:type="dxa"/>
        </w:trPr>
        <w:tc>
          <w:tcPr>
            <w:tcW w:w="0" w:type="auto"/>
            <w:tcBorders>
              <w:bottom w:val="single" w:sz="4" w:space="0" w:color="42444D"/>
            </w:tcBorders>
            <w:vAlign w:val="center"/>
            <w:hideMark/>
          </w:tcPr>
          <w:p w14:paraId="68E6F1DF" w14:textId="77777777" w:rsidR="008947D7" w:rsidRPr="008947D7" w:rsidRDefault="008947D7" w:rsidP="008947D7">
            <w:pPr>
              <w:rPr>
                <w:sz w:val="20"/>
                <w:szCs w:val="20"/>
              </w:rPr>
            </w:pPr>
            <w:r w:rsidRPr="008947D7">
              <w:rPr>
                <w:b/>
                <w:bCs/>
                <w:sz w:val="20"/>
                <w:szCs w:val="20"/>
              </w:rPr>
              <w:t>ID / Name</w:t>
            </w:r>
          </w:p>
        </w:tc>
        <w:tc>
          <w:tcPr>
            <w:tcW w:w="0" w:type="auto"/>
            <w:tcBorders>
              <w:bottom w:val="single" w:sz="4" w:space="0" w:color="42444D"/>
            </w:tcBorders>
            <w:vAlign w:val="center"/>
            <w:hideMark/>
          </w:tcPr>
          <w:p w14:paraId="7ED9DF56" w14:textId="77777777" w:rsidR="008947D7" w:rsidRPr="008947D7" w:rsidRDefault="008947D7" w:rsidP="008947D7">
            <w:pPr>
              <w:rPr>
                <w:sz w:val="20"/>
                <w:szCs w:val="20"/>
              </w:rPr>
            </w:pPr>
            <w:r w:rsidRPr="008947D7">
              <w:rPr>
                <w:b/>
                <w:bCs/>
                <w:sz w:val="20"/>
                <w:szCs w:val="20"/>
              </w:rPr>
              <w:t>UC-102 Track Field Collection &amp; Map Coordinates</w:t>
            </w:r>
          </w:p>
        </w:tc>
      </w:tr>
      <w:tr w:rsidR="008947D7" w:rsidRPr="008947D7" w14:paraId="717B99DF" w14:textId="77777777">
        <w:trPr>
          <w:tblCellSpacing w:w="15" w:type="dxa"/>
        </w:trPr>
        <w:tc>
          <w:tcPr>
            <w:tcW w:w="0" w:type="auto"/>
            <w:tcBorders>
              <w:bottom w:val="single" w:sz="4" w:space="0" w:color="42444D"/>
            </w:tcBorders>
            <w:vAlign w:val="center"/>
            <w:hideMark/>
          </w:tcPr>
          <w:p w14:paraId="1BF0B782" w14:textId="77777777" w:rsidR="008947D7" w:rsidRPr="008947D7" w:rsidRDefault="008947D7" w:rsidP="008947D7">
            <w:pPr>
              <w:rPr>
                <w:sz w:val="20"/>
                <w:szCs w:val="20"/>
              </w:rPr>
            </w:pPr>
            <w:r w:rsidRPr="008947D7">
              <w:rPr>
                <w:b/>
                <w:bCs/>
                <w:sz w:val="20"/>
                <w:szCs w:val="20"/>
              </w:rPr>
              <w:t>Actor</w:t>
            </w:r>
          </w:p>
        </w:tc>
        <w:tc>
          <w:tcPr>
            <w:tcW w:w="0" w:type="auto"/>
            <w:tcBorders>
              <w:bottom w:val="single" w:sz="4" w:space="0" w:color="42444D"/>
            </w:tcBorders>
            <w:vAlign w:val="center"/>
            <w:hideMark/>
          </w:tcPr>
          <w:p w14:paraId="7CBCC918" w14:textId="77777777" w:rsidR="008947D7" w:rsidRPr="008947D7" w:rsidRDefault="008947D7" w:rsidP="008947D7">
            <w:pPr>
              <w:rPr>
                <w:sz w:val="20"/>
                <w:szCs w:val="20"/>
              </w:rPr>
            </w:pPr>
            <w:r w:rsidRPr="008947D7">
              <w:rPr>
                <w:b/>
                <w:bCs/>
                <w:sz w:val="20"/>
                <w:szCs w:val="20"/>
              </w:rPr>
              <w:t>Field Technician</w:t>
            </w:r>
          </w:p>
        </w:tc>
      </w:tr>
      <w:tr w:rsidR="008947D7" w:rsidRPr="008947D7" w14:paraId="16AC1006" w14:textId="77777777">
        <w:trPr>
          <w:tblCellSpacing w:w="15" w:type="dxa"/>
        </w:trPr>
        <w:tc>
          <w:tcPr>
            <w:tcW w:w="0" w:type="auto"/>
            <w:tcBorders>
              <w:bottom w:val="single" w:sz="4" w:space="0" w:color="42444D"/>
            </w:tcBorders>
            <w:vAlign w:val="center"/>
            <w:hideMark/>
          </w:tcPr>
          <w:p w14:paraId="2DCAFF77" w14:textId="77777777" w:rsidR="008947D7" w:rsidRPr="008947D7" w:rsidRDefault="008947D7" w:rsidP="008947D7">
            <w:pPr>
              <w:rPr>
                <w:sz w:val="20"/>
                <w:szCs w:val="20"/>
              </w:rPr>
            </w:pPr>
            <w:r w:rsidRPr="008947D7">
              <w:rPr>
                <w:b/>
                <w:bCs/>
                <w:sz w:val="20"/>
                <w:szCs w:val="20"/>
              </w:rPr>
              <w:t>Preconditions</w:t>
            </w:r>
          </w:p>
        </w:tc>
        <w:tc>
          <w:tcPr>
            <w:tcW w:w="0" w:type="auto"/>
            <w:tcBorders>
              <w:bottom w:val="single" w:sz="4" w:space="0" w:color="42444D"/>
            </w:tcBorders>
            <w:vAlign w:val="center"/>
            <w:hideMark/>
          </w:tcPr>
          <w:p w14:paraId="5FB75105" w14:textId="77777777" w:rsidR="008947D7" w:rsidRPr="008947D7" w:rsidRDefault="008947D7" w:rsidP="008947D7">
            <w:pPr>
              <w:rPr>
                <w:sz w:val="20"/>
                <w:szCs w:val="20"/>
              </w:rPr>
            </w:pPr>
            <w:r w:rsidRPr="008947D7">
              <w:rPr>
                <w:sz w:val="20"/>
                <w:szCs w:val="20"/>
              </w:rPr>
              <w:t>1. Mobile application is open in offline mode or online mode.</w:t>
            </w:r>
            <w:r w:rsidRPr="008947D7">
              <w:rPr>
                <w:sz w:val="20"/>
                <w:szCs w:val="20"/>
              </w:rPr>
              <w:br/>
              <w:t>2. Valid Sample Request exists.</w:t>
            </w:r>
          </w:p>
        </w:tc>
      </w:tr>
      <w:tr w:rsidR="008947D7" w:rsidRPr="008947D7" w14:paraId="2577C63B" w14:textId="77777777">
        <w:trPr>
          <w:tblCellSpacing w:w="15" w:type="dxa"/>
        </w:trPr>
        <w:tc>
          <w:tcPr>
            <w:tcW w:w="0" w:type="auto"/>
            <w:tcBorders>
              <w:bottom w:val="single" w:sz="4" w:space="0" w:color="42444D"/>
            </w:tcBorders>
            <w:vAlign w:val="center"/>
            <w:hideMark/>
          </w:tcPr>
          <w:p w14:paraId="61EF7C89" w14:textId="77777777" w:rsidR="008947D7" w:rsidRPr="008947D7" w:rsidRDefault="008947D7" w:rsidP="008947D7">
            <w:pPr>
              <w:rPr>
                <w:sz w:val="20"/>
                <w:szCs w:val="20"/>
              </w:rPr>
            </w:pPr>
            <w:r w:rsidRPr="008947D7">
              <w:rPr>
                <w:b/>
                <w:bCs/>
                <w:sz w:val="20"/>
                <w:szCs w:val="20"/>
              </w:rPr>
              <w:t>Trigger</w:t>
            </w:r>
          </w:p>
        </w:tc>
        <w:tc>
          <w:tcPr>
            <w:tcW w:w="0" w:type="auto"/>
            <w:tcBorders>
              <w:bottom w:val="single" w:sz="4" w:space="0" w:color="42444D"/>
            </w:tcBorders>
            <w:vAlign w:val="center"/>
            <w:hideMark/>
          </w:tcPr>
          <w:p w14:paraId="3B89831D" w14:textId="77777777" w:rsidR="008947D7" w:rsidRPr="008947D7" w:rsidRDefault="008947D7" w:rsidP="008947D7">
            <w:pPr>
              <w:rPr>
                <w:sz w:val="20"/>
                <w:szCs w:val="20"/>
              </w:rPr>
            </w:pPr>
            <w:r w:rsidRPr="008947D7">
              <w:rPr>
                <w:sz w:val="20"/>
                <w:szCs w:val="20"/>
              </w:rPr>
              <w:t>Technician extracts a physical sample at a rural point.</w:t>
            </w:r>
          </w:p>
        </w:tc>
      </w:tr>
      <w:tr w:rsidR="008947D7" w:rsidRPr="008947D7" w14:paraId="16720209" w14:textId="77777777">
        <w:trPr>
          <w:tblCellSpacing w:w="15" w:type="dxa"/>
        </w:trPr>
        <w:tc>
          <w:tcPr>
            <w:tcW w:w="0" w:type="auto"/>
            <w:tcBorders>
              <w:bottom w:val="single" w:sz="4" w:space="0" w:color="42444D"/>
            </w:tcBorders>
            <w:vAlign w:val="center"/>
            <w:hideMark/>
          </w:tcPr>
          <w:p w14:paraId="7EFC7EFA" w14:textId="77777777" w:rsidR="008947D7" w:rsidRPr="008947D7" w:rsidRDefault="008947D7" w:rsidP="008947D7">
            <w:pPr>
              <w:rPr>
                <w:sz w:val="20"/>
                <w:szCs w:val="20"/>
              </w:rPr>
            </w:pPr>
            <w:r w:rsidRPr="008947D7">
              <w:rPr>
                <w:b/>
                <w:bCs/>
                <w:sz w:val="20"/>
                <w:szCs w:val="20"/>
              </w:rPr>
              <w:t>Basic Flow</w:t>
            </w:r>
          </w:p>
        </w:tc>
        <w:tc>
          <w:tcPr>
            <w:tcW w:w="0" w:type="auto"/>
            <w:tcBorders>
              <w:bottom w:val="single" w:sz="4" w:space="0" w:color="42444D"/>
            </w:tcBorders>
            <w:vAlign w:val="center"/>
            <w:hideMark/>
          </w:tcPr>
          <w:p w14:paraId="37A029D8" w14:textId="77777777" w:rsidR="008947D7" w:rsidRPr="008947D7" w:rsidRDefault="008947D7" w:rsidP="008947D7">
            <w:pPr>
              <w:rPr>
                <w:sz w:val="20"/>
                <w:szCs w:val="20"/>
              </w:rPr>
            </w:pPr>
            <w:r w:rsidRPr="008947D7">
              <w:rPr>
                <w:sz w:val="20"/>
                <w:szCs w:val="20"/>
              </w:rPr>
              <w:t xml:space="preserve">1. Select active </w:t>
            </w:r>
            <w:proofErr w:type="spellStart"/>
            <w:r w:rsidRPr="008947D7">
              <w:rPr>
                <w:sz w:val="20"/>
                <w:szCs w:val="20"/>
              </w:rPr>
              <w:t>request_id</w:t>
            </w:r>
            <w:proofErr w:type="spellEnd"/>
            <w:r w:rsidRPr="008947D7">
              <w:rPr>
                <w:sz w:val="20"/>
                <w:szCs w:val="20"/>
              </w:rPr>
              <w:t>.</w:t>
            </w:r>
            <w:r w:rsidRPr="008947D7">
              <w:rPr>
                <w:sz w:val="20"/>
                <w:szCs w:val="20"/>
              </w:rPr>
              <w:br/>
              <w:t xml:space="preserve">2. Capture precise GPS </w:t>
            </w:r>
            <w:proofErr w:type="spellStart"/>
            <w:r w:rsidRPr="008947D7">
              <w:rPr>
                <w:sz w:val="20"/>
                <w:szCs w:val="20"/>
              </w:rPr>
              <w:t>sampling_point_coordinates</w:t>
            </w:r>
            <w:proofErr w:type="spellEnd"/>
            <w:r w:rsidRPr="008947D7">
              <w:rPr>
                <w:sz w:val="20"/>
                <w:szCs w:val="20"/>
              </w:rPr>
              <w:t>.</w:t>
            </w:r>
            <w:r w:rsidRPr="008947D7">
              <w:rPr>
                <w:sz w:val="20"/>
                <w:szCs w:val="20"/>
              </w:rPr>
              <w:br/>
              <w:t xml:space="preserve">3. Enforce link to parent broad </w:t>
            </w:r>
            <w:proofErr w:type="spellStart"/>
            <w:r w:rsidRPr="008947D7">
              <w:rPr>
                <w:sz w:val="20"/>
                <w:szCs w:val="20"/>
              </w:rPr>
              <w:t>location_id</w:t>
            </w:r>
            <w:proofErr w:type="spellEnd"/>
            <w:r w:rsidRPr="008947D7">
              <w:rPr>
                <w:sz w:val="20"/>
                <w:szCs w:val="20"/>
              </w:rPr>
              <w:t>.</w:t>
            </w:r>
            <w:r w:rsidRPr="008947D7">
              <w:rPr>
                <w:sz w:val="20"/>
                <w:szCs w:val="20"/>
              </w:rPr>
              <w:br/>
              <w:t xml:space="preserve">4. </w:t>
            </w:r>
            <w:proofErr w:type="gramStart"/>
            <w:r w:rsidRPr="008947D7">
              <w:rPr>
                <w:sz w:val="20"/>
                <w:szCs w:val="20"/>
              </w:rPr>
              <w:t xml:space="preserve">Log </w:t>
            </w:r>
            <w:proofErr w:type="spellStart"/>
            <w:r w:rsidRPr="008947D7">
              <w:rPr>
                <w:sz w:val="20"/>
                <w:szCs w:val="20"/>
              </w:rPr>
              <w:t>collected_date_time</w:t>
            </w:r>
            <w:proofErr w:type="spellEnd"/>
            <w:r w:rsidRPr="008947D7">
              <w:rPr>
                <w:sz w:val="20"/>
                <w:szCs w:val="20"/>
              </w:rPr>
              <w:t>,</w:t>
            </w:r>
            <w:proofErr w:type="gramEnd"/>
            <w:r w:rsidRPr="008947D7">
              <w:rPr>
                <w:sz w:val="20"/>
                <w:szCs w:val="20"/>
              </w:rPr>
              <w:t xml:space="preserve"> </w:t>
            </w:r>
            <w:proofErr w:type="spellStart"/>
            <w:r w:rsidRPr="008947D7">
              <w:rPr>
                <w:sz w:val="20"/>
                <w:szCs w:val="20"/>
              </w:rPr>
              <w:t>preservation_methods_applied</w:t>
            </w:r>
            <w:proofErr w:type="spellEnd"/>
            <w:r w:rsidRPr="008947D7">
              <w:rPr>
                <w:sz w:val="20"/>
                <w:szCs w:val="20"/>
              </w:rPr>
              <w:t xml:space="preserve">, and </w:t>
            </w:r>
            <w:proofErr w:type="spellStart"/>
            <w:r w:rsidRPr="008947D7">
              <w:rPr>
                <w:sz w:val="20"/>
                <w:szCs w:val="20"/>
              </w:rPr>
              <w:t>container_type_used</w:t>
            </w:r>
            <w:proofErr w:type="spellEnd"/>
            <w:r w:rsidRPr="008947D7">
              <w:rPr>
                <w:sz w:val="20"/>
                <w:szCs w:val="20"/>
              </w:rPr>
              <w:t>.</w:t>
            </w:r>
            <w:r w:rsidRPr="008947D7">
              <w:rPr>
                <w:sz w:val="20"/>
                <w:szCs w:val="20"/>
              </w:rPr>
              <w:br/>
              <w:t>5. Start initial Chain of Custody Log Entry locally.</w:t>
            </w:r>
            <w:r w:rsidRPr="008947D7">
              <w:rPr>
                <w:sz w:val="20"/>
                <w:szCs w:val="20"/>
              </w:rPr>
              <w:br/>
              <w:t>6. Save transaction to local cache.</w:t>
            </w:r>
          </w:p>
        </w:tc>
      </w:tr>
      <w:tr w:rsidR="008947D7" w:rsidRPr="008947D7" w14:paraId="18E87C57" w14:textId="77777777">
        <w:trPr>
          <w:tblCellSpacing w:w="15" w:type="dxa"/>
        </w:trPr>
        <w:tc>
          <w:tcPr>
            <w:tcW w:w="0" w:type="auto"/>
            <w:tcBorders>
              <w:bottom w:val="single" w:sz="4" w:space="0" w:color="42444D"/>
            </w:tcBorders>
            <w:vAlign w:val="center"/>
            <w:hideMark/>
          </w:tcPr>
          <w:p w14:paraId="2EC4E072" w14:textId="77777777" w:rsidR="008947D7" w:rsidRPr="008947D7" w:rsidRDefault="008947D7" w:rsidP="008947D7">
            <w:pPr>
              <w:rPr>
                <w:sz w:val="20"/>
                <w:szCs w:val="20"/>
              </w:rPr>
            </w:pPr>
            <w:r w:rsidRPr="008947D7">
              <w:rPr>
                <w:b/>
                <w:bCs/>
                <w:sz w:val="20"/>
                <w:szCs w:val="20"/>
              </w:rPr>
              <w:t>Alternative Flows</w:t>
            </w:r>
          </w:p>
        </w:tc>
        <w:tc>
          <w:tcPr>
            <w:tcW w:w="0" w:type="auto"/>
            <w:tcBorders>
              <w:bottom w:val="single" w:sz="4" w:space="0" w:color="42444D"/>
            </w:tcBorders>
            <w:vAlign w:val="center"/>
            <w:hideMark/>
          </w:tcPr>
          <w:p w14:paraId="51E352B3" w14:textId="77777777" w:rsidR="008947D7" w:rsidRPr="008947D7" w:rsidRDefault="008947D7" w:rsidP="008947D7">
            <w:pPr>
              <w:rPr>
                <w:sz w:val="20"/>
                <w:szCs w:val="20"/>
              </w:rPr>
            </w:pPr>
            <w:r w:rsidRPr="008947D7">
              <w:rPr>
                <w:b/>
                <w:bCs/>
                <w:sz w:val="20"/>
                <w:szCs w:val="20"/>
              </w:rPr>
              <w:t>AF-1: Network Connection Restored</w:t>
            </w:r>
            <w:r w:rsidRPr="008947D7">
              <w:rPr>
                <w:sz w:val="20"/>
                <w:szCs w:val="20"/>
              </w:rPr>
              <w:br/>
              <w:t>• System detects active internet access at Tralee office.</w:t>
            </w:r>
            <w:r w:rsidRPr="008947D7">
              <w:rPr>
                <w:sz w:val="20"/>
                <w:szCs w:val="20"/>
              </w:rPr>
              <w:br/>
              <w:t xml:space="preserve">• System auto-triggers synchronization within </w:t>
            </w:r>
            <w:r w:rsidRPr="008947D7">
              <w:rPr>
                <w:b/>
                <w:bCs/>
                <w:sz w:val="20"/>
                <w:szCs w:val="20"/>
              </w:rPr>
              <w:t>30 seconds</w:t>
            </w:r>
            <w:r w:rsidRPr="008947D7">
              <w:rPr>
                <w:sz w:val="20"/>
                <w:szCs w:val="20"/>
              </w:rPr>
              <w:t>.</w:t>
            </w:r>
            <w:r w:rsidRPr="008947D7">
              <w:rPr>
                <w:sz w:val="20"/>
                <w:szCs w:val="20"/>
              </w:rPr>
              <w:br/>
              <w:t xml:space="preserve">• Uploads up to </w:t>
            </w:r>
            <w:r w:rsidRPr="008947D7">
              <w:rPr>
                <w:b/>
                <w:bCs/>
                <w:sz w:val="20"/>
                <w:szCs w:val="20"/>
              </w:rPr>
              <w:t>200 cached logs</w:t>
            </w:r>
            <w:r w:rsidRPr="008947D7">
              <w:rPr>
                <w:sz w:val="20"/>
                <w:szCs w:val="20"/>
              </w:rPr>
              <w:t xml:space="preserve"> to central database.</w:t>
            </w:r>
          </w:p>
        </w:tc>
      </w:tr>
      <w:tr w:rsidR="008947D7" w:rsidRPr="008947D7" w14:paraId="4151DCBD" w14:textId="77777777">
        <w:trPr>
          <w:tblCellSpacing w:w="15" w:type="dxa"/>
        </w:trPr>
        <w:tc>
          <w:tcPr>
            <w:tcW w:w="0" w:type="auto"/>
            <w:tcBorders>
              <w:bottom w:val="single" w:sz="4" w:space="0" w:color="42444D"/>
            </w:tcBorders>
            <w:vAlign w:val="center"/>
            <w:hideMark/>
          </w:tcPr>
          <w:p w14:paraId="29F6CAE2" w14:textId="77777777" w:rsidR="008947D7" w:rsidRPr="008947D7" w:rsidRDefault="008947D7" w:rsidP="008947D7">
            <w:pPr>
              <w:rPr>
                <w:sz w:val="20"/>
                <w:szCs w:val="20"/>
              </w:rPr>
            </w:pPr>
            <w:r w:rsidRPr="008947D7">
              <w:rPr>
                <w:b/>
                <w:bCs/>
                <w:sz w:val="20"/>
                <w:szCs w:val="20"/>
              </w:rPr>
              <w:t>Exception Flows</w:t>
            </w:r>
          </w:p>
        </w:tc>
        <w:tc>
          <w:tcPr>
            <w:tcW w:w="0" w:type="auto"/>
            <w:tcBorders>
              <w:bottom w:val="single" w:sz="4" w:space="0" w:color="42444D"/>
            </w:tcBorders>
            <w:vAlign w:val="center"/>
            <w:hideMark/>
          </w:tcPr>
          <w:p w14:paraId="7BD1F932" w14:textId="77777777" w:rsidR="008947D7" w:rsidRPr="008947D7" w:rsidRDefault="008947D7" w:rsidP="008947D7">
            <w:pPr>
              <w:rPr>
                <w:sz w:val="20"/>
                <w:szCs w:val="20"/>
              </w:rPr>
            </w:pPr>
            <w:r w:rsidRPr="008947D7">
              <w:rPr>
                <w:b/>
                <w:bCs/>
                <w:sz w:val="20"/>
                <w:szCs w:val="20"/>
              </w:rPr>
              <w:t>EF-1: Invalid Spatial Data</w:t>
            </w:r>
            <w:r w:rsidRPr="008947D7">
              <w:rPr>
                <w:sz w:val="20"/>
                <w:szCs w:val="20"/>
              </w:rPr>
              <w:br/>
              <w:t>• GPS signal fails or coordinate string is corrupt.</w:t>
            </w:r>
            <w:r w:rsidRPr="008947D7">
              <w:rPr>
                <w:sz w:val="20"/>
                <w:szCs w:val="20"/>
              </w:rPr>
              <w:br/>
              <w:t xml:space="preserve">• System blocks log submission and </w:t>
            </w:r>
            <w:proofErr w:type="gramStart"/>
            <w:r w:rsidRPr="008947D7">
              <w:rPr>
                <w:sz w:val="20"/>
                <w:szCs w:val="20"/>
              </w:rPr>
              <w:t>requests</w:t>
            </w:r>
            <w:proofErr w:type="gramEnd"/>
            <w:r w:rsidRPr="008947D7">
              <w:rPr>
                <w:sz w:val="20"/>
                <w:szCs w:val="20"/>
              </w:rPr>
              <w:t xml:space="preserve"> manual location checkpoint overrides.</w:t>
            </w:r>
          </w:p>
        </w:tc>
      </w:tr>
      <w:tr w:rsidR="008947D7" w:rsidRPr="008947D7" w14:paraId="2BA23918" w14:textId="77777777">
        <w:trPr>
          <w:tblCellSpacing w:w="15" w:type="dxa"/>
        </w:trPr>
        <w:tc>
          <w:tcPr>
            <w:tcW w:w="0" w:type="auto"/>
            <w:tcBorders>
              <w:bottom w:val="single" w:sz="4" w:space="0" w:color="42444D"/>
            </w:tcBorders>
            <w:vAlign w:val="center"/>
            <w:hideMark/>
          </w:tcPr>
          <w:p w14:paraId="7C8E15F3" w14:textId="77777777" w:rsidR="008947D7" w:rsidRPr="008947D7" w:rsidRDefault="008947D7" w:rsidP="008947D7">
            <w:pPr>
              <w:rPr>
                <w:sz w:val="20"/>
                <w:szCs w:val="20"/>
              </w:rPr>
            </w:pPr>
            <w:r w:rsidRPr="008947D7">
              <w:rPr>
                <w:b/>
                <w:bCs/>
                <w:sz w:val="20"/>
                <w:szCs w:val="20"/>
              </w:rPr>
              <w:t>Postconditions</w:t>
            </w:r>
          </w:p>
        </w:tc>
        <w:tc>
          <w:tcPr>
            <w:tcW w:w="0" w:type="auto"/>
            <w:tcBorders>
              <w:bottom w:val="single" w:sz="4" w:space="0" w:color="42444D"/>
            </w:tcBorders>
            <w:vAlign w:val="center"/>
            <w:hideMark/>
          </w:tcPr>
          <w:p w14:paraId="71ECFC91" w14:textId="77777777" w:rsidR="008947D7" w:rsidRPr="008947D7" w:rsidRDefault="008947D7" w:rsidP="008947D7">
            <w:pPr>
              <w:rPr>
                <w:sz w:val="20"/>
                <w:szCs w:val="20"/>
              </w:rPr>
            </w:pPr>
            <w:r w:rsidRPr="008947D7">
              <w:rPr>
                <w:b/>
                <w:bCs/>
                <w:sz w:val="20"/>
                <w:szCs w:val="20"/>
              </w:rPr>
              <w:t>Success:</w:t>
            </w:r>
            <w:r w:rsidRPr="008947D7">
              <w:rPr>
                <w:sz w:val="20"/>
                <w:szCs w:val="20"/>
              </w:rPr>
              <w:t xml:space="preserve"> Precise coordinates mapped; offline log created and queued for synchronization.</w:t>
            </w:r>
          </w:p>
        </w:tc>
      </w:tr>
      <w:tr w:rsidR="008947D7" w:rsidRPr="008947D7" w14:paraId="7E982A93" w14:textId="77777777">
        <w:trPr>
          <w:tblCellSpacing w:w="15" w:type="dxa"/>
        </w:trPr>
        <w:tc>
          <w:tcPr>
            <w:tcW w:w="0" w:type="auto"/>
            <w:tcBorders>
              <w:bottom w:val="nil"/>
            </w:tcBorders>
            <w:vAlign w:val="center"/>
            <w:hideMark/>
          </w:tcPr>
          <w:p w14:paraId="09750F49" w14:textId="77777777" w:rsidR="008947D7" w:rsidRPr="008947D7" w:rsidRDefault="008947D7" w:rsidP="008947D7">
            <w:pPr>
              <w:rPr>
                <w:sz w:val="20"/>
                <w:szCs w:val="20"/>
              </w:rPr>
            </w:pPr>
            <w:r w:rsidRPr="008947D7">
              <w:rPr>
                <w:b/>
                <w:bCs/>
                <w:sz w:val="20"/>
                <w:szCs w:val="20"/>
              </w:rPr>
              <w:t>Rules</w:t>
            </w:r>
          </w:p>
        </w:tc>
        <w:tc>
          <w:tcPr>
            <w:tcW w:w="0" w:type="auto"/>
            <w:tcBorders>
              <w:bottom w:val="nil"/>
            </w:tcBorders>
            <w:vAlign w:val="center"/>
            <w:hideMark/>
          </w:tcPr>
          <w:p w14:paraId="6AD81485" w14:textId="77777777" w:rsidR="008947D7" w:rsidRPr="008947D7" w:rsidRDefault="008947D7" w:rsidP="008947D7">
            <w:pPr>
              <w:rPr>
                <w:sz w:val="20"/>
                <w:szCs w:val="20"/>
              </w:rPr>
            </w:pPr>
            <w:r w:rsidRPr="008947D7">
              <w:rPr>
                <w:sz w:val="20"/>
                <w:szCs w:val="20"/>
              </w:rPr>
              <w:t xml:space="preserve">• </w:t>
            </w:r>
            <w:r w:rsidRPr="008947D7">
              <w:rPr>
                <w:b/>
                <w:bCs/>
                <w:sz w:val="20"/>
                <w:szCs w:val="20"/>
              </w:rPr>
              <w:t>Offline Capacity:</w:t>
            </w:r>
            <w:r w:rsidRPr="008947D7">
              <w:rPr>
                <w:sz w:val="20"/>
                <w:szCs w:val="20"/>
              </w:rPr>
              <w:t xml:space="preserve"> Store up to </w:t>
            </w:r>
            <w:r w:rsidRPr="008947D7">
              <w:rPr>
                <w:b/>
                <w:bCs/>
                <w:sz w:val="20"/>
                <w:szCs w:val="20"/>
              </w:rPr>
              <w:t>200 data logs</w:t>
            </w:r>
            <w:r w:rsidRPr="008947D7">
              <w:rPr>
                <w:sz w:val="20"/>
                <w:szCs w:val="20"/>
              </w:rPr>
              <w:t xml:space="preserve"> locally without server network drops.</w:t>
            </w:r>
            <w:r w:rsidRPr="008947D7">
              <w:rPr>
                <w:sz w:val="20"/>
                <w:szCs w:val="20"/>
              </w:rPr>
              <w:br/>
              <w:t xml:space="preserve">• </w:t>
            </w:r>
            <w:r w:rsidRPr="008947D7">
              <w:rPr>
                <w:b/>
                <w:bCs/>
                <w:sz w:val="20"/>
                <w:szCs w:val="20"/>
              </w:rPr>
              <w:t>Isolation:</w:t>
            </w:r>
            <w:r w:rsidRPr="008947D7">
              <w:rPr>
                <w:sz w:val="20"/>
                <w:szCs w:val="20"/>
              </w:rPr>
              <w:t xml:space="preserve"> Strict database isolation prevents coordinate leaks to external entities.</w:t>
            </w:r>
          </w:p>
        </w:tc>
      </w:tr>
    </w:tbl>
    <w:p w14:paraId="6A604998" w14:textId="77777777" w:rsidR="008947D7" w:rsidRDefault="008947D7" w:rsidP="008947D7">
      <w:pPr>
        <w:rPr>
          <w:b/>
          <w:bCs/>
          <w:sz w:val="20"/>
          <w:szCs w:val="20"/>
        </w:rPr>
      </w:pPr>
    </w:p>
    <w:p w14:paraId="2B313269" w14:textId="77777777" w:rsidR="008947D7" w:rsidRDefault="008947D7" w:rsidP="008947D7">
      <w:pPr>
        <w:rPr>
          <w:b/>
          <w:bCs/>
          <w:sz w:val="20"/>
          <w:szCs w:val="20"/>
        </w:rPr>
      </w:pPr>
    </w:p>
    <w:p w14:paraId="3A9C2AF9" w14:textId="77777777" w:rsidR="008947D7" w:rsidRDefault="008947D7" w:rsidP="008947D7">
      <w:pPr>
        <w:rPr>
          <w:b/>
          <w:bCs/>
          <w:sz w:val="20"/>
          <w:szCs w:val="20"/>
        </w:rPr>
      </w:pPr>
    </w:p>
    <w:p w14:paraId="11AB6E20" w14:textId="77777777" w:rsidR="008947D7" w:rsidRDefault="008947D7" w:rsidP="008947D7">
      <w:pPr>
        <w:rPr>
          <w:b/>
          <w:bCs/>
          <w:sz w:val="20"/>
          <w:szCs w:val="20"/>
        </w:rPr>
      </w:pPr>
    </w:p>
    <w:p w14:paraId="0AC1DBDF" w14:textId="77777777" w:rsidR="008947D7" w:rsidRDefault="008947D7" w:rsidP="008947D7">
      <w:pPr>
        <w:rPr>
          <w:b/>
          <w:bCs/>
          <w:sz w:val="20"/>
          <w:szCs w:val="20"/>
        </w:rPr>
      </w:pPr>
    </w:p>
    <w:p w14:paraId="49D39F19" w14:textId="77777777" w:rsidR="008947D7" w:rsidRDefault="008947D7" w:rsidP="008947D7">
      <w:pPr>
        <w:rPr>
          <w:b/>
          <w:bCs/>
          <w:sz w:val="20"/>
          <w:szCs w:val="20"/>
        </w:rPr>
      </w:pPr>
    </w:p>
    <w:p w14:paraId="3C6631FE" w14:textId="77777777" w:rsidR="008947D7" w:rsidRDefault="008947D7" w:rsidP="008947D7">
      <w:pPr>
        <w:rPr>
          <w:b/>
          <w:bCs/>
          <w:sz w:val="20"/>
          <w:szCs w:val="20"/>
        </w:rPr>
      </w:pPr>
    </w:p>
    <w:p w14:paraId="76D87AAC" w14:textId="77777777" w:rsidR="008947D7" w:rsidRDefault="008947D7" w:rsidP="008947D7">
      <w:pPr>
        <w:rPr>
          <w:b/>
          <w:bCs/>
          <w:sz w:val="20"/>
          <w:szCs w:val="20"/>
        </w:rPr>
      </w:pPr>
    </w:p>
    <w:p w14:paraId="63F61F12" w14:textId="77777777" w:rsidR="008947D7" w:rsidRDefault="008947D7" w:rsidP="008947D7">
      <w:pPr>
        <w:rPr>
          <w:b/>
          <w:bCs/>
          <w:sz w:val="20"/>
          <w:szCs w:val="20"/>
        </w:rPr>
      </w:pPr>
    </w:p>
    <w:p w14:paraId="1F1E3EDF" w14:textId="77777777" w:rsidR="008947D7" w:rsidRPr="008947D7" w:rsidRDefault="008947D7" w:rsidP="008947D7">
      <w:pPr>
        <w:rPr>
          <w:b/>
          <w:bCs/>
          <w:sz w:val="20"/>
          <w:szCs w:val="20"/>
        </w:rPr>
      </w:pPr>
    </w:p>
    <w:p w14:paraId="4D9B20F2" w14:textId="77777777" w:rsidR="00B12391" w:rsidRDefault="00B12391" w:rsidP="008947D7">
      <w:pPr>
        <w:rPr>
          <w:b/>
          <w:bCs/>
          <w:sz w:val="20"/>
          <w:szCs w:val="20"/>
        </w:rPr>
      </w:pPr>
    </w:p>
    <w:p w14:paraId="7D039989" w14:textId="6C6A85C7" w:rsidR="008947D7" w:rsidRPr="008947D7" w:rsidRDefault="008947D7" w:rsidP="008947D7">
      <w:pPr>
        <w:rPr>
          <w:b/>
          <w:bCs/>
          <w:sz w:val="20"/>
          <w:szCs w:val="20"/>
        </w:rPr>
      </w:pPr>
      <w:r w:rsidRPr="008947D7">
        <w:rPr>
          <w:b/>
          <w:bCs/>
          <w:sz w:val="20"/>
          <w:szCs w:val="20"/>
        </w:rPr>
        <w:lastRenderedPageBreak/>
        <w:t>UC-103: Log Chain of Custody &amp; Internal Transfers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7414"/>
      </w:tblGrid>
      <w:tr w:rsidR="008947D7" w:rsidRPr="008947D7" w14:paraId="5E92E6EB" w14:textId="77777777">
        <w:trPr>
          <w:tblCellSpacing w:w="15" w:type="dxa"/>
        </w:trPr>
        <w:tc>
          <w:tcPr>
            <w:tcW w:w="0" w:type="auto"/>
            <w:tcBorders>
              <w:bottom w:val="single" w:sz="4" w:space="0" w:color="42444D"/>
            </w:tcBorders>
            <w:vAlign w:val="center"/>
            <w:hideMark/>
          </w:tcPr>
          <w:p w14:paraId="0E262298" w14:textId="77777777" w:rsidR="008947D7" w:rsidRPr="008947D7" w:rsidRDefault="008947D7" w:rsidP="008947D7">
            <w:pPr>
              <w:rPr>
                <w:b/>
                <w:bCs/>
                <w:sz w:val="20"/>
                <w:szCs w:val="20"/>
              </w:rPr>
            </w:pPr>
            <w:r w:rsidRPr="008947D7">
              <w:rPr>
                <w:b/>
                <w:bCs/>
                <w:sz w:val="20"/>
                <w:szCs w:val="20"/>
              </w:rPr>
              <w:t>Field</w:t>
            </w:r>
          </w:p>
        </w:tc>
        <w:tc>
          <w:tcPr>
            <w:tcW w:w="0" w:type="auto"/>
            <w:tcBorders>
              <w:bottom w:val="single" w:sz="4" w:space="0" w:color="42444D"/>
            </w:tcBorders>
            <w:vAlign w:val="center"/>
            <w:hideMark/>
          </w:tcPr>
          <w:p w14:paraId="6809E494" w14:textId="77777777" w:rsidR="008947D7" w:rsidRPr="008947D7" w:rsidRDefault="008947D7" w:rsidP="008947D7">
            <w:pPr>
              <w:rPr>
                <w:b/>
                <w:bCs/>
                <w:sz w:val="20"/>
                <w:szCs w:val="20"/>
              </w:rPr>
            </w:pPr>
            <w:r w:rsidRPr="008947D7">
              <w:rPr>
                <w:b/>
                <w:bCs/>
                <w:sz w:val="20"/>
                <w:szCs w:val="20"/>
              </w:rPr>
              <w:t>Specification</w:t>
            </w:r>
          </w:p>
        </w:tc>
      </w:tr>
      <w:tr w:rsidR="008947D7" w:rsidRPr="008947D7" w14:paraId="2160EC3F" w14:textId="77777777">
        <w:trPr>
          <w:tblCellSpacing w:w="15" w:type="dxa"/>
        </w:trPr>
        <w:tc>
          <w:tcPr>
            <w:tcW w:w="0" w:type="auto"/>
            <w:tcBorders>
              <w:bottom w:val="single" w:sz="4" w:space="0" w:color="42444D"/>
            </w:tcBorders>
            <w:vAlign w:val="center"/>
            <w:hideMark/>
          </w:tcPr>
          <w:p w14:paraId="44B1A774" w14:textId="77777777" w:rsidR="008947D7" w:rsidRPr="008947D7" w:rsidRDefault="008947D7" w:rsidP="008947D7">
            <w:pPr>
              <w:rPr>
                <w:sz w:val="20"/>
                <w:szCs w:val="20"/>
              </w:rPr>
            </w:pPr>
            <w:r w:rsidRPr="008947D7">
              <w:rPr>
                <w:b/>
                <w:bCs/>
                <w:sz w:val="20"/>
                <w:szCs w:val="20"/>
              </w:rPr>
              <w:t>ID / Name</w:t>
            </w:r>
          </w:p>
        </w:tc>
        <w:tc>
          <w:tcPr>
            <w:tcW w:w="0" w:type="auto"/>
            <w:tcBorders>
              <w:bottom w:val="single" w:sz="4" w:space="0" w:color="42444D"/>
            </w:tcBorders>
            <w:vAlign w:val="center"/>
            <w:hideMark/>
          </w:tcPr>
          <w:p w14:paraId="6E71DE10" w14:textId="77777777" w:rsidR="008947D7" w:rsidRPr="008947D7" w:rsidRDefault="008947D7" w:rsidP="008947D7">
            <w:pPr>
              <w:rPr>
                <w:sz w:val="20"/>
                <w:szCs w:val="20"/>
              </w:rPr>
            </w:pPr>
            <w:r w:rsidRPr="008947D7">
              <w:rPr>
                <w:b/>
                <w:bCs/>
                <w:sz w:val="20"/>
                <w:szCs w:val="20"/>
              </w:rPr>
              <w:t>UC-103 Log Chain of Custody &amp; Internal Transfers</w:t>
            </w:r>
          </w:p>
        </w:tc>
      </w:tr>
      <w:tr w:rsidR="008947D7" w:rsidRPr="008947D7" w14:paraId="5DA32B98" w14:textId="77777777">
        <w:trPr>
          <w:tblCellSpacing w:w="15" w:type="dxa"/>
        </w:trPr>
        <w:tc>
          <w:tcPr>
            <w:tcW w:w="0" w:type="auto"/>
            <w:tcBorders>
              <w:bottom w:val="single" w:sz="4" w:space="0" w:color="42444D"/>
            </w:tcBorders>
            <w:vAlign w:val="center"/>
            <w:hideMark/>
          </w:tcPr>
          <w:p w14:paraId="1E53FE09" w14:textId="77777777" w:rsidR="008947D7" w:rsidRPr="008947D7" w:rsidRDefault="008947D7" w:rsidP="008947D7">
            <w:pPr>
              <w:rPr>
                <w:sz w:val="20"/>
                <w:szCs w:val="20"/>
              </w:rPr>
            </w:pPr>
            <w:r w:rsidRPr="008947D7">
              <w:rPr>
                <w:b/>
                <w:bCs/>
                <w:sz w:val="20"/>
                <w:szCs w:val="20"/>
              </w:rPr>
              <w:t>Actor</w:t>
            </w:r>
          </w:p>
        </w:tc>
        <w:tc>
          <w:tcPr>
            <w:tcW w:w="0" w:type="auto"/>
            <w:tcBorders>
              <w:bottom w:val="single" w:sz="4" w:space="0" w:color="42444D"/>
            </w:tcBorders>
            <w:vAlign w:val="center"/>
            <w:hideMark/>
          </w:tcPr>
          <w:p w14:paraId="17456E3F" w14:textId="77777777" w:rsidR="008947D7" w:rsidRPr="008947D7" w:rsidRDefault="008947D7" w:rsidP="008947D7">
            <w:pPr>
              <w:rPr>
                <w:sz w:val="20"/>
                <w:szCs w:val="20"/>
              </w:rPr>
            </w:pPr>
            <w:r w:rsidRPr="008947D7">
              <w:rPr>
                <w:b/>
                <w:bCs/>
                <w:sz w:val="20"/>
                <w:szCs w:val="20"/>
              </w:rPr>
              <w:t>Reception Technician / Analyst</w:t>
            </w:r>
          </w:p>
        </w:tc>
      </w:tr>
      <w:tr w:rsidR="008947D7" w:rsidRPr="008947D7" w14:paraId="242C760E" w14:textId="77777777">
        <w:trPr>
          <w:tblCellSpacing w:w="15" w:type="dxa"/>
        </w:trPr>
        <w:tc>
          <w:tcPr>
            <w:tcW w:w="0" w:type="auto"/>
            <w:tcBorders>
              <w:bottom w:val="single" w:sz="4" w:space="0" w:color="42444D"/>
            </w:tcBorders>
            <w:vAlign w:val="center"/>
            <w:hideMark/>
          </w:tcPr>
          <w:p w14:paraId="57CC55B6" w14:textId="77777777" w:rsidR="008947D7" w:rsidRPr="008947D7" w:rsidRDefault="008947D7" w:rsidP="008947D7">
            <w:pPr>
              <w:rPr>
                <w:sz w:val="20"/>
                <w:szCs w:val="20"/>
              </w:rPr>
            </w:pPr>
            <w:r w:rsidRPr="008947D7">
              <w:rPr>
                <w:b/>
                <w:bCs/>
                <w:sz w:val="20"/>
                <w:szCs w:val="20"/>
              </w:rPr>
              <w:t>Preconditions</w:t>
            </w:r>
          </w:p>
        </w:tc>
        <w:tc>
          <w:tcPr>
            <w:tcW w:w="0" w:type="auto"/>
            <w:tcBorders>
              <w:bottom w:val="single" w:sz="4" w:space="0" w:color="42444D"/>
            </w:tcBorders>
            <w:vAlign w:val="center"/>
            <w:hideMark/>
          </w:tcPr>
          <w:p w14:paraId="55010BBF" w14:textId="77777777" w:rsidR="008947D7" w:rsidRPr="008947D7" w:rsidRDefault="008947D7" w:rsidP="008947D7">
            <w:pPr>
              <w:rPr>
                <w:sz w:val="20"/>
                <w:szCs w:val="20"/>
              </w:rPr>
            </w:pPr>
            <w:r w:rsidRPr="008947D7">
              <w:rPr>
                <w:sz w:val="20"/>
                <w:szCs w:val="20"/>
              </w:rPr>
              <w:t xml:space="preserve">1. Sample has valid </w:t>
            </w:r>
            <w:proofErr w:type="spellStart"/>
            <w:r w:rsidRPr="008947D7">
              <w:rPr>
                <w:sz w:val="20"/>
                <w:szCs w:val="20"/>
              </w:rPr>
              <w:t>laboratory_reference</w:t>
            </w:r>
            <w:proofErr w:type="spellEnd"/>
            <w:r w:rsidRPr="008947D7">
              <w:rPr>
                <w:sz w:val="20"/>
                <w:szCs w:val="20"/>
              </w:rPr>
              <w:t xml:space="preserve"> ID.</w:t>
            </w:r>
            <w:r w:rsidRPr="008947D7">
              <w:rPr>
                <w:sz w:val="20"/>
                <w:szCs w:val="20"/>
              </w:rPr>
              <w:br/>
              <w:t>2. Active custody log row exists.</w:t>
            </w:r>
          </w:p>
        </w:tc>
      </w:tr>
      <w:tr w:rsidR="008947D7" w:rsidRPr="008947D7" w14:paraId="3921CEDA" w14:textId="77777777">
        <w:trPr>
          <w:tblCellSpacing w:w="15" w:type="dxa"/>
        </w:trPr>
        <w:tc>
          <w:tcPr>
            <w:tcW w:w="0" w:type="auto"/>
            <w:tcBorders>
              <w:bottom w:val="single" w:sz="4" w:space="0" w:color="42444D"/>
            </w:tcBorders>
            <w:vAlign w:val="center"/>
            <w:hideMark/>
          </w:tcPr>
          <w:p w14:paraId="58B9BE7E" w14:textId="77777777" w:rsidR="008947D7" w:rsidRPr="008947D7" w:rsidRDefault="008947D7" w:rsidP="008947D7">
            <w:pPr>
              <w:rPr>
                <w:sz w:val="20"/>
                <w:szCs w:val="20"/>
              </w:rPr>
            </w:pPr>
            <w:r w:rsidRPr="008947D7">
              <w:rPr>
                <w:b/>
                <w:bCs/>
                <w:sz w:val="20"/>
                <w:szCs w:val="20"/>
              </w:rPr>
              <w:t>Trigger</w:t>
            </w:r>
          </w:p>
        </w:tc>
        <w:tc>
          <w:tcPr>
            <w:tcW w:w="0" w:type="auto"/>
            <w:tcBorders>
              <w:bottom w:val="single" w:sz="4" w:space="0" w:color="42444D"/>
            </w:tcBorders>
            <w:vAlign w:val="center"/>
            <w:hideMark/>
          </w:tcPr>
          <w:p w14:paraId="68CDC595" w14:textId="77777777" w:rsidR="008947D7" w:rsidRPr="008947D7" w:rsidRDefault="008947D7" w:rsidP="008947D7">
            <w:pPr>
              <w:rPr>
                <w:sz w:val="20"/>
                <w:szCs w:val="20"/>
              </w:rPr>
            </w:pPr>
            <w:r w:rsidRPr="008947D7">
              <w:rPr>
                <w:sz w:val="20"/>
                <w:szCs w:val="20"/>
              </w:rPr>
              <w:t>Physical bottle moves to a new internal station (e.g., preparation, testing, storage).</w:t>
            </w:r>
          </w:p>
        </w:tc>
      </w:tr>
      <w:tr w:rsidR="008947D7" w:rsidRPr="008947D7" w14:paraId="12A2216F" w14:textId="77777777">
        <w:trPr>
          <w:tblCellSpacing w:w="15" w:type="dxa"/>
        </w:trPr>
        <w:tc>
          <w:tcPr>
            <w:tcW w:w="0" w:type="auto"/>
            <w:tcBorders>
              <w:bottom w:val="single" w:sz="4" w:space="0" w:color="42444D"/>
            </w:tcBorders>
            <w:vAlign w:val="center"/>
            <w:hideMark/>
          </w:tcPr>
          <w:p w14:paraId="61096659" w14:textId="77777777" w:rsidR="008947D7" w:rsidRPr="008947D7" w:rsidRDefault="008947D7" w:rsidP="008947D7">
            <w:pPr>
              <w:rPr>
                <w:sz w:val="20"/>
                <w:szCs w:val="20"/>
              </w:rPr>
            </w:pPr>
            <w:r w:rsidRPr="008947D7">
              <w:rPr>
                <w:b/>
                <w:bCs/>
                <w:sz w:val="20"/>
                <w:szCs w:val="20"/>
              </w:rPr>
              <w:t>Basic Flow</w:t>
            </w:r>
          </w:p>
        </w:tc>
        <w:tc>
          <w:tcPr>
            <w:tcW w:w="0" w:type="auto"/>
            <w:tcBorders>
              <w:bottom w:val="single" w:sz="4" w:space="0" w:color="42444D"/>
            </w:tcBorders>
            <w:vAlign w:val="center"/>
            <w:hideMark/>
          </w:tcPr>
          <w:p w14:paraId="40A8466A" w14:textId="77777777" w:rsidR="008947D7" w:rsidRPr="008947D7" w:rsidRDefault="008947D7" w:rsidP="008947D7">
            <w:pPr>
              <w:rPr>
                <w:sz w:val="20"/>
                <w:szCs w:val="20"/>
              </w:rPr>
            </w:pPr>
            <w:r w:rsidRPr="008947D7">
              <w:rPr>
                <w:sz w:val="20"/>
                <w:szCs w:val="20"/>
              </w:rPr>
              <w:t xml:space="preserve">1. Scan or input target </w:t>
            </w:r>
            <w:proofErr w:type="spellStart"/>
            <w:r w:rsidRPr="008947D7">
              <w:rPr>
                <w:sz w:val="20"/>
                <w:szCs w:val="20"/>
              </w:rPr>
              <w:t>laboratory_reference</w:t>
            </w:r>
            <w:proofErr w:type="spellEnd"/>
            <w:r w:rsidRPr="008947D7">
              <w:rPr>
                <w:sz w:val="20"/>
                <w:szCs w:val="20"/>
              </w:rPr>
              <w:t xml:space="preserve"> ID.</w:t>
            </w:r>
            <w:r w:rsidRPr="008947D7">
              <w:rPr>
                <w:sz w:val="20"/>
                <w:szCs w:val="20"/>
              </w:rPr>
              <w:br/>
              <w:t xml:space="preserve">2. Select active </w:t>
            </w:r>
            <w:proofErr w:type="spellStart"/>
            <w:r w:rsidRPr="008947D7">
              <w:rPr>
                <w:sz w:val="20"/>
                <w:szCs w:val="20"/>
              </w:rPr>
              <w:t>transferred_to_location</w:t>
            </w:r>
            <w:proofErr w:type="spellEnd"/>
            <w:r w:rsidRPr="008947D7">
              <w:rPr>
                <w:sz w:val="20"/>
                <w:szCs w:val="20"/>
              </w:rPr>
              <w:t>.</w:t>
            </w:r>
            <w:r w:rsidRPr="008947D7">
              <w:rPr>
                <w:sz w:val="20"/>
                <w:szCs w:val="20"/>
              </w:rPr>
              <w:br/>
              <w:t xml:space="preserve">3. Input mandatory </w:t>
            </w:r>
            <w:proofErr w:type="spellStart"/>
            <w:r w:rsidRPr="008947D7">
              <w:rPr>
                <w:sz w:val="20"/>
                <w:szCs w:val="20"/>
              </w:rPr>
              <w:t>bench_sheet_reference</w:t>
            </w:r>
            <w:proofErr w:type="spellEnd"/>
            <w:r w:rsidRPr="008947D7">
              <w:rPr>
                <w:sz w:val="20"/>
                <w:szCs w:val="20"/>
              </w:rPr>
              <w:t>.</w:t>
            </w:r>
            <w:r w:rsidRPr="008947D7">
              <w:rPr>
                <w:sz w:val="20"/>
                <w:szCs w:val="20"/>
              </w:rPr>
              <w:br/>
              <w:t xml:space="preserve">4. System auto-captures current </w:t>
            </w:r>
            <w:proofErr w:type="spellStart"/>
            <w:r w:rsidRPr="008947D7">
              <w:rPr>
                <w:sz w:val="20"/>
                <w:szCs w:val="20"/>
              </w:rPr>
              <w:t>handler_staff_id</w:t>
            </w:r>
            <w:proofErr w:type="spellEnd"/>
            <w:r w:rsidRPr="008947D7">
              <w:rPr>
                <w:sz w:val="20"/>
                <w:szCs w:val="20"/>
              </w:rPr>
              <w:t xml:space="preserve"> and </w:t>
            </w:r>
            <w:proofErr w:type="spellStart"/>
            <w:r w:rsidRPr="008947D7">
              <w:rPr>
                <w:sz w:val="20"/>
                <w:szCs w:val="20"/>
              </w:rPr>
              <w:t>transfer_date_time</w:t>
            </w:r>
            <w:proofErr w:type="spellEnd"/>
            <w:r w:rsidRPr="008947D7">
              <w:rPr>
                <w:sz w:val="20"/>
                <w:szCs w:val="20"/>
              </w:rPr>
              <w:t>.</w:t>
            </w:r>
            <w:r w:rsidRPr="008947D7">
              <w:rPr>
                <w:sz w:val="20"/>
                <w:szCs w:val="20"/>
              </w:rPr>
              <w:br/>
              <w:t>5. Append new row entry to Chain of Custody Log Entry table.</w:t>
            </w:r>
          </w:p>
        </w:tc>
      </w:tr>
      <w:tr w:rsidR="008947D7" w:rsidRPr="008947D7" w14:paraId="6F4F4F5B" w14:textId="77777777">
        <w:trPr>
          <w:tblCellSpacing w:w="15" w:type="dxa"/>
        </w:trPr>
        <w:tc>
          <w:tcPr>
            <w:tcW w:w="0" w:type="auto"/>
            <w:tcBorders>
              <w:bottom w:val="single" w:sz="4" w:space="0" w:color="42444D"/>
            </w:tcBorders>
            <w:vAlign w:val="center"/>
            <w:hideMark/>
          </w:tcPr>
          <w:p w14:paraId="70E95964" w14:textId="77777777" w:rsidR="008947D7" w:rsidRPr="008947D7" w:rsidRDefault="008947D7" w:rsidP="008947D7">
            <w:pPr>
              <w:rPr>
                <w:sz w:val="20"/>
                <w:szCs w:val="20"/>
              </w:rPr>
            </w:pPr>
            <w:r w:rsidRPr="008947D7">
              <w:rPr>
                <w:b/>
                <w:bCs/>
                <w:sz w:val="20"/>
                <w:szCs w:val="20"/>
              </w:rPr>
              <w:t>Alternative Flows</w:t>
            </w:r>
          </w:p>
        </w:tc>
        <w:tc>
          <w:tcPr>
            <w:tcW w:w="0" w:type="auto"/>
            <w:tcBorders>
              <w:bottom w:val="single" w:sz="4" w:space="0" w:color="42444D"/>
            </w:tcBorders>
            <w:vAlign w:val="center"/>
            <w:hideMark/>
          </w:tcPr>
          <w:p w14:paraId="431748C4" w14:textId="77777777" w:rsidR="008947D7" w:rsidRPr="008947D7" w:rsidRDefault="008947D7" w:rsidP="008947D7">
            <w:pPr>
              <w:rPr>
                <w:sz w:val="20"/>
                <w:szCs w:val="20"/>
              </w:rPr>
            </w:pPr>
            <w:r w:rsidRPr="008947D7">
              <w:rPr>
                <w:b/>
                <w:bCs/>
                <w:sz w:val="20"/>
                <w:szCs w:val="20"/>
              </w:rPr>
              <w:t>AF-1: Split Portion Inheritance</w:t>
            </w:r>
            <w:r w:rsidRPr="008947D7">
              <w:rPr>
                <w:sz w:val="20"/>
                <w:szCs w:val="20"/>
              </w:rPr>
              <w:br/>
              <w:t xml:space="preserve">• </w:t>
            </w:r>
            <w:r w:rsidRPr="008947D7">
              <w:rPr>
                <w:i/>
                <w:iCs/>
                <w:sz w:val="20"/>
                <w:szCs w:val="20"/>
              </w:rPr>
              <w:t>At step 1:</w:t>
            </w:r>
            <w:r w:rsidRPr="008947D7">
              <w:rPr>
                <w:sz w:val="20"/>
                <w:szCs w:val="20"/>
              </w:rPr>
              <w:t xml:space="preserve"> Sample is a split child portion.</w:t>
            </w:r>
            <w:r w:rsidRPr="008947D7">
              <w:rPr>
                <w:sz w:val="20"/>
                <w:szCs w:val="20"/>
              </w:rPr>
              <w:br/>
              <w:t xml:space="preserve">• System checks </w:t>
            </w:r>
            <w:proofErr w:type="spellStart"/>
            <w:r w:rsidRPr="008947D7">
              <w:rPr>
                <w:sz w:val="20"/>
                <w:szCs w:val="20"/>
              </w:rPr>
              <w:t>parent_sample_reference</w:t>
            </w:r>
            <w:proofErr w:type="spellEnd"/>
            <w:r w:rsidRPr="008947D7">
              <w:rPr>
                <w:sz w:val="20"/>
                <w:szCs w:val="20"/>
              </w:rPr>
              <w:t xml:space="preserve"> and copies historic custody metadata automatically.</w:t>
            </w:r>
          </w:p>
        </w:tc>
      </w:tr>
      <w:tr w:rsidR="008947D7" w:rsidRPr="008947D7" w14:paraId="7C4788B3" w14:textId="77777777">
        <w:trPr>
          <w:tblCellSpacing w:w="15" w:type="dxa"/>
        </w:trPr>
        <w:tc>
          <w:tcPr>
            <w:tcW w:w="0" w:type="auto"/>
            <w:tcBorders>
              <w:bottom w:val="single" w:sz="4" w:space="0" w:color="42444D"/>
            </w:tcBorders>
            <w:vAlign w:val="center"/>
            <w:hideMark/>
          </w:tcPr>
          <w:p w14:paraId="50A45330" w14:textId="77777777" w:rsidR="008947D7" w:rsidRPr="008947D7" w:rsidRDefault="008947D7" w:rsidP="008947D7">
            <w:pPr>
              <w:rPr>
                <w:sz w:val="20"/>
                <w:szCs w:val="20"/>
              </w:rPr>
            </w:pPr>
            <w:r w:rsidRPr="008947D7">
              <w:rPr>
                <w:b/>
                <w:bCs/>
                <w:sz w:val="20"/>
                <w:szCs w:val="20"/>
              </w:rPr>
              <w:t>Exception Flows</w:t>
            </w:r>
          </w:p>
        </w:tc>
        <w:tc>
          <w:tcPr>
            <w:tcW w:w="0" w:type="auto"/>
            <w:tcBorders>
              <w:bottom w:val="single" w:sz="4" w:space="0" w:color="42444D"/>
            </w:tcBorders>
            <w:vAlign w:val="center"/>
            <w:hideMark/>
          </w:tcPr>
          <w:p w14:paraId="4B183F77" w14:textId="77777777" w:rsidR="008947D7" w:rsidRPr="008947D7" w:rsidRDefault="008947D7" w:rsidP="008947D7">
            <w:pPr>
              <w:rPr>
                <w:sz w:val="20"/>
                <w:szCs w:val="20"/>
              </w:rPr>
            </w:pPr>
            <w:r w:rsidRPr="008947D7">
              <w:rPr>
                <w:b/>
                <w:bCs/>
                <w:sz w:val="20"/>
                <w:szCs w:val="20"/>
              </w:rPr>
              <w:t>EF-1: Incomplete Station Step</w:t>
            </w:r>
            <w:r w:rsidRPr="008947D7">
              <w:rPr>
                <w:sz w:val="20"/>
                <w:szCs w:val="20"/>
              </w:rPr>
              <w:br/>
              <w:t xml:space="preserve">• Handler leaves station fields blank or </w:t>
            </w:r>
            <w:proofErr w:type="gramStart"/>
            <w:r w:rsidRPr="008947D7">
              <w:rPr>
                <w:sz w:val="20"/>
                <w:szCs w:val="20"/>
              </w:rPr>
              <w:t>types</w:t>
            </w:r>
            <w:proofErr w:type="gramEnd"/>
            <w:r w:rsidRPr="008947D7">
              <w:rPr>
                <w:sz w:val="20"/>
                <w:szCs w:val="20"/>
              </w:rPr>
              <w:t xml:space="preserve"> invalid handler ID.</w:t>
            </w:r>
            <w:r w:rsidRPr="008947D7">
              <w:rPr>
                <w:sz w:val="20"/>
                <w:szCs w:val="20"/>
              </w:rPr>
              <w:br/>
              <w:t>• System halts custody row generation; flags tracking error to prevent bottle confusion.</w:t>
            </w:r>
          </w:p>
        </w:tc>
      </w:tr>
      <w:tr w:rsidR="008947D7" w:rsidRPr="008947D7" w14:paraId="4E46DC7A" w14:textId="77777777">
        <w:trPr>
          <w:tblCellSpacing w:w="15" w:type="dxa"/>
        </w:trPr>
        <w:tc>
          <w:tcPr>
            <w:tcW w:w="0" w:type="auto"/>
            <w:tcBorders>
              <w:bottom w:val="single" w:sz="4" w:space="0" w:color="42444D"/>
            </w:tcBorders>
            <w:vAlign w:val="center"/>
            <w:hideMark/>
          </w:tcPr>
          <w:p w14:paraId="5F543E60" w14:textId="77777777" w:rsidR="008947D7" w:rsidRPr="008947D7" w:rsidRDefault="008947D7" w:rsidP="008947D7">
            <w:pPr>
              <w:rPr>
                <w:sz w:val="20"/>
                <w:szCs w:val="20"/>
              </w:rPr>
            </w:pPr>
            <w:r w:rsidRPr="008947D7">
              <w:rPr>
                <w:b/>
                <w:bCs/>
                <w:sz w:val="20"/>
                <w:szCs w:val="20"/>
              </w:rPr>
              <w:t>Postconditions</w:t>
            </w:r>
          </w:p>
        </w:tc>
        <w:tc>
          <w:tcPr>
            <w:tcW w:w="0" w:type="auto"/>
            <w:tcBorders>
              <w:bottom w:val="single" w:sz="4" w:space="0" w:color="42444D"/>
            </w:tcBorders>
            <w:vAlign w:val="center"/>
            <w:hideMark/>
          </w:tcPr>
          <w:p w14:paraId="3DE9D2C0" w14:textId="77777777" w:rsidR="008947D7" w:rsidRPr="008947D7" w:rsidRDefault="008947D7" w:rsidP="008947D7">
            <w:pPr>
              <w:rPr>
                <w:sz w:val="20"/>
                <w:szCs w:val="20"/>
              </w:rPr>
            </w:pPr>
            <w:r w:rsidRPr="008947D7">
              <w:rPr>
                <w:b/>
                <w:bCs/>
                <w:sz w:val="20"/>
                <w:szCs w:val="20"/>
              </w:rPr>
              <w:t>Success:</w:t>
            </w:r>
            <w:r w:rsidRPr="008947D7">
              <w:rPr>
                <w:sz w:val="20"/>
                <w:szCs w:val="20"/>
              </w:rPr>
              <w:t xml:space="preserve"> Unalterable digital log appended; tracking history remains continuous and </w:t>
            </w:r>
            <w:proofErr w:type="gramStart"/>
            <w:r w:rsidRPr="008947D7">
              <w:rPr>
                <w:sz w:val="20"/>
                <w:szCs w:val="20"/>
              </w:rPr>
              <w:t>audit-ready</w:t>
            </w:r>
            <w:proofErr w:type="gramEnd"/>
            <w:r w:rsidRPr="008947D7">
              <w:rPr>
                <w:sz w:val="20"/>
                <w:szCs w:val="20"/>
              </w:rPr>
              <w:t>.</w:t>
            </w:r>
          </w:p>
        </w:tc>
      </w:tr>
      <w:tr w:rsidR="008947D7" w:rsidRPr="008947D7" w14:paraId="1E57F011" w14:textId="77777777">
        <w:trPr>
          <w:tblCellSpacing w:w="15" w:type="dxa"/>
        </w:trPr>
        <w:tc>
          <w:tcPr>
            <w:tcW w:w="0" w:type="auto"/>
            <w:tcBorders>
              <w:bottom w:val="nil"/>
            </w:tcBorders>
            <w:vAlign w:val="center"/>
            <w:hideMark/>
          </w:tcPr>
          <w:p w14:paraId="0F850E2A" w14:textId="77777777" w:rsidR="008947D7" w:rsidRPr="008947D7" w:rsidRDefault="008947D7" w:rsidP="008947D7">
            <w:pPr>
              <w:rPr>
                <w:sz w:val="20"/>
                <w:szCs w:val="20"/>
              </w:rPr>
            </w:pPr>
            <w:r w:rsidRPr="008947D7">
              <w:rPr>
                <w:b/>
                <w:bCs/>
                <w:sz w:val="20"/>
                <w:szCs w:val="20"/>
              </w:rPr>
              <w:t>Rules</w:t>
            </w:r>
          </w:p>
        </w:tc>
        <w:tc>
          <w:tcPr>
            <w:tcW w:w="0" w:type="auto"/>
            <w:tcBorders>
              <w:bottom w:val="nil"/>
            </w:tcBorders>
            <w:vAlign w:val="center"/>
            <w:hideMark/>
          </w:tcPr>
          <w:p w14:paraId="7E7D0C90" w14:textId="77777777" w:rsidR="008947D7" w:rsidRPr="008947D7" w:rsidRDefault="008947D7" w:rsidP="008947D7">
            <w:pPr>
              <w:rPr>
                <w:sz w:val="20"/>
                <w:szCs w:val="20"/>
              </w:rPr>
            </w:pPr>
            <w:r w:rsidRPr="008947D7">
              <w:rPr>
                <w:sz w:val="20"/>
                <w:szCs w:val="20"/>
              </w:rPr>
              <w:t xml:space="preserve">• </w:t>
            </w:r>
            <w:r w:rsidRPr="008947D7">
              <w:rPr>
                <w:b/>
                <w:bCs/>
                <w:sz w:val="20"/>
                <w:szCs w:val="20"/>
              </w:rPr>
              <w:t>Immutability:</w:t>
            </w:r>
            <w:r w:rsidRPr="008947D7">
              <w:rPr>
                <w:sz w:val="20"/>
                <w:szCs w:val="20"/>
              </w:rPr>
              <w:t xml:space="preserve"> Existing rows in the custody log cannot be edited or deleted by any user role.</w:t>
            </w:r>
          </w:p>
        </w:tc>
      </w:tr>
    </w:tbl>
    <w:p w14:paraId="138D4CAD" w14:textId="77777777" w:rsidR="008947D7" w:rsidRDefault="008947D7" w:rsidP="008947D7">
      <w:pPr>
        <w:rPr>
          <w:b/>
          <w:bCs/>
          <w:sz w:val="20"/>
          <w:szCs w:val="20"/>
        </w:rPr>
      </w:pPr>
    </w:p>
    <w:p w14:paraId="1521747B" w14:textId="77777777" w:rsidR="008947D7" w:rsidRDefault="008947D7" w:rsidP="008947D7">
      <w:pPr>
        <w:rPr>
          <w:b/>
          <w:bCs/>
          <w:sz w:val="20"/>
          <w:szCs w:val="20"/>
        </w:rPr>
      </w:pPr>
    </w:p>
    <w:p w14:paraId="69F4A8F6" w14:textId="77777777" w:rsidR="008947D7" w:rsidRDefault="008947D7" w:rsidP="008947D7">
      <w:pPr>
        <w:rPr>
          <w:b/>
          <w:bCs/>
          <w:sz w:val="20"/>
          <w:szCs w:val="20"/>
        </w:rPr>
      </w:pPr>
    </w:p>
    <w:p w14:paraId="0A1CFB83" w14:textId="77777777" w:rsidR="008947D7" w:rsidRDefault="008947D7" w:rsidP="008947D7">
      <w:pPr>
        <w:rPr>
          <w:b/>
          <w:bCs/>
          <w:sz w:val="20"/>
          <w:szCs w:val="20"/>
        </w:rPr>
      </w:pPr>
    </w:p>
    <w:p w14:paraId="5C122224" w14:textId="77777777" w:rsidR="008947D7" w:rsidRDefault="008947D7" w:rsidP="008947D7">
      <w:pPr>
        <w:rPr>
          <w:b/>
          <w:bCs/>
          <w:sz w:val="20"/>
          <w:szCs w:val="20"/>
        </w:rPr>
      </w:pPr>
    </w:p>
    <w:p w14:paraId="345D9E62" w14:textId="77777777" w:rsidR="008947D7" w:rsidRDefault="008947D7" w:rsidP="008947D7">
      <w:pPr>
        <w:rPr>
          <w:b/>
          <w:bCs/>
          <w:sz w:val="20"/>
          <w:szCs w:val="20"/>
        </w:rPr>
      </w:pPr>
    </w:p>
    <w:p w14:paraId="28C0C688" w14:textId="77777777" w:rsidR="008947D7" w:rsidRDefault="008947D7" w:rsidP="008947D7">
      <w:pPr>
        <w:rPr>
          <w:b/>
          <w:bCs/>
          <w:sz w:val="20"/>
          <w:szCs w:val="20"/>
        </w:rPr>
      </w:pPr>
    </w:p>
    <w:p w14:paraId="70A2257D" w14:textId="77777777" w:rsidR="008947D7" w:rsidRDefault="008947D7" w:rsidP="008947D7">
      <w:pPr>
        <w:rPr>
          <w:b/>
          <w:bCs/>
          <w:sz w:val="20"/>
          <w:szCs w:val="20"/>
        </w:rPr>
      </w:pPr>
    </w:p>
    <w:p w14:paraId="66DA4526" w14:textId="77777777" w:rsidR="008947D7" w:rsidRDefault="008947D7" w:rsidP="008947D7">
      <w:pPr>
        <w:rPr>
          <w:b/>
          <w:bCs/>
          <w:sz w:val="20"/>
          <w:szCs w:val="20"/>
        </w:rPr>
      </w:pPr>
    </w:p>
    <w:p w14:paraId="14D200BA" w14:textId="77777777" w:rsidR="008947D7" w:rsidRDefault="008947D7" w:rsidP="008947D7">
      <w:pPr>
        <w:rPr>
          <w:b/>
          <w:bCs/>
          <w:sz w:val="20"/>
          <w:szCs w:val="20"/>
        </w:rPr>
      </w:pPr>
    </w:p>
    <w:p w14:paraId="615AA6B6" w14:textId="77777777" w:rsidR="008947D7" w:rsidRDefault="008947D7" w:rsidP="008947D7">
      <w:pPr>
        <w:rPr>
          <w:b/>
          <w:bCs/>
          <w:sz w:val="20"/>
          <w:szCs w:val="20"/>
        </w:rPr>
      </w:pPr>
    </w:p>
    <w:p w14:paraId="0C5B51A1" w14:textId="57729212" w:rsidR="008947D7" w:rsidRPr="008947D7" w:rsidRDefault="008947D7" w:rsidP="008947D7">
      <w:pPr>
        <w:rPr>
          <w:b/>
          <w:bCs/>
          <w:sz w:val="20"/>
          <w:szCs w:val="20"/>
        </w:rPr>
      </w:pPr>
      <w:r w:rsidRPr="008947D7">
        <w:rPr>
          <w:b/>
          <w:bCs/>
          <w:sz w:val="20"/>
          <w:szCs w:val="20"/>
        </w:rPr>
        <w:lastRenderedPageBreak/>
        <w:t>UC-104: Calibrate Instrument &amp; Verify QC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7416"/>
      </w:tblGrid>
      <w:tr w:rsidR="008947D7" w:rsidRPr="008947D7" w14:paraId="0303A07C" w14:textId="77777777">
        <w:trPr>
          <w:tblCellSpacing w:w="15" w:type="dxa"/>
        </w:trPr>
        <w:tc>
          <w:tcPr>
            <w:tcW w:w="0" w:type="auto"/>
            <w:tcBorders>
              <w:bottom w:val="single" w:sz="4" w:space="0" w:color="42444D"/>
            </w:tcBorders>
            <w:vAlign w:val="center"/>
            <w:hideMark/>
          </w:tcPr>
          <w:p w14:paraId="265745FC" w14:textId="77777777" w:rsidR="008947D7" w:rsidRPr="008947D7" w:rsidRDefault="008947D7" w:rsidP="008947D7">
            <w:pPr>
              <w:rPr>
                <w:b/>
                <w:bCs/>
                <w:sz w:val="20"/>
                <w:szCs w:val="20"/>
              </w:rPr>
            </w:pPr>
            <w:r w:rsidRPr="008947D7">
              <w:rPr>
                <w:b/>
                <w:bCs/>
                <w:sz w:val="20"/>
                <w:szCs w:val="20"/>
              </w:rPr>
              <w:t>Field</w:t>
            </w:r>
          </w:p>
        </w:tc>
        <w:tc>
          <w:tcPr>
            <w:tcW w:w="0" w:type="auto"/>
            <w:tcBorders>
              <w:bottom w:val="single" w:sz="4" w:space="0" w:color="42444D"/>
            </w:tcBorders>
            <w:vAlign w:val="center"/>
            <w:hideMark/>
          </w:tcPr>
          <w:p w14:paraId="7D24ACBC" w14:textId="77777777" w:rsidR="008947D7" w:rsidRPr="008947D7" w:rsidRDefault="008947D7" w:rsidP="008947D7">
            <w:pPr>
              <w:rPr>
                <w:b/>
                <w:bCs/>
                <w:sz w:val="20"/>
                <w:szCs w:val="20"/>
              </w:rPr>
            </w:pPr>
            <w:r w:rsidRPr="008947D7">
              <w:rPr>
                <w:b/>
                <w:bCs/>
                <w:sz w:val="20"/>
                <w:szCs w:val="20"/>
              </w:rPr>
              <w:t>Specification</w:t>
            </w:r>
          </w:p>
        </w:tc>
      </w:tr>
      <w:tr w:rsidR="008947D7" w:rsidRPr="008947D7" w14:paraId="417E1768" w14:textId="77777777">
        <w:trPr>
          <w:tblCellSpacing w:w="15" w:type="dxa"/>
        </w:trPr>
        <w:tc>
          <w:tcPr>
            <w:tcW w:w="0" w:type="auto"/>
            <w:tcBorders>
              <w:bottom w:val="single" w:sz="4" w:space="0" w:color="42444D"/>
            </w:tcBorders>
            <w:vAlign w:val="center"/>
            <w:hideMark/>
          </w:tcPr>
          <w:p w14:paraId="3D307603" w14:textId="77777777" w:rsidR="008947D7" w:rsidRPr="008947D7" w:rsidRDefault="008947D7" w:rsidP="008947D7">
            <w:pPr>
              <w:rPr>
                <w:sz w:val="20"/>
                <w:szCs w:val="20"/>
              </w:rPr>
            </w:pPr>
            <w:r w:rsidRPr="008947D7">
              <w:rPr>
                <w:b/>
                <w:bCs/>
                <w:sz w:val="20"/>
                <w:szCs w:val="20"/>
              </w:rPr>
              <w:t>ID / Name</w:t>
            </w:r>
          </w:p>
        </w:tc>
        <w:tc>
          <w:tcPr>
            <w:tcW w:w="0" w:type="auto"/>
            <w:tcBorders>
              <w:bottom w:val="single" w:sz="4" w:space="0" w:color="42444D"/>
            </w:tcBorders>
            <w:vAlign w:val="center"/>
            <w:hideMark/>
          </w:tcPr>
          <w:p w14:paraId="072C1714" w14:textId="77777777" w:rsidR="008947D7" w:rsidRPr="008947D7" w:rsidRDefault="008947D7" w:rsidP="008947D7">
            <w:pPr>
              <w:rPr>
                <w:sz w:val="20"/>
                <w:szCs w:val="20"/>
              </w:rPr>
            </w:pPr>
            <w:r w:rsidRPr="008947D7">
              <w:rPr>
                <w:b/>
                <w:bCs/>
                <w:sz w:val="20"/>
                <w:szCs w:val="20"/>
              </w:rPr>
              <w:t>UC-104 Calibrate Instrument &amp; Verify QC Checks</w:t>
            </w:r>
          </w:p>
        </w:tc>
      </w:tr>
      <w:tr w:rsidR="008947D7" w:rsidRPr="008947D7" w14:paraId="7D6E5A77" w14:textId="77777777">
        <w:trPr>
          <w:tblCellSpacing w:w="15" w:type="dxa"/>
        </w:trPr>
        <w:tc>
          <w:tcPr>
            <w:tcW w:w="0" w:type="auto"/>
            <w:tcBorders>
              <w:bottom w:val="single" w:sz="4" w:space="0" w:color="42444D"/>
            </w:tcBorders>
            <w:vAlign w:val="center"/>
            <w:hideMark/>
          </w:tcPr>
          <w:p w14:paraId="1D54D304" w14:textId="77777777" w:rsidR="008947D7" w:rsidRPr="008947D7" w:rsidRDefault="008947D7" w:rsidP="008947D7">
            <w:pPr>
              <w:rPr>
                <w:sz w:val="20"/>
                <w:szCs w:val="20"/>
              </w:rPr>
            </w:pPr>
            <w:r w:rsidRPr="008947D7">
              <w:rPr>
                <w:b/>
                <w:bCs/>
                <w:sz w:val="20"/>
                <w:szCs w:val="20"/>
              </w:rPr>
              <w:t>Actor</w:t>
            </w:r>
          </w:p>
        </w:tc>
        <w:tc>
          <w:tcPr>
            <w:tcW w:w="0" w:type="auto"/>
            <w:tcBorders>
              <w:bottom w:val="single" w:sz="4" w:space="0" w:color="42444D"/>
            </w:tcBorders>
            <w:vAlign w:val="center"/>
            <w:hideMark/>
          </w:tcPr>
          <w:p w14:paraId="5A2FF8F3" w14:textId="77777777" w:rsidR="008947D7" w:rsidRPr="008947D7" w:rsidRDefault="008947D7" w:rsidP="008947D7">
            <w:pPr>
              <w:rPr>
                <w:sz w:val="20"/>
                <w:szCs w:val="20"/>
              </w:rPr>
            </w:pPr>
            <w:r w:rsidRPr="008947D7">
              <w:rPr>
                <w:b/>
                <w:bCs/>
                <w:sz w:val="20"/>
                <w:szCs w:val="20"/>
              </w:rPr>
              <w:t>Analyst</w:t>
            </w:r>
          </w:p>
        </w:tc>
      </w:tr>
      <w:tr w:rsidR="008947D7" w:rsidRPr="008947D7" w14:paraId="0D7793BB" w14:textId="77777777">
        <w:trPr>
          <w:tblCellSpacing w:w="15" w:type="dxa"/>
        </w:trPr>
        <w:tc>
          <w:tcPr>
            <w:tcW w:w="0" w:type="auto"/>
            <w:tcBorders>
              <w:bottom w:val="single" w:sz="4" w:space="0" w:color="42444D"/>
            </w:tcBorders>
            <w:vAlign w:val="center"/>
            <w:hideMark/>
          </w:tcPr>
          <w:p w14:paraId="0D917F6B" w14:textId="77777777" w:rsidR="008947D7" w:rsidRPr="008947D7" w:rsidRDefault="008947D7" w:rsidP="008947D7">
            <w:pPr>
              <w:rPr>
                <w:sz w:val="20"/>
                <w:szCs w:val="20"/>
              </w:rPr>
            </w:pPr>
            <w:r w:rsidRPr="008947D7">
              <w:rPr>
                <w:b/>
                <w:bCs/>
                <w:sz w:val="20"/>
                <w:szCs w:val="20"/>
              </w:rPr>
              <w:t>Preconditions</w:t>
            </w:r>
          </w:p>
        </w:tc>
        <w:tc>
          <w:tcPr>
            <w:tcW w:w="0" w:type="auto"/>
            <w:tcBorders>
              <w:bottom w:val="single" w:sz="4" w:space="0" w:color="42444D"/>
            </w:tcBorders>
            <w:vAlign w:val="center"/>
            <w:hideMark/>
          </w:tcPr>
          <w:p w14:paraId="21D1ECD6" w14:textId="77777777" w:rsidR="008947D7" w:rsidRPr="008947D7" w:rsidRDefault="008947D7" w:rsidP="008947D7">
            <w:pPr>
              <w:rPr>
                <w:sz w:val="20"/>
                <w:szCs w:val="20"/>
              </w:rPr>
            </w:pPr>
            <w:r w:rsidRPr="008947D7">
              <w:rPr>
                <w:sz w:val="20"/>
                <w:szCs w:val="20"/>
              </w:rPr>
              <w:t xml:space="preserve">1. Master profile </w:t>
            </w:r>
            <w:proofErr w:type="spellStart"/>
            <w:r w:rsidRPr="008947D7">
              <w:rPr>
                <w:sz w:val="20"/>
                <w:szCs w:val="20"/>
              </w:rPr>
              <w:t>instrument_id</w:t>
            </w:r>
            <w:proofErr w:type="spellEnd"/>
            <w:r w:rsidRPr="008947D7">
              <w:rPr>
                <w:sz w:val="20"/>
                <w:szCs w:val="20"/>
              </w:rPr>
              <w:t xml:space="preserve"> exists in the registry.</w:t>
            </w:r>
          </w:p>
        </w:tc>
      </w:tr>
      <w:tr w:rsidR="008947D7" w:rsidRPr="008947D7" w14:paraId="463FE3C7" w14:textId="77777777">
        <w:trPr>
          <w:tblCellSpacing w:w="15" w:type="dxa"/>
        </w:trPr>
        <w:tc>
          <w:tcPr>
            <w:tcW w:w="0" w:type="auto"/>
            <w:tcBorders>
              <w:bottom w:val="single" w:sz="4" w:space="0" w:color="42444D"/>
            </w:tcBorders>
            <w:vAlign w:val="center"/>
            <w:hideMark/>
          </w:tcPr>
          <w:p w14:paraId="3F6B1313" w14:textId="77777777" w:rsidR="008947D7" w:rsidRPr="008947D7" w:rsidRDefault="008947D7" w:rsidP="008947D7">
            <w:pPr>
              <w:rPr>
                <w:sz w:val="20"/>
                <w:szCs w:val="20"/>
              </w:rPr>
            </w:pPr>
            <w:r w:rsidRPr="008947D7">
              <w:rPr>
                <w:b/>
                <w:bCs/>
                <w:sz w:val="20"/>
                <w:szCs w:val="20"/>
              </w:rPr>
              <w:t>Trigger</w:t>
            </w:r>
          </w:p>
        </w:tc>
        <w:tc>
          <w:tcPr>
            <w:tcW w:w="0" w:type="auto"/>
            <w:tcBorders>
              <w:bottom w:val="single" w:sz="4" w:space="0" w:color="42444D"/>
            </w:tcBorders>
            <w:vAlign w:val="center"/>
            <w:hideMark/>
          </w:tcPr>
          <w:p w14:paraId="09C784D7" w14:textId="77777777" w:rsidR="008947D7" w:rsidRPr="008947D7" w:rsidRDefault="008947D7" w:rsidP="008947D7">
            <w:pPr>
              <w:rPr>
                <w:sz w:val="20"/>
                <w:szCs w:val="20"/>
              </w:rPr>
            </w:pPr>
            <w:r w:rsidRPr="008947D7">
              <w:rPr>
                <w:sz w:val="20"/>
                <w:szCs w:val="20"/>
              </w:rPr>
              <w:t>Routine scheduled check or pre-test validation is required.</w:t>
            </w:r>
          </w:p>
        </w:tc>
      </w:tr>
      <w:tr w:rsidR="008947D7" w:rsidRPr="008947D7" w14:paraId="18998CDE" w14:textId="77777777">
        <w:trPr>
          <w:tblCellSpacing w:w="15" w:type="dxa"/>
        </w:trPr>
        <w:tc>
          <w:tcPr>
            <w:tcW w:w="0" w:type="auto"/>
            <w:tcBorders>
              <w:bottom w:val="single" w:sz="4" w:space="0" w:color="42444D"/>
            </w:tcBorders>
            <w:vAlign w:val="center"/>
            <w:hideMark/>
          </w:tcPr>
          <w:p w14:paraId="1C122190" w14:textId="77777777" w:rsidR="008947D7" w:rsidRPr="008947D7" w:rsidRDefault="008947D7" w:rsidP="008947D7">
            <w:pPr>
              <w:rPr>
                <w:sz w:val="20"/>
                <w:szCs w:val="20"/>
              </w:rPr>
            </w:pPr>
            <w:r w:rsidRPr="008947D7">
              <w:rPr>
                <w:b/>
                <w:bCs/>
                <w:sz w:val="20"/>
                <w:szCs w:val="20"/>
              </w:rPr>
              <w:t>Basic Flow</w:t>
            </w:r>
          </w:p>
        </w:tc>
        <w:tc>
          <w:tcPr>
            <w:tcW w:w="0" w:type="auto"/>
            <w:tcBorders>
              <w:bottom w:val="single" w:sz="4" w:space="0" w:color="42444D"/>
            </w:tcBorders>
            <w:vAlign w:val="center"/>
            <w:hideMark/>
          </w:tcPr>
          <w:p w14:paraId="7E9E43BC" w14:textId="77777777" w:rsidR="008947D7" w:rsidRPr="008947D7" w:rsidRDefault="008947D7" w:rsidP="008947D7">
            <w:pPr>
              <w:rPr>
                <w:sz w:val="20"/>
                <w:szCs w:val="20"/>
              </w:rPr>
            </w:pPr>
            <w:r w:rsidRPr="008947D7">
              <w:rPr>
                <w:sz w:val="20"/>
                <w:szCs w:val="20"/>
              </w:rPr>
              <w:t xml:space="preserve">1. Select target </w:t>
            </w:r>
            <w:proofErr w:type="spellStart"/>
            <w:r w:rsidRPr="008947D7">
              <w:rPr>
                <w:sz w:val="20"/>
                <w:szCs w:val="20"/>
              </w:rPr>
              <w:t>instrument_id</w:t>
            </w:r>
            <w:proofErr w:type="spellEnd"/>
            <w:r w:rsidRPr="008947D7">
              <w:rPr>
                <w:sz w:val="20"/>
                <w:szCs w:val="20"/>
              </w:rPr>
              <w:t>.</w:t>
            </w:r>
            <w:r w:rsidRPr="008947D7">
              <w:rPr>
                <w:sz w:val="20"/>
                <w:szCs w:val="20"/>
              </w:rPr>
              <w:br/>
              <w:t xml:space="preserve">2. Select </w:t>
            </w:r>
            <w:proofErr w:type="spellStart"/>
            <w:r w:rsidRPr="008947D7">
              <w:rPr>
                <w:sz w:val="20"/>
                <w:szCs w:val="20"/>
              </w:rPr>
              <w:t>check_type</w:t>
            </w:r>
            <w:proofErr w:type="spellEnd"/>
            <w:r w:rsidRPr="008947D7">
              <w:rPr>
                <w:sz w:val="20"/>
                <w:szCs w:val="20"/>
              </w:rPr>
              <w:t xml:space="preserve"> (Routine Calibration or Pre-test QC Check).</w:t>
            </w:r>
            <w:r w:rsidRPr="008947D7">
              <w:rPr>
                <w:sz w:val="20"/>
                <w:szCs w:val="20"/>
              </w:rPr>
              <w:br/>
              <w:t xml:space="preserve">3. Input numeric </w:t>
            </w:r>
            <w:proofErr w:type="spellStart"/>
            <w:r w:rsidRPr="008947D7">
              <w:rPr>
                <w:sz w:val="20"/>
                <w:szCs w:val="20"/>
              </w:rPr>
              <w:t>qc_metric_measurements</w:t>
            </w:r>
            <w:proofErr w:type="spellEnd"/>
            <w:r w:rsidRPr="008947D7">
              <w:rPr>
                <w:sz w:val="20"/>
                <w:szCs w:val="20"/>
              </w:rPr>
              <w:t xml:space="preserve"> from device display manually.</w:t>
            </w:r>
            <w:r w:rsidRPr="008947D7">
              <w:rPr>
                <w:sz w:val="20"/>
                <w:szCs w:val="20"/>
              </w:rPr>
              <w:br/>
              <w:t>4. System matches metrics against acceptable error ranges.</w:t>
            </w:r>
            <w:r w:rsidRPr="008947D7">
              <w:rPr>
                <w:sz w:val="20"/>
                <w:szCs w:val="20"/>
              </w:rPr>
              <w:br/>
              <w:t xml:space="preserve">5. Metrics pass; system updates </w:t>
            </w:r>
            <w:proofErr w:type="spellStart"/>
            <w:r w:rsidRPr="008947D7">
              <w:rPr>
                <w:sz w:val="20"/>
                <w:szCs w:val="20"/>
              </w:rPr>
              <w:t>qc_check_result</w:t>
            </w:r>
            <w:proofErr w:type="spellEnd"/>
            <w:r w:rsidRPr="008947D7">
              <w:rPr>
                <w:sz w:val="20"/>
                <w:szCs w:val="20"/>
              </w:rPr>
              <w:t xml:space="preserve"> to </w:t>
            </w:r>
            <w:r w:rsidRPr="008947D7">
              <w:rPr>
                <w:b/>
                <w:bCs/>
                <w:sz w:val="20"/>
                <w:szCs w:val="20"/>
              </w:rPr>
              <w:t>"Pass"</w:t>
            </w:r>
            <w:r w:rsidRPr="008947D7">
              <w:rPr>
                <w:sz w:val="20"/>
                <w:szCs w:val="20"/>
              </w:rPr>
              <w:t xml:space="preserve"> and </w:t>
            </w:r>
            <w:proofErr w:type="spellStart"/>
            <w:r w:rsidRPr="008947D7">
              <w:rPr>
                <w:sz w:val="20"/>
                <w:szCs w:val="20"/>
              </w:rPr>
              <w:t>availability_status</w:t>
            </w:r>
            <w:proofErr w:type="spellEnd"/>
            <w:r w:rsidRPr="008947D7">
              <w:rPr>
                <w:sz w:val="20"/>
                <w:szCs w:val="20"/>
              </w:rPr>
              <w:t xml:space="preserve"> to </w:t>
            </w:r>
            <w:r w:rsidRPr="008947D7">
              <w:rPr>
                <w:b/>
                <w:bCs/>
                <w:sz w:val="20"/>
                <w:szCs w:val="20"/>
              </w:rPr>
              <w:t>"Available"</w:t>
            </w:r>
            <w:r w:rsidRPr="008947D7">
              <w:rPr>
                <w:sz w:val="20"/>
                <w:szCs w:val="20"/>
              </w:rPr>
              <w:t>.</w:t>
            </w:r>
          </w:p>
        </w:tc>
      </w:tr>
      <w:tr w:rsidR="008947D7" w:rsidRPr="008947D7" w14:paraId="3EABF672" w14:textId="77777777">
        <w:trPr>
          <w:tblCellSpacing w:w="15" w:type="dxa"/>
        </w:trPr>
        <w:tc>
          <w:tcPr>
            <w:tcW w:w="0" w:type="auto"/>
            <w:tcBorders>
              <w:bottom w:val="single" w:sz="4" w:space="0" w:color="42444D"/>
            </w:tcBorders>
            <w:vAlign w:val="center"/>
            <w:hideMark/>
          </w:tcPr>
          <w:p w14:paraId="55BDE701" w14:textId="77777777" w:rsidR="008947D7" w:rsidRPr="008947D7" w:rsidRDefault="008947D7" w:rsidP="008947D7">
            <w:pPr>
              <w:rPr>
                <w:sz w:val="20"/>
                <w:szCs w:val="20"/>
              </w:rPr>
            </w:pPr>
            <w:r w:rsidRPr="008947D7">
              <w:rPr>
                <w:b/>
                <w:bCs/>
                <w:sz w:val="20"/>
                <w:szCs w:val="20"/>
              </w:rPr>
              <w:t>Alternative Flows</w:t>
            </w:r>
          </w:p>
        </w:tc>
        <w:tc>
          <w:tcPr>
            <w:tcW w:w="0" w:type="auto"/>
            <w:tcBorders>
              <w:bottom w:val="single" w:sz="4" w:space="0" w:color="42444D"/>
            </w:tcBorders>
            <w:vAlign w:val="center"/>
            <w:hideMark/>
          </w:tcPr>
          <w:p w14:paraId="715400B4" w14:textId="77777777" w:rsidR="008947D7" w:rsidRPr="008947D7" w:rsidRDefault="008947D7" w:rsidP="008947D7">
            <w:pPr>
              <w:rPr>
                <w:sz w:val="20"/>
                <w:szCs w:val="20"/>
              </w:rPr>
            </w:pPr>
            <w:r w:rsidRPr="008947D7">
              <w:rPr>
                <w:b/>
                <w:bCs/>
                <w:sz w:val="20"/>
                <w:szCs w:val="20"/>
              </w:rPr>
              <w:t>AF-1: QC Check Failure</w:t>
            </w:r>
            <w:r w:rsidRPr="008947D7">
              <w:rPr>
                <w:sz w:val="20"/>
                <w:szCs w:val="20"/>
              </w:rPr>
              <w:br/>
              <w:t xml:space="preserve">• </w:t>
            </w:r>
            <w:r w:rsidRPr="008947D7">
              <w:rPr>
                <w:i/>
                <w:iCs/>
                <w:sz w:val="20"/>
                <w:szCs w:val="20"/>
              </w:rPr>
              <w:t>At step 5:</w:t>
            </w:r>
            <w:r w:rsidRPr="008947D7">
              <w:rPr>
                <w:sz w:val="20"/>
                <w:szCs w:val="20"/>
              </w:rPr>
              <w:t xml:space="preserve"> Error margins exceed limits; system sets </w:t>
            </w:r>
            <w:proofErr w:type="spellStart"/>
            <w:r w:rsidRPr="008947D7">
              <w:rPr>
                <w:sz w:val="20"/>
                <w:szCs w:val="20"/>
              </w:rPr>
              <w:t>qc_check_result</w:t>
            </w:r>
            <w:proofErr w:type="spellEnd"/>
            <w:r w:rsidRPr="008947D7">
              <w:rPr>
                <w:sz w:val="20"/>
                <w:szCs w:val="20"/>
              </w:rPr>
              <w:t xml:space="preserve"> to </w:t>
            </w:r>
            <w:r w:rsidRPr="008947D7">
              <w:rPr>
                <w:b/>
                <w:bCs/>
                <w:sz w:val="20"/>
                <w:szCs w:val="20"/>
              </w:rPr>
              <w:t>"Fail"</w:t>
            </w:r>
            <w:r w:rsidRPr="008947D7">
              <w:rPr>
                <w:sz w:val="20"/>
                <w:szCs w:val="20"/>
              </w:rPr>
              <w:t>.</w:t>
            </w:r>
            <w:r w:rsidRPr="008947D7">
              <w:rPr>
                <w:sz w:val="20"/>
                <w:szCs w:val="20"/>
              </w:rPr>
              <w:br/>
              <w:t xml:space="preserve">• System flags machine </w:t>
            </w:r>
            <w:proofErr w:type="spellStart"/>
            <w:r w:rsidRPr="008947D7">
              <w:rPr>
                <w:sz w:val="20"/>
                <w:szCs w:val="20"/>
              </w:rPr>
              <w:t>availability_status</w:t>
            </w:r>
            <w:proofErr w:type="spellEnd"/>
            <w:r w:rsidRPr="008947D7">
              <w:rPr>
                <w:sz w:val="20"/>
                <w:szCs w:val="20"/>
              </w:rPr>
              <w:t xml:space="preserve"> as </w:t>
            </w:r>
            <w:r w:rsidRPr="008947D7">
              <w:rPr>
                <w:b/>
                <w:bCs/>
                <w:sz w:val="20"/>
                <w:szCs w:val="20"/>
              </w:rPr>
              <w:t>"Out of Service"</w:t>
            </w:r>
            <w:r w:rsidRPr="008947D7">
              <w:rPr>
                <w:sz w:val="20"/>
                <w:szCs w:val="20"/>
              </w:rPr>
              <w:t>.</w:t>
            </w:r>
          </w:p>
        </w:tc>
      </w:tr>
      <w:tr w:rsidR="008947D7" w:rsidRPr="008947D7" w14:paraId="26911CF2" w14:textId="77777777">
        <w:trPr>
          <w:tblCellSpacing w:w="15" w:type="dxa"/>
        </w:trPr>
        <w:tc>
          <w:tcPr>
            <w:tcW w:w="0" w:type="auto"/>
            <w:tcBorders>
              <w:bottom w:val="single" w:sz="4" w:space="0" w:color="42444D"/>
            </w:tcBorders>
            <w:vAlign w:val="center"/>
            <w:hideMark/>
          </w:tcPr>
          <w:p w14:paraId="661A5365" w14:textId="77777777" w:rsidR="008947D7" w:rsidRPr="008947D7" w:rsidRDefault="008947D7" w:rsidP="008947D7">
            <w:pPr>
              <w:rPr>
                <w:sz w:val="20"/>
                <w:szCs w:val="20"/>
              </w:rPr>
            </w:pPr>
            <w:r w:rsidRPr="008947D7">
              <w:rPr>
                <w:b/>
                <w:bCs/>
                <w:sz w:val="20"/>
                <w:szCs w:val="20"/>
              </w:rPr>
              <w:t>Exception Flows</w:t>
            </w:r>
          </w:p>
        </w:tc>
        <w:tc>
          <w:tcPr>
            <w:tcW w:w="0" w:type="auto"/>
            <w:tcBorders>
              <w:bottom w:val="single" w:sz="4" w:space="0" w:color="42444D"/>
            </w:tcBorders>
            <w:vAlign w:val="center"/>
            <w:hideMark/>
          </w:tcPr>
          <w:p w14:paraId="1AFE3DAF" w14:textId="77777777" w:rsidR="008947D7" w:rsidRPr="008947D7" w:rsidRDefault="008947D7" w:rsidP="008947D7">
            <w:pPr>
              <w:rPr>
                <w:sz w:val="20"/>
                <w:szCs w:val="20"/>
              </w:rPr>
            </w:pPr>
            <w:r w:rsidRPr="008947D7">
              <w:rPr>
                <w:sz w:val="20"/>
                <w:szCs w:val="20"/>
              </w:rPr>
              <w:t>None. (This use case establishes operational reference logs).</w:t>
            </w:r>
          </w:p>
        </w:tc>
      </w:tr>
      <w:tr w:rsidR="008947D7" w:rsidRPr="008947D7" w14:paraId="6860A482" w14:textId="77777777">
        <w:trPr>
          <w:tblCellSpacing w:w="15" w:type="dxa"/>
        </w:trPr>
        <w:tc>
          <w:tcPr>
            <w:tcW w:w="0" w:type="auto"/>
            <w:tcBorders>
              <w:bottom w:val="single" w:sz="4" w:space="0" w:color="42444D"/>
            </w:tcBorders>
            <w:vAlign w:val="center"/>
            <w:hideMark/>
          </w:tcPr>
          <w:p w14:paraId="28103680" w14:textId="77777777" w:rsidR="008947D7" w:rsidRPr="008947D7" w:rsidRDefault="008947D7" w:rsidP="008947D7">
            <w:pPr>
              <w:rPr>
                <w:sz w:val="20"/>
                <w:szCs w:val="20"/>
              </w:rPr>
            </w:pPr>
            <w:r w:rsidRPr="008947D7">
              <w:rPr>
                <w:b/>
                <w:bCs/>
                <w:sz w:val="20"/>
                <w:szCs w:val="20"/>
              </w:rPr>
              <w:t>Postconditions</w:t>
            </w:r>
          </w:p>
        </w:tc>
        <w:tc>
          <w:tcPr>
            <w:tcW w:w="0" w:type="auto"/>
            <w:tcBorders>
              <w:bottom w:val="single" w:sz="4" w:space="0" w:color="42444D"/>
            </w:tcBorders>
            <w:vAlign w:val="center"/>
            <w:hideMark/>
          </w:tcPr>
          <w:p w14:paraId="11078406" w14:textId="77777777" w:rsidR="008947D7" w:rsidRPr="008947D7" w:rsidRDefault="008947D7" w:rsidP="008947D7">
            <w:pPr>
              <w:rPr>
                <w:sz w:val="20"/>
                <w:szCs w:val="20"/>
              </w:rPr>
            </w:pPr>
            <w:r w:rsidRPr="008947D7">
              <w:rPr>
                <w:b/>
                <w:bCs/>
                <w:sz w:val="20"/>
                <w:szCs w:val="20"/>
              </w:rPr>
              <w:t>Success:</w:t>
            </w:r>
            <w:r w:rsidRPr="008947D7">
              <w:rPr>
                <w:sz w:val="20"/>
                <w:szCs w:val="20"/>
              </w:rPr>
              <w:t xml:space="preserve"> Instrument profile updated with new timestamped calibration log entry.</w:t>
            </w:r>
          </w:p>
        </w:tc>
      </w:tr>
      <w:tr w:rsidR="008947D7" w:rsidRPr="008947D7" w14:paraId="5E1ECDB9" w14:textId="77777777">
        <w:trPr>
          <w:tblCellSpacing w:w="15" w:type="dxa"/>
        </w:trPr>
        <w:tc>
          <w:tcPr>
            <w:tcW w:w="0" w:type="auto"/>
            <w:tcBorders>
              <w:bottom w:val="nil"/>
            </w:tcBorders>
            <w:vAlign w:val="center"/>
            <w:hideMark/>
          </w:tcPr>
          <w:p w14:paraId="5E93F042" w14:textId="77777777" w:rsidR="008947D7" w:rsidRPr="008947D7" w:rsidRDefault="008947D7" w:rsidP="008947D7">
            <w:pPr>
              <w:rPr>
                <w:sz w:val="20"/>
                <w:szCs w:val="20"/>
              </w:rPr>
            </w:pPr>
            <w:r w:rsidRPr="008947D7">
              <w:rPr>
                <w:b/>
                <w:bCs/>
                <w:sz w:val="20"/>
                <w:szCs w:val="20"/>
              </w:rPr>
              <w:t>Rules</w:t>
            </w:r>
          </w:p>
        </w:tc>
        <w:tc>
          <w:tcPr>
            <w:tcW w:w="0" w:type="auto"/>
            <w:tcBorders>
              <w:bottom w:val="nil"/>
            </w:tcBorders>
            <w:vAlign w:val="center"/>
            <w:hideMark/>
          </w:tcPr>
          <w:p w14:paraId="6C74F66E" w14:textId="77777777" w:rsidR="008947D7" w:rsidRPr="008947D7" w:rsidRDefault="008947D7" w:rsidP="008947D7">
            <w:pPr>
              <w:rPr>
                <w:sz w:val="20"/>
                <w:szCs w:val="20"/>
              </w:rPr>
            </w:pPr>
            <w:r w:rsidRPr="008947D7">
              <w:rPr>
                <w:sz w:val="20"/>
                <w:szCs w:val="20"/>
              </w:rPr>
              <w:t xml:space="preserve">• </w:t>
            </w:r>
            <w:r w:rsidRPr="008947D7">
              <w:rPr>
                <w:b/>
                <w:bCs/>
                <w:sz w:val="20"/>
                <w:szCs w:val="20"/>
              </w:rPr>
              <w:t>Interoperability Block:</w:t>
            </w:r>
            <w:r w:rsidRPr="008947D7">
              <w:rPr>
                <w:sz w:val="20"/>
                <w:szCs w:val="20"/>
              </w:rPr>
              <w:t xml:space="preserve"> No test assignments can execute on devices with a </w:t>
            </w:r>
            <w:r w:rsidRPr="008947D7">
              <w:rPr>
                <w:b/>
                <w:bCs/>
                <w:sz w:val="20"/>
                <w:szCs w:val="20"/>
              </w:rPr>
              <w:t>"Fail"</w:t>
            </w:r>
            <w:r w:rsidRPr="008947D7">
              <w:rPr>
                <w:sz w:val="20"/>
                <w:szCs w:val="20"/>
              </w:rPr>
              <w:t xml:space="preserve"> status.</w:t>
            </w:r>
          </w:p>
        </w:tc>
      </w:tr>
    </w:tbl>
    <w:p w14:paraId="1FE70268" w14:textId="77777777" w:rsidR="008947D7" w:rsidRDefault="008947D7" w:rsidP="008947D7">
      <w:pPr>
        <w:rPr>
          <w:b/>
          <w:bCs/>
          <w:sz w:val="20"/>
          <w:szCs w:val="20"/>
        </w:rPr>
      </w:pPr>
    </w:p>
    <w:p w14:paraId="41A2C365" w14:textId="77777777" w:rsidR="008947D7" w:rsidRDefault="008947D7" w:rsidP="008947D7">
      <w:pPr>
        <w:rPr>
          <w:b/>
          <w:bCs/>
          <w:sz w:val="20"/>
          <w:szCs w:val="20"/>
        </w:rPr>
      </w:pPr>
    </w:p>
    <w:p w14:paraId="49DDAC71" w14:textId="77777777" w:rsidR="008947D7" w:rsidRDefault="008947D7" w:rsidP="008947D7">
      <w:pPr>
        <w:rPr>
          <w:b/>
          <w:bCs/>
          <w:sz w:val="20"/>
          <w:szCs w:val="20"/>
        </w:rPr>
      </w:pPr>
    </w:p>
    <w:p w14:paraId="5D1D2076" w14:textId="77777777" w:rsidR="008947D7" w:rsidRDefault="008947D7" w:rsidP="008947D7">
      <w:pPr>
        <w:rPr>
          <w:b/>
          <w:bCs/>
          <w:sz w:val="20"/>
          <w:szCs w:val="20"/>
        </w:rPr>
      </w:pPr>
    </w:p>
    <w:p w14:paraId="7DC48D31" w14:textId="77777777" w:rsidR="008947D7" w:rsidRDefault="008947D7" w:rsidP="008947D7">
      <w:pPr>
        <w:rPr>
          <w:b/>
          <w:bCs/>
          <w:sz w:val="20"/>
          <w:szCs w:val="20"/>
        </w:rPr>
      </w:pPr>
    </w:p>
    <w:p w14:paraId="065C948F" w14:textId="77777777" w:rsidR="008947D7" w:rsidRDefault="008947D7" w:rsidP="008947D7">
      <w:pPr>
        <w:rPr>
          <w:b/>
          <w:bCs/>
          <w:sz w:val="20"/>
          <w:szCs w:val="20"/>
        </w:rPr>
      </w:pPr>
    </w:p>
    <w:p w14:paraId="4DCA3C56" w14:textId="77777777" w:rsidR="008947D7" w:rsidRDefault="008947D7" w:rsidP="008947D7">
      <w:pPr>
        <w:rPr>
          <w:b/>
          <w:bCs/>
          <w:sz w:val="20"/>
          <w:szCs w:val="20"/>
        </w:rPr>
      </w:pPr>
    </w:p>
    <w:p w14:paraId="6A508A86" w14:textId="77777777" w:rsidR="008947D7" w:rsidRDefault="008947D7" w:rsidP="008947D7">
      <w:pPr>
        <w:rPr>
          <w:b/>
          <w:bCs/>
          <w:sz w:val="20"/>
          <w:szCs w:val="20"/>
        </w:rPr>
      </w:pPr>
    </w:p>
    <w:p w14:paraId="4329DAB5" w14:textId="77777777" w:rsidR="008947D7" w:rsidRDefault="008947D7" w:rsidP="008947D7">
      <w:pPr>
        <w:rPr>
          <w:b/>
          <w:bCs/>
          <w:sz w:val="20"/>
          <w:szCs w:val="20"/>
        </w:rPr>
      </w:pPr>
    </w:p>
    <w:p w14:paraId="2DE089BD" w14:textId="77777777" w:rsidR="008947D7" w:rsidRDefault="008947D7" w:rsidP="008947D7">
      <w:pPr>
        <w:rPr>
          <w:b/>
          <w:bCs/>
          <w:sz w:val="20"/>
          <w:szCs w:val="20"/>
        </w:rPr>
      </w:pPr>
    </w:p>
    <w:p w14:paraId="15F99997" w14:textId="77777777" w:rsidR="008947D7" w:rsidRDefault="008947D7" w:rsidP="008947D7">
      <w:pPr>
        <w:rPr>
          <w:b/>
          <w:bCs/>
          <w:sz w:val="20"/>
          <w:szCs w:val="20"/>
        </w:rPr>
      </w:pPr>
    </w:p>
    <w:p w14:paraId="650FDFA2" w14:textId="77777777" w:rsidR="008947D7" w:rsidRDefault="008947D7" w:rsidP="008947D7">
      <w:pPr>
        <w:rPr>
          <w:b/>
          <w:bCs/>
          <w:sz w:val="20"/>
          <w:szCs w:val="20"/>
        </w:rPr>
      </w:pPr>
    </w:p>
    <w:p w14:paraId="6F0C717C" w14:textId="77777777" w:rsidR="008947D7" w:rsidRDefault="008947D7" w:rsidP="008947D7">
      <w:pPr>
        <w:rPr>
          <w:b/>
          <w:bCs/>
          <w:sz w:val="20"/>
          <w:szCs w:val="20"/>
        </w:rPr>
      </w:pPr>
    </w:p>
    <w:p w14:paraId="51F9A45D" w14:textId="77777777" w:rsidR="008947D7" w:rsidRDefault="008947D7" w:rsidP="008947D7">
      <w:pPr>
        <w:rPr>
          <w:b/>
          <w:bCs/>
          <w:sz w:val="20"/>
          <w:szCs w:val="20"/>
        </w:rPr>
      </w:pPr>
    </w:p>
    <w:p w14:paraId="573248FB" w14:textId="4B6A8EEB" w:rsidR="008947D7" w:rsidRPr="008947D7" w:rsidRDefault="008947D7" w:rsidP="008947D7">
      <w:pPr>
        <w:rPr>
          <w:b/>
          <w:bCs/>
          <w:sz w:val="20"/>
          <w:szCs w:val="20"/>
        </w:rPr>
      </w:pPr>
      <w:r w:rsidRPr="008947D7">
        <w:rPr>
          <w:b/>
          <w:bCs/>
          <w:sz w:val="20"/>
          <w:szCs w:val="20"/>
        </w:rPr>
        <w:lastRenderedPageBreak/>
        <w:t>UC-105: Execute Test Assignment &amp; Log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7406"/>
      </w:tblGrid>
      <w:tr w:rsidR="008947D7" w:rsidRPr="008947D7" w14:paraId="0261A89A" w14:textId="77777777">
        <w:trPr>
          <w:tblCellSpacing w:w="15" w:type="dxa"/>
        </w:trPr>
        <w:tc>
          <w:tcPr>
            <w:tcW w:w="0" w:type="auto"/>
            <w:tcBorders>
              <w:bottom w:val="single" w:sz="4" w:space="0" w:color="42444D"/>
            </w:tcBorders>
            <w:vAlign w:val="center"/>
            <w:hideMark/>
          </w:tcPr>
          <w:p w14:paraId="3F26A4A5" w14:textId="77777777" w:rsidR="008947D7" w:rsidRPr="008947D7" w:rsidRDefault="008947D7" w:rsidP="008947D7">
            <w:pPr>
              <w:rPr>
                <w:b/>
                <w:bCs/>
                <w:sz w:val="20"/>
                <w:szCs w:val="20"/>
              </w:rPr>
            </w:pPr>
            <w:r w:rsidRPr="008947D7">
              <w:rPr>
                <w:b/>
                <w:bCs/>
                <w:sz w:val="20"/>
                <w:szCs w:val="20"/>
              </w:rPr>
              <w:t>Field</w:t>
            </w:r>
          </w:p>
        </w:tc>
        <w:tc>
          <w:tcPr>
            <w:tcW w:w="0" w:type="auto"/>
            <w:tcBorders>
              <w:bottom w:val="single" w:sz="4" w:space="0" w:color="42444D"/>
            </w:tcBorders>
            <w:vAlign w:val="center"/>
            <w:hideMark/>
          </w:tcPr>
          <w:p w14:paraId="48871C9E" w14:textId="77777777" w:rsidR="008947D7" w:rsidRPr="008947D7" w:rsidRDefault="008947D7" w:rsidP="008947D7">
            <w:pPr>
              <w:rPr>
                <w:b/>
                <w:bCs/>
                <w:sz w:val="20"/>
                <w:szCs w:val="20"/>
              </w:rPr>
            </w:pPr>
            <w:r w:rsidRPr="008947D7">
              <w:rPr>
                <w:b/>
                <w:bCs/>
                <w:sz w:val="20"/>
                <w:szCs w:val="20"/>
              </w:rPr>
              <w:t>Specification</w:t>
            </w:r>
          </w:p>
        </w:tc>
      </w:tr>
      <w:tr w:rsidR="008947D7" w:rsidRPr="008947D7" w14:paraId="790FFE00" w14:textId="77777777">
        <w:trPr>
          <w:tblCellSpacing w:w="15" w:type="dxa"/>
        </w:trPr>
        <w:tc>
          <w:tcPr>
            <w:tcW w:w="0" w:type="auto"/>
            <w:tcBorders>
              <w:bottom w:val="single" w:sz="4" w:space="0" w:color="42444D"/>
            </w:tcBorders>
            <w:vAlign w:val="center"/>
            <w:hideMark/>
          </w:tcPr>
          <w:p w14:paraId="778DCF31" w14:textId="77777777" w:rsidR="008947D7" w:rsidRPr="008947D7" w:rsidRDefault="008947D7" w:rsidP="008947D7">
            <w:pPr>
              <w:rPr>
                <w:sz w:val="20"/>
                <w:szCs w:val="20"/>
              </w:rPr>
            </w:pPr>
            <w:r w:rsidRPr="008947D7">
              <w:rPr>
                <w:b/>
                <w:bCs/>
                <w:sz w:val="20"/>
                <w:szCs w:val="20"/>
              </w:rPr>
              <w:t>ID / Name</w:t>
            </w:r>
          </w:p>
        </w:tc>
        <w:tc>
          <w:tcPr>
            <w:tcW w:w="0" w:type="auto"/>
            <w:tcBorders>
              <w:bottom w:val="single" w:sz="4" w:space="0" w:color="42444D"/>
            </w:tcBorders>
            <w:vAlign w:val="center"/>
            <w:hideMark/>
          </w:tcPr>
          <w:p w14:paraId="1652944D" w14:textId="77777777" w:rsidR="008947D7" w:rsidRPr="008947D7" w:rsidRDefault="008947D7" w:rsidP="008947D7">
            <w:pPr>
              <w:rPr>
                <w:sz w:val="20"/>
                <w:szCs w:val="20"/>
              </w:rPr>
            </w:pPr>
            <w:r w:rsidRPr="008947D7">
              <w:rPr>
                <w:b/>
                <w:bCs/>
                <w:sz w:val="20"/>
                <w:szCs w:val="20"/>
              </w:rPr>
              <w:t>UC-105 Execute Test Assignment &amp; Log Measurements</w:t>
            </w:r>
          </w:p>
        </w:tc>
      </w:tr>
      <w:tr w:rsidR="008947D7" w:rsidRPr="008947D7" w14:paraId="32B1B198" w14:textId="77777777">
        <w:trPr>
          <w:tblCellSpacing w:w="15" w:type="dxa"/>
        </w:trPr>
        <w:tc>
          <w:tcPr>
            <w:tcW w:w="0" w:type="auto"/>
            <w:tcBorders>
              <w:bottom w:val="single" w:sz="4" w:space="0" w:color="42444D"/>
            </w:tcBorders>
            <w:vAlign w:val="center"/>
            <w:hideMark/>
          </w:tcPr>
          <w:p w14:paraId="75903065" w14:textId="77777777" w:rsidR="008947D7" w:rsidRPr="008947D7" w:rsidRDefault="008947D7" w:rsidP="008947D7">
            <w:pPr>
              <w:rPr>
                <w:sz w:val="20"/>
                <w:szCs w:val="20"/>
              </w:rPr>
            </w:pPr>
            <w:r w:rsidRPr="008947D7">
              <w:rPr>
                <w:b/>
                <w:bCs/>
                <w:sz w:val="20"/>
                <w:szCs w:val="20"/>
              </w:rPr>
              <w:t>Actor</w:t>
            </w:r>
          </w:p>
        </w:tc>
        <w:tc>
          <w:tcPr>
            <w:tcW w:w="0" w:type="auto"/>
            <w:tcBorders>
              <w:bottom w:val="single" w:sz="4" w:space="0" w:color="42444D"/>
            </w:tcBorders>
            <w:vAlign w:val="center"/>
            <w:hideMark/>
          </w:tcPr>
          <w:p w14:paraId="379D9032" w14:textId="77777777" w:rsidR="008947D7" w:rsidRPr="008947D7" w:rsidRDefault="008947D7" w:rsidP="008947D7">
            <w:pPr>
              <w:rPr>
                <w:sz w:val="20"/>
                <w:szCs w:val="20"/>
              </w:rPr>
            </w:pPr>
            <w:r w:rsidRPr="008947D7">
              <w:rPr>
                <w:b/>
                <w:bCs/>
                <w:sz w:val="20"/>
                <w:szCs w:val="20"/>
              </w:rPr>
              <w:t>Analyst</w:t>
            </w:r>
          </w:p>
        </w:tc>
      </w:tr>
      <w:tr w:rsidR="008947D7" w:rsidRPr="008947D7" w14:paraId="49E16593" w14:textId="77777777">
        <w:trPr>
          <w:tblCellSpacing w:w="15" w:type="dxa"/>
        </w:trPr>
        <w:tc>
          <w:tcPr>
            <w:tcW w:w="0" w:type="auto"/>
            <w:tcBorders>
              <w:bottom w:val="single" w:sz="4" w:space="0" w:color="42444D"/>
            </w:tcBorders>
            <w:vAlign w:val="center"/>
            <w:hideMark/>
          </w:tcPr>
          <w:p w14:paraId="65F6EF7B" w14:textId="77777777" w:rsidR="008947D7" w:rsidRPr="008947D7" w:rsidRDefault="008947D7" w:rsidP="008947D7">
            <w:pPr>
              <w:rPr>
                <w:sz w:val="20"/>
                <w:szCs w:val="20"/>
              </w:rPr>
            </w:pPr>
            <w:r w:rsidRPr="008947D7">
              <w:rPr>
                <w:b/>
                <w:bCs/>
                <w:sz w:val="20"/>
                <w:szCs w:val="20"/>
              </w:rPr>
              <w:t>Preconditions</w:t>
            </w:r>
          </w:p>
        </w:tc>
        <w:tc>
          <w:tcPr>
            <w:tcW w:w="0" w:type="auto"/>
            <w:tcBorders>
              <w:bottom w:val="single" w:sz="4" w:space="0" w:color="42444D"/>
            </w:tcBorders>
            <w:vAlign w:val="center"/>
            <w:hideMark/>
          </w:tcPr>
          <w:p w14:paraId="4D4E24AA" w14:textId="77777777" w:rsidR="008947D7" w:rsidRPr="008947D7" w:rsidRDefault="008947D7" w:rsidP="008947D7">
            <w:pPr>
              <w:rPr>
                <w:sz w:val="20"/>
                <w:szCs w:val="20"/>
              </w:rPr>
            </w:pPr>
            <w:r w:rsidRPr="008947D7">
              <w:rPr>
                <w:sz w:val="20"/>
                <w:szCs w:val="20"/>
              </w:rPr>
              <w:t xml:space="preserve">1. </w:t>
            </w:r>
            <w:proofErr w:type="spellStart"/>
            <w:r w:rsidRPr="008947D7">
              <w:rPr>
                <w:sz w:val="20"/>
                <w:szCs w:val="20"/>
              </w:rPr>
              <w:t>laboratory_reference</w:t>
            </w:r>
            <w:proofErr w:type="spellEnd"/>
            <w:r w:rsidRPr="008947D7">
              <w:rPr>
                <w:sz w:val="20"/>
                <w:szCs w:val="20"/>
              </w:rPr>
              <w:t xml:space="preserve"> is "Accepted".</w:t>
            </w:r>
            <w:r w:rsidRPr="008947D7">
              <w:rPr>
                <w:sz w:val="20"/>
                <w:szCs w:val="20"/>
              </w:rPr>
              <w:br/>
              <w:t>2. Device calibration log reads "Pass".</w:t>
            </w:r>
          </w:p>
        </w:tc>
      </w:tr>
      <w:tr w:rsidR="008947D7" w:rsidRPr="008947D7" w14:paraId="1692541E" w14:textId="77777777">
        <w:trPr>
          <w:tblCellSpacing w:w="15" w:type="dxa"/>
        </w:trPr>
        <w:tc>
          <w:tcPr>
            <w:tcW w:w="0" w:type="auto"/>
            <w:tcBorders>
              <w:bottom w:val="single" w:sz="4" w:space="0" w:color="42444D"/>
            </w:tcBorders>
            <w:vAlign w:val="center"/>
            <w:hideMark/>
          </w:tcPr>
          <w:p w14:paraId="67028DBE" w14:textId="77777777" w:rsidR="008947D7" w:rsidRPr="008947D7" w:rsidRDefault="008947D7" w:rsidP="008947D7">
            <w:pPr>
              <w:rPr>
                <w:sz w:val="20"/>
                <w:szCs w:val="20"/>
              </w:rPr>
            </w:pPr>
            <w:r w:rsidRPr="008947D7">
              <w:rPr>
                <w:b/>
                <w:bCs/>
                <w:sz w:val="20"/>
                <w:szCs w:val="20"/>
              </w:rPr>
              <w:t>Trigger</w:t>
            </w:r>
          </w:p>
        </w:tc>
        <w:tc>
          <w:tcPr>
            <w:tcW w:w="0" w:type="auto"/>
            <w:tcBorders>
              <w:bottom w:val="single" w:sz="4" w:space="0" w:color="42444D"/>
            </w:tcBorders>
            <w:vAlign w:val="center"/>
            <w:hideMark/>
          </w:tcPr>
          <w:p w14:paraId="6804ADF4" w14:textId="77777777" w:rsidR="008947D7" w:rsidRPr="008947D7" w:rsidRDefault="008947D7" w:rsidP="008947D7">
            <w:pPr>
              <w:rPr>
                <w:sz w:val="20"/>
                <w:szCs w:val="20"/>
              </w:rPr>
            </w:pPr>
            <w:r w:rsidRPr="008947D7">
              <w:rPr>
                <w:sz w:val="20"/>
                <w:szCs w:val="20"/>
              </w:rPr>
              <w:t>Workflow allocation pushes a pending Requested Test Assignment.</w:t>
            </w:r>
          </w:p>
        </w:tc>
      </w:tr>
      <w:tr w:rsidR="008947D7" w:rsidRPr="008947D7" w14:paraId="4A4F3204" w14:textId="77777777">
        <w:trPr>
          <w:tblCellSpacing w:w="15" w:type="dxa"/>
        </w:trPr>
        <w:tc>
          <w:tcPr>
            <w:tcW w:w="0" w:type="auto"/>
            <w:tcBorders>
              <w:bottom w:val="single" w:sz="4" w:space="0" w:color="42444D"/>
            </w:tcBorders>
            <w:vAlign w:val="center"/>
            <w:hideMark/>
          </w:tcPr>
          <w:p w14:paraId="06B1BAA6" w14:textId="77777777" w:rsidR="008947D7" w:rsidRPr="008947D7" w:rsidRDefault="008947D7" w:rsidP="008947D7">
            <w:pPr>
              <w:rPr>
                <w:sz w:val="20"/>
                <w:szCs w:val="20"/>
              </w:rPr>
            </w:pPr>
            <w:r w:rsidRPr="008947D7">
              <w:rPr>
                <w:b/>
                <w:bCs/>
                <w:sz w:val="20"/>
                <w:szCs w:val="20"/>
              </w:rPr>
              <w:t>Basic Flow</w:t>
            </w:r>
          </w:p>
        </w:tc>
        <w:tc>
          <w:tcPr>
            <w:tcW w:w="0" w:type="auto"/>
            <w:tcBorders>
              <w:bottom w:val="single" w:sz="4" w:space="0" w:color="42444D"/>
            </w:tcBorders>
            <w:vAlign w:val="center"/>
            <w:hideMark/>
          </w:tcPr>
          <w:p w14:paraId="6B522B2C" w14:textId="77777777" w:rsidR="008947D7" w:rsidRPr="008947D7" w:rsidRDefault="008947D7" w:rsidP="008947D7">
            <w:pPr>
              <w:rPr>
                <w:sz w:val="20"/>
                <w:szCs w:val="20"/>
              </w:rPr>
            </w:pPr>
            <w:r w:rsidRPr="008947D7">
              <w:rPr>
                <w:sz w:val="20"/>
                <w:szCs w:val="20"/>
              </w:rPr>
              <w:t xml:space="preserve">1. Verify </w:t>
            </w:r>
            <w:proofErr w:type="spellStart"/>
            <w:r w:rsidRPr="008947D7">
              <w:rPr>
                <w:sz w:val="20"/>
                <w:szCs w:val="20"/>
              </w:rPr>
              <w:t>assigned_analyst_id</w:t>
            </w:r>
            <w:proofErr w:type="spellEnd"/>
            <w:r w:rsidRPr="008947D7">
              <w:rPr>
                <w:sz w:val="20"/>
                <w:szCs w:val="20"/>
              </w:rPr>
              <w:t xml:space="preserve"> aligns with </w:t>
            </w:r>
            <w:proofErr w:type="spellStart"/>
            <w:r w:rsidRPr="008947D7">
              <w:rPr>
                <w:sz w:val="20"/>
                <w:szCs w:val="20"/>
              </w:rPr>
              <w:t>certified_methods</w:t>
            </w:r>
            <w:proofErr w:type="spellEnd"/>
            <w:r w:rsidRPr="008947D7">
              <w:rPr>
                <w:sz w:val="20"/>
                <w:szCs w:val="20"/>
              </w:rPr>
              <w:t>.</w:t>
            </w:r>
            <w:r w:rsidRPr="008947D7">
              <w:rPr>
                <w:sz w:val="20"/>
                <w:szCs w:val="20"/>
              </w:rPr>
              <w:br/>
              <w:t xml:space="preserve">2. Change status to </w:t>
            </w:r>
            <w:r w:rsidRPr="008947D7">
              <w:rPr>
                <w:b/>
                <w:bCs/>
                <w:sz w:val="20"/>
                <w:szCs w:val="20"/>
              </w:rPr>
              <w:t>"In Progress"</w:t>
            </w:r>
            <w:r w:rsidRPr="008947D7">
              <w:rPr>
                <w:sz w:val="20"/>
                <w:szCs w:val="20"/>
              </w:rPr>
              <w:t>.</w:t>
            </w:r>
            <w:r w:rsidRPr="008947D7">
              <w:rPr>
                <w:sz w:val="20"/>
                <w:szCs w:val="20"/>
              </w:rPr>
              <w:br/>
              <w:t xml:space="preserve">3. Execute manual assay; input raw machine numbers into </w:t>
            </w:r>
            <w:proofErr w:type="spellStart"/>
            <w:r w:rsidRPr="008947D7">
              <w:rPr>
                <w:sz w:val="20"/>
                <w:szCs w:val="20"/>
              </w:rPr>
              <w:t>observation_measurements_raw</w:t>
            </w:r>
            <w:proofErr w:type="spellEnd"/>
            <w:r w:rsidRPr="008947D7">
              <w:rPr>
                <w:sz w:val="20"/>
                <w:szCs w:val="20"/>
              </w:rPr>
              <w:t>.</w:t>
            </w:r>
            <w:r w:rsidRPr="008947D7">
              <w:rPr>
                <w:sz w:val="20"/>
                <w:szCs w:val="20"/>
              </w:rPr>
              <w:br/>
              <w:t xml:space="preserve">4. Calculate and input the initial </w:t>
            </w:r>
            <w:proofErr w:type="spellStart"/>
            <w:r w:rsidRPr="008947D7">
              <w:rPr>
                <w:sz w:val="20"/>
                <w:szCs w:val="20"/>
              </w:rPr>
              <w:t>provisional_value</w:t>
            </w:r>
            <w:proofErr w:type="spellEnd"/>
            <w:r w:rsidRPr="008947D7">
              <w:rPr>
                <w:sz w:val="20"/>
                <w:szCs w:val="20"/>
              </w:rPr>
              <w:t>.</w:t>
            </w:r>
            <w:r w:rsidRPr="008947D7">
              <w:rPr>
                <w:sz w:val="20"/>
                <w:szCs w:val="20"/>
              </w:rPr>
              <w:br/>
              <w:t xml:space="preserve">5. Set assignment status to </w:t>
            </w:r>
            <w:r w:rsidRPr="008947D7">
              <w:rPr>
                <w:b/>
                <w:bCs/>
                <w:sz w:val="20"/>
                <w:szCs w:val="20"/>
              </w:rPr>
              <w:t>"Awaiting Review"</w:t>
            </w:r>
            <w:r w:rsidRPr="008947D7">
              <w:rPr>
                <w:sz w:val="20"/>
                <w:szCs w:val="20"/>
              </w:rPr>
              <w:t>.</w:t>
            </w:r>
          </w:p>
        </w:tc>
      </w:tr>
      <w:tr w:rsidR="008947D7" w:rsidRPr="008947D7" w14:paraId="62620554" w14:textId="77777777">
        <w:trPr>
          <w:tblCellSpacing w:w="15" w:type="dxa"/>
        </w:trPr>
        <w:tc>
          <w:tcPr>
            <w:tcW w:w="0" w:type="auto"/>
            <w:tcBorders>
              <w:bottom w:val="single" w:sz="4" w:space="0" w:color="42444D"/>
            </w:tcBorders>
            <w:vAlign w:val="center"/>
            <w:hideMark/>
          </w:tcPr>
          <w:p w14:paraId="5B3EA72E" w14:textId="77777777" w:rsidR="008947D7" w:rsidRPr="008947D7" w:rsidRDefault="008947D7" w:rsidP="008947D7">
            <w:pPr>
              <w:rPr>
                <w:sz w:val="20"/>
                <w:szCs w:val="20"/>
              </w:rPr>
            </w:pPr>
            <w:r w:rsidRPr="008947D7">
              <w:rPr>
                <w:b/>
                <w:bCs/>
                <w:sz w:val="20"/>
                <w:szCs w:val="20"/>
              </w:rPr>
              <w:t>Alternative Flows</w:t>
            </w:r>
          </w:p>
        </w:tc>
        <w:tc>
          <w:tcPr>
            <w:tcW w:w="0" w:type="auto"/>
            <w:tcBorders>
              <w:bottom w:val="single" w:sz="4" w:space="0" w:color="42444D"/>
            </w:tcBorders>
            <w:vAlign w:val="center"/>
            <w:hideMark/>
          </w:tcPr>
          <w:p w14:paraId="0DA086DA" w14:textId="77777777" w:rsidR="008947D7" w:rsidRPr="008947D7" w:rsidRDefault="008947D7" w:rsidP="008947D7">
            <w:pPr>
              <w:rPr>
                <w:sz w:val="20"/>
                <w:szCs w:val="20"/>
              </w:rPr>
            </w:pPr>
            <w:r w:rsidRPr="008947D7">
              <w:rPr>
                <w:b/>
                <w:bCs/>
                <w:sz w:val="20"/>
                <w:szCs w:val="20"/>
              </w:rPr>
              <w:t>AF-1: Instrument Delay Event</w:t>
            </w:r>
            <w:r w:rsidRPr="008947D7">
              <w:rPr>
                <w:sz w:val="20"/>
                <w:szCs w:val="20"/>
              </w:rPr>
              <w:br/>
              <w:t>• System finds linked instrument is "Out of Service".</w:t>
            </w:r>
            <w:r w:rsidRPr="008947D7">
              <w:rPr>
                <w:sz w:val="20"/>
                <w:szCs w:val="20"/>
              </w:rPr>
              <w:br/>
              <w:t xml:space="preserve">• System auto-changes status to </w:t>
            </w:r>
            <w:r w:rsidRPr="008947D7">
              <w:rPr>
                <w:b/>
                <w:bCs/>
                <w:sz w:val="20"/>
                <w:szCs w:val="20"/>
              </w:rPr>
              <w:t>"Delayed"</w:t>
            </w:r>
            <w:r w:rsidRPr="008947D7">
              <w:rPr>
                <w:sz w:val="20"/>
                <w:szCs w:val="20"/>
              </w:rPr>
              <w:t xml:space="preserve"> and triggers dynamic SLA recalculation.</w:t>
            </w:r>
            <w:r w:rsidRPr="008947D7">
              <w:rPr>
                <w:sz w:val="20"/>
                <w:szCs w:val="20"/>
              </w:rPr>
              <w:br/>
            </w:r>
            <w:r w:rsidRPr="008947D7">
              <w:rPr>
                <w:sz w:val="20"/>
                <w:szCs w:val="20"/>
              </w:rPr>
              <w:br/>
            </w:r>
            <w:r w:rsidRPr="008947D7">
              <w:rPr>
                <w:b/>
                <w:bCs/>
                <w:sz w:val="20"/>
                <w:szCs w:val="20"/>
              </w:rPr>
              <w:t>AF-2: Method Departure Event</w:t>
            </w:r>
            <w:r w:rsidRPr="008947D7">
              <w:rPr>
                <w:sz w:val="20"/>
                <w:szCs w:val="20"/>
              </w:rPr>
              <w:br/>
              <w:t xml:space="preserve">• Analyst alters path; system forces entry of data into </w:t>
            </w:r>
            <w:proofErr w:type="spellStart"/>
            <w:r w:rsidRPr="008947D7">
              <w:rPr>
                <w:sz w:val="20"/>
                <w:szCs w:val="20"/>
              </w:rPr>
              <w:t>analyst_notes_departures</w:t>
            </w:r>
            <w:proofErr w:type="spellEnd"/>
            <w:r w:rsidRPr="008947D7">
              <w:rPr>
                <w:sz w:val="20"/>
                <w:szCs w:val="20"/>
              </w:rPr>
              <w:t>.</w:t>
            </w:r>
          </w:p>
        </w:tc>
      </w:tr>
      <w:tr w:rsidR="008947D7" w:rsidRPr="008947D7" w14:paraId="1A8B2717" w14:textId="77777777">
        <w:trPr>
          <w:tblCellSpacing w:w="15" w:type="dxa"/>
        </w:trPr>
        <w:tc>
          <w:tcPr>
            <w:tcW w:w="0" w:type="auto"/>
            <w:tcBorders>
              <w:bottom w:val="single" w:sz="4" w:space="0" w:color="42444D"/>
            </w:tcBorders>
            <w:vAlign w:val="center"/>
            <w:hideMark/>
          </w:tcPr>
          <w:p w14:paraId="657340D4" w14:textId="77777777" w:rsidR="008947D7" w:rsidRPr="008947D7" w:rsidRDefault="008947D7" w:rsidP="008947D7">
            <w:pPr>
              <w:rPr>
                <w:sz w:val="20"/>
                <w:szCs w:val="20"/>
              </w:rPr>
            </w:pPr>
            <w:r w:rsidRPr="008947D7">
              <w:rPr>
                <w:b/>
                <w:bCs/>
                <w:sz w:val="20"/>
                <w:szCs w:val="20"/>
              </w:rPr>
              <w:t>Exception Flows</w:t>
            </w:r>
          </w:p>
        </w:tc>
        <w:tc>
          <w:tcPr>
            <w:tcW w:w="0" w:type="auto"/>
            <w:tcBorders>
              <w:bottom w:val="single" w:sz="4" w:space="0" w:color="42444D"/>
            </w:tcBorders>
            <w:vAlign w:val="center"/>
            <w:hideMark/>
          </w:tcPr>
          <w:p w14:paraId="118AF2A4" w14:textId="77777777" w:rsidR="008947D7" w:rsidRPr="008947D7" w:rsidRDefault="008947D7" w:rsidP="008947D7">
            <w:pPr>
              <w:rPr>
                <w:sz w:val="20"/>
                <w:szCs w:val="20"/>
              </w:rPr>
            </w:pPr>
            <w:r w:rsidRPr="008947D7">
              <w:rPr>
                <w:b/>
                <w:bCs/>
                <w:sz w:val="20"/>
                <w:szCs w:val="20"/>
              </w:rPr>
              <w:t>EF-1: Data Anomaly Detection</w:t>
            </w:r>
            <w:r w:rsidRPr="008947D7">
              <w:rPr>
                <w:sz w:val="20"/>
                <w:szCs w:val="20"/>
              </w:rPr>
              <w:br/>
              <w:t xml:space="preserve">• Input </w:t>
            </w:r>
            <w:proofErr w:type="gramStart"/>
            <w:r w:rsidRPr="008947D7">
              <w:rPr>
                <w:sz w:val="20"/>
                <w:szCs w:val="20"/>
              </w:rPr>
              <w:t>numbers</w:t>
            </w:r>
            <w:proofErr w:type="gramEnd"/>
            <w:r w:rsidRPr="008947D7">
              <w:rPr>
                <w:sz w:val="20"/>
                <w:szCs w:val="20"/>
              </w:rPr>
              <w:t xml:space="preserve"> breach standard variance baselines.</w:t>
            </w:r>
            <w:r w:rsidRPr="008947D7">
              <w:rPr>
                <w:sz w:val="20"/>
                <w:szCs w:val="20"/>
              </w:rPr>
              <w:br/>
              <w:t xml:space="preserve">• System flags </w:t>
            </w:r>
            <w:proofErr w:type="spellStart"/>
            <w:r w:rsidRPr="008947D7">
              <w:rPr>
                <w:sz w:val="20"/>
                <w:szCs w:val="20"/>
              </w:rPr>
              <w:t>is_unusual_result</w:t>
            </w:r>
            <w:proofErr w:type="spellEnd"/>
            <w:r w:rsidRPr="008947D7">
              <w:rPr>
                <w:sz w:val="20"/>
                <w:szCs w:val="20"/>
              </w:rPr>
              <w:t xml:space="preserve"> as </w:t>
            </w:r>
            <w:r w:rsidRPr="008947D7">
              <w:rPr>
                <w:b/>
                <w:bCs/>
                <w:sz w:val="20"/>
                <w:szCs w:val="20"/>
              </w:rPr>
              <w:t>"True"</w:t>
            </w:r>
            <w:r w:rsidRPr="008947D7">
              <w:rPr>
                <w:sz w:val="20"/>
                <w:szCs w:val="20"/>
              </w:rPr>
              <w:t xml:space="preserve"> and locks values for manager review.</w:t>
            </w:r>
          </w:p>
        </w:tc>
      </w:tr>
      <w:tr w:rsidR="008947D7" w:rsidRPr="008947D7" w14:paraId="791C75E7" w14:textId="77777777">
        <w:trPr>
          <w:tblCellSpacing w:w="15" w:type="dxa"/>
        </w:trPr>
        <w:tc>
          <w:tcPr>
            <w:tcW w:w="0" w:type="auto"/>
            <w:tcBorders>
              <w:bottom w:val="single" w:sz="4" w:space="0" w:color="42444D"/>
            </w:tcBorders>
            <w:vAlign w:val="center"/>
            <w:hideMark/>
          </w:tcPr>
          <w:p w14:paraId="676768F5" w14:textId="77777777" w:rsidR="008947D7" w:rsidRPr="008947D7" w:rsidRDefault="008947D7" w:rsidP="008947D7">
            <w:pPr>
              <w:rPr>
                <w:sz w:val="20"/>
                <w:szCs w:val="20"/>
              </w:rPr>
            </w:pPr>
            <w:r w:rsidRPr="008947D7">
              <w:rPr>
                <w:b/>
                <w:bCs/>
                <w:sz w:val="20"/>
                <w:szCs w:val="20"/>
              </w:rPr>
              <w:t>Postconditions</w:t>
            </w:r>
          </w:p>
        </w:tc>
        <w:tc>
          <w:tcPr>
            <w:tcW w:w="0" w:type="auto"/>
            <w:tcBorders>
              <w:bottom w:val="single" w:sz="4" w:space="0" w:color="42444D"/>
            </w:tcBorders>
            <w:vAlign w:val="center"/>
            <w:hideMark/>
          </w:tcPr>
          <w:p w14:paraId="05326369" w14:textId="77777777" w:rsidR="008947D7" w:rsidRPr="008947D7" w:rsidRDefault="008947D7" w:rsidP="008947D7">
            <w:pPr>
              <w:rPr>
                <w:sz w:val="20"/>
                <w:szCs w:val="20"/>
              </w:rPr>
            </w:pPr>
            <w:r w:rsidRPr="008947D7">
              <w:rPr>
                <w:b/>
                <w:bCs/>
                <w:sz w:val="20"/>
                <w:szCs w:val="20"/>
              </w:rPr>
              <w:t>Success:</w:t>
            </w:r>
            <w:r w:rsidRPr="008947D7">
              <w:rPr>
                <w:sz w:val="20"/>
                <w:szCs w:val="20"/>
              </w:rPr>
              <w:t xml:space="preserve"> Raw and provisional data recorded; data fields are segregated from client view.</w:t>
            </w:r>
          </w:p>
        </w:tc>
      </w:tr>
      <w:tr w:rsidR="008947D7" w:rsidRPr="008947D7" w14:paraId="0DCA1DD1" w14:textId="77777777">
        <w:trPr>
          <w:tblCellSpacing w:w="15" w:type="dxa"/>
        </w:trPr>
        <w:tc>
          <w:tcPr>
            <w:tcW w:w="0" w:type="auto"/>
            <w:tcBorders>
              <w:bottom w:val="nil"/>
            </w:tcBorders>
            <w:vAlign w:val="center"/>
            <w:hideMark/>
          </w:tcPr>
          <w:p w14:paraId="53E4190D" w14:textId="77777777" w:rsidR="008947D7" w:rsidRPr="008947D7" w:rsidRDefault="008947D7" w:rsidP="008947D7">
            <w:pPr>
              <w:rPr>
                <w:sz w:val="20"/>
                <w:szCs w:val="20"/>
              </w:rPr>
            </w:pPr>
            <w:r w:rsidRPr="008947D7">
              <w:rPr>
                <w:b/>
                <w:bCs/>
                <w:sz w:val="20"/>
                <w:szCs w:val="20"/>
              </w:rPr>
              <w:t>Rules</w:t>
            </w:r>
          </w:p>
        </w:tc>
        <w:tc>
          <w:tcPr>
            <w:tcW w:w="0" w:type="auto"/>
            <w:tcBorders>
              <w:bottom w:val="nil"/>
            </w:tcBorders>
            <w:vAlign w:val="center"/>
            <w:hideMark/>
          </w:tcPr>
          <w:p w14:paraId="70A1E48E" w14:textId="77777777" w:rsidR="008947D7" w:rsidRPr="008947D7" w:rsidRDefault="008947D7" w:rsidP="008947D7">
            <w:pPr>
              <w:rPr>
                <w:sz w:val="20"/>
                <w:szCs w:val="20"/>
              </w:rPr>
            </w:pPr>
            <w:r w:rsidRPr="008947D7">
              <w:rPr>
                <w:sz w:val="20"/>
                <w:szCs w:val="20"/>
              </w:rPr>
              <w:t xml:space="preserve">• </w:t>
            </w:r>
            <w:r w:rsidRPr="008947D7">
              <w:rPr>
                <w:b/>
                <w:bCs/>
                <w:sz w:val="20"/>
                <w:szCs w:val="20"/>
              </w:rPr>
              <w:t>Data Segregation:</w:t>
            </w:r>
            <w:r w:rsidRPr="008947D7">
              <w:rPr>
                <w:sz w:val="20"/>
                <w:szCs w:val="20"/>
              </w:rPr>
              <w:t xml:space="preserve"> </w:t>
            </w:r>
            <w:proofErr w:type="spellStart"/>
            <w:r w:rsidRPr="008947D7">
              <w:rPr>
                <w:sz w:val="20"/>
                <w:szCs w:val="20"/>
              </w:rPr>
              <w:t>provisional_value</w:t>
            </w:r>
            <w:proofErr w:type="spellEnd"/>
            <w:r w:rsidRPr="008947D7">
              <w:rPr>
                <w:sz w:val="20"/>
                <w:szCs w:val="20"/>
              </w:rPr>
              <w:t xml:space="preserve"> field is completely hidden from customers.</w:t>
            </w:r>
          </w:p>
        </w:tc>
      </w:tr>
    </w:tbl>
    <w:p w14:paraId="0DCCF787" w14:textId="77777777" w:rsidR="008947D7" w:rsidRDefault="008947D7" w:rsidP="008947D7">
      <w:pPr>
        <w:rPr>
          <w:b/>
          <w:bCs/>
          <w:sz w:val="20"/>
          <w:szCs w:val="20"/>
        </w:rPr>
      </w:pPr>
    </w:p>
    <w:p w14:paraId="499A88AA" w14:textId="77777777" w:rsidR="008947D7" w:rsidRDefault="008947D7" w:rsidP="008947D7">
      <w:pPr>
        <w:rPr>
          <w:b/>
          <w:bCs/>
          <w:sz w:val="20"/>
          <w:szCs w:val="20"/>
        </w:rPr>
      </w:pPr>
    </w:p>
    <w:p w14:paraId="02B9BBC4" w14:textId="77777777" w:rsidR="008947D7" w:rsidRDefault="008947D7" w:rsidP="008947D7">
      <w:pPr>
        <w:rPr>
          <w:b/>
          <w:bCs/>
          <w:sz w:val="20"/>
          <w:szCs w:val="20"/>
        </w:rPr>
      </w:pPr>
    </w:p>
    <w:p w14:paraId="7DD93A95" w14:textId="77777777" w:rsidR="008947D7" w:rsidRDefault="008947D7" w:rsidP="008947D7">
      <w:pPr>
        <w:rPr>
          <w:b/>
          <w:bCs/>
          <w:sz w:val="20"/>
          <w:szCs w:val="20"/>
        </w:rPr>
      </w:pPr>
    </w:p>
    <w:p w14:paraId="2B62D5A5" w14:textId="77777777" w:rsidR="008947D7" w:rsidRDefault="008947D7" w:rsidP="008947D7">
      <w:pPr>
        <w:rPr>
          <w:b/>
          <w:bCs/>
          <w:sz w:val="20"/>
          <w:szCs w:val="20"/>
        </w:rPr>
      </w:pPr>
    </w:p>
    <w:p w14:paraId="7ADCF819" w14:textId="77777777" w:rsidR="008947D7" w:rsidRDefault="008947D7" w:rsidP="008947D7">
      <w:pPr>
        <w:rPr>
          <w:b/>
          <w:bCs/>
          <w:sz w:val="20"/>
          <w:szCs w:val="20"/>
        </w:rPr>
      </w:pPr>
    </w:p>
    <w:p w14:paraId="0D4F122B" w14:textId="77777777" w:rsidR="008947D7" w:rsidRDefault="008947D7" w:rsidP="008947D7">
      <w:pPr>
        <w:rPr>
          <w:b/>
          <w:bCs/>
          <w:sz w:val="20"/>
          <w:szCs w:val="20"/>
        </w:rPr>
      </w:pPr>
    </w:p>
    <w:p w14:paraId="07D9DB2A" w14:textId="77777777" w:rsidR="008947D7" w:rsidRDefault="008947D7" w:rsidP="008947D7">
      <w:pPr>
        <w:rPr>
          <w:b/>
          <w:bCs/>
          <w:sz w:val="20"/>
          <w:szCs w:val="20"/>
        </w:rPr>
      </w:pPr>
    </w:p>
    <w:p w14:paraId="2AFA7A64" w14:textId="77777777" w:rsidR="008947D7" w:rsidRDefault="008947D7" w:rsidP="008947D7">
      <w:pPr>
        <w:rPr>
          <w:b/>
          <w:bCs/>
          <w:sz w:val="20"/>
          <w:szCs w:val="20"/>
        </w:rPr>
      </w:pPr>
    </w:p>
    <w:p w14:paraId="425D1D15" w14:textId="77777777" w:rsidR="008947D7" w:rsidRDefault="008947D7" w:rsidP="008947D7">
      <w:pPr>
        <w:rPr>
          <w:b/>
          <w:bCs/>
          <w:sz w:val="20"/>
          <w:szCs w:val="20"/>
        </w:rPr>
      </w:pPr>
    </w:p>
    <w:p w14:paraId="5AA82EC5" w14:textId="66360B51" w:rsidR="008947D7" w:rsidRPr="008947D7" w:rsidRDefault="008947D7" w:rsidP="008947D7">
      <w:pPr>
        <w:rPr>
          <w:b/>
          <w:bCs/>
          <w:sz w:val="20"/>
          <w:szCs w:val="20"/>
        </w:rPr>
      </w:pPr>
      <w:r w:rsidRPr="008947D7">
        <w:rPr>
          <w:b/>
          <w:bCs/>
          <w:sz w:val="20"/>
          <w:szCs w:val="20"/>
        </w:rPr>
        <w:lastRenderedPageBreak/>
        <w:t>C-106: Review Test Results &amp; Authorize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7420"/>
      </w:tblGrid>
      <w:tr w:rsidR="008947D7" w:rsidRPr="008947D7" w14:paraId="7D0F5B59" w14:textId="77777777">
        <w:trPr>
          <w:tblCellSpacing w:w="15" w:type="dxa"/>
        </w:trPr>
        <w:tc>
          <w:tcPr>
            <w:tcW w:w="0" w:type="auto"/>
            <w:tcBorders>
              <w:bottom w:val="single" w:sz="4" w:space="0" w:color="42444D"/>
            </w:tcBorders>
            <w:vAlign w:val="center"/>
            <w:hideMark/>
          </w:tcPr>
          <w:p w14:paraId="01172080" w14:textId="77777777" w:rsidR="008947D7" w:rsidRPr="008947D7" w:rsidRDefault="008947D7" w:rsidP="008947D7">
            <w:pPr>
              <w:rPr>
                <w:b/>
                <w:bCs/>
                <w:sz w:val="20"/>
                <w:szCs w:val="20"/>
              </w:rPr>
            </w:pPr>
            <w:r w:rsidRPr="008947D7">
              <w:rPr>
                <w:b/>
                <w:bCs/>
                <w:sz w:val="20"/>
                <w:szCs w:val="20"/>
              </w:rPr>
              <w:t>Field</w:t>
            </w:r>
          </w:p>
        </w:tc>
        <w:tc>
          <w:tcPr>
            <w:tcW w:w="0" w:type="auto"/>
            <w:tcBorders>
              <w:bottom w:val="single" w:sz="4" w:space="0" w:color="42444D"/>
            </w:tcBorders>
            <w:vAlign w:val="center"/>
            <w:hideMark/>
          </w:tcPr>
          <w:p w14:paraId="6F46754F" w14:textId="77777777" w:rsidR="008947D7" w:rsidRPr="008947D7" w:rsidRDefault="008947D7" w:rsidP="008947D7">
            <w:pPr>
              <w:rPr>
                <w:b/>
                <w:bCs/>
                <w:sz w:val="20"/>
                <w:szCs w:val="20"/>
              </w:rPr>
            </w:pPr>
            <w:r w:rsidRPr="008947D7">
              <w:rPr>
                <w:b/>
                <w:bCs/>
                <w:sz w:val="20"/>
                <w:szCs w:val="20"/>
              </w:rPr>
              <w:t>Specification</w:t>
            </w:r>
          </w:p>
        </w:tc>
      </w:tr>
      <w:tr w:rsidR="008947D7" w:rsidRPr="008947D7" w14:paraId="67E6D15C" w14:textId="77777777">
        <w:trPr>
          <w:tblCellSpacing w:w="15" w:type="dxa"/>
        </w:trPr>
        <w:tc>
          <w:tcPr>
            <w:tcW w:w="0" w:type="auto"/>
            <w:tcBorders>
              <w:bottom w:val="single" w:sz="4" w:space="0" w:color="42444D"/>
            </w:tcBorders>
            <w:vAlign w:val="center"/>
            <w:hideMark/>
          </w:tcPr>
          <w:p w14:paraId="51305041" w14:textId="77777777" w:rsidR="008947D7" w:rsidRPr="008947D7" w:rsidRDefault="008947D7" w:rsidP="008947D7">
            <w:pPr>
              <w:rPr>
                <w:sz w:val="20"/>
                <w:szCs w:val="20"/>
              </w:rPr>
            </w:pPr>
            <w:r w:rsidRPr="008947D7">
              <w:rPr>
                <w:b/>
                <w:bCs/>
                <w:sz w:val="20"/>
                <w:szCs w:val="20"/>
              </w:rPr>
              <w:t>ID / Name</w:t>
            </w:r>
          </w:p>
        </w:tc>
        <w:tc>
          <w:tcPr>
            <w:tcW w:w="0" w:type="auto"/>
            <w:tcBorders>
              <w:bottom w:val="single" w:sz="4" w:space="0" w:color="42444D"/>
            </w:tcBorders>
            <w:vAlign w:val="center"/>
            <w:hideMark/>
          </w:tcPr>
          <w:p w14:paraId="4583AF3F" w14:textId="77777777" w:rsidR="008947D7" w:rsidRPr="008947D7" w:rsidRDefault="008947D7" w:rsidP="008947D7">
            <w:pPr>
              <w:rPr>
                <w:sz w:val="20"/>
                <w:szCs w:val="20"/>
              </w:rPr>
            </w:pPr>
            <w:r w:rsidRPr="008947D7">
              <w:rPr>
                <w:b/>
                <w:bCs/>
                <w:sz w:val="20"/>
                <w:szCs w:val="20"/>
              </w:rPr>
              <w:t>UC-106 Review Test Results &amp; Authorize Report</w:t>
            </w:r>
          </w:p>
        </w:tc>
      </w:tr>
      <w:tr w:rsidR="008947D7" w:rsidRPr="008947D7" w14:paraId="13072EC8" w14:textId="77777777">
        <w:trPr>
          <w:tblCellSpacing w:w="15" w:type="dxa"/>
        </w:trPr>
        <w:tc>
          <w:tcPr>
            <w:tcW w:w="0" w:type="auto"/>
            <w:tcBorders>
              <w:bottom w:val="single" w:sz="4" w:space="0" w:color="42444D"/>
            </w:tcBorders>
            <w:vAlign w:val="center"/>
            <w:hideMark/>
          </w:tcPr>
          <w:p w14:paraId="1CFAAF95" w14:textId="77777777" w:rsidR="008947D7" w:rsidRPr="008947D7" w:rsidRDefault="008947D7" w:rsidP="008947D7">
            <w:pPr>
              <w:rPr>
                <w:sz w:val="20"/>
                <w:szCs w:val="20"/>
              </w:rPr>
            </w:pPr>
            <w:r w:rsidRPr="008947D7">
              <w:rPr>
                <w:b/>
                <w:bCs/>
                <w:sz w:val="20"/>
                <w:szCs w:val="20"/>
              </w:rPr>
              <w:t>Actor</w:t>
            </w:r>
          </w:p>
        </w:tc>
        <w:tc>
          <w:tcPr>
            <w:tcW w:w="0" w:type="auto"/>
            <w:tcBorders>
              <w:bottom w:val="single" w:sz="4" w:space="0" w:color="42444D"/>
            </w:tcBorders>
            <w:vAlign w:val="center"/>
            <w:hideMark/>
          </w:tcPr>
          <w:p w14:paraId="582EB5F4" w14:textId="77777777" w:rsidR="008947D7" w:rsidRPr="008947D7" w:rsidRDefault="008947D7" w:rsidP="008947D7">
            <w:pPr>
              <w:rPr>
                <w:sz w:val="20"/>
                <w:szCs w:val="20"/>
              </w:rPr>
            </w:pPr>
            <w:r w:rsidRPr="008947D7">
              <w:rPr>
                <w:b/>
                <w:bCs/>
                <w:sz w:val="20"/>
                <w:szCs w:val="20"/>
              </w:rPr>
              <w:t>Quality Manager / Authorized Reviewer</w:t>
            </w:r>
          </w:p>
        </w:tc>
      </w:tr>
      <w:tr w:rsidR="008947D7" w:rsidRPr="008947D7" w14:paraId="7AC7F5EC" w14:textId="77777777">
        <w:trPr>
          <w:tblCellSpacing w:w="15" w:type="dxa"/>
        </w:trPr>
        <w:tc>
          <w:tcPr>
            <w:tcW w:w="0" w:type="auto"/>
            <w:tcBorders>
              <w:bottom w:val="single" w:sz="4" w:space="0" w:color="42444D"/>
            </w:tcBorders>
            <w:vAlign w:val="center"/>
            <w:hideMark/>
          </w:tcPr>
          <w:p w14:paraId="159A59AB" w14:textId="77777777" w:rsidR="008947D7" w:rsidRPr="008947D7" w:rsidRDefault="008947D7" w:rsidP="008947D7">
            <w:pPr>
              <w:rPr>
                <w:sz w:val="20"/>
                <w:szCs w:val="20"/>
              </w:rPr>
            </w:pPr>
            <w:r w:rsidRPr="008947D7">
              <w:rPr>
                <w:b/>
                <w:bCs/>
                <w:sz w:val="20"/>
                <w:szCs w:val="20"/>
              </w:rPr>
              <w:t>Preconditions</w:t>
            </w:r>
          </w:p>
        </w:tc>
        <w:tc>
          <w:tcPr>
            <w:tcW w:w="0" w:type="auto"/>
            <w:tcBorders>
              <w:bottom w:val="single" w:sz="4" w:space="0" w:color="42444D"/>
            </w:tcBorders>
            <w:vAlign w:val="center"/>
            <w:hideMark/>
          </w:tcPr>
          <w:p w14:paraId="5D6EB2A3" w14:textId="77777777" w:rsidR="008947D7" w:rsidRPr="008947D7" w:rsidRDefault="008947D7" w:rsidP="008947D7">
            <w:pPr>
              <w:rPr>
                <w:sz w:val="20"/>
                <w:szCs w:val="20"/>
              </w:rPr>
            </w:pPr>
            <w:r w:rsidRPr="008947D7">
              <w:rPr>
                <w:sz w:val="20"/>
                <w:szCs w:val="20"/>
              </w:rPr>
              <w:t xml:space="preserve">1. All sample assignments show status </w:t>
            </w:r>
            <w:r w:rsidRPr="008947D7">
              <w:rPr>
                <w:b/>
                <w:bCs/>
                <w:sz w:val="20"/>
                <w:szCs w:val="20"/>
              </w:rPr>
              <w:t>"Awaiting Review"</w:t>
            </w:r>
            <w:r w:rsidRPr="008947D7">
              <w:rPr>
                <w:sz w:val="20"/>
                <w:szCs w:val="20"/>
              </w:rPr>
              <w:t>.</w:t>
            </w:r>
          </w:p>
        </w:tc>
      </w:tr>
      <w:tr w:rsidR="008947D7" w:rsidRPr="008947D7" w14:paraId="1D551DED" w14:textId="77777777">
        <w:trPr>
          <w:tblCellSpacing w:w="15" w:type="dxa"/>
        </w:trPr>
        <w:tc>
          <w:tcPr>
            <w:tcW w:w="0" w:type="auto"/>
            <w:tcBorders>
              <w:bottom w:val="single" w:sz="4" w:space="0" w:color="42444D"/>
            </w:tcBorders>
            <w:vAlign w:val="center"/>
            <w:hideMark/>
          </w:tcPr>
          <w:p w14:paraId="64324F5A" w14:textId="77777777" w:rsidR="008947D7" w:rsidRPr="008947D7" w:rsidRDefault="008947D7" w:rsidP="008947D7">
            <w:pPr>
              <w:rPr>
                <w:sz w:val="20"/>
                <w:szCs w:val="20"/>
              </w:rPr>
            </w:pPr>
            <w:r w:rsidRPr="008947D7">
              <w:rPr>
                <w:b/>
                <w:bCs/>
                <w:sz w:val="20"/>
                <w:szCs w:val="20"/>
              </w:rPr>
              <w:t>Trigger</w:t>
            </w:r>
          </w:p>
        </w:tc>
        <w:tc>
          <w:tcPr>
            <w:tcW w:w="0" w:type="auto"/>
            <w:tcBorders>
              <w:bottom w:val="single" w:sz="4" w:space="0" w:color="42444D"/>
            </w:tcBorders>
            <w:vAlign w:val="center"/>
            <w:hideMark/>
          </w:tcPr>
          <w:p w14:paraId="791B09D5" w14:textId="77777777" w:rsidR="008947D7" w:rsidRPr="008947D7" w:rsidRDefault="008947D7" w:rsidP="008947D7">
            <w:pPr>
              <w:rPr>
                <w:sz w:val="20"/>
                <w:szCs w:val="20"/>
              </w:rPr>
            </w:pPr>
            <w:r w:rsidRPr="008947D7">
              <w:rPr>
                <w:sz w:val="20"/>
                <w:szCs w:val="20"/>
              </w:rPr>
              <w:t>Manager opens the verification profile list.</w:t>
            </w:r>
          </w:p>
        </w:tc>
      </w:tr>
      <w:tr w:rsidR="008947D7" w:rsidRPr="008947D7" w14:paraId="24ED67CE" w14:textId="77777777">
        <w:trPr>
          <w:tblCellSpacing w:w="15" w:type="dxa"/>
        </w:trPr>
        <w:tc>
          <w:tcPr>
            <w:tcW w:w="0" w:type="auto"/>
            <w:tcBorders>
              <w:bottom w:val="single" w:sz="4" w:space="0" w:color="42444D"/>
            </w:tcBorders>
            <w:vAlign w:val="center"/>
            <w:hideMark/>
          </w:tcPr>
          <w:p w14:paraId="6569D627" w14:textId="77777777" w:rsidR="008947D7" w:rsidRPr="008947D7" w:rsidRDefault="008947D7" w:rsidP="008947D7">
            <w:pPr>
              <w:rPr>
                <w:sz w:val="20"/>
                <w:szCs w:val="20"/>
              </w:rPr>
            </w:pPr>
            <w:r w:rsidRPr="008947D7">
              <w:rPr>
                <w:b/>
                <w:bCs/>
                <w:sz w:val="20"/>
                <w:szCs w:val="20"/>
              </w:rPr>
              <w:t>Basic Flow</w:t>
            </w:r>
          </w:p>
        </w:tc>
        <w:tc>
          <w:tcPr>
            <w:tcW w:w="0" w:type="auto"/>
            <w:tcBorders>
              <w:bottom w:val="single" w:sz="4" w:space="0" w:color="42444D"/>
            </w:tcBorders>
            <w:vAlign w:val="center"/>
            <w:hideMark/>
          </w:tcPr>
          <w:p w14:paraId="284973D5" w14:textId="77777777" w:rsidR="008947D7" w:rsidRPr="008947D7" w:rsidRDefault="008947D7" w:rsidP="008947D7">
            <w:pPr>
              <w:rPr>
                <w:sz w:val="20"/>
                <w:szCs w:val="20"/>
              </w:rPr>
            </w:pPr>
            <w:r w:rsidRPr="008947D7">
              <w:rPr>
                <w:sz w:val="20"/>
                <w:szCs w:val="20"/>
              </w:rPr>
              <w:t xml:space="preserve">1. Select target </w:t>
            </w:r>
            <w:proofErr w:type="spellStart"/>
            <w:r w:rsidRPr="008947D7">
              <w:rPr>
                <w:sz w:val="20"/>
                <w:szCs w:val="20"/>
              </w:rPr>
              <w:t>request_id</w:t>
            </w:r>
            <w:proofErr w:type="spellEnd"/>
            <w:r w:rsidRPr="008947D7">
              <w:rPr>
                <w:sz w:val="20"/>
                <w:szCs w:val="20"/>
              </w:rPr>
              <w:t xml:space="preserve"> report structure.</w:t>
            </w:r>
            <w:r w:rsidRPr="008947D7">
              <w:rPr>
                <w:sz w:val="20"/>
                <w:szCs w:val="20"/>
              </w:rPr>
              <w:br/>
              <w:t xml:space="preserve">2. Audit matching </w:t>
            </w:r>
            <w:proofErr w:type="spellStart"/>
            <w:r w:rsidRPr="008947D7">
              <w:rPr>
                <w:sz w:val="20"/>
                <w:szCs w:val="20"/>
              </w:rPr>
              <w:t>observation_measurements_raw</w:t>
            </w:r>
            <w:proofErr w:type="spellEnd"/>
            <w:r w:rsidRPr="008947D7">
              <w:rPr>
                <w:sz w:val="20"/>
                <w:szCs w:val="20"/>
              </w:rPr>
              <w:t xml:space="preserve"> and instrument calibration state histories.</w:t>
            </w:r>
            <w:r w:rsidRPr="008947D7">
              <w:rPr>
                <w:sz w:val="20"/>
                <w:szCs w:val="20"/>
              </w:rPr>
              <w:br/>
              <w:t xml:space="preserve">3. Confirm data integrity; system copies </w:t>
            </w:r>
            <w:proofErr w:type="spellStart"/>
            <w:r w:rsidRPr="008947D7">
              <w:rPr>
                <w:sz w:val="20"/>
                <w:szCs w:val="20"/>
              </w:rPr>
              <w:t>provisional_value</w:t>
            </w:r>
            <w:proofErr w:type="spellEnd"/>
            <w:r w:rsidRPr="008947D7">
              <w:rPr>
                <w:sz w:val="20"/>
                <w:szCs w:val="20"/>
              </w:rPr>
              <w:t xml:space="preserve"> data into </w:t>
            </w:r>
            <w:proofErr w:type="spellStart"/>
            <w:r w:rsidRPr="008947D7">
              <w:rPr>
                <w:sz w:val="20"/>
                <w:szCs w:val="20"/>
              </w:rPr>
              <w:t>reportable_result</w:t>
            </w:r>
            <w:proofErr w:type="spellEnd"/>
            <w:r w:rsidRPr="008947D7">
              <w:rPr>
                <w:sz w:val="20"/>
                <w:szCs w:val="20"/>
              </w:rPr>
              <w:t>.</w:t>
            </w:r>
            <w:r w:rsidRPr="008947D7">
              <w:rPr>
                <w:sz w:val="20"/>
                <w:szCs w:val="20"/>
              </w:rPr>
              <w:br/>
              <w:t>4. Click authorization button; system creates a new Laboratory Report record.</w:t>
            </w:r>
            <w:r w:rsidRPr="008947D7">
              <w:rPr>
                <w:sz w:val="20"/>
                <w:szCs w:val="20"/>
              </w:rPr>
              <w:br/>
              <w:t xml:space="preserve">5. Set </w:t>
            </w:r>
            <w:proofErr w:type="spellStart"/>
            <w:r w:rsidRPr="008947D7">
              <w:rPr>
                <w:sz w:val="20"/>
                <w:szCs w:val="20"/>
              </w:rPr>
              <w:t>report_version_number</w:t>
            </w:r>
            <w:proofErr w:type="spellEnd"/>
            <w:r w:rsidRPr="008947D7">
              <w:rPr>
                <w:sz w:val="20"/>
                <w:szCs w:val="20"/>
              </w:rPr>
              <w:t xml:space="preserve"> to </w:t>
            </w:r>
            <w:r w:rsidRPr="008947D7">
              <w:rPr>
                <w:b/>
                <w:bCs/>
                <w:sz w:val="20"/>
                <w:szCs w:val="20"/>
              </w:rPr>
              <w:t>1</w:t>
            </w:r>
            <w:r w:rsidRPr="008947D7">
              <w:rPr>
                <w:sz w:val="20"/>
                <w:szCs w:val="20"/>
              </w:rPr>
              <w:t xml:space="preserve"> and </w:t>
            </w:r>
            <w:proofErr w:type="spellStart"/>
            <w:r w:rsidRPr="008947D7">
              <w:rPr>
                <w:sz w:val="20"/>
                <w:szCs w:val="20"/>
              </w:rPr>
              <w:t>report_type</w:t>
            </w:r>
            <w:proofErr w:type="spellEnd"/>
            <w:r w:rsidRPr="008947D7">
              <w:rPr>
                <w:sz w:val="20"/>
                <w:szCs w:val="20"/>
              </w:rPr>
              <w:t xml:space="preserve"> to </w:t>
            </w:r>
            <w:r w:rsidRPr="008947D7">
              <w:rPr>
                <w:b/>
                <w:bCs/>
                <w:sz w:val="20"/>
                <w:szCs w:val="20"/>
              </w:rPr>
              <w:t>"Approved Report"</w:t>
            </w:r>
            <w:r w:rsidRPr="008947D7">
              <w:rPr>
                <w:sz w:val="20"/>
                <w:szCs w:val="20"/>
              </w:rPr>
              <w:t>.</w:t>
            </w:r>
            <w:r w:rsidRPr="008947D7">
              <w:rPr>
                <w:sz w:val="20"/>
                <w:szCs w:val="20"/>
              </w:rPr>
              <w:br/>
              <w:t xml:space="preserve">6. Save </w:t>
            </w:r>
            <w:proofErr w:type="spellStart"/>
            <w:r w:rsidRPr="008947D7">
              <w:rPr>
                <w:sz w:val="20"/>
                <w:szCs w:val="20"/>
              </w:rPr>
              <w:t>authorised_reviewer_id</w:t>
            </w:r>
            <w:proofErr w:type="spellEnd"/>
            <w:r w:rsidRPr="008947D7">
              <w:rPr>
                <w:sz w:val="20"/>
                <w:szCs w:val="20"/>
              </w:rPr>
              <w:t xml:space="preserve"> and timestamp.</w:t>
            </w:r>
          </w:p>
        </w:tc>
      </w:tr>
      <w:tr w:rsidR="008947D7" w:rsidRPr="008947D7" w14:paraId="13A47627" w14:textId="77777777">
        <w:trPr>
          <w:tblCellSpacing w:w="15" w:type="dxa"/>
        </w:trPr>
        <w:tc>
          <w:tcPr>
            <w:tcW w:w="0" w:type="auto"/>
            <w:tcBorders>
              <w:bottom w:val="single" w:sz="4" w:space="0" w:color="42444D"/>
            </w:tcBorders>
            <w:vAlign w:val="center"/>
            <w:hideMark/>
          </w:tcPr>
          <w:p w14:paraId="42B410DE" w14:textId="77777777" w:rsidR="008947D7" w:rsidRPr="008947D7" w:rsidRDefault="008947D7" w:rsidP="008947D7">
            <w:pPr>
              <w:rPr>
                <w:sz w:val="20"/>
                <w:szCs w:val="20"/>
              </w:rPr>
            </w:pPr>
            <w:r w:rsidRPr="008947D7">
              <w:rPr>
                <w:b/>
                <w:bCs/>
                <w:sz w:val="20"/>
                <w:szCs w:val="20"/>
              </w:rPr>
              <w:t>Alternative Flows</w:t>
            </w:r>
          </w:p>
        </w:tc>
        <w:tc>
          <w:tcPr>
            <w:tcW w:w="0" w:type="auto"/>
            <w:tcBorders>
              <w:bottom w:val="single" w:sz="4" w:space="0" w:color="42444D"/>
            </w:tcBorders>
            <w:vAlign w:val="center"/>
            <w:hideMark/>
          </w:tcPr>
          <w:p w14:paraId="10F7F5FC" w14:textId="77777777" w:rsidR="008947D7" w:rsidRPr="008947D7" w:rsidRDefault="008947D7" w:rsidP="008947D7">
            <w:pPr>
              <w:rPr>
                <w:sz w:val="20"/>
                <w:szCs w:val="20"/>
              </w:rPr>
            </w:pPr>
            <w:r w:rsidRPr="008947D7">
              <w:rPr>
                <w:b/>
                <w:bCs/>
                <w:sz w:val="20"/>
                <w:szCs w:val="20"/>
              </w:rPr>
              <w:t>AF-1: Re-Test / Repeat Verification Trigger</w:t>
            </w:r>
            <w:r w:rsidRPr="008947D7">
              <w:rPr>
                <w:sz w:val="20"/>
                <w:szCs w:val="20"/>
              </w:rPr>
              <w:br/>
              <w:t>• Manager finds a calculation flaw or method variance error.</w:t>
            </w:r>
            <w:r w:rsidRPr="008947D7">
              <w:rPr>
                <w:sz w:val="20"/>
                <w:szCs w:val="20"/>
              </w:rPr>
              <w:br/>
              <w:t xml:space="preserve">• Manager populates </w:t>
            </w:r>
            <w:proofErr w:type="spellStart"/>
            <w:r w:rsidRPr="008947D7">
              <w:rPr>
                <w:sz w:val="20"/>
                <w:szCs w:val="20"/>
              </w:rPr>
              <w:t>repeat_testing_authorised_by</w:t>
            </w:r>
            <w:proofErr w:type="spellEnd"/>
            <w:r w:rsidRPr="008947D7">
              <w:rPr>
                <w:sz w:val="20"/>
                <w:szCs w:val="20"/>
              </w:rPr>
              <w:t xml:space="preserve"> field with their staff ID.</w:t>
            </w:r>
            <w:r w:rsidRPr="008947D7">
              <w:rPr>
                <w:sz w:val="20"/>
                <w:szCs w:val="20"/>
              </w:rPr>
              <w:br/>
              <w:t xml:space="preserve">• Re-sets test status back to </w:t>
            </w:r>
            <w:r w:rsidRPr="008947D7">
              <w:rPr>
                <w:b/>
                <w:bCs/>
                <w:sz w:val="20"/>
                <w:szCs w:val="20"/>
              </w:rPr>
              <w:t>"Scheduled"</w:t>
            </w:r>
            <w:r w:rsidRPr="008947D7">
              <w:rPr>
                <w:sz w:val="20"/>
                <w:szCs w:val="20"/>
              </w:rPr>
              <w:t>; clears raw value text buffers.</w:t>
            </w:r>
          </w:p>
        </w:tc>
      </w:tr>
      <w:tr w:rsidR="008947D7" w:rsidRPr="008947D7" w14:paraId="18A66EA7" w14:textId="77777777">
        <w:trPr>
          <w:tblCellSpacing w:w="15" w:type="dxa"/>
        </w:trPr>
        <w:tc>
          <w:tcPr>
            <w:tcW w:w="0" w:type="auto"/>
            <w:tcBorders>
              <w:bottom w:val="single" w:sz="4" w:space="0" w:color="42444D"/>
            </w:tcBorders>
            <w:vAlign w:val="center"/>
            <w:hideMark/>
          </w:tcPr>
          <w:p w14:paraId="27557316" w14:textId="77777777" w:rsidR="008947D7" w:rsidRPr="008947D7" w:rsidRDefault="008947D7" w:rsidP="008947D7">
            <w:pPr>
              <w:rPr>
                <w:sz w:val="20"/>
                <w:szCs w:val="20"/>
              </w:rPr>
            </w:pPr>
            <w:r w:rsidRPr="008947D7">
              <w:rPr>
                <w:b/>
                <w:bCs/>
                <w:sz w:val="20"/>
                <w:szCs w:val="20"/>
              </w:rPr>
              <w:t>Exception Flows</w:t>
            </w:r>
          </w:p>
        </w:tc>
        <w:tc>
          <w:tcPr>
            <w:tcW w:w="0" w:type="auto"/>
            <w:tcBorders>
              <w:bottom w:val="single" w:sz="4" w:space="0" w:color="42444D"/>
            </w:tcBorders>
            <w:vAlign w:val="center"/>
            <w:hideMark/>
          </w:tcPr>
          <w:p w14:paraId="142CE052" w14:textId="77777777" w:rsidR="008947D7" w:rsidRPr="008947D7" w:rsidRDefault="008947D7" w:rsidP="008947D7">
            <w:pPr>
              <w:rPr>
                <w:sz w:val="20"/>
                <w:szCs w:val="20"/>
              </w:rPr>
            </w:pPr>
            <w:r w:rsidRPr="008947D7">
              <w:rPr>
                <w:sz w:val="20"/>
                <w:szCs w:val="20"/>
              </w:rPr>
              <w:t>None.</w:t>
            </w:r>
          </w:p>
        </w:tc>
      </w:tr>
      <w:tr w:rsidR="008947D7" w:rsidRPr="008947D7" w14:paraId="567EDCF8" w14:textId="77777777">
        <w:trPr>
          <w:tblCellSpacing w:w="15" w:type="dxa"/>
        </w:trPr>
        <w:tc>
          <w:tcPr>
            <w:tcW w:w="0" w:type="auto"/>
            <w:tcBorders>
              <w:bottom w:val="single" w:sz="4" w:space="0" w:color="42444D"/>
            </w:tcBorders>
            <w:vAlign w:val="center"/>
            <w:hideMark/>
          </w:tcPr>
          <w:p w14:paraId="43EFAD5F" w14:textId="77777777" w:rsidR="008947D7" w:rsidRPr="008947D7" w:rsidRDefault="008947D7" w:rsidP="008947D7">
            <w:pPr>
              <w:rPr>
                <w:sz w:val="20"/>
                <w:szCs w:val="20"/>
              </w:rPr>
            </w:pPr>
            <w:r w:rsidRPr="008947D7">
              <w:rPr>
                <w:b/>
                <w:bCs/>
                <w:sz w:val="20"/>
                <w:szCs w:val="20"/>
              </w:rPr>
              <w:t>Postconditions</w:t>
            </w:r>
          </w:p>
        </w:tc>
        <w:tc>
          <w:tcPr>
            <w:tcW w:w="0" w:type="auto"/>
            <w:tcBorders>
              <w:bottom w:val="single" w:sz="4" w:space="0" w:color="42444D"/>
            </w:tcBorders>
            <w:vAlign w:val="center"/>
            <w:hideMark/>
          </w:tcPr>
          <w:p w14:paraId="5CDAF1E6" w14:textId="77777777" w:rsidR="008947D7" w:rsidRPr="008947D7" w:rsidRDefault="008947D7" w:rsidP="008947D7">
            <w:pPr>
              <w:rPr>
                <w:sz w:val="20"/>
                <w:szCs w:val="20"/>
              </w:rPr>
            </w:pPr>
            <w:r w:rsidRPr="008947D7">
              <w:rPr>
                <w:b/>
                <w:bCs/>
                <w:sz w:val="20"/>
                <w:szCs w:val="20"/>
              </w:rPr>
              <w:t>Success:</w:t>
            </w:r>
            <w:r w:rsidRPr="008947D7">
              <w:rPr>
                <w:sz w:val="20"/>
                <w:szCs w:val="20"/>
              </w:rPr>
              <w:t xml:space="preserve"> Finalized results promoted to report status; report unlocked for customer portal access.</w:t>
            </w:r>
          </w:p>
        </w:tc>
      </w:tr>
      <w:tr w:rsidR="008947D7" w:rsidRPr="008947D7" w14:paraId="6EFB87B8" w14:textId="77777777">
        <w:trPr>
          <w:tblCellSpacing w:w="15" w:type="dxa"/>
        </w:trPr>
        <w:tc>
          <w:tcPr>
            <w:tcW w:w="0" w:type="auto"/>
            <w:tcBorders>
              <w:bottom w:val="nil"/>
            </w:tcBorders>
            <w:vAlign w:val="center"/>
            <w:hideMark/>
          </w:tcPr>
          <w:p w14:paraId="5BEFFCD2" w14:textId="77777777" w:rsidR="008947D7" w:rsidRPr="008947D7" w:rsidRDefault="008947D7" w:rsidP="008947D7">
            <w:pPr>
              <w:rPr>
                <w:sz w:val="20"/>
                <w:szCs w:val="20"/>
              </w:rPr>
            </w:pPr>
            <w:r w:rsidRPr="008947D7">
              <w:rPr>
                <w:b/>
                <w:bCs/>
                <w:sz w:val="20"/>
                <w:szCs w:val="20"/>
              </w:rPr>
              <w:t>Rules</w:t>
            </w:r>
          </w:p>
        </w:tc>
        <w:tc>
          <w:tcPr>
            <w:tcW w:w="0" w:type="auto"/>
            <w:tcBorders>
              <w:bottom w:val="nil"/>
            </w:tcBorders>
            <w:vAlign w:val="center"/>
            <w:hideMark/>
          </w:tcPr>
          <w:p w14:paraId="20C2DF41" w14:textId="77777777" w:rsidR="008947D7" w:rsidRPr="008947D7" w:rsidRDefault="008947D7" w:rsidP="008947D7">
            <w:pPr>
              <w:rPr>
                <w:sz w:val="20"/>
                <w:szCs w:val="20"/>
              </w:rPr>
            </w:pPr>
            <w:r w:rsidRPr="008947D7">
              <w:rPr>
                <w:sz w:val="20"/>
                <w:szCs w:val="20"/>
              </w:rPr>
              <w:t xml:space="preserve">• </w:t>
            </w:r>
            <w:r w:rsidRPr="008947D7">
              <w:rPr>
                <w:b/>
                <w:bCs/>
                <w:sz w:val="20"/>
                <w:szCs w:val="20"/>
              </w:rPr>
              <w:t>Hierarchy:</w:t>
            </w:r>
            <w:r w:rsidRPr="008947D7">
              <w:rPr>
                <w:sz w:val="20"/>
                <w:szCs w:val="20"/>
              </w:rPr>
              <w:t xml:space="preserve"> Only accounts matching the Quality Manager role can generate authorization keys.</w:t>
            </w:r>
          </w:p>
        </w:tc>
      </w:tr>
    </w:tbl>
    <w:p w14:paraId="42928625" w14:textId="77777777" w:rsidR="008947D7" w:rsidRPr="008947D7" w:rsidRDefault="008947D7" w:rsidP="008947D7">
      <w:pPr>
        <w:rPr>
          <w:sz w:val="20"/>
          <w:szCs w:val="20"/>
        </w:rPr>
      </w:pPr>
      <w:r w:rsidRPr="008947D7">
        <w:rPr>
          <w:sz w:val="20"/>
          <w:szCs w:val="20"/>
        </w:rPr>
        <w:pict w14:anchorId="7118ACC0">
          <v:rect id="_x0000_i1058" style="width:0;height:1.5pt" o:hralign="center" o:hrstd="t" o:hr="t" fillcolor="#a0a0a0" stroked="f"/>
        </w:pict>
      </w:r>
    </w:p>
    <w:p w14:paraId="7421FC6D" w14:textId="77777777" w:rsidR="008947D7" w:rsidRDefault="008947D7" w:rsidP="008947D7">
      <w:pPr>
        <w:rPr>
          <w:b/>
          <w:bCs/>
          <w:sz w:val="20"/>
          <w:szCs w:val="20"/>
        </w:rPr>
      </w:pPr>
    </w:p>
    <w:p w14:paraId="154F73B6" w14:textId="77777777" w:rsidR="008947D7" w:rsidRDefault="008947D7" w:rsidP="008947D7">
      <w:pPr>
        <w:rPr>
          <w:b/>
          <w:bCs/>
          <w:sz w:val="20"/>
          <w:szCs w:val="20"/>
        </w:rPr>
      </w:pPr>
    </w:p>
    <w:p w14:paraId="189C70BF" w14:textId="77777777" w:rsidR="008947D7" w:rsidRDefault="008947D7" w:rsidP="008947D7">
      <w:pPr>
        <w:rPr>
          <w:b/>
          <w:bCs/>
          <w:sz w:val="20"/>
          <w:szCs w:val="20"/>
        </w:rPr>
      </w:pPr>
    </w:p>
    <w:p w14:paraId="7E257B57" w14:textId="77777777" w:rsidR="008947D7" w:rsidRDefault="008947D7" w:rsidP="008947D7">
      <w:pPr>
        <w:rPr>
          <w:b/>
          <w:bCs/>
          <w:sz w:val="20"/>
          <w:szCs w:val="20"/>
        </w:rPr>
      </w:pPr>
    </w:p>
    <w:p w14:paraId="4C5658FB" w14:textId="77777777" w:rsidR="008947D7" w:rsidRDefault="008947D7" w:rsidP="008947D7">
      <w:pPr>
        <w:rPr>
          <w:b/>
          <w:bCs/>
          <w:sz w:val="20"/>
          <w:szCs w:val="20"/>
        </w:rPr>
      </w:pPr>
    </w:p>
    <w:p w14:paraId="4EA823AE" w14:textId="77777777" w:rsidR="008947D7" w:rsidRDefault="008947D7" w:rsidP="008947D7">
      <w:pPr>
        <w:rPr>
          <w:b/>
          <w:bCs/>
          <w:sz w:val="20"/>
          <w:szCs w:val="20"/>
        </w:rPr>
      </w:pPr>
    </w:p>
    <w:p w14:paraId="4E49FE60" w14:textId="77777777" w:rsidR="008947D7" w:rsidRDefault="008947D7" w:rsidP="008947D7">
      <w:pPr>
        <w:rPr>
          <w:b/>
          <w:bCs/>
          <w:sz w:val="20"/>
          <w:szCs w:val="20"/>
        </w:rPr>
      </w:pPr>
    </w:p>
    <w:p w14:paraId="196E19D6" w14:textId="77777777" w:rsidR="008947D7" w:rsidRDefault="008947D7" w:rsidP="008947D7">
      <w:pPr>
        <w:rPr>
          <w:b/>
          <w:bCs/>
          <w:sz w:val="20"/>
          <w:szCs w:val="20"/>
        </w:rPr>
      </w:pPr>
    </w:p>
    <w:p w14:paraId="08B3AE8B" w14:textId="77777777" w:rsidR="008947D7" w:rsidRDefault="008947D7" w:rsidP="008947D7">
      <w:pPr>
        <w:rPr>
          <w:b/>
          <w:bCs/>
          <w:sz w:val="20"/>
          <w:szCs w:val="20"/>
        </w:rPr>
      </w:pPr>
    </w:p>
    <w:p w14:paraId="3DF3F6A4" w14:textId="77777777" w:rsidR="008947D7" w:rsidRDefault="008947D7" w:rsidP="008947D7">
      <w:pPr>
        <w:rPr>
          <w:b/>
          <w:bCs/>
          <w:sz w:val="20"/>
          <w:szCs w:val="20"/>
        </w:rPr>
      </w:pPr>
    </w:p>
    <w:p w14:paraId="43C1EFC9" w14:textId="77777777" w:rsidR="008947D7" w:rsidRDefault="008947D7" w:rsidP="008947D7">
      <w:pPr>
        <w:rPr>
          <w:b/>
          <w:bCs/>
          <w:sz w:val="20"/>
          <w:szCs w:val="20"/>
        </w:rPr>
      </w:pPr>
    </w:p>
    <w:p w14:paraId="74BA84CE" w14:textId="236DBB94" w:rsidR="008947D7" w:rsidRPr="008947D7" w:rsidRDefault="008947D7" w:rsidP="008947D7">
      <w:pPr>
        <w:rPr>
          <w:b/>
          <w:bCs/>
          <w:sz w:val="20"/>
          <w:szCs w:val="20"/>
        </w:rPr>
      </w:pPr>
      <w:r w:rsidRPr="008947D7">
        <w:rPr>
          <w:b/>
          <w:bCs/>
          <w:sz w:val="20"/>
          <w:szCs w:val="20"/>
        </w:rPr>
        <w:lastRenderedPageBreak/>
        <w:t>UC-107: Authorize Version-Controlled Corrected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7419"/>
      </w:tblGrid>
      <w:tr w:rsidR="008947D7" w:rsidRPr="008947D7" w14:paraId="331ED254" w14:textId="77777777">
        <w:trPr>
          <w:tblCellSpacing w:w="15" w:type="dxa"/>
        </w:trPr>
        <w:tc>
          <w:tcPr>
            <w:tcW w:w="0" w:type="auto"/>
            <w:tcBorders>
              <w:bottom w:val="single" w:sz="4" w:space="0" w:color="42444D"/>
            </w:tcBorders>
            <w:vAlign w:val="center"/>
            <w:hideMark/>
          </w:tcPr>
          <w:p w14:paraId="3285D690" w14:textId="77777777" w:rsidR="008947D7" w:rsidRPr="008947D7" w:rsidRDefault="008947D7" w:rsidP="008947D7">
            <w:pPr>
              <w:rPr>
                <w:b/>
                <w:bCs/>
                <w:sz w:val="20"/>
                <w:szCs w:val="20"/>
              </w:rPr>
            </w:pPr>
            <w:r w:rsidRPr="008947D7">
              <w:rPr>
                <w:b/>
                <w:bCs/>
                <w:sz w:val="20"/>
                <w:szCs w:val="20"/>
              </w:rPr>
              <w:t>Field</w:t>
            </w:r>
          </w:p>
        </w:tc>
        <w:tc>
          <w:tcPr>
            <w:tcW w:w="0" w:type="auto"/>
            <w:tcBorders>
              <w:bottom w:val="single" w:sz="4" w:space="0" w:color="42444D"/>
            </w:tcBorders>
            <w:vAlign w:val="center"/>
            <w:hideMark/>
          </w:tcPr>
          <w:p w14:paraId="53851260" w14:textId="77777777" w:rsidR="008947D7" w:rsidRPr="008947D7" w:rsidRDefault="008947D7" w:rsidP="008947D7">
            <w:pPr>
              <w:rPr>
                <w:b/>
                <w:bCs/>
                <w:sz w:val="20"/>
                <w:szCs w:val="20"/>
              </w:rPr>
            </w:pPr>
            <w:r w:rsidRPr="008947D7">
              <w:rPr>
                <w:b/>
                <w:bCs/>
                <w:sz w:val="20"/>
                <w:szCs w:val="20"/>
              </w:rPr>
              <w:t>Specification</w:t>
            </w:r>
          </w:p>
        </w:tc>
      </w:tr>
      <w:tr w:rsidR="008947D7" w:rsidRPr="008947D7" w14:paraId="3D0FA49B" w14:textId="77777777">
        <w:trPr>
          <w:tblCellSpacing w:w="15" w:type="dxa"/>
        </w:trPr>
        <w:tc>
          <w:tcPr>
            <w:tcW w:w="0" w:type="auto"/>
            <w:tcBorders>
              <w:bottom w:val="single" w:sz="4" w:space="0" w:color="42444D"/>
            </w:tcBorders>
            <w:vAlign w:val="center"/>
            <w:hideMark/>
          </w:tcPr>
          <w:p w14:paraId="4077B81B" w14:textId="77777777" w:rsidR="008947D7" w:rsidRPr="008947D7" w:rsidRDefault="008947D7" w:rsidP="008947D7">
            <w:pPr>
              <w:rPr>
                <w:sz w:val="20"/>
                <w:szCs w:val="20"/>
              </w:rPr>
            </w:pPr>
            <w:r w:rsidRPr="008947D7">
              <w:rPr>
                <w:b/>
                <w:bCs/>
                <w:sz w:val="20"/>
                <w:szCs w:val="20"/>
              </w:rPr>
              <w:t>ID / Name</w:t>
            </w:r>
          </w:p>
        </w:tc>
        <w:tc>
          <w:tcPr>
            <w:tcW w:w="0" w:type="auto"/>
            <w:tcBorders>
              <w:bottom w:val="single" w:sz="4" w:space="0" w:color="42444D"/>
            </w:tcBorders>
            <w:vAlign w:val="center"/>
            <w:hideMark/>
          </w:tcPr>
          <w:p w14:paraId="4BDECA9C" w14:textId="77777777" w:rsidR="008947D7" w:rsidRPr="008947D7" w:rsidRDefault="008947D7" w:rsidP="008947D7">
            <w:pPr>
              <w:rPr>
                <w:sz w:val="20"/>
                <w:szCs w:val="20"/>
              </w:rPr>
            </w:pPr>
            <w:r w:rsidRPr="008947D7">
              <w:rPr>
                <w:b/>
                <w:bCs/>
                <w:sz w:val="20"/>
                <w:szCs w:val="20"/>
              </w:rPr>
              <w:t>UC-107 Authorize Version-Controlled Corrected Report</w:t>
            </w:r>
          </w:p>
        </w:tc>
      </w:tr>
      <w:tr w:rsidR="008947D7" w:rsidRPr="008947D7" w14:paraId="41EC780F" w14:textId="77777777">
        <w:trPr>
          <w:tblCellSpacing w:w="15" w:type="dxa"/>
        </w:trPr>
        <w:tc>
          <w:tcPr>
            <w:tcW w:w="0" w:type="auto"/>
            <w:tcBorders>
              <w:bottom w:val="single" w:sz="4" w:space="0" w:color="42444D"/>
            </w:tcBorders>
            <w:vAlign w:val="center"/>
            <w:hideMark/>
          </w:tcPr>
          <w:p w14:paraId="1C2A914C" w14:textId="77777777" w:rsidR="008947D7" w:rsidRPr="008947D7" w:rsidRDefault="008947D7" w:rsidP="008947D7">
            <w:pPr>
              <w:rPr>
                <w:sz w:val="20"/>
                <w:szCs w:val="20"/>
              </w:rPr>
            </w:pPr>
            <w:r w:rsidRPr="008947D7">
              <w:rPr>
                <w:b/>
                <w:bCs/>
                <w:sz w:val="20"/>
                <w:szCs w:val="20"/>
              </w:rPr>
              <w:t>Actor</w:t>
            </w:r>
          </w:p>
        </w:tc>
        <w:tc>
          <w:tcPr>
            <w:tcW w:w="0" w:type="auto"/>
            <w:tcBorders>
              <w:bottom w:val="single" w:sz="4" w:space="0" w:color="42444D"/>
            </w:tcBorders>
            <w:vAlign w:val="center"/>
            <w:hideMark/>
          </w:tcPr>
          <w:p w14:paraId="2814D2EC" w14:textId="77777777" w:rsidR="008947D7" w:rsidRPr="008947D7" w:rsidRDefault="008947D7" w:rsidP="008947D7">
            <w:pPr>
              <w:rPr>
                <w:sz w:val="20"/>
                <w:szCs w:val="20"/>
              </w:rPr>
            </w:pPr>
            <w:r w:rsidRPr="008947D7">
              <w:rPr>
                <w:b/>
                <w:bCs/>
                <w:sz w:val="20"/>
                <w:szCs w:val="20"/>
              </w:rPr>
              <w:t>Quality Manager</w:t>
            </w:r>
          </w:p>
        </w:tc>
      </w:tr>
      <w:tr w:rsidR="008947D7" w:rsidRPr="008947D7" w14:paraId="7253D1B8" w14:textId="77777777">
        <w:trPr>
          <w:tblCellSpacing w:w="15" w:type="dxa"/>
        </w:trPr>
        <w:tc>
          <w:tcPr>
            <w:tcW w:w="0" w:type="auto"/>
            <w:tcBorders>
              <w:bottom w:val="single" w:sz="4" w:space="0" w:color="42444D"/>
            </w:tcBorders>
            <w:vAlign w:val="center"/>
            <w:hideMark/>
          </w:tcPr>
          <w:p w14:paraId="27C6A680" w14:textId="77777777" w:rsidR="008947D7" w:rsidRPr="008947D7" w:rsidRDefault="008947D7" w:rsidP="008947D7">
            <w:pPr>
              <w:rPr>
                <w:sz w:val="20"/>
                <w:szCs w:val="20"/>
              </w:rPr>
            </w:pPr>
            <w:r w:rsidRPr="008947D7">
              <w:rPr>
                <w:b/>
                <w:bCs/>
                <w:sz w:val="20"/>
                <w:szCs w:val="20"/>
              </w:rPr>
              <w:t>Preconditions</w:t>
            </w:r>
          </w:p>
        </w:tc>
        <w:tc>
          <w:tcPr>
            <w:tcW w:w="0" w:type="auto"/>
            <w:tcBorders>
              <w:bottom w:val="single" w:sz="4" w:space="0" w:color="42444D"/>
            </w:tcBorders>
            <w:vAlign w:val="center"/>
            <w:hideMark/>
          </w:tcPr>
          <w:p w14:paraId="0AEE482E" w14:textId="77777777" w:rsidR="008947D7" w:rsidRPr="008947D7" w:rsidRDefault="008947D7" w:rsidP="008947D7">
            <w:pPr>
              <w:rPr>
                <w:sz w:val="20"/>
                <w:szCs w:val="20"/>
              </w:rPr>
            </w:pPr>
            <w:r w:rsidRPr="008947D7">
              <w:rPr>
                <w:sz w:val="20"/>
                <w:szCs w:val="20"/>
              </w:rPr>
              <w:t>1. An initial version-1 Approved Report was previously released.</w:t>
            </w:r>
          </w:p>
        </w:tc>
      </w:tr>
      <w:tr w:rsidR="008947D7" w:rsidRPr="008947D7" w14:paraId="2B46CBFD" w14:textId="77777777">
        <w:trPr>
          <w:tblCellSpacing w:w="15" w:type="dxa"/>
        </w:trPr>
        <w:tc>
          <w:tcPr>
            <w:tcW w:w="0" w:type="auto"/>
            <w:tcBorders>
              <w:bottom w:val="single" w:sz="4" w:space="0" w:color="42444D"/>
            </w:tcBorders>
            <w:vAlign w:val="center"/>
            <w:hideMark/>
          </w:tcPr>
          <w:p w14:paraId="14A164DA" w14:textId="77777777" w:rsidR="008947D7" w:rsidRPr="008947D7" w:rsidRDefault="008947D7" w:rsidP="008947D7">
            <w:pPr>
              <w:rPr>
                <w:sz w:val="20"/>
                <w:szCs w:val="20"/>
              </w:rPr>
            </w:pPr>
            <w:r w:rsidRPr="008947D7">
              <w:rPr>
                <w:b/>
                <w:bCs/>
                <w:sz w:val="20"/>
                <w:szCs w:val="20"/>
              </w:rPr>
              <w:t>Trigger</w:t>
            </w:r>
          </w:p>
        </w:tc>
        <w:tc>
          <w:tcPr>
            <w:tcW w:w="0" w:type="auto"/>
            <w:tcBorders>
              <w:bottom w:val="single" w:sz="4" w:space="0" w:color="42444D"/>
            </w:tcBorders>
            <w:vAlign w:val="center"/>
            <w:hideMark/>
          </w:tcPr>
          <w:p w14:paraId="0EA6ACFB" w14:textId="77777777" w:rsidR="008947D7" w:rsidRPr="008947D7" w:rsidRDefault="008947D7" w:rsidP="008947D7">
            <w:pPr>
              <w:rPr>
                <w:sz w:val="20"/>
                <w:szCs w:val="20"/>
              </w:rPr>
            </w:pPr>
            <w:r w:rsidRPr="008947D7">
              <w:rPr>
                <w:sz w:val="20"/>
                <w:szCs w:val="20"/>
              </w:rPr>
              <w:t>Staff discover an accurate post-release error requiring a manual data revision.</w:t>
            </w:r>
          </w:p>
        </w:tc>
      </w:tr>
      <w:tr w:rsidR="008947D7" w:rsidRPr="008947D7" w14:paraId="7C0F7113" w14:textId="77777777">
        <w:trPr>
          <w:tblCellSpacing w:w="15" w:type="dxa"/>
        </w:trPr>
        <w:tc>
          <w:tcPr>
            <w:tcW w:w="0" w:type="auto"/>
            <w:tcBorders>
              <w:bottom w:val="single" w:sz="4" w:space="0" w:color="42444D"/>
            </w:tcBorders>
            <w:vAlign w:val="center"/>
            <w:hideMark/>
          </w:tcPr>
          <w:p w14:paraId="560C623B" w14:textId="77777777" w:rsidR="008947D7" w:rsidRPr="008947D7" w:rsidRDefault="008947D7" w:rsidP="008947D7">
            <w:pPr>
              <w:rPr>
                <w:sz w:val="20"/>
                <w:szCs w:val="20"/>
              </w:rPr>
            </w:pPr>
            <w:r w:rsidRPr="008947D7">
              <w:rPr>
                <w:b/>
                <w:bCs/>
                <w:sz w:val="20"/>
                <w:szCs w:val="20"/>
              </w:rPr>
              <w:t>Basic Flow</w:t>
            </w:r>
          </w:p>
        </w:tc>
        <w:tc>
          <w:tcPr>
            <w:tcW w:w="0" w:type="auto"/>
            <w:tcBorders>
              <w:bottom w:val="single" w:sz="4" w:space="0" w:color="42444D"/>
            </w:tcBorders>
            <w:vAlign w:val="center"/>
            <w:hideMark/>
          </w:tcPr>
          <w:p w14:paraId="3421498D" w14:textId="77777777" w:rsidR="008947D7" w:rsidRPr="008947D7" w:rsidRDefault="008947D7" w:rsidP="008947D7">
            <w:pPr>
              <w:rPr>
                <w:sz w:val="20"/>
                <w:szCs w:val="20"/>
              </w:rPr>
            </w:pPr>
            <w:r w:rsidRPr="008947D7">
              <w:rPr>
                <w:sz w:val="20"/>
                <w:szCs w:val="20"/>
              </w:rPr>
              <w:t xml:space="preserve">1. Open the historically released </w:t>
            </w:r>
            <w:proofErr w:type="spellStart"/>
            <w:r w:rsidRPr="008947D7">
              <w:rPr>
                <w:sz w:val="20"/>
                <w:szCs w:val="20"/>
              </w:rPr>
              <w:t>report_id</w:t>
            </w:r>
            <w:proofErr w:type="spellEnd"/>
            <w:r w:rsidRPr="008947D7">
              <w:rPr>
                <w:sz w:val="20"/>
                <w:szCs w:val="20"/>
              </w:rPr>
              <w:t xml:space="preserve"> template record.</w:t>
            </w:r>
            <w:r w:rsidRPr="008947D7">
              <w:rPr>
                <w:sz w:val="20"/>
                <w:szCs w:val="20"/>
              </w:rPr>
              <w:br/>
              <w:t xml:space="preserve">2. Modify incorrect numerical metrics inside the specific </w:t>
            </w:r>
            <w:proofErr w:type="spellStart"/>
            <w:r w:rsidRPr="008947D7">
              <w:rPr>
                <w:sz w:val="20"/>
                <w:szCs w:val="20"/>
              </w:rPr>
              <w:t>reportable_result</w:t>
            </w:r>
            <w:proofErr w:type="spellEnd"/>
            <w:r w:rsidRPr="008947D7">
              <w:rPr>
                <w:sz w:val="20"/>
                <w:szCs w:val="20"/>
              </w:rPr>
              <w:t xml:space="preserve"> field.</w:t>
            </w:r>
            <w:r w:rsidRPr="008947D7">
              <w:rPr>
                <w:sz w:val="20"/>
                <w:szCs w:val="20"/>
              </w:rPr>
              <w:br/>
              <w:t xml:space="preserve">3. System forces entry into the </w:t>
            </w:r>
            <w:proofErr w:type="spellStart"/>
            <w:r w:rsidRPr="008947D7">
              <w:rPr>
                <w:sz w:val="20"/>
                <w:szCs w:val="20"/>
              </w:rPr>
              <w:t>revision_reason_notes</w:t>
            </w:r>
            <w:proofErr w:type="spellEnd"/>
            <w:r w:rsidRPr="008947D7">
              <w:rPr>
                <w:sz w:val="20"/>
                <w:szCs w:val="20"/>
              </w:rPr>
              <w:t xml:space="preserve"> text area.</w:t>
            </w:r>
            <w:r w:rsidRPr="008947D7">
              <w:rPr>
                <w:sz w:val="20"/>
                <w:szCs w:val="20"/>
              </w:rPr>
              <w:br/>
              <w:t>4. Type specific reasons explaining the data shift.</w:t>
            </w:r>
            <w:r w:rsidRPr="008947D7">
              <w:rPr>
                <w:sz w:val="20"/>
                <w:szCs w:val="20"/>
              </w:rPr>
              <w:br/>
              <w:t xml:space="preserve">5. System auto-increments </w:t>
            </w:r>
            <w:proofErr w:type="spellStart"/>
            <w:r w:rsidRPr="008947D7">
              <w:rPr>
                <w:sz w:val="20"/>
                <w:szCs w:val="20"/>
              </w:rPr>
              <w:t>report_version_number</w:t>
            </w:r>
            <w:proofErr w:type="spellEnd"/>
            <w:r w:rsidRPr="008947D7">
              <w:rPr>
                <w:sz w:val="20"/>
                <w:szCs w:val="20"/>
              </w:rPr>
              <w:t xml:space="preserve"> sequentially (e.g., from 1 to 2).</w:t>
            </w:r>
            <w:r w:rsidRPr="008947D7">
              <w:rPr>
                <w:sz w:val="20"/>
                <w:szCs w:val="20"/>
              </w:rPr>
              <w:br/>
              <w:t xml:space="preserve">6. Set </w:t>
            </w:r>
            <w:proofErr w:type="spellStart"/>
            <w:r w:rsidRPr="008947D7">
              <w:rPr>
                <w:sz w:val="20"/>
                <w:szCs w:val="20"/>
              </w:rPr>
              <w:t>report_type</w:t>
            </w:r>
            <w:proofErr w:type="spellEnd"/>
            <w:r w:rsidRPr="008947D7">
              <w:rPr>
                <w:sz w:val="20"/>
                <w:szCs w:val="20"/>
              </w:rPr>
              <w:t xml:space="preserve"> flag parameter to </w:t>
            </w:r>
            <w:r w:rsidRPr="008947D7">
              <w:rPr>
                <w:b/>
                <w:bCs/>
                <w:sz w:val="20"/>
                <w:szCs w:val="20"/>
              </w:rPr>
              <w:t>"Corrected Report"</w:t>
            </w:r>
            <w:r w:rsidRPr="008947D7">
              <w:rPr>
                <w:sz w:val="20"/>
                <w:szCs w:val="20"/>
              </w:rPr>
              <w:t>.</w:t>
            </w:r>
            <w:r w:rsidRPr="008947D7">
              <w:rPr>
                <w:sz w:val="20"/>
                <w:szCs w:val="20"/>
              </w:rPr>
              <w:br/>
              <w:t xml:space="preserve">7. Append digital signature token, release files, and update </w:t>
            </w:r>
            <w:proofErr w:type="spellStart"/>
            <w:r w:rsidRPr="008947D7">
              <w:rPr>
                <w:sz w:val="20"/>
                <w:szCs w:val="20"/>
              </w:rPr>
              <w:t>recipient_delivery_log</w:t>
            </w:r>
            <w:proofErr w:type="spellEnd"/>
            <w:r w:rsidRPr="008947D7">
              <w:rPr>
                <w:sz w:val="20"/>
                <w:szCs w:val="20"/>
              </w:rPr>
              <w:t>.</w:t>
            </w:r>
          </w:p>
        </w:tc>
      </w:tr>
      <w:tr w:rsidR="008947D7" w:rsidRPr="008947D7" w14:paraId="181E532E" w14:textId="77777777">
        <w:trPr>
          <w:tblCellSpacing w:w="15" w:type="dxa"/>
        </w:trPr>
        <w:tc>
          <w:tcPr>
            <w:tcW w:w="0" w:type="auto"/>
            <w:tcBorders>
              <w:bottom w:val="single" w:sz="4" w:space="0" w:color="42444D"/>
            </w:tcBorders>
            <w:vAlign w:val="center"/>
            <w:hideMark/>
          </w:tcPr>
          <w:p w14:paraId="7771D159" w14:textId="77777777" w:rsidR="008947D7" w:rsidRPr="008947D7" w:rsidRDefault="008947D7" w:rsidP="008947D7">
            <w:pPr>
              <w:rPr>
                <w:sz w:val="20"/>
                <w:szCs w:val="20"/>
              </w:rPr>
            </w:pPr>
            <w:r w:rsidRPr="008947D7">
              <w:rPr>
                <w:b/>
                <w:bCs/>
                <w:sz w:val="20"/>
                <w:szCs w:val="20"/>
              </w:rPr>
              <w:t>Alternative Flows</w:t>
            </w:r>
          </w:p>
        </w:tc>
        <w:tc>
          <w:tcPr>
            <w:tcW w:w="0" w:type="auto"/>
            <w:tcBorders>
              <w:bottom w:val="single" w:sz="4" w:space="0" w:color="42444D"/>
            </w:tcBorders>
            <w:vAlign w:val="center"/>
            <w:hideMark/>
          </w:tcPr>
          <w:p w14:paraId="64792F74" w14:textId="77777777" w:rsidR="008947D7" w:rsidRPr="008947D7" w:rsidRDefault="008947D7" w:rsidP="008947D7">
            <w:pPr>
              <w:rPr>
                <w:sz w:val="20"/>
                <w:szCs w:val="20"/>
              </w:rPr>
            </w:pPr>
            <w:r w:rsidRPr="008947D7">
              <w:rPr>
                <w:sz w:val="20"/>
                <w:szCs w:val="20"/>
              </w:rPr>
              <w:t>None.</w:t>
            </w:r>
          </w:p>
        </w:tc>
      </w:tr>
      <w:tr w:rsidR="008947D7" w:rsidRPr="008947D7" w14:paraId="120B69DC" w14:textId="77777777">
        <w:trPr>
          <w:tblCellSpacing w:w="15" w:type="dxa"/>
        </w:trPr>
        <w:tc>
          <w:tcPr>
            <w:tcW w:w="0" w:type="auto"/>
            <w:tcBorders>
              <w:bottom w:val="single" w:sz="4" w:space="0" w:color="42444D"/>
            </w:tcBorders>
            <w:vAlign w:val="center"/>
            <w:hideMark/>
          </w:tcPr>
          <w:p w14:paraId="5E69BD9D" w14:textId="77777777" w:rsidR="008947D7" w:rsidRPr="008947D7" w:rsidRDefault="008947D7" w:rsidP="008947D7">
            <w:pPr>
              <w:rPr>
                <w:sz w:val="20"/>
                <w:szCs w:val="20"/>
              </w:rPr>
            </w:pPr>
            <w:r w:rsidRPr="008947D7">
              <w:rPr>
                <w:b/>
                <w:bCs/>
                <w:sz w:val="20"/>
                <w:szCs w:val="20"/>
              </w:rPr>
              <w:t>Exception Flows</w:t>
            </w:r>
          </w:p>
        </w:tc>
        <w:tc>
          <w:tcPr>
            <w:tcW w:w="0" w:type="auto"/>
            <w:tcBorders>
              <w:bottom w:val="single" w:sz="4" w:space="0" w:color="42444D"/>
            </w:tcBorders>
            <w:vAlign w:val="center"/>
            <w:hideMark/>
          </w:tcPr>
          <w:p w14:paraId="199C08D4" w14:textId="77777777" w:rsidR="008947D7" w:rsidRPr="008947D7" w:rsidRDefault="008947D7" w:rsidP="008947D7">
            <w:pPr>
              <w:rPr>
                <w:sz w:val="20"/>
                <w:szCs w:val="20"/>
              </w:rPr>
            </w:pPr>
            <w:r w:rsidRPr="008947D7">
              <w:rPr>
                <w:b/>
                <w:bCs/>
                <w:sz w:val="20"/>
                <w:szCs w:val="20"/>
              </w:rPr>
              <w:t>EF-1: Blank Justification Error</w:t>
            </w:r>
            <w:r w:rsidRPr="008947D7">
              <w:rPr>
                <w:sz w:val="20"/>
                <w:szCs w:val="20"/>
              </w:rPr>
              <w:br/>
              <w:t>• Manager attempts to save changes without completing explanation text blocks.</w:t>
            </w:r>
            <w:r w:rsidRPr="008947D7">
              <w:rPr>
                <w:sz w:val="20"/>
                <w:szCs w:val="20"/>
              </w:rPr>
              <w:br/>
              <w:t>• System blocks execution; report version roll-forward is cancelled.</w:t>
            </w:r>
          </w:p>
        </w:tc>
      </w:tr>
      <w:tr w:rsidR="008947D7" w:rsidRPr="008947D7" w14:paraId="1FE5B769" w14:textId="77777777">
        <w:trPr>
          <w:tblCellSpacing w:w="15" w:type="dxa"/>
        </w:trPr>
        <w:tc>
          <w:tcPr>
            <w:tcW w:w="0" w:type="auto"/>
            <w:tcBorders>
              <w:bottom w:val="single" w:sz="4" w:space="0" w:color="42444D"/>
            </w:tcBorders>
            <w:vAlign w:val="center"/>
            <w:hideMark/>
          </w:tcPr>
          <w:p w14:paraId="5AE8E347" w14:textId="77777777" w:rsidR="008947D7" w:rsidRPr="008947D7" w:rsidRDefault="008947D7" w:rsidP="008947D7">
            <w:pPr>
              <w:rPr>
                <w:sz w:val="20"/>
                <w:szCs w:val="20"/>
              </w:rPr>
            </w:pPr>
            <w:r w:rsidRPr="008947D7">
              <w:rPr>
                <w:b/>
                <w:bCs/>
                <w:sz w:val="20"/>
                <w:szCs w:val="20"/>
              </w:rPr>
              <w:t>Postconditions</w:t>
            </w:r>
          </w:p>
        </w:tc>
        <w:tc>
          <w:tcPr>
            <w:tcW w:w="0" w:type="auto"/>
            <w:tcBorders>
              <w:bottom w:val="single" w:sz="4" w:space="0" w:color="42444D"/>
            </w:tcBorders>
            <w:vAlign w:val="center"/>
            <w:hideMark/>
          </w:tcPr>
          <w:p w14:paraId="33640A23" w14:textId="77777777" w:rsidR="008947D7" w:rsidRPr="008947D7" w:rsidRDefault="008947D7" w:rsidP="008947D7">
            <w:pPr>
              <w:rPr>
                <w:sz w:val="20"/>
                <w:szCs w:val="20"/>
              </w:rPr>
            </w:pPr>
            <w:r w:rsidRPr="008947D7">
              <w:rPr>
                <w:b/>
                <w:bCs/>
                <w:sz w:val="20"/>
                <w:szCs w:val="20"/>
              </w:rPr>
              <w:t>Success:</w:t>
            </w:r>
            <w:r w:rsidRPr="008947D7">
              <w:rPr>
                <w:sz w:val="20"/>
                <w:szCs w:val="20"/>
              </w:rPr>
              <w:t xml:space="preserve"> Correction generated; unalterable history logs containing past text variants are preserved.</w:t>
            </w:r>
          </w:p>
        </w:tc>
      </w:tr>
      <w:tr w:rsidR="008947D7" w:rsidRPr="008947D7" w14:paraId="4FEDA7DB" w14:textId="77777777">
        <w:trPr>
          <w:tblCellSpacing w:w="15" w:type="dxa"/>
        </w:trPr>
        <w:tc>
          <w:tcPr>
            <w:tcW w:w="0" w:type="auto"/>
            <w:tcBorders>
              <w:bottom w:val="nil"/>
            </w:tcBorders>
            <w:vAlign w:val="center"/>
            <w:hideMark/>
          </w:tcPr>
          <w:p w14:paraId="4AB9F0B0" w14:textId="77777777" w:rsidR="008947D7" w:rsidRPr="008947D7" w:rsidRDefault="008947D7" w:rsidP="008947D7">
            <w:pPr>
              <w:rPr>
                <w:sz w:val="20"/>
                <w:szCs w:val="20"/>
              </w:rPr>
            </w:pPr>
            <w:r w:rsidRPr="008947D7">
              <w:rPr>
                <w:b/>
                <w:bCs/>
                <w:sz w:val="20"/>
                <w:szCs w:val="20"/>
              </w:rPr>
              <w:t>Rules</w:t>
            </w:r>
          </w:p>
        </w:tc>
        <w:tc>
          <w:tcPr>
            <w:tcW w:w="0" w:type="auto"/>
            <w:tcBorders>
              <w:bottom w:val="nil"/>
            </w:tcBorders>
            <w:vAlign w:val="center"/>
            <w:hideMark/>
          </w:tcPr>
          <w:p w14:paraId="5A537CF5" w14:textId="77777777" w:rsidR="008947D7" w:rsidRPr="008947D7" w:rsidRDefault="008947D7" w:rsidP="008947D7">
            <w:pPr>
              <w:rPr>
                <w:sz w:val="20"/>
                <w:szCs w:val="20"/>
              </w:rPr>
            </w:pPr>
            <w:r w:rsidRPr="008947D7">
              <w:rPr>
                <w:sz w:val="20"/>
                <w:szCs w:val="20"/>
              </w:rPr>
              <w:t xml:space="preserve">• </w:t>
            </w:r>
            <w:r w:rsidRPr="008947D7">
              <w:rPr>
                <w:b/>
                <w:bCs/>
                <w:sz w:val="20"/>
                <w:szCs w:val="20"/>
              </w:rPr>
              <w:t>Governance:</w:t>
            </w:r>
            <w:r w:rsidRPr="008947D7">
              <w:rPr>
                <w:sz w:val="20"/>
                <w:szCs w:val="20"/>
              </w:rPr>
              <w:t xml:space="preserve"> Corrected reports stay blocked from release until a final Quality Manager override.</w:t>
            </w:r>
          </w:p>
        </w:tc>
      </w:tr>
    </w:tbl>
    <w:p w14:paraId="4E78774A" w14:textId="77777777" w:rsidR="008947D7" w:rsidRDefault="008947D7" w:rsidP="008947D7">
      <w:pPr>
        <w:rPr>
          <w:b/>
          <w:bCs/>
          <w:sz w:val="20"/>
          <w:szCs w:val="20"/>
        </w:rPr>
      </w:pPr>
    </w:p>
    <w:p w14:paraId="542ABE0E" w14:textId="77777777" w:rsidR="008947D7" w:rsidRDefault="008947D7" w:rsidP="008947D7">
      <w:pPr>
        <w:rPr>
          <w:b/>
          <w:bCs/>
          <w:sz w:val="20"/>
          <w:szCs w:val="20"/>
        </w:rPr>
      </w:pPr>
    </w:p>
    <w:p w14:paraId="0BEF7E54" w14:textId="77777777" w:rsidR="008947D7" w:rsidRDefault="008947D7" w:rsidP="008947D7">
      <w:pPr>
        <w:rPr>
          <w:b/>
          <w:bCs/>
          <w:sz w:val="20"/>
          <w:szCs w:val="20"/>
        </w:rPr>
      </w:pPr>
    </w:p>
    <w:p w14:paraId="63C72646" w14:textId="77777777" w:rsidR="008947D7" w:rsidRDefault="008947D7" w:rsidP="008947D7">
      <w:pPr>
        <w:rPr>
          <w:b/>
          <w:bCs/>
          <w:sz w:val="20"/>
          <w:szCs w:val="20"/>
        </w:rPr>
      </w:pPr>
    </w:p>
    <w:p w14:paraId="241A0064" w14:textId="77777777" w:rsidR="008947D7" w:rsidRDefault="008947D7" w:rsidP="008947D7">
      <w:pPr>
        <w:rPr>
          <w:b/>
          <w:bCs/>
          <w:sz w:val="20"/>
          <w:szCs w:val="20"/>
        </w:rPr>
      </w:pPr>
    </w:p>
    <w:p w14:paraId="1FFC45B1" w14:textId="77777777" w:rsidR="008947D7" w:rsidRDefault="008947D7" w:rsidP="008947D7">
      <w:pPr>
        <w:rPr>
          <w:b/>
          <w:bCs/>
          <w:sz w:val="20"/>
          <w:szCs w:val="20"/>
        </w:rPr>
      </w:pPr>
    </w:p>
    <w:p w14:paraId="25925B8C" w14:textId="77777777" w:rsidR="008947D7" w:rsidRDefault="008947D7" w:rsidP="008947D7">
      <w:pPr>
        <w:rPr>
          <w:b/>
          <w:bCs/>
          <w:sz w:val="20"/>
          <w:szCs w:val="20"/>
        </w:rPr>
      </w:pPr>
    </w:p>
    <w:p w14:paraId="6C97EBFE" w14:textId="77777777" w:rsidR="008947D7" w:rsidRDefault="008947D7" w:rsidP="008947D7">
      <w:pPr>
        <w:rPr>
          <w:b/>
          <w:bCs/>
          <w:sz w:val="20"/>
          <w:szCs w:val="20"/>
        </w:rPr>
      </w:pPr>
    </w:p>
    <w:p w14:paraId="4F150C9F" w14:textId="77777777" w:rsidR="008947D7" w:rsidRDefault="008947D7" w:rsidP="008947D7">
      <w:pPr>
        <w:rPr>
          <w:b/>
          <w:bCs/>
          <w:sz w:val="20"/>
          <w:szCs w:val="20"/>
        </w:rPr>
      </w:pPr>
    </w:p>
    <w:p w14:paraId="00B7B167" w14:textId="77777777" w:rsidR="008947D7" w:rsidRDefault="008947D7" w:rsidP="008947D7">
      <w:pPr>
        <w:rPr>
          <w:b/>
          <w:bCs/>
          <w:sz w:val="20"/>
          <w:szCs w:val="20"/>
        </w:rPr>
      </w:pPr>
    </w:p>
    <w:p w14:paraId="5E99B305" w14:textId="77777777" w:rsidR="008947D7" w:rsidRDefault="008947D7" w:rsidP="008947D7">
      <w:pPr>
        <w:rPr>
          <w:b/>
          <w:bCs/>
          <w:sz w:val="20"/>
          <w:szCs w:val="20"/>
        </w:rPr>
      </w:pPr>
    </w:p>
    <w:p w14:paraId="403273B8" w14:textId="77777777" w:rsidR="008947D7" w:rsidRDefault="008947D7" w:rsidP="008947D7">
      <w:pPr>
        <w:rPr>
          <w:b/>
          <w:bCs/>
          <w:sz w:val="20"/>
          <w:szCs w:val="20"/>
        </w:rPr>
      </w:pPr>
    </w:p>
    <w:p w14:paraId="2E9A74B0" w14:textId="49759DC5" w:rsidR="008947D7" w:rsidRPr="008947D7" w:rsidRDefault="008947D7" w:rsidP="008947D7">
      <w:pPr>
        <w:rPr>
          <w:b/>
          <w:bCs/>
          <w:sz w:val="20"/>
          <w:szCs w:val="20"/>
        </w:rPr>
      </w:pPr>
      <w:r w:rsidRPr="008947D7">
        <w:rPr>
          <w:b/>
          <w:bCs/>
          <w:sz w:val="20"/>
          <w:szCs w:val="20"/>
        </w:rPr>
        <w:lastRenderedPageBreak/>
        <w:t>UC-108: Monitor Operations Dashboard &amp; Bottlenecks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7424"/>
      </w:tblGrid>
      <w:tr w:rsidR="008947D7" w:rsidRPr="008947D7" w14:paraId="14AFCA34" w14:textId="77777777">
        <w:trPr>
          <w:tblCellSpacing w:w="15" w:type="dxa"/>
        </w:trPr>
        <w:tc>
          <w:tcPr>
            <w:tcW w:w="0" w:type="auto"/>
            <w:tcBorders>
              <w:bottom w:val="single" w:sz="4" w:space="0" w:color="42444D"/>
            </w:tcBorders>
            <w:vAlign w:val="center"/>
            <w:hideMark/>
          </w:tcPr>
          <w:p w14:paraId="767B4CB1" w14:textId="77777777" w:rsidR="008947D7" w:rsidRPr="008947D7" w:rsidRDefault="008947D7" w:rsidP="008947D7">
            <w:pPr>
              <w:rPr>
                <w:b/>
                <w:bCs/>
                <w:sz w:val="20"/>
                <w:szCs w:val="20"/>
              </w:rPr>
            </w:pPr>
            <w:r w:rsidRPr="008947D7">
              <w:rPr>
                <w:b/>
                <w:bCs/>
                <w:sz w:val="20"/>
                <w:szCs w:val="20"/>
              </w:rPr>
              <w:t>Field</w:t>
            </w:r>
          </w:p>
        </w:tc>
        <w:tc>
          <w:tcPr>
            <w:tcW w:w="0" w:type="auto"/>
            <w:tcBorders>
              <w:bottom w:val="single" w:sz="4" w:space="0" w:color="42444D"/>
            </w:tcBorders>
            <w:vAlign w:val="center"/>
            <w:hideMark/>
          </w:tcPr>
          <w:p w14:paraId="733A0A73" w14:textId="77777777" w:rsidR="008947D7" w:rsidRPr="008947D7" w:rsidRDefault="008947D7" w:rsidP="008947D7">
            <w:pPr>
              <w:rPr>
                <w:b/>
                <w:bCs/>
                <w:sz w:val="20"/>
                <w:szCs w:val="20"/>
              </w:rPr>
            </w:pPr>
            <w:r w:rsidRPr="008947D7">
              <w:rPr>
                <w:b/>
                <w:bCs/>
                <w:sz w:val="20"/>
                <w:szCs w:val="20"/>
              </w:rPr>
              <w:t>Specification</w:t>
            </w:r>
          </w:p>
        </w:tc>
      </w:tr>
      <w:tr w:rsidR="008947D7" w:rsidRPr="008947D7" w14:paraId="647D5DDC" w14:textId="77777777">
        <w:trPr>
          <w:tblCellSpacing w:w="15" w:type="dxa"/>
        </w:trPr>
        <w:tc>
          <w:tcPr>
            <w:tcW w:w="0" w:type="auto"/>
            <w:tcBorders>
              <w:bottom w:val="single" w:sz="4" w:space="0" w:color="42444D"/>
            </w:tcBorders>
            <w:vAlign w:val="center"/>
            <w:hideMark/>
          </w:tcPr>
          <w:p w14:paraId="36ECDA13" w14:textId="77777777" w:rsidR="008947D7" w:rsidRPr="008947D7" w:rsidRDefault="008947D7" w:rsidP="008947D7">
            <w:pPr>
              <w:rPr>
                <w:b/>
                <w:bCs/>
                <w:sz w:val="20"/>
                <w:szCs w:val="20"/>
              </w:rPr>
            </w:pPr>
            <w:r w:rsidRPr="008947D7">
              <w:rPr>
                <w:b/>
                <w:bCs/>
                <w:sz w:val="20"/>
                <w:szCs w:val="20"/>
              </w:rPr>
              <w:t>ID / Name</w:t>
            </w:r>
          </w:p>
        </w:tc>
        <w:tc>
          <w:tcPr>
            <w:tcW w:w="0" w:type="auto"/>
            <w:tcBorders>
              <w:bottom w:val="single" w:sz="4" w:space="0" w:color="42444D"/>
            </w:tcBorders>
            <w:vAlign w:val="center"/>
            <w:hideMark/>
          </w:tcPr>
          <w:p w14:paraId="3776D2AF" w14:textId="77777777" w:rsidR="008947D7" w:rsidRPr="008947D7" w:rsidRDefault="008947D7" w:rsidP="008947D7">
            <w:pPr>
              <w:rPr>
                <w:b/>
                <w:bCs/>
                <w:sz w:val="20"/>
                <w:szCs w:val="20"/>
              </w:rPr>
            </w:pPr>
            <w:r w:rsidRPr="008947D7">
              <w:rPr>
                <w:b/>
                <w:bCs/>
                <w:sz w:val="20"/>
                <w:szCs w:val="20"/>
              </w:rPr>
              <w:t>UC-108 Monitor Operations Dashboard &amp; Bottlenecks</w:t>
            </w:r>
          </w:p>
        </w:tc>
      </w:tr>
      <w:tr w:rsidR="008947D7" w:rsidRPr="008947D7" w14:paraId="47C2BFE3" w14:textId="77777777">
        <w:trPr>
          <w:tblCellSpacing w:w="15" w:type="dxa"/>
        </w:trPr>
        <w:tc>
          <w:tcPr>
            <w:tcW w:w="0" w:type="auto"/>
            <w:tcBorders>
              <w:bottom w:val="single" w:sz="4" w:space="0" w:color="42444D"/>
            </w:tcBorders>
            <w:vAlign w:val="center"/>
            <w:hideMark/>
          </w:tcPr>
          <w:p w14:paraId="3886BC68" w14:textId="77777777" w:rsidR="008947D7" w:rsidRPr="008947D7" w:rsidRDefault="008947D7" w:rsidP="008947D7">
            <w:pPr>
              <w:rPr>
                <w:b/>
                <w:bCs/>
                <w:sz w:val="20"/>
                <w:szCs w:val="20"/>
              </w:rPr>
            </w:pPr>
            <w:r w:rsidRPr="008947D7">
              <w:rPr>
                <w:b/>
                <w:bCs/>
                <w:sz w:val="20"/>
                <w:szCs w:val="20"/>
              </w:rPr>
              <w:t>Actor</w:t>
            </w:r>
          </w:p>
        </w:tc>
        <w:tc>
          <w:tcPr>
            <w:tcW w:w="0" w:type="auto"/>
            <w:tcBorders>
              <w:bottom w:val="single" w:sz="4" w:space="0" w:color="42444D"/>
            </w:tcBorders>
            <w:vAlign w:val="center"/>
            <w:hideMark/>
          </w:tcPr>
          <w:p w14:paraId="23F6A272" w14:textId="77777777" w:rsidR="008947D7" w:rsidRPr="008947D7" w:rsidRDefault="008947D7" w:rsidP="008947D7">
            <w:pPr>
              <w:rPr>
                <w:b/>
                <w:bCs/>
                <w:sz w:val="20"/>
                <w:szCs w:val="20"/>
              </w:rPr>
            </w:pPr>
            <w:r w:rsidRPr="008947D7">
              <w:rPr>
                <w:b/>
                <w:bCs/>
                <w:sz w:val="20"/>
                <w:szCs w:val="20"/>
              </w:rPr>
              <w:t>Laboratory Manager</w:t>
            </w:r>
          </w:p>
        </w:tc>
      </w:tr>
      <w:tr w:rsidR="008947D7" w:rsidRPr="008947D7" w14:paraId="3A85C886" w14:textId="77777777">
        <w:trPr>
          <w:tblCellSpacing w:w="15" w:type="dxa"/>
        </w:trPr>
        <w:tc>
          <w:tcPr>
            <w:tcW w:w="0" w:type="auto"/>
            <w:tcBorders>
              <w:bottom w:val="single" w:sz="4" w:space="0" w:color="42444D"/>
            </w:tcBorders>
            <w:vAlign w:val="center"/>
            <w:hideMark/>
          </w:tcPr>
          <w:p w14:paraId="15484474" w14:textId="77777777" w:rsidR="008947D7" w:rsidRPr="008947D7" w:rsidRDefault="008947D7" w:rsidP="008947D7">
            <w:pPr>
              <w:rPr>
                <w:b/>
                <w:bCs/>
                <w:sz w:val="20"/>
                <w:szCs w:val="20"/>
              </w:rPr>
            </w:pPr>
            <w:r w:rsidRPr="008947D7">
              <w:rPr>
                <w:b/>
                <w:bCs/>
                <w:sz w:val="20"/>
                <w:szCs w:val="20"/>
              </w:rPr>
              <w:t>Preconditions</w:t>
            </w:r>
          </w:p>
        </w:tc>
        <w:tc>
          <w:tcPr>
            <w:tcW w:w="0" w:type="auto"/>
            <w:tcBorders>
              <w:bottom w:val="single" w:sz="4" w:space="0" w:color="42444D"/>
            </w:tcBorders>
            <w:vAlign w:val="center"/>
            <w:hideMark/>
          </w:tcPr>
          <w:p w14:paraId="1076D994" w14:textId="77777777" w:rsidR="008947D7" w:rsidRPr="008947D7" w:rsidRDefault="008947D7" w:rsidP="008947D7">
            <w:pPr>
              <w:rPr>
                <w:b/>
                <w:bCs/>
                <w:sz w:val="20"/>
                <w:szCs w:val="20"/>
              </w:rPr>
            </w:pPr>
            <w:r w:rsidRPr="008947D7">
              <w:rPr>
                <w:b/>
                <w:bCs/>
                <w:sz w:val="20"/>
                <w:szCs w:val="20"/>
              </w:rPr>
              <w:t>1. Central system holds real-time transaction tables.</w:t>
            </w:r>
          </w:p>
        </w:tc>
      </w:tr>
      <w:tr w:rsidR="008947D7" w:rsidRPr="008947D7" w14:paraId="3300AC4A" w14:textId="77777777">
        <w:trPr>
          <w:tblCellSpacing w:w="15" w:type="dxa"/>
        </w:trPr>
        <w:tc>
          <w:tcPr>
            <w:tcW w:w="0" w:type="auto"/>
            <w:tcBorders>
              <w:bottom w:val="single" w:sz="4" w:space="0" w:color="42444D"/>
            </w:tcBorders>
            <w:vAlign w:val="center"/>
            <w:hideMark/>
          </w:tcPr>
          <w:p w14:paraId="396A9AA4" w14:textId="77777777" w:rsidR="008947D7" w:rsidRPr="008947D7" w:rsidRDefault="008947D7" w:rsidP="008947D7">
            <w:pPr>
              <w:rPr>
                <w:b/>
                <w:bCs/>
                <w:sz w:val="20"/>
                <w:szCs w:val="20"/>
              </w:rPr>
            </w:pPr>
            <w:r w:rsidRPr="008947D7">
              <w:rPr>
                <w:b/>
                <w:bCs/>
                <w:sz w:val="20"/>
                <w:szCs w:val="20"/>
              </w:rPr>
              <w:t>Trigger</w:t>
            </w:r>
          </w:p>
        </w:tc>
        <w:tc>
          <w:tcPr>
            <w:tcW w:w="0" w:type="auto"/>
            <w:tcBorders>
              <w:bottom w:val="single" w:sz="4" w:space="0" w:color="42444D"/>
            </w:tcBorders>
            <w:vAlign w:val="center"/>
            <w:hideMark/>
          </w:tcPr>
          <w:p w14:paraId="49BB56E0" w14:textId="77777777" w:rsidR="008947D7" w:rsidRPr="008947D7" w:rsidRDefault="008947D7" w:rsidP="008947D7">
            <w:pPr>
              <w:rPr>
                <w:b/>
                <w:bCs/>
                <w:sz w:val="20"/>
                <w:szCs w:val="20"/>
              </w:rPr>
            </w:pPr>
            <w:r w:rsidRPr="008947D7">
              <w:rPr>
                <w:b/>
                <w:bCs/>
                <w:sz w:val="20"/>
                <w:szCs w:val="20"/>
              </w:rPr>
              <w:t>Manager logs into system console to review operational workflow velocity.</w:t>
            </w:r>
          </w:p>
        </w:tc>
      </w:tr>
      <w:tr w:rsidR="008947D7" w:rsidRPr="008947D7" w14:paraId="6CF159FC" w14:textId="77777777">
        <w:trPr>
          <w:tblCellSpacing w:w="15" w:type="dxa"/>
        </w:trPr>
        <w:tc>
          <w:tcPr>
            <w:tcW w:w="0" w:type="auto"/>
            <w:tcBorders>
              <w:bottom w:val="single" w:sz="4" w:space="0" w:color="42444D"/>
            </w:tcBorders>
            <w:vAlign w:val="center"/>
            <w:hideMark/>
          </w:tcPr>
          <w:p w14:paraId="3BDE4F5A" w14:textId="77777777" w:rsidR="008947D7" w:rsidRPr="008947D7" w:rsidRDefault="008947D7" w:rsidP="008947D7">
            <w:pPr>
              <w:rPr>
                <w:b/>
                <w:bCs/>
                <w:sz w:val="20"/>
                <w:szCs w:val="20"/>
              </w:rPr>
            </w:pPr>
            <w:r w:rsidRPr="008947D7">
              <w:rPr>
                <w:b/>
                <w:bCs/>
                <w:sz w:val="20"/>
                <w:szCs w:val="20"/>
              </w:rPr>
              <w:t>Basic Flow</w:t>
            </w:r>
          </w:p>
        </w:tc>
        <w:tc>
          <w:tcPr>
            <w:tcW w:w="0" w:type="auto"/>
            <w:tcBorders>
              <w:bottom w:val="single" w:sz="4" w:space="0" w:color="42444D"/>
            </w:tcBorders>
            <w:vAlign w:val="center"/>
            <w:hideMark/>
          </w:tcPr>
          <w:p w14:paraId="5A96F993" w14:textId="77777777" w:rsidR="008947D7" w:rsidRPr="008947D7" w:rsidRDefault="008947D7" w:rsidP="008947D7">
            <w:pPr>
              <w:rPr>
                <w:b/>
                <w:bCs/>
                <w:sz w:val="20"/>
                <w:szCs w:val="20"/>
              </w:rPr>
            </w:pPr>
            <w:r w:rsidRPr="008947D7">
              <w:rPr>
                <w:b/>
                <w:bCs/>
                <w:sz w:val="20"/>
                <w:szCs w:val="20"/>
              </w:rPr>
              <w:t>1. Open live operations management aggregation dashboard.</w:t>
            </w:r>
            <w:r w:rsidRPr="008947D7">
              <w:rPr>
                <w:b/>
                <w:bCs/>
                <w:sz w:val="20"/>
                <w:szCs w:val="20"/>
              </w:rPr>
              <w:br/>
              <w:t>2. System queries database schema for active operations metrics.</w:t>
            </w:r>
            <w:r w:rsidRPr="008947D7">
              <w:rPr>
                <w:b/>
                <w:bCs/>
                <w:sz w:val="20"/>
                <w:szCs w:val="20"/>
              </w:rPr>
              <w:br/>
              <w:t>3. Render summary view containing:</w:t>
            </w:r>
            <w:r w:rsidRPr="008947D7">
              <w:rPr>
                <w:b/>
                <w:bCs/>
                <w:sz w:val="20"/>
                <w:szCs w:val="20"/>
              </w:rPr>
              <w:br/>
              <w:t>    • Count of samples awaiting intake verification check sequences.</w:t>
            </w:r>
            <w:r w:rsidRPr="008947D7">
              <w:rPr>
                <w:b/>
                <w:bCs/>
                <w:sz w:val="20"/>
                <w:szCs w:val="20"/>
              </w:rPr>
              <w:br/>
              <w:t>    • Count of assignments running or marked as delayed.</w:t>
            </w:r>
            <w:r w:rsidRPr="008947D7">
              <w:rPr>
                <w:b/>
                <w:bCs/>
                <w:sz w:val="20"/>
                <w:szCs w:val="20"/>
              </w:rPr>
              <w:br/>
              <w:t xml:space="preserve">    • Active </w:t>
            </w:r>
            <w:proofErr w:type="spellStart"/>
            <w:r w:rsidRPr="008947D7">
              <w:rPr>
                <w:b/>
                <w:bCs/>
                <w:sz w:val="20"/>
                <w:szCs w:val="20"/>
              </w:rPr>
              <w:t>is_unusual_result</w:t>
            </w:r>
            <w:proofErr w:type="spellEnd"/>
            <w:r w:rsidRPr="008947D7">
              <w:rPr>
                <w:b/>
                <w:bCs/>
                <w:sz w:val="20"/>
                <w:szCs w:val="20"/>
              </w:rPr>
              <w:t xml:space="preserve"> anomaly indicator flags.</w:t>
            </w:r>
            <w:r w:rsidRPr="008947D7">
              <w:rPr>
                <w:b/>
                <w:bCs/>
                <w:sz w:val="20"/>
                <w:szCs w:val="20"/>
              </w:rPr>
              <w:br/>
              <w:t>    • Instrument down-time statuses and external referrals.</w:t>
            </w:r>
            <w:r w:rsidRPr="008947D7">
              <w:rPr>
                <w:b/>
                <w:bCs/>
                <w:sz w:val="20"/>
                <w:szCs w:val="20"/>
              </w:rPr>
              <w:br/>
              <w:t>    • Pending unapproved versioned corrected reports.</w:t>
            </w:r>
          </w:p>
        </w:tc>
      </w:tr>
      <w:tr w:rsidR="008947D7" w:rsidRPr="008947D7" w14:paraId="244604F4" w14:textId="77777777">
        <w:trPr>
          <w:tblCellSpacing w:w="15" w:type="dxa"/>
        </w:trPr>
        <w:tc>
          <w:tcPr>
            <w:tcW w:w="0" w:type="auto"/>
            <w:tcBorders>
              <w:bottom w:val="single" w:sz="4" w:space="0" w:color="42444D"/>
            </w:tcBorders>
            <w:vAlign w:val="center"/>
            <w:hideMark/>
          </w:tcPr>
          <w:p w14:paraId="021613BC" w14:textId="77777777" w:rsidR="008947D7" w:rsidRPr="008947D7" w:rsidRDefault="008947D7" w:rsidP="008947D7">
            <w:pPr>
              <w:rPr>
                <w:b/>
                <w:bCs/>
                <w:sz w:val="20"/>
                <w:szCs w:val="20"/>
              </w:rPr>
            </w:pPr>
            <w:r w:rsidRPr="008947D7">
              <w:rPr>
                <w:b/>
                <w:bCs/>
                <w:sz w:val="20"/>
                <w:szCs w:val="20"/>
              </w:rPr>
              <w:t>Alternative Flows</w:t>
            </w:r>
          </w:p>
        </w:tc>
        <w:tc>
          <w:tcPr>
            <w:tcW w:w="0" w:type="auto"/>
            <w:tcBorders>
              <w:bottom w:val="single" w:sz="4" w:space="0" w:color="42444D"/>
            </w:tcBorders>
            <w:vAlign w:val="center"/>
            <w:hideMark/>
          </w:tcPr>
          <w:p w14:paraId="23FFB817" w14:textId="77777777" w:rsidR="008947D7" w:rsidRPr="008947D7" w:rsidRDefault="008947D7" w:rsidP="008947D7">
            <w:pPr>
              <w:rPr>
                <w:b/>
                <w:bCs/>
                <w:sz w:val="20"/>
                <w:szCs w:val="20"/>
              </w:rPr>
            </w:pPr>
            <w:r w:rsidRPr="008947D7">
              <w:rPr>
                <w:b/>
                <w:bCs/>
                <w:sz w:val="20"/>
                <w:szCs w:val="20"/>
              </w:rPr>
              <w:t>None.</w:t>
            </w:r>
          </w:p>
        </w:tc>
      </w:tr>
      <w:tr w:rsidR="008947D7" w:rsidRPr="008947D7" w14:paraId="642B5874" w14:textId="77777777">
        <w:trPr>
          <w:tblCellSpacing w:w="15" w:type="dxa"/>
        </w:trPr>
        <w:tc>
          <w:tcPr>
            <w:tcW w:w="0" w:type="auto"/>
            <w:tcBorders>
              <w:bottom w:val="single" w:sz="4" w:space="0" w:color="42444D"/>
            </w:tcBorders>
            <w:vAlign w:val="center"/>
            <w:hideMark/>
          </w:tcPr>
          <w:p w14:paraId="2D38D0C5" w14:textId="77777777" w:rsidR="008947D7" w:rsidRPr="008947D7" w:rsidRDefault="008947D7" w:rsidP="008947D7">
            <w:pPr>
              <w:rPr>
                <w:b/>
                <w:bCs/>
                <w:sz w:val="20"/>
                <w:szCs w:val="20"/>
              </w:rPr>
            </w:pPr>
            <w:r w:rsidRPr="008947D7">
              <w:rPr>
                <w:b/>
                <w:bCs/>
                <w:sz w:val="20"/>
                <w:szCs w:val="20"/>
              </w:rPr>
              <w:t>Exception Flows</w:t>
            </w:r>
          </w:p>
        </w:tc>
        <w:tc>
          <w:tcPr>
            <w:tcW w:w="0" w:type="auto"/>
            <w:tcBorders>
              <w:bottom w:val="single" w:sz="4" w:space="0" w:color="42444D"/>
            </w:tcBorders>
            <w:vAlign w:val="center"/>
            <w:hideMark/>
          </w:tcPr>
          <w:p w14:paraId="77ADDE05" w14:textId="77777777" w:rsidR="008947D7" w:rsidRPr="008947D7" w:rsidRDefault="008947D7" w:rsidP="008947D7">
            <w:pPr>
              <w:rPr>
                <w:b/>
                <w:bCs/>
                <w:sz w:val="20"/>
                <w:szCs w:val="20"/>
              </w:rPr>
            </w:pPr>
            <w:r w:rsidRPr="008947D7">
              <w:rPr>
                <w:b/>
                <w:bCs/>
                <w:sz w:val="20"/>
                <w:szCs w:val="20"/>
              </w:rPr>
              <w:t>None.</w:t>
            </w:r>
          </w:p>
        </w:tc>
      </w:tr>
      <w:tr w:rsidR="008947D7" w:rsidRPr="008947D7" w14:paraId="0C7140EF" w14:textId="77777777">
        <w:trPr>
          <w:tblCellSpacing w:w="15" w:type="dxa"/>
        </w:trPr>
        <w:tc>
          <w:tcPr>
            <w:tcW w:w="0" w:type="auto"/>
            <w:tcBorders>
              <w:bottom w:val="single" w:sz="4" w:space="0" w:color="42444D"/>
            </w:tcBorders>
            <w:vAlign w:val="center"/>
            <w:hideMark/>
          </w:tcPr>
          <w:p w14:paraId="6DED570B" w14:textId="77777777" w:rsidR="008947D7" w:rsidRPr="008947D7" w:rsidRDefault="008947D7" w:rsidP="008947D7">
            <w:pPr>
              <w:rPr>
                <w:b/>
                <w:bCs/>
                <w:sz w:val="20"/>
                <w:szCs w:val="20"/>
              </w:rPr>
            </w:pPr>
            <w:r w:rsidRPr="008947D7">
              <w:rPr>
                <w:b/>
                <w:bCs/>
                <w:sz w:val="20"/>
                <w:szCs w:val="20"/>
              </w:rPr>
              <w:t>Postconditions</w:t>
            </w:r>
          </w:p>
        </w:tc>
        <w:tc>
          <w:tcPr>
            <w:tcW w:w="0" w:type="auto"/>
            <w:tcBorders>
              <w:bottom w:val="single" w:sz="4" w:space="0" w:color="42444D"/>
            </w:tcBorders>
            <w:vAlign w:val="center"/>
            <w:hideMark/>
          </w:tcPr>
          <w:p w14:paraId="45313955" w14:textId="77777777" w:rsidR="008947D7" w:rsidRPr="008947D7" w:rsidRDefault="008947D7" w:rsidP="008947D7">
            <w:pPr>
              <w:rPr>
                <w:b/>
                <w:bCs/>
                <w:sz w:val="20"/>
                <w:szCs w:val="20"/>
              </w:rPr>
            </w:pPr>
            <w:r w:rsidRPr="008947D7">
              <w:rPr>
                <w:b/>
                <w:bCs/>
                <w:sz w:val="20"/>
                <w:szCs w:val="20"/>
              </w:rPr>
              <w:t>Success: Manager obtains visibility into performance bottlenecks; system data remains unedited.</w:t>
            </w:r>
          </w:p>
        </w:tc>
      </w:tr>
      <w:tr w:rsidR="008947D7" w:rsidRPr="008947D7" w14:paraId="45465912" w14:textId="77777777">
        <w:trPr>
          <w:tblCellSpacing w:w="15" w:type="dxa"/>
        </w:trPr>
        <w:tc>
          <w:tcPr>
            <w:tcW w:w="0" w:type="auto"/>
            <w:tcBorders>
              <w:bottom w:val="nil"/>
            </w:tcBorders>
            <w:vAlign w:val="center"/>
            <w:hideMark/>
          </w:tcPr>
          <w:p w14:paraId="6FD4B623" w14:textId="77777777" w:rsidR="008947D7" w:rsidRPr="008947D7" w:rsidRDefault="008947D7" w:rsidP="008947D7">
            <w:pPr>
              <w:rPr>
                <w:b/>
                <w:bCs/>
                <w:sz w:val="20"/>
                <w:szCs w:val="20"/>
              </w:rPr>
            </w:pPr>
            <w:r w:rsidRPr="008947D7">
              <w:rPr>
                <w:b/>
                <w:bCs/>
                <w:sz w:val="20"/>
                <w:szCs w:val="20"/>
              </w:rPr>
              <w:t>Rules</w:t>
            </w:r>
          </w:p>
        </w:tc>
        <w:tc>
          <w:tcPr>
            <w:tcW w:w="0" w:type="auto"/>
            <w:tcBorders>
              <w:bottom w:val="nil"/>
            </w:tcBorders>
            <w:vAlign w:val="center"/>
            <w:hideMark/>
          </w:tcPr>
          <w:p w14:paraId="4E5C4816" w14:textId="77777777" w:rsidR="008947D7" w:rsidRPr="008947D7" w:rsidRDefault="008947D7" w:rsidP="008947D7">
            <w:pPr>
              <w:rPr>
                <w:b/>
                <w:bCs/>
                <w:sz w:val="20"/>
                <w:szCs w:val="20"/>
              </w:rPr>
            </w:pPr>
            <w:r w:rsidRPr="008947D7">
              <w:rPr>
                <w:b/>
                <w:bCs/>
                <w:sz w:val="20"/>
                <w:szCs w:val="20"/>
              </w:rPr>
              <w:t>• Scope Limit: View provides statistics only; it contains no invoicing metrics or automation APIs.</w:t>
            </w:r>
          </w:p>
        </w:tc>
      </w:tr>
    </w:tbl>
    <w:p w14:paraId="6D9DC405" w14:textId="77777777" w:rsidR="008947D7" w:rsidRDefault="008947D7" w:rsidP="008947D7">
      <w:pPr>
        <w:rPr>
          <w:b/>
          <w:bCs/>
          <w:sz w:val="20"/>
          <w:szCs w:val="20"/>
        </w:rPr>
      </w:pPr>
    </w:p>
    <w:p w14:paraId="3B5C6C66" w14:textId="77777777" w:rsidR="008947D7" w:rsidRDefault="008947D7" w:rsidP="008947D7">
      <w:pPr>
        <w:rPr>
          <w:b/>
          <w:bCs/>
          <w:sz w:val="20"/>
          <w:szCs w:val="20"/>
        </w:rPr>
      </w:pPr>
    </w:p>
    <w:p w14:paraId="0B1F7B9E" w14:textId="77777777" w:rsidR="008947D7" w:rsidRDefault="008947D7" w:rsidP="008947D7">
      <w:pPr>
        <w:rPr>
          <w:b/>
          <w:bCs/>
          <w:sz w:val="20"/>
          <w:szCs w:val="20"/>
        </w:rPr>
      </w:pPr>
    </w:p>
    <w:p w14:paraId="1F6A90AD" w14:textId="77777777" w:rsidR="008947D7" w:rsidRDefault="008947D7" w:rsidP="008947D7">
      <w:pPr>
        <w:rPr>
          <w:b/>
          <w:bCs/>
          <w:sz w:val="20"/>
          <w:szCs w:val="20"/>
        </w:rPr>
      </w:pPr>
    </w:p>
    <w:p w14:paraId="7A891592" w14:textId="77777777" w:rsidR="008947D7" w:rsidRDefault="008947D7" w:rsidP="008947D7">
      <w:pPr>
        <w:rPr>
          <w:b/>
          <w:bCs/>
          <w:sz w:val="20"/>
          <w:szCs w:val="20"/>
        </w:rPr>
      </w:pPr>
    </w:p>
    <w:p w14:paraId="39E2AF57" w14:textId="77777777" w:rsidR="008947D7" w:rsidRDefault="008947D7" w:rsidP="008947D7">
      <w:pPr>
        <w:rPr>
          <w:b/>
          <w:bCs/>
          <w:sz w:val="20"/>
          <w:szCs w:val="20"/>
        </w:rPr>
      </w:pPr>
    </w:p>
    <w:p w14:paraId="2C1AB16E" w14:textId="77777777" w:rsidR="008947D7" w:rsidRDefault="008947D7" w:rsidP="008947D7">
      <w:pPr>
        <w:rPr>
          <w:b/>
          <w:bCs/>
          <w:sz w:val="20"/>
          <w:szCs w:val="20"/>
        </w:rPr>
      </w:pPr>
    </w:p>
    <w:p w14:paraId="321F3AA6" w14:textId="77777777" w:rsidR="008947D7" w:rsidRDefault="008947D7" w:rsidP="008947D7">
      <w:pPr>
        <w:rPr>
          <w:b/>
          <w:bCs/>
          <w:sz w:val="20"/>
          <w:szCs w:val="20"/>
        </w:rPr>
      </w:pPr>
    </w:p>
    <w:p w14:paraId="3DE20E53" w14:textId="77777777" w:rsidR="008947D7" w:rsidRDefault="008947D7" w:rsidP="008947D7">
      <w:pPr>
        <w:rPr>
          <w:b/>
          <w:bCs/>
          <w:sz w:val="20"/>
          <w:szCs w:val="20"/>
        </w:rPr>
      </w:pPr>
    </w:p>
    <w:p w14:paraId="1ECC7ED0" w14:textId="77777777" w:rsidR="008947D7" w:rsidRDefault="008947D7" w:rsidP="008947D7">
      <w:pPr>
        <w:rPr>
          <w:b/>
          <w:bCs/>
          <w:sz w:val="20"/>
          <w:szCs w:val="20"/>
        </w:rPr>
      </w:pPr>
    </w:p>
    <w:p w14:paraId="2964E302" w14:textId="77777777" w:rsidR="008947D7" w:rsidRDefault="008947D7" w:rsidP="008947D7">
      <w:pPr>
        <w:rPr>
          <w:b/>
          <w:bCs/>
          <w:sz w:val="20"/>
          <w:szCs w:val="20"/>
        </w:rPr>
      </w:pPr>
    </w:p>
    <w:p w14:paraId="3B4F15DE" w14:textId="77777777" w:rsidR="008947D7" w:rsidRDefault="008947D7" w:rsidP="008947D7">
      <w:pPr>
        <w:rPr>
          <w:b/>
          <w:bCs/>
          <w:sz w:val="20"/>
          <w:szCs w:val="20"/>
        </w:rPr>
      </w:pPr>
    </w:p>
    <w:p w14:paraId="6845DF1A" w14:textId="1E659D45" w:rsidR="008947D7" w:rsidRPr="008947D7" w:rsidRDefault="008947D7" w:rsidP="008947D7">
      <w:pPr>
        <w:rPr>
          <w:b/>
          <w:bCs/>
          <w:sz w:val="20"/>
          <w:szCs w:val="20"/>
        </w:rPr>
      </w:pPr>
      <w:r w:rsidRPr="008947D7">
        <w:rPr>
          <w:b/>
          <w:bCs/>
          <w:sz w:val="20"/>
          <w:szCs w:val="20"/>
        </w:rPr>
        <w:lastRenderedPageBreak/>
        <w:t>C-109: Access Authorized Laboratory Reports Securely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7449"/>
      </w:tblGrid>
      <w:tr w:rsidR="008947D7" w:rsidRPr="008947D7" w14:paraId="5CA1B186" w14:textId="77777777">
        <w:trPr>
          <w:tblCellSpacing w:w="15" w:type="dxa"/>
        </w:trPr>
        <w:tc>
          <w:tcPr>
            <w:tcW w:w="0" w:type="auto"/>
            <w:tcBorders>
              <w:bottom w:val="single" w:sz="4" w:space="0" w:color="42444D"/>
            </w:tcBorders>
            <w:vAlign w:val="center"/>
            <w:hideMark/>
          </w:tcPr>
          <w:p w14:paraId="5B8CCBA6" w14:textId="77777777" w:rsidR="008947D7" w:rsidRPr="008947D7" w:rsidRDefault="008947D7" w:rsidP="008947D7">
            <w:pPr>
              <w:rPr>
                <w:b/>
                <w:bCs/>
                <w:sz w:val="20"/>
                <w:szCs w:val="20"/>
              </w:rPr>
            </w:pPr>
            <w:r w:rsidRPr="008947D7">
              <w:rPr>
                <w:b/>
                <w:bCs/>
                <w:sz w:val="20"/>
                <w:szCs w:val="20"/>
              </w:rPr>
              <w:t>Field</w:t>
            </w:r>
          </w:p>
        </w:tc>
        <w:tc>
          <w:tcPr>
            <w:tcW w:w="0" w:type="auto"/>
            <w:tcBorders>
              <w:bottom w:val="single" w:sz="4" w:space="0" w:color="42444D"/>
            </w:tcBorders>
            <w:vAlign w:val="center"/>
            <w:hideMark/>
          </w:tcPr>
          <w:p w14:paraId="436D8C07" w14:textId="77777777" w:rsidR="008947D7" w:rsidRPr="008947D7" w:rsidRDefault="008947D7" w:rsidP="008947D7">
            <w:pPr>
              <w:rPr>
                <w:b/>
                <w:bCs/>
                <w:sz w:val="20"/>
                <w:szCs w:val="20"/>
              </w:rPr>
            </w:pPr>
            <w:r w:rsidRPr="008947D7">
              <w:rPr>
                <w:b/>
                <w:bCs/>
                <w:sz w:val="20"/>
                <w:szCs w:val="20"/>
              </w:rPr>
              <w:t>Specification</w:t>
            </w:r>
          </w:p>
        </w:tc>
      </w:tr>
      <w:tr w:rsidR="008947D7" w:rsidRPr="008947D7" w14:paraId="6DE619E4" w14:textId="77777777">
        <w:trPr>
          <w:tblCellSpacing w:w="15" w:type="dxa"/>
        </w:trPr>
        <w:tc>
          <w:tcPr>
            <w:tcW w:w="0" w:type="auto"/>
            <w:tcBorders>
              <w:bottom w:val="single" w:sz="4" w:space="0" w:color="42444D"/>
            </w:tcBorders>
            <w:vAlign w:val="center"/>
            <w:hideMark/>
          </w:tcPr>
          <w:p w14:paraId="4224385F" w14:textId="77777777" w:rsidR="008947D7" w:rsidRPr="008947D7" w:rsidRDefault="008947D7" w:rsidP="008947D7">
            <w:pPr>
              <w:rPr>
                <w:b/>
                <w:bCs/>
                <w:sz w:val="20"/>
                <w:szCs w:val="20"/>
              </w:rPr>
            </w:pPr>
            <w:r w:rsidRPr="008947D7">
              <w:rPr>
                <w:b/>
                <w:bCs/>
                <w:sz w:val="20"/>
                <w:szCs w:val="20"/>
              </w:rPr>
              <w:t>ID / Name</w:t>
            </w:r>
          </w:p>
        </w:tc>
        <w:tc>
          <w:tcPr>
            <w:tcW w:w="0" w:type="auto"/>
            <w:tcBorders>
              <w:bottom w:val="single" w:sz="4" w:space="0" w:color="42444D"/>
            </w:tcBorders>
            <w:vAlign w:val="center"/>
            <w:hideMark/>
          </w:tcPr>
          <w:p w14:paraId="0293746D" w14:textId="77777777" w:rsidR="008947D7" w:rsidRPr="008947D7" w:rsidRDefault="008947D7" w:rsidP="008947D7">
            <w:pPr>
              <w:rPr>
                <w:b/>
                <w:bCs/>
                <w:sz w:val="20"/>
                <w:szCs w:val="20"/>
              </w:rPr>
            </w:pPr>
            <w:r w:rsidRPr="008947D7">
              <w:rPr>
                <w:b/>
                <w:bCs/>
                <w:sz w:val="20"/>
                <w:szCs w:val="20"/>
              </w:rPr>
              <w:t>UC-109 Access Authorized Laboratory Reports Securely</w:t>
            </w:r>
          </w:p>
        </w:tc>
      </w:tr>
      <w:tr w:rsidR="008947D7" w:rsidRPr="008947D7" w14:paraId="10B1193C" w14:textId="77777777">
        <w:trPr>
          <w:tblCellSpacing w:w="15" w:type="dxa"/>
        </w:trPr>
        <w:tc>
          <w:tcPr>
            <w:tcW w:w="0" w:type="auto"/>
            <w:tcBorders>
              <w:bottom w:val="single" w:sz="4" w:space="0" w:color="42444D"/>
            </w:tcBorders>
            <w:vAlign w:val="center"/>
            <w:hideMark/>
          </w:tcPr>
          <w:p w14:paraId="2F7C24AF" w14:textId="77777777" w:rsidR="008947D7" w:rsidRPr="008947D7" w:rsidRDefault="008947D7" w:rsidP="008947D7">
            <w:pPr>
              <w:rPr>
                <w:b/>
                <w:bCs/>
                <w:sz w:val="20"/>
                <w:szCs w:val="20"/>
              </w:rPr>
            </w:pPr>
            <w:r w:rsidRPr="008947D7">
              <w:rPr>
                <w:b/>
                <w:bCs/>
                <w:sz w:val="20"/>
                <w:szCs w:val="20"/>
              </w:rPr>
              <w:t>Actor</w:t>
            </w:r>
          </w:p>
        </w:tc>
        <w:tc>
          <w:tcPr>
            <w:tcW w:w="0" w:type="auto"/>
            <w:tcBorders>
              <w:bottom w:val="single" w:sz="4" w:space="0" w:color="42444D"/>
            </w:tcBorders>
            <w:vAlign w:val="center"/>
            <w:hideMark/>
          </w:tcPr>
          <w:p w14:paraId="48982ADC" w14:textId="77777777" w:rsidR="008947D7" w:rsidRPr="008947D7" w:rsidRDefault="008947D7" w:rsidP="008947D7">
            <w:pPr>
              <w:rPr>
                <w:b/>
                <w:bCs/>
                <w:sz w:val="20"/>
                <w:szCs w:val="20"/>
              </w:rPr>
            </w:pPr>
            <w:r w:rsidRPr="008947D7">
              <w:rPr>
                <w:b/>
                <w:bCs/>
                <w:sz w:val="20"/>
                <w:szCs w:val="20"/>
              </w:rPr>
              <w:t>Customer / Community Group Nominated Contact</w:t>
            </w:r>
          </w:p>
        </w:tc>
      </w:tr>
      <w:tr w:rsidR="008947D7" w:rsidRPr="008947D7" w14:paraId="5F8ED55C" w14:textId="77777777">
        <w:trPr>
          <w:tblCellSpacing w:w="15" w:type="dxa"/>
        </w:trPr>
        <w:tc>
          <w:tcPr>
            <w:tcW w:w="0" w:type="auto"/>
            <w:tcBorders>
              <w:bottom w:val="single" w:sz="4" w:space="0" w:color="42444D"/>
            </w:tcBorders>
            <w:vAlign w:val="center"/>
            <w:hideMark/>
          </w:tcPr>
          <w:p w14:paraId="7521C811" w14:textId="77777777" w:rsidR="008947D7" w:rsidRPr="008947D7" w:rsidRDefault="008947D7" w:rsidP="008947D7">
            <w:pPr>
              <w:rPr>
                <w:b/>
                <w:bCs/>
                <w:sz w:val="20"/>
                <w:szCs w:val="20"/>
              </w:rPr>
            </w:pPr>
            <w:r w:rsidRPr="008947D7">
              <w:rPr>
                <w:b/>
                <w:bCs/>
                <w:sz w:val="20"/>
                <w:szCs w:val="20"/>
              </w:rPr>
              <w:t>Preconditions</w:t>
            </w:r>
          </w:p>
        </w:tc>
        <w:tc>
          <w:tcPr>
            <w:tcW w:w="0" w:type="auto"/>
            <w:tcBorders>
              <w:bottom w:val="single" w:sz="4" w:space="0" w:color="42444D"/>
            </w:tcBorders>
            <w:vAlign w:val="center"/>
            <w:hideMark/>
          </w:tcPr>
          <w:p w14:paraId="2C053A00" w14:textId="77777777" w:rsidR="008947D7" w:rsidRPr="008947D7" w:rsidRDefault="008947D7" w:rsidP="008947D7">
            <w:pPr>
              <w:rPr>
                <w:b/>
                <w:bCs/>
                <w:sz w:val="20"/>
                <w:szCs w:val="20"/>
              </w:rPr>
            </w:pPr>
            <w:r w:rsidRPr="008947D7">
              <w:rPr>
                <w:b/>
                <w:bCs/>
                <w:sz w:val="20"/>
                <w:szCs w:val="20"/>
              </w:rPr>
              <w:t>1. User account profile has secure access credentials.</w:t>
            </w:r>
            <w:r w:rsidRPr="008947D7">
              <w:rPr>
                <w:b/>
                <w:bCs/>
                <w:sz w:val="20"/>
                <w:szCs w:val="20"/>
              </w:rPr>
              <w:br/>
              <w:t>2. Target report status is authorized.</w:t>
            </w:r>
          </w:p>
        </w:tc>
      </w:tr>
      <w:tr w:rsidR="008947D7" w:rsidRPr="008947D7" w14:paraId="74FED1F7" w14:textId="77777777">
        <w:trPr>
          <w:tblCellSpacing w:w="15" w:type="dxa"/>
        </w:trPr>
        <w:tc>
          <w:tcPr>
            <w:tcW w:w="0" w:type="auto"/>
            <w:tcBorders>
              <w:bottom w:val="single" w:sz="4" w:space="0" w:color="42444D"/>
            </w:tcBorders>
            <w:vAlign w:val="center"/>
            <w:hideMark/>
          </w:tcPr>
          <w:p w14:paraId="059C0F94" w14:textId="77777777" w:rsidR="008947D7" w:rsidRPr="008947D7" w:rsidRDefault="008947D7" w:rsidP="008947D7">
            <w:pPr>
              <w:rPr>
                <w:b/>
                <w:bCs/>
                <w:sz w:val="20"/>
                <w:szCs w:val="20"/>
              </w:rPr>
            </w:pPr>
            <w:r w:rsidRPr="008947D7">
              <w:rPr>
                <w:b/>
                <w:bCs/>
                <w:sz w:val="20"/>
                <w:szCs w:val="20"/>
              </w:rPr>
              <w:t>Trigger</w:t>
            </w:r>
          </w:p>
        </w:tc>
        <w:tc>
          <w:tcPr>
            <w:tcW w:w="0" w:type="auto"/>
            <w:tcBorders>
              <w:bottom w:val="single" w:sz="4" w:space="0" w:color="42444D"/>
            </w:tcBorders>
            <w:vAlign w:val="center"/>
            <w:hideMark/>
          </w:tcPr>
          <w:p w14:paraId="4F0E5C7C" w14:textId="77777777" w:rsidR="008947D7" w:rsidRPr="008947D7" w:rsidRDefault="008947D7" w:rsidP="008947D7">
            <w:pPr>
              <w:rPr>
                <w:b/>
                <w:bCs/>
                <w:sz w:val="20"/>
                <w:szCs w:val="20"/>
              </w:rPr>
            </w:pPr>
            <w:r w:rsidRPr="008947D7">
              <w:rPr>
                <w:b/>
                <w:bCs/>
                <w:sz w:val="20"/>
                <w:szCs w:val="20"/>
              </w:rPr>
              <w:t>Client logs into online web portal interface to download completed data outputs.</w:t>
            </w:r>
          </w:p>
        </w:tc>
      </w:tr>
      <w:tr w:rsidR="008947D7" w:rsidRPr="008947D7" w14:paraId="3ECB71DA" w14:textId="77777777">
        <w:trPr>
          <w:tblCellSpacing w:w="15" w:type="dxa"/>
        </w:trPr>
        <w:tc>
          <w:tcPr>
            <w:tcW w:w="0" w:type="auto"/>
            <w:tcBorders>
              <w:bottom w:val="single" w:sz="4" w:space="0" w:color="42444D"/>
            </w:tcBorders>
            <w:vAlign w:val="center"/>
            <w:hideMark/>
          </w:tcPr>
          <w:p w14:paraId="6EC9F786" w14:textId="77777777" w:rsidR="008947D7" w:rsidRPr="008947D7" w:rsidRDefault="008947D7" w:rsidP="008947D7">
            <w:pPr>
              <w:rPr>
                <w:b/>
                <w:bCs/>
                <w:sz w:val="20"/>
                <w:szCs w:val="20"/>
              </w:rPr>
            </w:pPr>
            <w:r w:rsidRPr="008947D7">
              <w:rPr>
                <w:b/>
                <w:bCs/>
                <w:sz w:val="20"/>
                <w:szCs w:val="20"/>
              </w:rPr>
              <w:t>Basic Flow</w:t>
            </w:r>
          </w:p>
        </w:tc>
        <w:tc>
          <w:tcPr>
            <w:tcW w:w="0" w:type="auto"/>
            <w:tcBorders>
              <w:bottom w:val="single" w:sz="4" w:space="0" w:color="42444D"/>
            </w:tcBorders>
            <w:vAlign w:val="center"/>
            <w:hideMark/>
          </w:tcPr>
          <w:p w14:paraId="5529C730" w14:textId="77777777" w:rsidR="008947D7" w:rsidRPr="008947D7" w:rsidRDefault="008947D7" w:rsidP="008947D7">
            <w:pPr>
              <w:rPr>
                <w:b/>
                <w:bCs/>
                <w:sz w:val="20"/>
                <w:szCs w:val="20"/>
              </w:rPr>
            </w:pPr>
            <w:r w:rsidRPr="008947D7">
              <w:rPr>
                <w:b/>
                <w:bCs/>
                <w:sz w:val="20"/>
                <w:szCs w:val="20"/>
              </w:rPr>
              <w:t xml:space="preserve">1. Request file display list matching active </w:t>
            </w:r>
            <w:proofErr w:type="spellStart"/>
            <w:r w:rsidRPr="008947D7">
              <w:rPr>
                <w:b/>
                <w:bCs/>
                <w:sz w:val="20"/>
                <w:szCs w:val="20"/>
              </w:rPr>
              <w:t>customer_id</w:t>
            </w:r>
            <w:proofErr w:type="spellEnd"/>
            <w:r w:rsidRPr="008947D7">
              <w:rPr>
                <w:b/>
                <w:bCs/>
                <w:sz w:val="20"/>
                <w:szCs w:val="20"/>
              </w:rPr>
              <w:t xml:space="preserve"> context filter.</w:t>
            </w:r>
            <w:r w:rsidRPr="008947D7">
              <w:rPr>
                <w:b/>
                <w:bCs/>
                <w:sz w:val="20"/>
                <w:szCs w:val="20"/>
              </w:rPr>
              <w:br/>
              <w:t xml:space="preserve">2. System evaluates </w:t>
            </w:r>
            <w:proofErr w:type="spellStart"/>
            <w:r w:rsidRPr="008947D7">
              <w:rPr>
                <w:b/>
                <w:bCs/>
                <w:sz w:val="20"/>
                <w:szCs w:val="20"/>
              </w:rPr>
              <w:t>commercial_sensitivity_flag</w:t>
            </w:r>
            <w:proofErr w:type="spellEnd"/>
            <w:r w:rsidRPr="008947D7">
              <w:rPr>
                <w:b/>
                <w:bCs/>
                <w:sz w:val="20"/>
                <w:szCs w:val="20"/>
              </w:rPr>
              <w:t xml:space="preserve"> state configuration parameters.</w:t>
            </w:r>
            <w:r w:rsidRPr="008947D7">
              <w:rPr>
                <w:b/>
                <w:bCs/>
                <w:sz w:val="20"/>
                <w:szCs w:val="20"/>
              </w:rPr>
              <w:br/>
              <w:t>3. System runs tenant-separation rules to hide unrelated customer profiles.</w:t>
            </w:r>
            <w:r w:rsidRPr="008947D7">
              <w:rPr>
                <w:b/>
                <w:bCs/>
                <w:sz w:val="20"/>
                <w:szCs w:val="20"/>
              </w:rPr>
              <w:br/>
              <w:t xml:space="preserve">4. Select desired </w:t>
            </w:r>
            <w:proofErr w:type="spellStart"/>
            <w:r w:rsidRPr="008947D7">
              <w:rPr>
                <w:b/>
                <w:bCs/>
                <w:sz w:val="20"/>
                <w:szCs w:val="20"/>
              </w:rPr>
              <w:t>report_id</w:t>
            </w:r>
            <w:proofErr w:type="spellEnd"/>
            <w:r w:rsidRPr="008947D7">
              <w:rPr>
                <w:b/>
                <w:bCs/>
                <w:sz w:val="20"/>
                <w:szCs w:val="20"/>
              </w:rPr>
              <w:t xml:space="preserve"> item row.</w:t>
            </w:r>
            <w:r w:rsidRPr="008947D7">
              <w:rPr>
                <w:b/>
                <w:bCs/>
                <w:sz w:val="20"/>
                <w:szCs w:val="20"/>
              </w:rPr>
              <w:br/>
              <w:t xml:space="preserve">5. System displays authorized </w:t>
            </w:r>
            <w:proofErr w:type="spellStart"/>
            <w:r w:rsidRPr="008947D7">
              <w:rPr>
                <w:b/>
                <w:bCs/>
                <w:sz w:val="20"/>
                <w:szCs w:val="20"/>
              </w:rPr>
              <w:t>reportable_result</w:t>
            </w:r>
            <w:proofErr w:type="spellEnd"/>
            <w:r w:rsidRPr="008947D7">
              <w:rPr>
                <w:b/>
                <w:bCs/>
                <w:sz w:val="20"/>
                <w:szCs w:val="20"/>
              </w:rPr>
              <w:t xml:space="preserve"> vectors and full chronological version stacks.</w:t>
            </w:r>
            <w:r w:rsidRPr="008947D7">
              <w:rPr>
                <w:b/>
                <w:bCs/>
                <w:sz w:val="20"/>
                <w:szCs w:val="20"/>
              </w:rPr>
              <w:br/>
              <w:t xml:space="preserve">6. System logs portal access transaction event within </w:t>
            </w:r>
            <w:proofErr w:type="spellStart"/>
            <w:r w:rsidRPr="008947D7">
              <w:rPr>
                <w:b/>
                <w:bCs/>
                <w:sz w:val="20"/>
                <w:szCs w:val="20"/>
              </w:rPr>
              <w:t>recipient_delivery_log</w:t>
            </w:r>
            <w:proofErr w:type="spellEnd"/>
            <w:r w:rsidRPr="008947D7">
              <w:rPr>
                <w:b/>
                <w:bCs/>
                <w:sz w:val="20"/>
                <w:szCs w:val="20"/>
              </w:rPr>
              <w:t xml:space="preserve"> array structures.</w:t>
            </w:r>
          </w:p>
        </w:tc>
      </w:tr>
      <w:tr w:rsidR="008947D7" w:rsidRPr="008947D7" w14:paraId="19C5AD9C" w14:textId="77777777">
        <w:trPr>
          <w:tblCellSpacing w:w="15" w:type="dxa"/>
        </w:trPr>
        <w:tc>
          <w:tcPr>
            <w:tcW w:w="0" w:type="auto"/>
            <w:tcBorders>
              <w:bottom w:val="single" w:sz="4" w:space="0" w:color="42444D"/>
            </w:tcBorders>
            <w:vAlign w:val="center"/>
            <w:hideMark/>
          </w:tcPr>
          <w:p w14:paraId="1DDB83E0" w14:textId="77777777" w:rsidR="008947D7" w:rsidRPr="008947D7" w:rsidRDefault="008947D7" w:rsidP="008947D7">
            <w:pPr>
              <w:rPr>
                <w:b/>
                <w:bCs/>
                <w:sz w:val="20"/>
                <w:szCs w:val="20"/>
              </w:rPr>
            </w:pPr>
            <w:r w:rsidRPr="008947D7">
              <w:rPr>
                <w:b/>
                <w:bCs/>
                <w:sz w:val="20"/>
                <w:szCs w:val="20"/>
              </w:rPr>
              <w:t>Alternative Flows</w:t>
            </w:r>
          </w:p>
        </w:tc>
        <w:tc>
          <w:tcPr>
            <w:tcW w:w="0" w:type="auto"/>
            <w:tcBorders>
              <w:bottom w:val="single" w:sz="4" w:space="0" w:color="42444D"/>
            </w:tcBorders>
            <w:vAlign w:val="center"/>
            <w:hideMark/>
          </w:tcPr>
          <w:p w14:paraId="095EED63" w14:textId="77777777" w:rsidR="008947D7" w:rsidRPr="008947D7" w:rsidRDefault="008947D7" w:rsidP="008947D7">
            <w:pPr>
              <w:rPr>
                <w:b/>
                <w:bCs/>
                <w:sz w:val="20"/>
                <w:szCs w:val="20"/>
              </w:rPr>
            </w:pPr>
            <w:r w:rsidRPr="008947D7">
              <w:rPr>
                <w:b/>
                <w:bCs/>
                <w:sz w:val="20"/>
                <w:szCs w:val="20"/>
              </w:rPr>
              <w:t>AF-1: Community Contact Retrieval</w:t>
            </w:r>
            <w:r w:rsidRPr="008947D7">
              <w:rPr>
                <w:b/>
                <w:bCs/>
                <w:sz w:val="20"/>
                <w:szCs w:val="20"/>
              </w:rPr>
              <w:br/>
              <w:t xml:space="preserve">• </w:t>
            </w:r>
            <w:r w:rsidRPr="008947D7">
              <w:rPr>
                <w:b/>
                <w:bCs/>
                <w:i/>
                <w:iCs/>
                <w:sz w:val="20"/>
                <w:szCs w:val="20"/>
              </w:rPr>
              <w:t>At step 1:</w:t>
            </w:r>
            <w:r w:rsidRPr="008947D7">
              <w:rPr>
                <w:b/>
                <w:bCs/>
                <w:sz w:val="20"/>
                <w:szCs w:val="20"/>
              </w:rPr>
              <w:t xml:space="preserve"> Client belongs to a public group.</w:t>
            </w:r>
            <w:r w:rsidRPr="008947D7">
              <w:rPr>
                <w:b/>
                <w:bCs/>
                <w:sz w:val="20"/>
                <w:szCs w:val="20"/>
              </w:rPr>
              <w:br/>
              <w:t xml:space="preserve">• System scans </w:t>
            </w:r>
            <w:proofErr w:type="spellStart"/>
            <w:r w:rsidRPr="008947D7">
              <w:rPr>
                <w:b/>
                <w:bCs/>
                <w:sz w:val="20"/>
                <w:szCs w:val="20"/>
              </w:rPr>
              <w:t>nomination_contacts_list</w:t>
            </w:r>
            <w:proofErr w:type="spellEnd"/>
            <w:r w:rsidRPr="008947D7">
              <w:rPr>
                <w:b/>
                <w:bCs/>
                <w:sz w:val="20"/>
                <w:szCs w:val="20"/>
              </w:rPr>
              <w:t xml:space="preserve"> to confirm multi-user viewing authorization.</w:t>
            </w:r>
          </w:p>
        </w:tc>
      </w:tr>
      <w:tr w:rsidR="008947D7" w:rsidRPr="008947D7" w14:paraId="587F5E05" w14:textId="77777777">
        <w:trPr>
          <w:tblCellSpacing w:w="15" w:type="dxa"/>
        </w:trPr>
        <w:tc>
          <w:tcPr>
            <w:tcW w:w="0" w:type="auto"/>
            <w:tcBorders>
              <w:bottom w:val="single" w:sz="4" w:space="0" w:color="42444D"/>
            </w:tcBorders>
            <w:vAlign w:val="center"/>
            <w:hideMark/>
          </w:tcPr>
          <w:p w14:paraId="4FA1E774" w14:textId="77777777" w:rsidR="008947D7" w:rsidRPr="008947D7" w:rsidRDefault="008947D7" w:rsidP="008947D7">
            <w:pPr>
              <w:rPr>
                <w:b/>
                <w:bCs/>
                <w:sz w:val="20"/>
                <w:szCs w:val="20"/>
              </w:rPr>
            </w:pPr>
            <w:r w:rsidRPr="008947D7">
              <w:rPr>
                <w:b/>
                <w:bCs/>
                <w:sz w:val="20"/>
                <w:szCs w:val="20"/>
              </w:rPr>
              <w:t>Exception Flows</w:t>
            </w:r>
          </w:p>
        </w:tc>
        <w:tc>
          <w:tcPr>
            <w:tcW w:w="0" w:type="auto"/>
            <w:tcBorders>
              <w:bottom w:val="single" w:sz="4" w:space="0" w:color="42444D"/>
            </w:tcBorders>
            <w:vAlign w:val="center"/>
            <w:hideMark/>
          </w:tcPr>
          <w:p w14:paraId="1139264F" w14:textId="77777777" w:rsidR="008947D7" w:rsidRPr="008947D7" w:rsidRDefault="008947D7" w:rsidP="008947D7">
            <w:pPr>
              <w:rPr>
                <w:b/>
                <w:bCs/>
                <w:sz w:val="20"/>
                <w:szCs w:val="20"/>
              </w:rPr>
            </w:pPr>
            <w:r w:rsidRPr="008947D7">
              <w:rPr>
                <w:b/>
                <w:bCs/>
                <w:sz w:val="20"/>
                <w:szCs w:val="20"/>
              </w:rPr>
              <w:t>EF-1: Multi-Tenant Breach Rejection</w:t>
            </w:r>
            <w:r w:rsidRPr="008947D7">
              <w:rPr>
                <w:b/>
                <w:bCs/>
                <w:sz w:val="20"/>
                <w:szCs w:val="20"/>
              </w:rPr>
              <w:br/>
              <w:t xml:space="preserve">• Target </w:t>
            </w:r>
            <w:proofErr w:type="spellStart"/>
            <w:r w:rsidRPr="008947D7">
              <w:rPr>
                <w:b/>
                <w:bCs/>
                <w:sz w:val="20"/>
                <w:szCs w:val="20"/>
              </w:rPr>
              <w:t>customer_id</w:t>
            </w:r>
            <w:proofErr w:type="spellEnd"/>
            <w:r w:rsidRPr="008947D7">
              <w:rPr>
                <w:b/>
                <w:bCs/>
                <w:sz w:val="20"/>
                <w:szCs w:val="20"/>
              </w:rPr>
              <w:t xml:space="preserve"> mismatches session token context.</w:t>
            </w:r>
            <w:r w:rsidRPr="008947D7">
              <w:rPr>
                <w:b/>
                <w:bCs/>
                <w:sz w:val="20"/>
                <w:szCs w:val="20"/>
              </w:rPr>
              <w:br/>
              <w:t>• System blocks query immediately; returns an HTTP 403 Forbidden error response code.</w:t>
            </w:r>
          </w:p>
        </w:tc>
      </w:tr>
      <w:tr w:rsidR="008947D7" w:rsidRPr="008947D7" w14:paraId="57E48C4B" w14:textId="77777777">
        <w:trPr>
          <w:tblCellSpacing w:w="15" w:type="dxa"/>
        </w:trPr>
        <w:tc>
          <w:tcPr>
            <w:tcW w:w="0" w:type="auto"/>
            <w:tcBorders>
              <w:bottom w:val="single" w:sz="4" w:space="0" w:color="42444D"/>
            </w:tcBorders>
            <w:vAlign w:val="center"/>
            <w:hideMark/>
          </w:tcPr>
          <w:p w14:paraId="2946BDEF" w14:textId="77777777" w:rsidR="008947D7" w:rsidRPr="008947D7" w:rsidRDefault="008947D7" w:rsidP="008947D7">
            <w:pPr>
              <w:rPr>
                <w:b/>
                <w:bCs/>
                <w:sz w:val="20"/>
                <w:szCs w:val="20"/>
              </w:rPr>
            </w:pPr>
            <w:r w:rsidRPr="008947D7">
              <w:rPr>
                <w:b/>
                <w:bCs/>
                <w:sz w:val="20"/>
                <w:szCs w:val="20"/>
              </w:rPr>
              <w:t>Postconditions</w:t>
            </w:r>
          </w:p>
        </w:tc>
        <w:tc>
          <w:tcPr>
            <w:tcW w:w="0" w:type="auto"/>
            <w:tcBorders>
              <w:bottom w:val="single" w:sz="4" w:space="0" w:color="42444D"/>
            </w:tcBorders>
            <w:vAlign w:val="center"/>
            <w:hideMark/>
          </w:tcPr>
          <w:p w14:paraId="19F144AE" w14:textId="77777777" w:rsidR="008947D7" w:rsidRPr="008947D7" w:rsidRDefault="008947D7" w:rsidP="008947D7">
            <w:pPr>
              <w:rPr>
                <w:b/>
                <w:bCs/>
                <w:sz w:val="20"/>
                <w:szCs w:val="20"/>
              </w:rPr>
            </w:pPr>
            <w:r w:rsidRPr="008947D7">
              <w:rPr>
                <w:b/>
                <w:bCs/>
                <w:sz w:val="20"/>
                <w:szCs w:val="20"/>
              </w:rPr>
              <w:t>Success: Authorized results displayed; commercial privacy parameters remain intact.</w:t>
            </w:r>
          </w:p>
        </w:tc>
      </w:tr>
      <w:tr w:rsidR="008947D7" w:rsidRPr="008947D7" w14:paraId="739AC0AF" w14:textId="77777777">
        <w:trPr>
          <w:tblCellSpacing w:w="15" w:type="dxa"/>
        </w:trPr>
        <w:tc>
          <w:tcPr>
            <w:tcW w:w="0" w:type="auto"/>
            <w:tcBorders>
              <w:bottom w:val="nil"/>
            </w:tcBorders>
            <w:vAlign w:val="center"/>
            <w:hideMark/>
          </w:tcPr>
          <w:p w14:paraId="75E70537" w14:textId="77777777" w:rsidR="008947D7" w:rsidRPr="008947D7" w:rsidRDefault="008947D7" w:rsidP="008947D7">
            <w:pPr>
              <w:rPr>
                <w:b/>
                <w:bCs/>
                <w:sz w:val="20"/>
                <w:szCs w:val="20"/>
              </w:rPr>
            </w:pPr>
            <w:r w:rsidRPr="008947D7">
              <w:rPr>
                <w:b/>
                <w:bCs/>
                <w:sz w:val="20"/>
                <w:szCs w:val="20"/>
              </w:rPr>
              <w:t>Rules</w:t>
            </w:r>
          </w:p>
        </w:tc>
        <w:tc>
          <w:tcPr>
            <w:tcW w:w="0" w:type="auto"/>
            <w:tcBorders>
              <w:bottom w:val="nil"/>
            </w:tcBorders>
            <w:vAlign w:val="center"/>
            <w:hideMark/>
          </w:tcPr>
          <w:p w14:paraId="3AC0055E" w14:textId="77777777" w:rsidR="008947D7" w:rsidRPr="008947D7" w:rsidRDefault="008947D7" w:rsidP="008947D7">
            <w:pPr>
              <w:rPr>
                <w:b/>
                <w:bCs/>
                <w:sz w:val="20"/>
                <w:szCs w:val="20"/>
              </w:rPr>
            </w:pPr>
            <w:r w:rsidRPr="008947D7">
              <w:rPr>
                <w:b/>
                <w:bCs/>
                <w:sz w:val="20"/>
                <w:szCs w:val="20"/>
              </w:rPr>
              <w:t>• Tenant Segregation: Query algorithms must systematically block exposure of sensitive commercial details.</w:t>
            </w:r>
          </w:p>
        </w:tc>
      </w:tr>
    </w:tbl>
    <w:p w14:paraId="22863C9A" w14:textId="77777777" w:rsidR="008947D7" w:rsidRDefault="008947D7" w:rsidP="008947D7">
      <w:pPr>
        <w:rPr>
          <w:b/>
          <w:bCs/>
        </w:rPr>
      </w:pPr>
    </w:p>
    <w:p w14:paraId="594ED045" w14:textId="77777777" w:rsidR="008947D7" w:rsidRDefault="008947D7" w:rsidP="008947D7">
      <w:pPr>
        <w:rPr>
          <w:b/>
          <w:bCs/>
        </w:rPr>
      </w:pPr>
    </w:p>
    <w:p w14:paraId="624FD466" w14:textId="77777777" w:rsidR="008947D7" w:rsidRDefault="008947D7" w:rsidP="008947D7">
      <w:pPr>
        <w:rPr>
          <w:b/>
          <w:bCs/>
        </w:rPr>
      </w:pPr>
    </w:p>
    <w:p w14:paraId="71AA0290" w14:textId="77777777" w:rsidR="008947D7" w:rsidRDefault="008947D7" w:rsidP="008947D7">
      <w:pPr>
        <w:rPr>
          <w:b/>
          <w:bCs/>
        </w:rPr>
      </w:pPr>
    </w:p>
    <w:p w14:paraId="55EC0EBD" w14:textId="77777777" w:rsidR="008947D7" w:rsidRDefault="008947D7" w:rsidP="008947D7">
      <w:pPr>
        <w:rPr>
          <w:b/>
          <w:bCs/>
        </w:rPr>
      </w:pPr>
    </w:p>
    <w:p w14:paraId="44021D68" w14:textId="77777777" w:rsidR="008947D7" w:rsidRDefault="008947D7" w:rsidP="008947D7">
      <w:pPr>
        <w:rPr>
          <w:b/>
          <w:bCs/>
        </w:rPr>
      </w:pPr>
    </w:p>
    <w:p w14:paraId="4324B308" w14:textId="77777777" w:rsidR="008947D7" w:rsidRPr="008947D7" w:rsidRDefault="008947D7" w:rsidP="008947D7">
      <w:pPr>
        <w:rPr>
          <w:b/>
          <w:bCs/>
        </w:rPr>
      </w:pPr>
    </w:p>
    <w:p w14:paraId="014E82EE" w14:textId="77777777" w:rsidR="008947D7" w:rsidRDefault="008947D7" w:rsidP="004D19C6">
      <w:pPr>
        <w:rPr>
          <w:b/>
          <w:bCs/>
        </w:rPr>
      </w:pPr>
    </w:p>
    <w:p w14:paraId="2AC4DFDB" w14:textId="6D3765EF" w:rsidR="004D19C6" w:rsidRPr="004D19C6" w:rsidRDefault="004D19C6" w:rsidP="004D19C6">
      <w:pPr>
        <w:rPr>
          <w:b/>
          <w:bCs/>
        </w:rPr>
      </w:pPr>
      <w:r w:rsidRPr="004D19C6">
        <w:rPr>
          <w:b/>
          <w:bCs/>
        </w:rPr>
        <w:lastRenderedPageBreak/>
        <w:t>Gherkin Acceptance Scenarios</w:t>
      </w:r>
    </w:p>
    <w:p w14:paraId="5DCCAC13" w14:textId="77777777" w:rsidR="004D19C6" w:rsidRPr="004D19C6" w:rsidRDefault="004D19C6" w:rsidP="004D19C6">
      <w:r w:rsidRPr="004D19C6">
        <w:t>gherkin</w:t>
      </w:r>
    </w:p>
    <w:p w14:paraId="0FF234BD" w14:textId="77777777" w:rsidR="004D19C6" w:rsidRPr="004D19C6" w:rsidRDefault="004D19C6" w:rsidP="004D19C6">
      <w:r w:rsidRPr="004D19C6">
        <w:t>Feature: Unique Identification Generation</w:t>
      </w:r>
    </w:p>
    <w:p w14:paraId="59DDF659" w14:textId="77777777" w:rsidR="004D19C6" w:rsidRPr="004D19C6" w:rsidRDefault="004D19C6" w:rsidP="004D19C6">
      <w:r w:rsidRPr="004D19C6">
        <w:t xml:space="preserve">  Scenario: Generate unique laboratory reference ID at receipt check</w:t>
      </w:r>
    </w:p>
    <w:p w14:paraId="33409D4F" w14:textId="77777777" w:rsidR="004D19C6" w:rsidRPr="004D19C6" w:rsidRDefault="004D19C6" w:rsidP="004D19C6">
      <w:r w:rsidRPr="004D19C6">
        <w:t xml:space="preserve">    Given a sample arrives at the reception station with complete paperwork</w:t>
      </w:r>
    </w:p>
    <w:p w14:paraId="50DFA588" w14:textId="77777777" w:rsidR="004D19C6" w:rsidRPr="004D19C6" w:rsidRDefault="004D19C6" w:rsidP="004D19C6">
      <w:r w:rsidRPr="004D19C6">
        <w:t xml:space="preserve">    When the reception technician completes the receipt check</w:t>
      </w:r>
    </w:p>
    <w:p w14:paraId="2EDE3756" w14:textId="77777777" w:rsidR="004D19C6" w:rsidRPr="004D19C6" w:rsidRDefault="004D19C6" w:rsidP="004D19C6">
      <w:r w:rsidRPr="004D19C6">
        <w:t xml:space="preserve">    Then the system must generate a unique </w:t>
      </w:r>
      <w:proofErr w:type="spellStart"/>
      <w:r w:rsidRPr="004D19C6">
        <w:t>laboratory_reference</w:t>
      </w:r>
      <w:proofErr w:type="spellEnd"/>
      <w:r w:rsidRPr="004D19C6">
        <w:t xml:space="preserve"> ID</w:t>
      </w:r>
    </w:p>
    <w:p w14:paraId="1DFDAB6C" w14:textId="77777777" w:rsidR="004D19C6" w:rsidRPr="004D19C6" w:rsidRDefault="004D19C6" w:rsidP="004D19C6">
      <w:r w:rsidRPr="004D19C6">
        <w:t xml:space="preserve">    And the system must assign this ID to the sample record</w:t>
      </w:r>
    </w:p>
    <w:p w14:paraId="27A60529" w14:textId="77777777" w:rsidR="004D19C6" w:rsidRPr="004D19C6" w:rsidRDefault="004D19C6" w:rsidP="004D19C6"/>
    <w:p w14:paraId="2720AED8" w14:textId="77777777" w:rsidR="004D19C6" w:rsidRPr="004D19C6" w:rsidRDefault="004D19C6" w:rsidP="004D19C6">
      <w:r w:rsidRPr="004D19C6">
        <w:t>Feature: Data Segregation and Promotion Workflow</w:t>
      </w:r>
    </w:p>
    <w:p w14:paraId="2BE049BF" w14:textId="77777777" w:rsidR="004D19C6" w:rsidRPr="004D19C6" w:rsidRDefault="004D19C6" w:rsidP="004D19C6">
      <w:r w:rsidRPr="004D19C6">
        <w:t xml:space="preserve">  Scenario: Prevent release of provisional values before technical review</w:t>
      </w:r>
    </w:p>
    <w:p w14:paraId="5679DD7B" w14:textId="77777777" w:rsidR="004D19C6" w:rsidRPr="004D19C6" w:rsidRDefault="004D19C6" w:rsidP="004D19C6">
      <w:r w:rsidRPr="004D19C6">
        <w:t xml:space="preserve">    Given an analyst logs a </w:t>
      </w:r>
      <w:proofErr w:type="spellStart"/>
      <w:r w:rsidRPr="004D19C6">
        <w:t>provisional_value</w:t>
      </w:r>
      <w:proofErr w:type="spellEnd"/>
      <w:r w:rsidRPr="004D19C6">
        <w:t xml:space="preserve"> for a requested test</w:t>
      </w:r>
    </w:p>
    <w:p w14:paraId="1C32A143" w14:textId="77777777" w:rsidR="004D19C6" w:rsidRPr="004D19C6" w:rsidRDefault="004D19C6" w:rsidP="004D19C6">
      <w:r w:rsidRPr="004D19C6">
        <w:t xml:space="preserve">    When a customer tries to view the laboratory report</w:t>
      </w:r>
    </w:p>
    <w:p w14:paraId="5D613831" w14:textId="77777777" w:rsidR="004D19C6" w:rsidRPr="004D19C6" w:rsidRDefault="004D19C6" w:rsidP="004D19C6">
      <w:r w:rsidRPr="004D19C6">
        <w:t xml:space="preserve">    Then the system must hide the </w:t>
      </w:r>
      <w:proofErr w:type="spellStart"/>
      <w:r w:rsidRPr="004D19C6">
        <w:t>provisional_value</w:t>
      </w:r>
      <w:proofErr w:type="spellEnd"/>
      <w:r w:rsidRPr="004D19C6">
        <w:t xml:space="preserve"> from the customer</w:t>
      </w:r>
    </w:p>
    <w:p w14:paraId="52E68DCC" w14:textId="77777777" w:rsidR="004D19C6" w:rsidRPr="004D19C6" w:rsidRDefault="004D19C6" w:rsidP="004D19C6">
      <w:pPr>
        <w:pStyle w:val="Heading2"/>
      </w:pPr>
      <w:r w:rsidRPr="004D19C6">
        <w:t>Domain Analysis &amp; Conceptual Model</w:t>
      </w:r>
    </w:p>
    <w:p w14:paraId="71DAB2BC" w14:textId="77777777" w:rsidR="004D19C6" w:rsidRPr="004D19C6" w:rsidRDefault="004D19C6" w:rsidP="004D19C6">
      <w:pPr>
        <w:rPr>
          <w:b/>
          <w:bCs/>
        </w:rPr>
      </w:pPr>
      <w:r w:rsidRPr="004D19C6">
        <w:rPr>
          <w:b/>
          <w:bCs/>
        </w:rPr>
        <w:t>Candidate-Concept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833"/>
        <w:gridCol w:w="1432"/>
        <w:gridCol w:w="3944"/>
      </w:tblGrid>
      <w:tr w:rsidR="004D19C6" w:rsidRPr="004D19C6" w14:paraId="24723F0E" w14:textId="77777777">
        <w:trPr>
          <w:tblCellSpacing w:w="15" w:type="dxa"/>
        </w:trPr>
        <w:tc>
          <w:tcPr>
            <w:tcW w:w="0" w:type="auto"/>
            <w:tcBorders>
              <w:bottom w:val="single" w:sz="4" w:space="0" w:color="42444D"/>
            </w:tcBorders>
            <w:vAlign w:val="center"/>
            <w:hideMark/>
          </w:tcPr>
          <w:p w14:paraId="6E07B827" w14:textId="77777777" w:rsidR="004D19C6" w:rsidRPr="004D19C6" w:rsidRDefault="004D19C6" w:rsidP="004D19C6">
            <w:pPr>
              <w:rPr>
                <w:b/>
                <w:bCs/>
              </w:rPr>
            </w:pPr>
            <w:r w:rsidRPr="004D19C6">
              <w:rPr>
                <w:b/>
                <w:bCs/>
              </w:rPr>
              <w:t>Candidate Term</w:t>
            </w:r>
          </w:p>
        </w:tc>
        <w:tc>
          <w:tcPr>
            <w:tcW w:w="0" w:type="auto"/>
            <w:tcBorders>
              <w:bottom w:val="single" w:sz="4" w:space="0" w:color="42444D"/>
            </w:tcBorders>
            <w:vAlign w:val="center"/>
            <w:hideMark/>
          </w:tcPr>
          <w:p w14:paraId="393092B3" w14:textId="77777777" w:rsidR="004D19C6" w:rsidRPr="004D19C6" w:rsidRDefault="004D19C6" w:rsidP="004D19C6">
            <w:pPr>
              <w:rPr>
                <w:b/>
                <w:bCs/>
              </w:rPr>
            </w:pPr>
            <w:r w:rsidRPr="004D19C6">
              <w:rPr>
                <w:b/>
                <w:bCs/>
              </w:rPr>
              <w:t>Initial Classification</w:t>
            </w:r>
          </w:p>
        </w:tc>
        <w:tc>
          <w:tcPr>
            <w:tcW w:w="0" w:type="auto"/>
            <w:tcBorders>
              <w:bottom w:val="single" w:sz="4" w:space="0" w:color="42444D"/>
            </w:tcBorders>
            <w:vAlign w:val="center"/>
            <w:hideMark/>
          </w:tcPr>
          <w:p w14:paraId="1778B179" w14:textId="77777777" w:rsidR="004D19C6" w:rsidRPr="004D19C6" w:rsidRDefault="004D19C6" w:rsidP="004D19C6">
            <w:pPr>
              <w:rPr>
                <w:b/>
                <w:bCs/>
              </w:rPr>
            </w:pPr>
            <w:r w:rsidRPr="004D19C6">
              <w:rPr>
                <w:b/>
                <w:bCs/>
              </w:rPr>
              <w:t>Decision</w:t>
            </w:r>
          </w:p>
        </w:tc>
        <w:tc>
          <w:tcPr>
            <w:tcW w:w="0" w:type="auto"/>
            <w:tcBorders>
              <w:bottom w:val="single" w:sz="4" w:space="0" w:color="42444D"/>
            </w:tcBorders>
            <w:vAlign w:val="center"/>
            <w:hideMark/>
          </w:tcPr>
          <w:p w14:paraId="0C3D3DA3" w14:textId="77777777" w:rsidR="004D19C6" w:rsidRPr="004D19C6" w:rsidRDefault="004D19C6" w:rsidP="004D19C6">
            <w:pPr>
              <w:rPr>
                <w:b/>
                <w:bCs/>
              </w:rPr>
            </w:pPr>
            <w:r w:rsidRPr="004D19C6">
              <w:rPr>
                <w:b/>
                <w:bCs/>
              </w:rPr>
              <w:t>Justification &amp; Evidence</w:t>
            </w:r>
          </w:p>
        </w:tc>
      </w:tr>
      <w:tr w:rsidR="004D19C6" w:rsidRPr="004D19C6" w14:paraId="67DD0D27" w14:textId="77777777">
        <w:trPr>
          <w:tblCellSpacing w:w="15" w:type="dxa"/>
        </w:trPr>
        <w:tc>
          <w:tcPr>
            <w:tcW w:w="0" w:type="auto"/>
            <w:tcBorders>
              <w:bottom w:val="single" w:sz="4" w:space="0" w:color="42444D"/>
            </w:tcBorders>
            <w:vAlign w:val="center"/>
            <w:hideMark/>
          </w:tcPr>
          <w:p w14:paraId="4DE9AF56" w14:textId="77777777" w:rsidR="004D19C6" w:rsidRPr="004D19C6" w:rsidRDefault="004D19C6" w:rsidP="004D19C6">
            <w:r w:rsidRPr="004D19C6">
              <w:rPr>
                <w:b/>
                <w:bCs/>
              </w:rPr>
              <w:t>Laboratory Reference ID</w:t>
            </w:r>
          </w:p>
        </w:tc>
        <w:tc>
          <w:tcPr>
            <w:tcW w:w="0" w:type="auto"/>
            <w:tcBorders>
              <w:bottom w:val="single" w:sz="4" w:space="0" w:color="42444D"/>
            </w:tcBorders>
            <w:vAlign w:val="center"/>
            <w:hideMark/>
          </w:tcPr>
          <w:p w14:paraId="18F85960" w14:textId="77777777" w:rsidR="004D19C6" w:rsidRPr="004D19C6" w:rsidRDefault="004D19C6" w:rsidP="004D19C6">
            <w:r w:rsidRPr="004D19C6">
              <w:t>Attribute</w:t>
            </w:r>
          </w:p>
        </w:tc>
        <w:tc>
          <w:tcPr>
            <w:tcW w:w="0" w:type="auto"/>
            <w:tcBorders>
              <w:bottom w:val="single" w:sz="4" w:space="0" w:color="42444D"/>
            </w:tcBorders>
            <w:vAlign w:val="center"/>
            <w:hideMark/>
          </w:tcPr>
          <w:p w14:paraId="0A897745" w14:textId="77777777" w:rsidR="004D19C6" w:rsidRPr="004D19C6" w:rsidRDefault="004D19C6" w:rsidP="004D19C6">
            <w:r w:rsidRPr="004D19C6">
              <w:t>Convert to Attribute</w:t>
            </w:r>
          </w:p>
        </w:tc>
        <w:tc>
          <w:tcPr>
            <w:tcW w:w="0" w:type="auto"/>
            <w:tcBorders>
              <w:bottom w:val="single" w:sz="4" w:space="0" w:color="42444D"/>
            </w:tcBorders>
            <w:vAlign w:val="center"/>
            <w:hideMark/>
          </w:tcPr>
          <w:p w14:paraId="56B138CE" w14:textId="77777777" w:rsidR="004D19C6" w:rsidRPr="004D19C6" w:rsidRDefault="004D19C6" w:rsidP="004D19C6">
            <w:r w:rsidRPr="004D19C6">
              <w:t>This is a unique identifier assigned to a sample record at intake.</w:t>
            </w:r>
          </w:p>
        </w:tc>
      </w:tr>
      <w:tr w:rsidR="004D19C6" w:rsidRPr="004D19C6" w14:paraId="55132890" w14:textId="77777777">
        <w:trPr>
          <w:tblCellSpacing w:w="15" w:type="dxa"/>
        </w:trPr>
        <w:tc>
          <w:tcPr>
            <w:tcW w:w="0" w:type="auto"/>
            <w:tcBorders>
              <w:bottom w:val="nil"/>
            </w:tcBorders>
            <w:vAlign w:val="center"/>
            <w:hideMark/>
          </w:tcPr>
          <w:p w14:paraId="264E749A" w14:textId="77777777" w:rsidR="004D19C6" w:rsidRPr="004D19C6" w:rsidRDefault="004D19C6" w:rsidP="004D19C6">
            <w:r w:rsidRPr="004D19C6">
              <w:rPr>
                <w:b/>
                <w:bCs/>
              </w:rPr>
              <w:t>Sample</w:t>
            </w:r>
          </w:p>
        </w:tc>
        <w:tc>
          <w:tcPr>
            <w:tcW w:w="0" w:type="auto"/>
            <w:tcBorders>
              <w:bottom w:val="nil"/>
            </w:tcBorders>
            <w:vAlign w:val="center"/>
            <w:hideMark/>
          </w:tcPr>
          <w:p w14:paraId="2ADBECD9" w14:textId="77777777" w:rsidR="004D19C6" w:rsidRPr="004D19C6" w:rsidRDefault="004D19C6" w:rsidP="004D19C6">
            <w:r w:rsidRPr="004D19C6">
              <w:t>Noun</w:t>
            </w:r>
          </w:p>
        </w:tc>
        <w:tc>
          <w:tcPr>
            <w:tcW w:w="0" w:type="auto"/>
            <w:tcBorders>
              <w:bottom w:val="nil"/>
            </w:tcBorders>
            <w:vAlign w:val="center"/>
            <w:hideMark/>
          </w:tcPr>
          <w:p w14:paraId="5219FD73" w14:textId="77777777" w:rsidR="004D19C6" w:rsidRPr="004D19C6" w:rsidRDefault="004D19C6" w:rsidP="004D19C6">
            <w:r w:rsidRPr="004D19C6">
              <w:t>Keep</w:t>
            </w:r>
          </w:p>
        </w:tc>
        <w:tc>
          <w:tcPr>
            <w:tcW w:w="0" w:type="auto"/>
            <w:tcBorders>
              <w:bottom w:val="nil"/>
            </w:tcBorders>
            <w:vAlign w:val="center"/>
            <w:hideMark/>
          </w:tcPr>
          <w:p w14:paraId="4A1CFC98" w14:textId="77777777" w:rsidR="004D19C6" w:rsidRPr="004D19C6" w:rsidRDefault="004D19C6" w:rsidP="004D19C6">
            <w:r w:rsidRPr="004D19C6">
              <w:t>This is a core entity that represents physical water or soil collected for testing.</w:t>
            </w:r>
          </w:p>
        </w:tc>
      </w:tr>
    </w:tbl>
    <w:p w14:paraId="5B07F1E1" w14:textId="77777777" w:rsidR="004D19C6" w:rsidRPr="004D19C6" w:rsidRDefault="004D19C6" w:rsidP="004D19C6">
      <w:pPr>
        <w:rPr>
          <w:b/>
          <w:bCs/>
        </w:rPr>
      </w:pPr>
      <w:r w:rsidRPr="004D19C6">
        <w:rPr>
          <w:b/>
          <w:bCs/>
        </w:rPr>
        <w:t>Domain Glossary</w:t>
      </w:r>
    </w:p>
    <w:p w14:paraId="5AD72F36" w14:textId="77777777" w:rsidR="004D19C6" w:rsidRPr="004D19C6" w:rsidRDefault="004D19C6">
      <w:pPr>
        <w:numPr>
          <w:ilvl w:val="0"/>
          <w:numId w:val="23"/>
        </w:numPr>
      </w:pPr>
      <w:r w:rsidRPr="004D19C6">
        <w:rPr>
          <w:b/>
          <w:bCs/>
        </w:rPr>
        <w:t>Laboratory Reference ID:</w:t>
      </w:r>
      <w:r w:rsidRPr="004D19C6">
        <w:t xml:space="preserve"> A unique identification code that the system automatically generates to track a single physical sample.</w:t>
      </w:r>
    </w:p>
    <w:p w14:paraId="0C3B08BB" w14:textId="77777777" w:rsidR="004D19C6" w:rsidRPr="004D19C6" w:rsidRDefault="004D19C6">
      <w:pPr>
        <w:numPr>
          <w:ilvl w:val="0"/>
          <w:numId w:val="23"/>
        </w:numPr>
      </w:pPr>
      <w:r w:rsidRPr="004D19C6">
        <w:rPr>
          <w:b/>
          <w:bCs/>
        </w:rPr>
        <w:t>Provisional Value:</w:t>
      </w:r>
      <w:r w:rsidRPr="004D19C6">
        <w:t xml:space="preserve"> A raw measurement or initial calculation that an analyst records before a formal technical review.</w:t>
      </w:r>
    </w:p>
    <w:p w14:paraId="4FCAA6CE" w14:textId="77777777" w:rsidR="004D19C6" w:rsidRPr="004D19C6" w:rsidRDefault="004D19C6" w:rsidP="004D19C6">
      <w:pPr>
        <w:rPr>
          <w:b/>
          <w:bCs/>
        </w:rPr>
      </w:pPr>
      <w:r w:rsidRPr="004D19C6">
        <w:rPr>
          <w:b/>
          <w:bCs/>
        </w:rPr>
        <w:t>Conceptual Domain Model (UML)</w:t>
      </w:r>
    </w:p>
    <w:p w14:paraId="2C6E0182" w14:textId="77777777" w:rsidR="004D19C6" w:rsidRPr="004D19C6" w:rsidRDefault="004D19C6" w:rsidP="004D19C6">
      <w:r w:rsidRPr="004D19C6">
        <w:rPr>
          <w:i/>
          <w:iCs/>
        </w:rPr>
        <w:lastRenderedPageBreak/>
        <w:t xml:space="preserve">(The </w:t>
      </w:r>
      <w:proofErr w:type="spellStart"/>
      <w:r w:rsidRPr="004D19C6">
        <w:rPr>
          <w:i/>
          <w:iCs/>
        </w:rPr>
        <w:t>PlantUML</w:t>
      </w:r>
      <w:proofErr w:type="spellEnd"/>
      <w:r w:rsidRPr="004D19C6">
        <w:rPr>
          <w:i/>
          <w:iCs/>
        </w:rPr>
        <w:t xml:space="preserve"> domain model goes here)</w:t>
      </w:r>
      <w:r w:rsidRPr="004D19C6">
        <w:br/>
        <w:t>Source File: Linked to diagrams/domain-</w:t>
      </w:r>
      <w:proofErr w:type="spellStart"/>
      <w:r w:rsidRPr="004D19C6">
        <w:t>model.puml</w:t>
      </w:r>
      <w:proofErr w:type="spellEnd"/>
    </w:p>
    <w:p w14:paraId="133C9572" w14:textId="77777777" w:rsidR="004D19C6" w:rsidRPr="004D19C6" w:rsidRDefault="004D19C6" w:rsidP="004D19C6">
      <w:pPr>
        <w:rPr>
          <w:b/>
          <w:bCs/>
        </w:rPr>
      </w:pPr>
      <w:r w:rsidRPr="004D19C6">
        <w:rPr>
          <w:b/>
          <w:bCs/>
        </w:rPr>
        <w:t>Modelling Rationale:</w:t>
      </w:r>
    </w:p>
    <w:p w14:paraId="163DF941" w14:textId="77777777" w:rsidR="004D19C6" w:rsidRPr="004D19C6" w:rsidRDefault="004D19C6" w:rsidP="004D19C6">
      <w:r w:rsidRPr="004D19C6">
        <w:rPr>
          <w:i/>
          <w:iCs/>
        </w:rPr>
        <w:t>(Insert text to explain relationships and multiplicity rules)</w:t>
      </w:r>
    </w:p>
    <w:p w14:paraId="628FE6FD" w14:textId="77777777" w:rsidR="004D19C6" w:rsidRPr="004D19C6" w:rsidRDefault="004D19C6" w:rsidP="004D19C6">
      <w:pPr>
        <w:rPr>
          <w:b/>
          <w:bCs/>
        </w:rPr>
      </w:pPr>
      <w:r w:rsidRPr="004D19C6">
        <w:rPr>
          <w:b/>
          <w:bCs/>
        </w:rPr>
        <w:t>Traceability &amp; Project Execution</w:t>
      </w:r>
    </w:p>
    <w:p w14:paraId="459D507A" w14:textId="77777777" w:rsidR="004D19C6" w:rsidRPr="004D19C6" w:rsidRDefault="004D19C6" w:rsidP="004D19C6">
      <w:pPr>
        <w:rPr>
          <w:b/>
          <w:bCs/>
        </w:rPr>
      </w:pPr>
      <w:r w:rsidRPr="004D19C6">
        <w:rPr>
          <w:b/>
          <w:bCs/>
        </w:rPr>
        <w:t>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770"/>
        <w:gridCol w:w="1377"/>
        <w:gridCol w:w="1947"/>
        <w:gridCol w:w="1918"/>
      </w:tblGrid>
      <w:tr w:rsidR="004D19C6" w:rsidRPr="004D19C6" w14:paraId="16FB415F" w14:textId="77777777">
        <w:trPr>
          <w:tblCellSpacing w:w="15" w:type="dxa"/>
        </w:trPr>
        <w:tc>
          <w:tcPr>
            <w:tcW w:w="0" w:type="auto"/>
            <w:tcBorders>
              <w:bottom w:val="single" w:sz="4" w:space="0" w:color="42444D"/>
            </w:tcBorders>
            <w:vAlign w:val="center"/>
            <w:hideMark/>
          </w:tcPr>
          <w:p w14:paraId="3F25269F" w14:textId="77777777" w:rsidR="004D19C6" w:rsidRPr="004D19C6" w:rsidRDefault="004D19C6" w:rsidP="004D19C6">
            <w:pPr>
              <w:rPr>
                <w:b/>
                <w:bCs/>
              </w:rPr>
            </w:pPr>
            <w:r w:rsidRPr="004D19C6">
              <w:rPr>
                <w:b/>
                <w:bCs/>
              </w:rPr>
              <w:t>Problem/Goal ID</w:t>
            </w:r>
          </w:p>
        </w:tc>
        <w:tc>
          <w:tcPr>
            <w:tcW w:w="0" w:type="auto"/>
            <w:tcBorders>
              <w:bottom w:val="single" w:sz="4" w:space="0" w:color="42444D"/>
            </w:tcBorders>
            <w:vAlign w:val="center"/>
            <w:hideMark/>
          </w:tcPr>
          <w:p w14:paraId="0F47747C" w14:textId="77777777" w:rsidR="004D19C6" w:rsidRPr="004D19C6" w:rsidRDefault="004D19C6" w:rsidP="004D19C6">
            <w:pPr>
              <w:rPr>
                <w:b/>
                <w:bCs/>
              </w:rPr>
            </w:pPr>
            <w:r w:rsidRPr="004D19C6">
              <w:rPr>
                <w:b/>
                <w:bCs/>
              </w:rPr>
              <w:t>Requirement ID</w:t>
            </w:r>
          </w:p>
        </w:tc>
        <w:tc>
          <w:tcPr>
            <w:tcW w:w="0" w:type="auto"/>
            <w:tcBorders>
              <w:bottom w:val="single" w:sz="4" w:space="0" w:color="42444D"/>
            </w:tcBorders>
            <w:vAlign w:val="center"/>
            <w:hideMark/>
          </w:tcPr>
          <w:p w14:paraId="434C80E7" w14:textId="77777777" w:rsidR="004D19C6" w:rsidRPr="004D19C6" w:rsidRDefault="004D19C6" w:rsidP="004D19C6">
            <w:pPr>
              <w:rPr>
                <w:b/>
                <w:bCs/>
              </w:rPr>
            </w:pPr>
            <w:r w:rsidRPr="004D19C6">
              <w:rPr>
                <w:b/>
                <w:bCs/>
              </w:rPr>
              <w:t>Use Case ID</w:t>
            </w:r>
          </w:p>
        </w:tc>
        <w:tc>
          <w:tcPr>
            <w:tcW w:w="0" w:type="auto"/>
            <w:tcBorders>
              <w:bottom w:val="single" w:sz="4" w:space="0" w:color="42444D"/>
            </w:tcBorders>
            <w:vAlign w:val="center"/>
            <w:hideMark/>
          </w:tcPr>
          <w:p w14:paraId="68F9FF2C" w14:textId="77777777" w:rsidR="004D19C6" w:rsidRPr="004D19C6" w:rsidRDefault="004D19C6" w:rsidP="004D19C6">
            <w:pPr>
              <w:rPr>
                <w:b/>
                <w:bCs/>
              </w:rPr>
            </w:pPr>
            <w:r w:rsidRPr="004D19C6">
              <w:rPr>
                <w:b/>
                <w:bCs/>
              </w:rPr>
              <w:t>Gherkin Scenario</w:t>
            </w:r>
          </w:p>
        </w:tc>
        <w:tc>
          <w:tcPr>
            <w:tcW w:w="0" w:type="auto"/>
            <w:tcBorders>
              <w:bottom w:val="single" w:sz="4" w:space="0" w:color="42444D"/>
            </w:tcBorders>
            <w:vAlign w:val="center"/>
            <w:hideMark/>
          </w:tcPr>
          <w:p w14:paraId="59BF3258" w14:textId="77777777" w:rsidR="004D19C6" w:rsidRPr="004D19C6" w:rsidRDefault="004D19C6" w:rsidP="004D19C6">
            <w:pPr>
              <w:rPr>
                <w:b/>
                <w:bCs/>
              </w:rPr>
            </w:pPr>
            <w:r w:rsidRPr="004D19C6">
              <w:rPr>
                <w:b/>
                <w:bCs/>
              </w:rPr>
              <w:t>Domain Concept</w:t>
            </w:r>
          </w:p>
        </w:tc>
      </w:tr>
      <w:tr w:rsidR="004D19C6" w:rsidRPr="004D19C6" w14:paraId="6A61EFA1" w14:textId="77777777">
        <w:trPr>
          <w:tblCellSpacing w:w="15" w:type="dxa"/>
        </w:trPr>
        <w:tc>
          <w:tcPr>
            <w:tcW w:w="0" w:type="auto"/>
            <w:tcBorders>
              <w:bottom w:val="nil"/>
            </w:tcBorders>
            <w:vAlign w:val="center"/>
            <w:hideMark/>
          </w:tcPr>
          <w:p w14:paraId="4007A677" w14:textId="77777777" w:rsidR="004D19C6" w:rsidRPr="004D19C6" w:rsidRDefault="004D19C6" w:rsidP="004D19C6">
            <w:r w:rsidRPr="004D19C6">
              <w:t>G-101</w:t>
            </w:r>
          </w:p>
        </w:tc>
        <w:tc>
          <w:tcPr>
            <w:tcW w:w="0" w:type="auto"/>
            <w:tcBorders>
              <w:bottom w:val="nil"/>
            </w:tcBorders>
            <w:vAlign w:val="center"/>
            <w:hideMark/>
          </w:tcPr>
          <w:p w14:paraId="0089EB9E" w14:textId="77777777" w:rsidR="004D19C6" w:rsidRPr="004D19C6" w:rsidRDefault="004D19C6" w:rsidP="004D19C6">
            <w:r w:rsidRPr="004D19C6">
              <w:t>FR-101</w:t>
            </w:r>
          </w:p>
        </w:tc>
        <w:tc>
          <w:tcPr>
            <w:tcW w:w="0" w:type="auto"/>
            <w:tcBorders>
              <w:bottom w:val="nil"/>
            </w:tcBorders>
            <w:vAlign w:val="center"/>
            <w:hideMark/>
          </w:tcPr>
          <w:p w14:paraId="4620AB58" w14:textId="77777777" w:rsidR="004D19C6" w:rsidRPr="004D19C6" w:rsidRDefault="004D19C6" w:rsidP="004D19C6">
            <w:r w:rsidRPr="004D19C6">
              <w:t>UC-01</w:t>
            </w:r>
          </w:p>
        </w:tc>
        <w:tc>
          <w:tcPr>
            <w:tcW w:w="0" w:type="auto"/>
            <w:tcBorders>
              <w:bottom w:val="nil"/>
            </w:tcBorders>
            <w:vAlign w:val="center"/>
            <w:hideMark/>
          </w:tcPr>
          <w:p w14:paraId="6E5A297B" w14:textId="77777777" w:rsidR="004D19C6" w:rsidRPr="004D19C6" w:rsidRDefault="004D19C6" w:rsidP="004D19C6">
            <w:r w:rsidRPr="004D19C6">
              <w:t>Scenario 1</w:t>
            </w:r>
          </w:p>
        </w:tc>
        <w:tc>
          <w:tcPr>
            <w:tcW w:w="0" w:type="auto"/>
            <w:tcBorders>
              <w:bottom w:val="nil"/>
            </w:tcBorders>
            <w:vAlign w:val="center"/>
            <w:hideMark/>
          </w:tcPr>
          <w:p w14:paraId="13F6492D" w14:textId="77777777" w:rsidR="004D19C6" w:rsidRPr="004D19C6" w:rsidRDefault="004D19C6" w:rsidP="004D19C6">
            <w:r w:rsidRPr="004D19C6">
              <w:t>Concept A</w:t>
            </w:r>
          </w:p>
        </w:tc>
      </w:tr>
    </w:tbl>
    <w:p w14:paraId="4A32DABD" w14:textId="77777777" w:rsidR="004D19C6" w:rsidRPr="004D19C6" w:rsidRDefault="004D19C6" w:rsidP="004D19C6">
      <w:pPr>
        <w:rPr>
          <w:b/>
          <w:bCs/>
        </w:rPr>
      </w:pPr>
      <w:r w:rsidRPr="004D19C6">
        <w:rPr>
          <w:b/>
          <w:bCs/>
        </w:rPr>
        <w:t>Recommended Repository Structure</w:t>
      </w:r>
    </w:p>
    <w:p w14:paraId="1BFE6A0A" w14:textId="77777777" w:rsidR="004D19C6" w:rsidRPr="004D19C6" w:rsidRDefault="004D19C6" w:rsidP="004D19C6">
      <w:r w:rsidRPr="004D19C6">
        <w:t>text</w:t>
      </w:r>
    </w:p>
    <w:p w14:paraId="0A36D242" w14:textId="77777777" w:rsidR="004D19C6" w:rsidRPr="004D19C6" w:rsidRDefault="004D19C6" w:rsidP="004D19C6">
      <w:r w:rsidRPr="004D19C6">
        <w:t xml:space="preserve">ca1-analysis/ </w:t>
      </w:r>
    </w:p>
    <w:p w14:paraId="742CF288" w14:textId="77777777" w:rsidR="004D19C6" w:rsidRPr="004D19C6" w:rsidRDefault="004D19C6" w:rsidP="004D19C6">
      <w:r w:rsidRPr="004D19C6">
        <w:t xml:space="preserve"> </w:t>
      </w:r>
      <w:r w:rsidRPr="004D19C6">
        <w:rPr>
          <w:rFonts w:ascii="MS Gothic" w:eastAsia="MS Gothic" w:hAnsi="MS Gothic" w:cs="MS Gothic" w:hint="eastAsia"/>
        </w:rPr>
        <w:t>├</w:t>
      </w:r>
      <w:r w:rsidRPr="004D19C6">
        <w:rPr>
          <w:rFonts w:ascii="Aptos" w:hAnsi="Aptos" w:cs="Aptos"/>
        </w:rPr>
        <w:t>──</w:t>
      </w:r>
      <w:r w:rsidRPr="004D19C6">
        <w:t xml:space="preserve"> README.md </w:t>
      </w:r>
    </w:p>
    <w:p w14:paraId="7B615353" w14:textId="77777777" w:rsidR="004D19C6" w:rsidRPr="004D19C6" w:rsidRDefault="004D19C6" w:rsidP="004D19C6">
      <w:r w:rsidRPr="004D19C6">
        <w:t xml:space="preserve"> </w:t>
      </w:r>
      <w:r w:rsidRPr="004D19C6">
        <w:rPr>
          <w:rFonts w:ascii="MS Gothic" w:eastAsia="MS Gothic" w:hAnsi="MS Gothic" w:cs="MS Gothic" w:hint="eastAsia"/>
        </w:rPr>
        <w:t>├</w:t>
      </w:r>
      <w:r w:rsidRPr="004D19C6">
        <w:rPr>
          <w:rFonts w:ascii="Aptos" w:hAnsi="Aptos" w:cs="Aptos"/>
        </w:rPr>
        <w:t>──</w:t>
      </w:r>
      <w:r w:rsidRPr="004D19C6">
        <w:t xml:space="preserve"> report/ </w:t>
      </w:r>
    </w:p>
    <w:p w14:paraId="5FC6842C" w14:textId="77777777" w:rsidR="004D19C6" w:rsidRPr="004D19C6" w:rsidRDefault="004D19C6" w:rsidP="004D19C6">
      <w:r w:rsidRPr="004D19C6">
        <w:t xml:space="preserve"> </w:t>
      </w:r>
      <w:r w:rsidRPr="004D19C6">
        <w:rPr>
          <w:rFonts w:ascii="MS Gothic" w:eastAsia="MS Gothic" w:hAnsi="MS Gothic" w:cs="MS Gothic" w:hint="eastAsia"/>
        </w:rPr>
        <w:t>├</w:t>
      </w:r>
      <w:r w:rsidRPr="004D19C6">
        <w:rPr>
          <w:rFonts w:ascii="Aptos" w:hAnsi="Aptos" w:cs="Aptos"/>
        </w:rPr>
        <w:t>──</w:t>
      </w:r>
      <w:r w:rsidRPr="004D19C6">
        <w:t xml:space="preserve"> requirements/ </w:t>
      </w:r>
    </w:p>
    <w:p w14:paraId="5DC970E9" w14:textId="77777777" w:rsidR="004D19C6" w:rsidRPr="004D19C6" w:rsidRDefault="004D19C6" w:rsidP="004D19C6">
      <w:r w:rsidRPr="004D19C6">
        <w:t xml:space="preserve"> </w:t>
      </w:r>
      <w:r w:rsidRPr="004D19C6">
        <w:rPr>
          <w:rFonts w:ascii="MS Gothic" w:eastAsia="MS Gothic" w:hAnsi="MS Gothic" w:cs="MS Gothic" w:hint="eastAsia"/>
        </w:rPr>
        <w:t>├</w:t>
      </w:r>
      <w:r w:rsidRPr="004D19C6">
        <w:rPr>
          <w:rFonts w:ascii="Aptos" w:hAnsi="Aptos" w:cs="Aptos"/>
        </w:rPr>
        <w:t>──</w:t>
      </w:r>
      <w:r w:rsidRPr="004D19C6">
        <w:t xml:space="preserve"> features/ </w:t>
      </w:r>
    </w:p>
    <w:p w14:paraId="13FD8E30" w14:textId="77777777" w:rsidR="004D19C6" w:rsidRPr="004D19C6" w:rsidRDefault="004D19C6" w:rsidP="004D19C6">
      <w:r w:rsidRPr="004D19C6">
        <w:t xml:space="preserve"> </w:t>
      </w:r>
      <w:r w:rsidRPr="004D19C6">
        <w:rPr>
          <w:rFonts w:ascii="MS Gothic" w:eastAsia="MS Gothic" w:hAnsi="MS Gothic" w:cs="MS Gothic" w:hint="eastAsia"/>
        </w:rPr>
        <w:t>├</w:t>
      </w:r>
      <w:r w:rsidRPr="004D19C6">
        <w:rPr>
          <w:rFonts w:ascii="Aptos" w:hAnsi="Aptos" w:cs="Aptos"/>
        </w:rPr>
        <w:t>──</w:t>
      </w:r>
      <w:r w:rsidRPr="004D19C6">
        <w:t xml:space="preserve"> diagrams/ </w:t>
      </w:r>
    </w:p>
    <w:p w14:paraId="01447E5D" w14:textId="77777777" w:rsidR="004D19C6" w:rsidRPr="004D19C6" w:rsidRDefault="004D19C6" w:rsidP="004D19C6">
      <w:r w:rsidRPr="004D19C6">
        <w:t xml:space="preserve"> │    </w:t>
      </w:r>
      <w:r w:rsidRPr="004D19C6">
        <w:rPr>
          <w:rFonts w:ascii="MS Gothic" w:eastAsia="MS Gothic" w:hAnsi="MS Gothic" w:cs="MS Gothic" w:hint="eastAsia"/>
        </w:rPr>
        <w:t>├</w:t>
      </w:r>
      <w:r w:rsidRPr="004D19C6">
        <w:rPr>
          <w:rFonts w:ascii="Aptos" w:hAnsi="Aptos" w:cs="Aptos"/>
        </w:rPr>
        <w:t>──</w:t>
      </w:r>
      <w:r w:rsidRPr="004D19C6">
        <w:t xml:space="preserve"> use-case-</w:t>
      </w:r>
      <w:proofErr w:type="spellStart"/>
      <w:proofErr w:type="gramStart"/>
      <w:r w:rsidRPr="004D19C6">
        <w:t>model.puml</w:t>
      </w:r>
      <w:proofErr w:type="spellEnd"/>
      <w:proofErr w:type="gramEnd"/>
      <w:r w:rsidRPr="004D19C6">
        <w:t xml:space="preserve"> </w:t>
      </w:r>
    </w:p>
    <w:p w14:paraId="3BB06EBB" w14:textId="77777777" w:rsidR="004D19C6" w:rsidRPr="004D19C6" w:rsidRDefault="004D19C6" w:rsidP="004D19C6">
      <w:r w:rsidRPr="004D19C6">
        <w:t xml:space="preserve"> │    └── domain-</w:t>
      </w:r>
      <w:proofErr w:type="spellStart"/>
      <w:proofErr w:type="gramStart"/>
      <w:r w:rsidRPr="004D19C6">
        <w:t>model.puml</w:t>
      </w:r>
      <w:proofErr w:type="spellEnd"/>
      <w:proofErr w:type="gramEnd"/>
      <w:r w:rsidRPr="004D19C6">
        <w:t xml:space="preserve"> </w:t>
      </w:r>
    </w:p>
    <w:p w14:paraId="7A94D792" w14:textId="77777777" w:rsidR="004D19C6" w:rsidRPr="004D19C6" w:rsidRDefault="004D19C6" w:rsidP="004D19C6">
      <w:r w:rsidRPr="004D19C6">
        <w:t xml:space="preserve"> </w:t>
      </w:r>
      <w:r w:rsidRPr="004D19C6">
        <w:rPr>
          <w:rFonts w:ascii="MS Gothic" w:eastAsia="MS Gothic" w:hAnsi="MS Gothic" w:cs="MS Gothic" w:hint="eastAsia"/>
        </w:rPr>
        <w:t>├</w:t>
      </w:r>
      <w:r w:rsidRPr="004D19C6">
        <w:rPr>
          <w:rFonts w:ascii="Aptos" w:hAnsi="Aptos" w:cs="Aptos"/>
        </w:rPr>
        <w:t>──</w:t>
      </w:r>
      <w:r w:rsidRPr="004D19C6">
        <w:t xml:space="preserve"> decisions/ </w:t>
      </w:r>
    </w:p>
    <w:p w14:paraId="3B1EE6F6" w14:textId="77777777" w:rsidR="004D19C6" w:rsidRPr="004D19C6" w:rsidRDefault="004D19C6" w:rsidP="004D19C6">
      <w:r w:rsidRPr="004D19C6">
        <w:t xml:space="preserve"> └── references/</w:t>
      </w:r>
    </w:p>
    <w:p w14:paraId="3389C67A" w14:textId="77777777" w:rsidR="004D19C6" w:rsidRPr="004D19C6" w:rsidRDefault="004D19C6" w:rsidP="004D19C6">
      <w:pPr>
        <w:pStyle w:val="Heading2"/>
      </w:pPr>
      <w:r w:rsidRPr="004D19C6">
        <w:t>Reflection &amp; AI Declaration</w:t>
      </w:r>
    </w:p>
    <w:p w14:paraId="4790091E" w14:textId="77777777" w:rsidR="004D19C6" w:rsidRPr="004D19C6" w:rsidRDefault="004D19C6" w:rsidP="004D19C6">
      <w:pPr>
        <w:rPr>
          <w:b/>
          <w:bCs/>
        </w:rPr>
      </w:pPr>
      <w:r w:rsidRPr="004D19C6">
        <w:rPr>
          <w:b/>
          <w:bCs/>
        </w:rPr>
        <w:t>Critical Design Decisions &amp; Revisions</w:t>
      </w:r>
    </w:p>
    <w:p w14:paraId="7BBA92B8" w14:textId="77777777" w:rsidR="004D19C6" w:rsidRPr="004D19C6" w:rsidRDefault="004D19C6">
      <w:pPr>
        <w:numPr>
          <w:ilvl w:val="0"/>
          <w:numId w:val="24"/>
        </w:numPr>
      </w:pPr>
      <w:r w:rsidRPr="004D19C6">
        <w:rPr>
          <w:b/>
          <w:bCs/>
        </w:rPr>
        <w:t>Decision 1:</w:t>
      </w:r>
      <w:r w:rsidRPr="004D19C6">
        <w:t xml:space="preserve"> </w:t>
      </w:r>
      <w:r w:rsidRPr="004D19C6">
        <w:rPr>
          <w:i/>
          <w:iCs/>
        </w:rPr>
        <w:t>(Insert structural decisions or pivots)</w:t>
      </w:r>
    </w:p>
    <w:p w14:paraId="3F9BA058" w14:textId="77777777" w:rsidR="004D19C6" w:rsidRPr="004D19C6" w:rsidRDefault="004D19C6" w:rsidP="004D19C6">
      <w:pPr>
        <w:rPr>
          <w:b/>
          <w:bCs/>
        </w:rPr>
      </w:pPr>
      <w:r w:rsidRPr="004D19C6">
        <w:rPr>
          <w:b/>
          <w:bCs/>
        </w:rPr>
        <w:t>Limitations &amp; Unresolved Questions:</w:t>
      </w:r>
    </w:p>
    <w:p w14:paraId="5063216A" w14:textId="77777777" w:rsidR="004D19C6" w:rsidRPr="004D19C6" w:rsidRDefault="004D19C6" w:rsidP="004D19C6">
      <w:r w:rsidRPr="004D19C6">
        <w:rPr>
          <w:i/>
          <w:iCs/>
        </w:rPr>
        <w:t>(Insert remaining grey areas here)</w:t>
      </w:r>
    </w:p>
    <w:p w14:paraId="0605CA5C" w14:textId="77777777" w:rsidR="004D19C6" w:rsidRPr="004D19C6" w:rsidRDefault="004D19C6" w:rsidP="004D19C6">
      <w:pPr>
        <w:rPr>
          <w:b/>
          <w:bCs/>
        </w:rPr>
      </w:pPr>
      <w:r w:rsidRPr="004D19C6">
        <w:rPr>
          <w:b/>
          <w:bCs/>
        </w:rPr>
        <w:t>AI Level 3 Disclosure &amp; Interaction Log</w:t>
      </w:r>
    </w:p>
    <w:p w14:paraId="2730DFA6" w14:textId="77777777" w:rsidR="004D19C6" w:rsidRPr="004D19C6" w:rsidRDefault="004D19C6" w:rsidP="004D19C6">
      <w:pPr>
        <w:rPr>
          <w:b/>
          <w:bCs/>
        </w:rPr>
      </w:pPr>
      <w:r w:rsidRPr="004D19C6">
        <w:rPr>
          <w:b/>
          <w:bCs/>
        </w:rPr>
        <w:t>AI Declaration:</w:t>
      </w:r>
    </w:p>
    <w:p w14:paraId="1900ADF0" w14:textId="77777777" w:rsidR="004D19C6" w:rsidRPr="004D19C6" w:rsidRDefault="004D19C6" w:rsidP="004D19C6">
      <w:r w:rsidRPr="004D19C6">
        <w:rPr>
          <w:i/>
          <w:iCs/>
        </w:rPr>
        <w:t>(State how AI was utilized for analysis)</w:t>
      </w:r>
    </w:p>
    <w:p w14:paraId="4A1D805E" w14:textId="77777777" w:rsidR="004D19C6" w:rsidRPr="004D19C6" w:rsidRDefault="004D19C6" w:rsidP="004D19C6">
      <w:pPr>
        <w:rPr>
          <w:b/>
          <w:bCs/>
        </w:rPr>
      </w:pPr>
      <w:r w:rsidRPr="004D19C6">
        <w:rPr>
          <w:b/>
          <w:bCs/>
        </w:rPr>
        <w:lastRenderedPageBreak/>
        <w:t>Checked / Modified AI Suggestion:</w:t>
      </w:r>
    </w:p>
    <w:p w14:paraId="68D2681E" w14:textId="77777777" w:rsidR="004D19C6" w:rsidRPr="004D19C6" w:rsidRDefault="004D19C6">
      <w:pPr>
        <w:numPr>
          <w:ilvl w:val="0"/>
          <w:numId w:val="25"/>
        </w:numPr>
      </w:pPr>
      <w:r w:rsidRPr="004D19C6">
        <w:rPr>
          <w:b/>
          <w:bCs/>
        </w:rPr>
        <w:t>AI Suggestion:</w:t>
      </w:r>
      <w:r w:rsidRPr="004D19C6">
        <w:t xml:space="preserve"> "..."</w:t>
      </w:r>
    </w:p>
    <w:p w14:paraId="6AF13C29" w14:textId="77777777" w:rsidR="004D19C6" w:rsidRPr="004D19C6" w:rsidRDefault="004D19C6">
      <w:pPr>
        <w:numPr>
          <w:ilvl w:val="0"/>
          <w:numId w:val="25"/>
        </w:numPr>
      </w:pPr>
      <w:r w:rsidRPr="004D19C6">
        <w:rPr>
          <w:b/>
          <w:bCs/>
        </w:rPr>
        <w:t>Action Taken:</w:t>
      </w:r>
      <w:r w:rsidRPr="004D19C6">
        <w:t xml:space="preserve"> </w:t>
      </w:r>
      <w:r w:rsidRPr="004D19C6">
        <w:rPr>
          <w:i/>
          <w:iCs/>
        </w:rPr>
        <w:t>(Explain modifications or rejections to maintain technical control)</w:t>
      </w:r>
    </w:p>
    <w:p w14:paraId="0B2C823E" w14:textId="77777777" w:rsidR="00BF5E6F" w:rsidRPr="004D19C6" w:rsidRDefault="00BF5E6F" w:rsidP="004D19C6"/>
    <w:sectPr w:rsidR="00BF5E6F" w:rsidRPr="004D19C6" w:rsidSect="00E47F6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04B"/>
    <w:multiLevelType w:val="multilevel"/>
    <w:tmpl w:val="CA0C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2CF8"/>
    <w:multiLevelType w:val="multilevel"/>
    <w:tmpl w:val="C344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1196"/>
    <w:multiLevelType w:val="multilevel"/>
    <w:tmpl w:val="B590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17474"/>
    <w:multiLevelType w:val="multilevel"/>
    <w:tmpl w:val="D25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E3DD4"/>
    <w:multiLevelType w:val="multilevel"/>
    <w:tmpl w:val="3FA0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91F0D"/>
    <w:multiLevelType w:val="multilevel"/>
    <w:tmpl w:val="F006B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559F6"/>
    <w:multiLevelType w:val="multilevel"/>
    <w:tmpl w:val="FECA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619AF"/>
    <w:multiLevelType w:val="multilevel"/>
    <w:tmpl w:val="2826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147C0"/>
    <w:multiLevelType w:val="multilevel"/>
    <w:tmpl w:val="BEB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20FBA"/>
    <w:multiLevelType w:val="multilevel"/>
    <w:tmpl w:val="FE6C4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D1BB6"/>
    <w:multiLevelType w:val="multilevel"/>
    <w:tmpl w:val="840A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30AB0"/>
    <w:multiLevelType w:val="multilevel"/>
    <w:tmpl w:val="8294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36C3F"/>
    <w:multiLevelType w:val="multilevel"/>
    <w:tmpl w:val="066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42D81"/>
    <w:multiLevelType w:val="multilevel"/>
    <w:tmpl w:val="F1E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E77E0"/>
    <w:multiLevelType w:val="multilevel"/>
    <w:tmpl w:val="567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F4411"/>
    <w:multiLevelType w:val="multilevel"/>
    <w:tmpl w:val="254C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73915"/>
    <w:multiLevelType w:val="multilevel"/>
    <w:tmpl w:val="41305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D365B"/>
    <w:multiLevelType w:val="multilevel"/>
    <w:tmpl w:val="032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D708E"/>
    <w:multiLevelType w:val="multilevel"/>
    <w:tmpl w:val="75D8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E15DC"/>
    <w:multiLevelType w:val="multilevel"/>
    <w:tmpl w:val="927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8662C"/>
    <w:multiLevelType w:val="multilevel"/>
    <w:tmpl w:val="FC1E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B01A6"/>
    <w:multiLevelType w:val="multilevel"/>
    <w:tmpl w:val="BA06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47472"/>
    <w:multiLevelType w:val="multilevel"/>
    <w:tmpl w:val="17465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77862"/>
    <w:multiLevelType w:val="multilevel"/>
    <w:tmpl w:val="2F6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71F42"/>
    <w:multiLevelType w:val="multilevel"/>
    <w:tmpl w:val="B716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552245">
    <w:abstractNumId w:val="14"/>
  </w:num>
  <w:num w:numId="2" w16cid:durableId="1533834584">
    <w:abstractNumId w:val="19"/>
  </w:num>
  <w:num w:numId="3" w16cid:durableId="1570581855">
    <w:abstractNumId w:val="24"/>
  </w:num>
  <w:num w:numId="4" w16cid:durableId="510723098">
    <w:abstractNumId w:val="17"/>
  </w:num>
  <w:num w:numId="5" w16cid:durableId="1459377250">
    <w:abstractNumId w:val="0"/>
  </w:num>
  <w:num w:numId="6" w16cid:durableId="897934566">
    <w:abstractNumId w:val="1"/>
  </w:num>
  <w:num w:numId="7" w16cid:durableId="1471483721">
    <w:abstractNumId w:val="11"/>
  </w:num>
  <w:num w:numId="8" w16cid:durableId="298656860">
    <w:abstractNumId w:val="7"/>
  </w:num>
  <w:num w:numId="9" w16cid:durableId="1635521827">
    <w:abstractNumId w:val="2"/>
  </w:num>
  <w:num w:numId="10" w16cid:durableId="1195312116">
    <w:abstractNumId w:val="8"/>
  </w:num>
  <w:num w:numId="11" w16cid:durableId="1212617470">
    <w:abstractNumId w:val="20"/>
  </w:num>
  <w:num w:numId="12" w16cid:durableId="1935479621">
    <w:abstractNumId w:val="13"/>
  </w:num>
  <w:num w:numId="13" w16cid:durableId="1283850849">
    <w:abstractNumId w:val="6"/>
  </w:num>
  <w:num w:numId="14" w16cid:durableId="787162007">
    <w:abstractNumId w:val="22"/>
  </w:num>
  <w:num w:numId="15" w16cid:durableId="1545025243">
    <w:abstractNumId w:val="5"/>
  </w:num>
  <w:num w:numId="16" w16cid:durableId="2981778">
    <w:abstractNumId w:val="9"/>
  </w:num>
  <w:num w:numId="17" w16cid:durableId="543560696">
    <w:abstractNumId w:val="16"/>
  </w:num>
  <w:num w:numId="18" w16cid:durableId="1216891579">
    <w:abstractNumId w:val="21"/>
  </w:num>
  <w:num w:numId="19" w16cid:durableId="1247150096">
    <w:abstractNumId w:val="12"/>
  </w:num>
  <w:num w:numId="20" w16cid:durableId="1863547184">
    <w:abstractNumId w:val="10"/>
  </w:num>
  <w:num w:numId="21" w16cid:durableId="1064764766">
    <w:abstractNumId w:val="23"/>
  </w:num>
  <w:num w:numId="22" w16cid:durableId="338430013">
    <w:abstractNumId w:val="3"/>
  </w:num>
  <w:num w:numId="23" w16cid:durableId="1197768179">
    <w:abstractNumId w:val="15"/>
  </w:num>
  <w:num w:numId="24" w16cid:durableId="72359922">
    <w:abstractNumId w:val="4"/>
  </w:num>
  <w:num w:numId="25" w16cid:durableId="1368992640">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78"/>
    <w:rsid w:val="00066789"/>
    <w:rsid w:val="000A2AC8"/>
    <w:rsid w:val="000B1C05"/>
    <w:rsid w:val="004D19C6"/>
    <w:rsid w:val="00685250"/>
    <w:rsid w:val="00693F2A"/>
    <w:rsid w:val="007963B3"/>
    <w:rsid w:val="007DFB3C"/>
    <w:rsid w:val="008947D7"/>
    <w:rsid w:val="008C5478"/>
    <w:rsid w:val="009C4AC3"/>
    <w:rsid w:val="00B12391"/>
    <w:rsid w:val="00B23288"/>
    <w:rsid w:val="00BF5E6F"/>
    <w:rsid w:val="00D44114"/>
    <w:rsid w:val="00DE2798"/>
    <w:rsid w:val="00E47F60"/>
    <w:rsid w:val="00E55015"/>
    <w:rsid w:val="00E85F74"/>
    <w:rsid w:val="00F15EEB"/>
    <w:rsid w:val="00F63AD4"/>
    <w:rsid w:val="01F6550A"/>
    <w:rsid w:val="064160DD"/>
    <w:rsid w:val="0877F0C7"/>
    <w:rsid w:val="08C5F8CA"/>
    <w:rsid w:val="097C7701"/>
    <w:rsid w:val="09C5A785"/>
    <w:rsid w:val="0B854725"/>
    <w:rsid w:val="0D01D935"/>
    <w:rsid w:val="0DAD5919"/>
    <w:rsid w:val="0DC155CB"/>
    <w:rsid w:val="0F5A7C1C"/>
    <w:rsid w:val="1069CD2B"/>
    <w:rsid w:val="12558982"/>
    <w:rsid w:val="132AEB32"/>
    <w:rsid w:val="1490D1C3"/>
    <w:rsid w:val="1492196E"/>
    <w:rsid w:val="182C7EE8"/>
    <w:rsid w:val="19571CC1"/>
    <w:rsid w:val="1AF1F33B"/>
    <w:rsid w:val="1B2D3D85"/>
    <w:rsid w:val="1C922066"/>
    <w:rsid w:val="2086B188"/>
    <w:rsid w:val="2316126B"/>
    <w:rsid w:val="238C4356"/>
    <w:rsid w:val="24CDBA6D"/>
    <w:rsid w:val="281299DE"/>
    <w:rsid w:val="29A28852"/>
    <w:rsid w:val="29B5806E"/>
    <w:rsid w:val="2A0E41D6"/>
    <w:rsid w:val="2A2520CD"/>
    <w:rsid w:val="2BA8B990"/>
    <w:rsid w:val="2DA01503"/>
    <w:rsid w:val="2DA0AF55"/>
    <w:rsid w:val="2F2A45A5"/>
    <w:rsid w:val="2F5BBB20"/>
    <w:rsid w:val="2FC56A21"/>
    <w:rsid w:val="32208264"/>
    <w:rsid w:val="327D1F04"/>
    <w:rsid w:val="32E966EA"/>
    <w:rsid w:val="35729CD0"/>
    <w:rsid w:val="3614ADF2"/>
    <w:rsid w:val="37582D94"/>
    <w:rsid w:val="37BAF533"/>
    <w:rsid w:val="3B7782BA"/>
    <w:rsid w:val="3F3CE143"/>
    <w:rsid w:val="428290C6"/>
    <w:rsid w:val="43FE0041"/>
    <w:rsid w:val="452A46F1"/>
    <w:rsid w:val="465FA122"/>
    <w:rsid w:val="4662D5D3"/>
    <w:rsid w:val="46741234"/>
    <w:rsid w:val="46854A5B"/>
    <w:rsid w:val="47BAA251"/>
    <w:rsid w:val="4DE66B34"/>
    <w:rsid w:val="4E537A09"/>
    <w:rsid w:val="5200C614"/>
    <w:rsid w:val="571708C3"/>
    <w:rsid w:val="57705F95"/>
    <w:rsid w:val="58EE2EBC"/>
    <w:rsid w:val="59A46993"/>
    <w:rsid w:val="5A097361"/>
    <w:rsid w:val="5AA5B714"/>
    <w:rsid w:val="5EF97599"/>
    <w:rsid w:val="5FFCC3C2"/>
    <w:rsid w:val="60034A98"/>
    <w:rsid w:val="60A52630"/>
    <w:rsid w:val="616242C4"/>
    <w:rsid w:val="62E022F9"/>
    <w:rsid w:val="653AFE31"/>
    <w:rsid w:val="65BF3E8A"/>
    <w:rsid w:val="67742A70"/>
    <w:rsid w:val="677A7F3C"/>
    <w:rsid w:val="67F138D7"/>
    <w:rsid w:val="69DF4A38"/>
    <w:rsid w:val="6C1E1FD0"/>
    <w:rsid w:val="6EE71C2A"/>
    <w:rsid w:val="72DDFDF0"/>
    <w:rsid w:val="73573D08"/>
    <w:rsid w:val="747D2A7B"/>
    <w:rsid w:val="76C5BA23"/>
    <w:rsid w:val="7924A10B"/>
    <w:rsid w:val="7B70B531"/>
    <w:rsid w:val="7CA6E1D8"/>
    <w:rsid w:val="7CED885A"/>
    <w:rsid w:val="7F3A148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DE6A0"/>
  <w15:chartTrackingRefBased/>
  <w15:docId w15:val="{98AA1403-0829-473D-BEEA-2DC7D17C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5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5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478"/>
    <w:rPr>
      <w:rFonts w:eastAsiaTheme="majorEastAsia" w:cstheme="majorBidi"/>
      <w:color w:val="272727" w:themeColor="text1" w:themeTint="D8"/>
    </w:rPr>
  </w:style>
  <w:style w:type="paragraph" w:styleId="Title">
    <w:name w:val="Title"/>
    <w:basedOn w:val="Normal"/>
    <w:next w:val="Normal"/>
    <w:link w:val="TitleChar"/>
    <w:uiPriority w:val="10"/>
    <w:qFormat/>
    <w:rsid w:val="008C5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478"/>
    <w:pPr>
      <w:spacing w:before="160"/>
      <w:jc w:val="center"/>
    </w:pPr>
    <w:rPr>
      <w:i/>
      <w:iCs/>
      <w:color w:val="404040" w:themeColor="text1" w:themeTint="BF"/>
    </w:rPr>
  </w:style>
  <w:style w:type="character" w:customStyle="1" w:styleId="QuoteChar">
    <w:name w:val="Quote Char"/>
    <w:basedOn w:val="DefaultParagraphFont"/>
    <w:link w:val="Quote"/>
    <w:uiPriority w:val="29"/>
    <w:rsid w:val="008C5478"/>
    <w:rPr>
      <w:i/>
      <w:iCs/>
      <w:color w:val="404040" w:themeColor="text1" w:themeTint="BF"/>
    </w:rPr>
  </w:style>
  <w:style w:type="paragraph" w:styleId="ListParagraph">
    <w:name w:val="List Paragraph"/>
    <w:basedOn w:val="Normal"/>
    <w:uiPriority w:val="34"/>
    <w:qFormat/>
    <w:rsid w:val="008C5478"/>
    <w:pPr>
      <w:ind w:left="720"/>
      <w:contextualSpacing/>
    </w:pPr>
  </w:style>
  <w:style w:type="character" w:styleId="IntenseEmphasis">
    <w:name w:val="Intense Emphasis"/>
    <w:basedOn w:val="DefaultParagraphFont"/>
    <w:uiPriority w:val="21"/>
    <w:qFormat/>
    <w:rsid w:val="008C5478"/>
    <w:rPr>
      <w:i/>
      <w:iCs/>
      <w:color w:val="0F4761" w:themeColor="accent1" w:themeShade="BF"/>
    </w:rPr>
  </w:style>
  <w:style w:type="paragraph" w:styleId="IntenseQuote">
    <w:name w:val="Intense Quote"/>
    <w:basedOn w:val="Normal"/>
    <w:next w:val="Normal"/>
    <w:link w:val="IntenseQuoteChar"/>
    <w:uiPriority w:val="30"/>
    <w:qFormat/>
    <w:rsid w:val="008C5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478"/>
    <w:rPr>
      <w:i/>
      <w:iCs/>
      <w:color w:val="0F4761" w:themeColor="accent1" w:themeShade="BF"/>
    </w:rPr>
  </w:style>
  <w:style w:type="character" w:styleId="IntenseReference">
    <w:name w:val="Intense Reference"/>
    <w:basedOn w:val="DefaultParagraphFont"/>
    <w:uiPriority w:val="32"/>
    <w:qFormat/>
    <w:rsid w:val="008C5478"/>
    <w:rPr>
      <w:b/>
      <w:bCs/>
      <w:smallCaps/>
      <w:color w:val="0F4761" w:themeColor="accent1" w:themeShade="BF"/>
      <w:spacing w:val="5"/>
    </w:rPr>
  </w:style>
  <w:style w:type="paragraph" w:styleId="TOCHeading">
    <w:name w:val="TOC Heading"/>
    <w:basedOn w:val="Heading1"/>
    <w:next w:val="Normal"/>
    <w:uiPriority w:val="39"/>
    <w:unhideWhenUsed/>
    <w:qFormat/>
    <w:rsid w:val="00E47F6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47F6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E47F6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E47F60"/>
    <w:pPr>
      <w:spacing w:after="100" w:line="259" w:lineRule="auto"/>
      <w:ind w:left="440"/>
    </w:pPr>
    <w:rPr>
      <w:rFonts w:eastAsiaTheme="minorEastAsia" w:cs="Times New Roman"/>
      <w:kern w:val="0"/>
      <w:sz w:val="22"/>
      <w:szCs w:val="22"/>
      <w:lang w:val="en-US"/>
      <w14:ligatures w14:val="none"/>
    </w:rPr>
  </w:style>
  <w:style w:type="paragraph" w:styleId="NoSpacing">
    <w:name w:val="No Spacing"/>
    <w:link w:val="NoSpacingChar"/>
    <w:uiPriority w:val="1"/>
    <w:qFormat/>
    <w:rsid w:val="00E47F6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47F60"/>
    <w:rPr>
      <w:rFonts w:eastAsiaTheme="minorEastAsia"/>
      <w:kern w:val="0"/>
      <w:sz w:val="22"/>
      <w:szCs w:val="22"/>
      <w:lang w:val="en-US"/>
      <w14:ligatures w14:val="none"/>
    </w:rPr>
  </w:style>
  <w:style w:type="paragraph" w:customStyle="1" w:styleId="z1qcye">
    <w:name w:val="z1qcye"/>
    <w:basedOn w:val="Normal"/>
    <w:rsid w:val="00E85F74"/>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inqyif">
    <w:name w:val="inqyif"/>
    <w:basedOn w:val="DefaultParagraphFont"/>
    <w:rsid w:val="00E85F74"/>
  </w:style>
  <w:style w:type="character" w:styleId="Strong">
    <w:name w:val="Strong"/>
    <w:basedOn w:val="DefaultParagraphFont"/>
    <w:uiPriority w:val="22"/>
    <w:qFormat/>
    <w:rsid w:val="00E85F74"/>
    <w:rPr>
      <w:b/>
      <w:bCs/>
    </w:rPr>
  </w:style>
  <w:style w:type="character" w:styleId="Hyperlink">
    <w:name w:val="Hyperlink"/>
    <w:basedOn w:val="DefaultParagraphFont"/>
    <w:uiPriority w:val="99"/>
    <w:unhideWhenUsed/>
    <w:rsid w:val="00DE2798"/>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F15EEB"/>
    <w:rPr>
      <w:color w:val="605E5C"/>
      <w:shd w:val="clear" w:color="auto" w:fill="E1DFDD"/>
    </w:rPr>
  </w:style>
  <w:style w:type="character" w:styleId="FollowedHyperlink">
    <w:name w:val="FollowedHyperlink"/>
    <w:basedOn w:val="DefaultParagraphFont"/>
    <w:uiPriority w:val="99"/>
    <w:semiHidden/>
    <w:unhideWhenUsed/>
    <w:rsid w:val="007963B3"/>
    <w:rPr>
      <w:color w:val="96607D" w:themeColor="followedHyperlink"/>
      <w:u w:val="single"/>
    </w:rPr>
  </w:style>
  <w:style w:type="character" w:styleId="HTMLCode">
    <w:name w:val="HTML Code"/>
    <w:basedOn w:val="DefaultParagraphFont"/>
    <w:uiPriority w:val="99"/>
    <w:semiHidden/>
    <w:unhideWhenUsed/>
    <w:rsid w:val="008947D7"/>
    <w:rPr>
      <w:rFonts w:ascii="Courier New" w:eastAsia="Times New Roman" w:hAnsi="Courier New" w:cs="Courier New"/>
      <w:sz w:val="20"/>
      <w:szCs w:val="20"/>
    </w:rPr>
  </w:style>
  <w:style w:type="character" w:styleId="Emphasis">
    <w:name w:val="Emphasis"/>
    <w:basedOn w:val="DefaultParagraphFont"/>
    <w:uiPriority w:val="20"/>
    <w:qFormat/>
    <w:rsid w:val="00894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JanArnoCoetzer/OOAD_CA1_Domain_Analysis/blob/master/.idea/Use%20Case%20Diagram.pu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4F3E2-7863-42C5-8235-5507B1C15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23</Pages>
  <Words>4754</Words>
  <Characters>27102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Environmental Sample Testing Service</vt:lpstr>
    </vt:vector>
  </TitlesOfParts>
  <Company/>
  <LinksUpToDate>false</LinksUpToDate>
  <CharactersWithSpaces>31793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Sample Testing Service</dc:title>
  <dc:subject>(ESTS)</dc:subject>
  <dc:creator>Student Jan Coetzer (TL_KCPGD_B_Y3)</dc:creator>
  <cp:keywords/>
  <dc:description/>
  <cp:lastModifiedBy>Student Jan Coetzer (TL_KCPGD_B_Y3)</cp:lastModifiedBy>
  <cp:revision>13</cp:revision>
  <dcterms:created xsi:type="dcterms:W3CDTF">2026-10-09T11:27:00Z</dcterms:created>
  <dcterms:modified xsi:type="dcterms:W3CDTF">2026-10-16T11:49:00Z</dcterms:modified>
</cp:coreProperties>
</file>