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4987" w14:textId="77777777" w:rsidR="000C7715" w:rsidRDefault="000C7715">
      <w:r w:rsidRPr="000C7715">
        <w:rPr>
          <w:b/>
          <w:bCs/>
        </w:rPr>
        <w:t>Activity #3 (Midterm)</w:t>
      </w:r>
      <w:r w:rsidRPr="000C7715">
        <w:br/>
      </w:r>
      <w:r w:rsidRPr="000C7715">
        <w:br/>
      </w:r>
      <w:r w:rsidRPr="000C7715">
        <w:br/>
        <w:t>1.  Arithmetic expressions that may contain various pairs of grouping symbols, such as:</w:t>
      </w:r>
      <w:r w:rsidRPr="000C7715">
        <w:br/>
      </w:r>
      <w:r w:rsidRPr="000C7715">
        <w:rPr>
          <w:b/>
          <w:bCs/>
        </w:rPr>
        <w:t>Parentheses</w:t>
      </w:r>
      <w:r w:rsidRPr="000C7715">
        <w:t>: “</w:t>
      </w:r>
      <w:proofErr w:type="gramStart"/>
      <w:r w:rsidRPr="000C7715">
        <w:t>(“ and</w:t>
      </w:r>
      <w:proofErr w:type="gramEnd"/>
      <w:r w:rsidRPr="000C7715">
        <w:t xml:space="preserve"> “)”      </w:t>
      </w:r>
      <w:r w:rsidRPr="000C7715">
        <w:br/>
      </w:r>
      <w:r w:rsidRPr="000C7715">
        <w:rPr>
          <w:b/>
          <w:bCs/>
        </w:rPr>
        <w:t>Braces</w:t>
      </w:r>
      <w:r w:rsidRPr="000C7715">
        <w:t>: “{“ and “}”  </w:t>
      </w:r>
      <w:r w:rsidRPr="000C7715">
        <w:br/>
      </w:r>
      <w:r w:rsidRPr="000C7715">
        <w:rPr>
          <w:b/>
          <w:bCs/>
        </w:rPr>
        <w:t>Brackets</w:t>
      </w:r>
      <w:r w:rsidRPr="000C7715">
        <w:t> “[“ and “]”</w:t>
      </w:r>
      <w:r w:rsidRPr="000C7715">
        <w:br/>
        <w:t>Each opening symbol must match its corresponding closing</w:t>
      </w:r>
      <w:r w:rsidRPr="000C7715">
        <w:br/>
        <w:t>symbol. For example, a left bracket, “</w:t>
      </w:r>
      <w:proofErr w:type="gramStart"/>
      <w:r w:rsidRPr="000C7715">
        <w:t>[“ must</w:t>
      </w:r>
      <w:proofErr w:type="gramEnd"/>
      <w:r w:rsidRPr="000C7715">
        <w:t xml:space="preserve"> match a corresponding right</w:t>
      </w:r>
      <w:r w:rsidRPr="000C7715">
        <w:br/>
        <w:t>bracket, “]”, as in the expression [(5 + x) – (y + z)]. The following examples</w:t>
      </w:r>
      <w:r w:rsidRPr="000C7715">
        <w:br/>
        <w:t>illustrate this concept:</w:t>
      </w:r>
      <w:r w:rsidRPr="000C7715">
        <w:br/>
      </w:r>
      <w:r w:rsidRPr="000C7715">
        <w:br/>
      </w:r>
      <w:r w:rsidRPr="000C7715">
        <w:rPr>
          <w:b/>
          <w:bCs/>
        </w:rPr>
        <w:t>Correct</w:t>
      </w:r>
      <w:r w:rsidRPr="000C7715">
        <w:t xml:space="preserve">: </w:t>
      </w:r>
      <w:proofErr w:type="gramStart"/>
      <w:r w:rsidRPr="000C7715">
        <w:t>( )</w:t>
      </w:r>
      <w:proofErr w:type="gramEnd"/>
      <w:r w:rsidRPr="000C7715">
        <w:t>(( )){([( )])}   </w:t>
      </w:r>
      <w:r w:rsidRPr="000C7715">
        <w:br/>
      </w:r>
      <w:r w:rsidRPr="000C7715">
        <w:rPr>
          <w:b/>
          <w:bCs/>
        </w:rPr>
        <w:t>Correct</w:t>
      </w:r>
      <w:r w:rsidRPr="000C7715">
        <w:t>: ((( )(( )){([( )])}))   </w:t>
      </w:r>
      <w:r w:rsidRPr="000C7715">
        <w:br/>
      </w:r>
      <w:r w:rsidRPr="000C7715">
        <w:rPr>
          <w:b/>
          <w:bCs/>
        </w:rPr>
        <w:t>Incorrect</w:t>
      </w:r>
      <w:r w:rsidRPr="000C7715">
        <w:t>: )(( )){([( )])}</w:t>
      </w:r>
      <w:r w:rsidRPr="000C7715">
        <w:br/>
      </w:r>
      <w:r w:rsidRPr="000C7715">
        <w:rPr>
          <w:b/>
          <w:bCs/>
        </w:rPr>
        <w:t>Incorrect</w:t>
      </w:r>
      <w:r w:rsidRPr="000C7715">
        <w:t>: ({[])}</w:t>
      </w:r>
      <w:r w:rsidRPr="000C7715">
        <w:br/>
      </w:r>
      <w:r w:rsidRPr="000C7715">
        <w:rPr>
          <w:b/>
          <w:bCs/>
        </w:rPr>
        <w:t>Incorrect</w:t>
      </w:r>
      <w:r w:rsidRPr="000C7715">
        <w:t>: (</w:t>
      </w:r>
    </w:p>
    <w:p w14:paraId="4620B2F1" w14:textId="77777777" w:rsidR="000C7715" w:rsidRDefault="000C7715">
      <w:r>
        <w:rPr>
          <w:noProof/>
        </w:rPr>
        <w:lastRenderedPageBreak/>
        <w:drawing>
          <wp:inline distT="0" distB="0" distL="0" distR="0" wp14:anchorId="0A4CD2E4" wp14:editId="62B2EC38">
            <wp:extent cx="5943600" cy="5276215"/>
            <wp:effectExtent l="0" t="0" r="0" b="635"/>
            <wp:docPr id="35789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98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453A" w14:textId="221462BF" w:rsidR="000C7715" w:rsidRDefault="000C7715">
      <w:r>
        <w:rPr>
          <w:noProof/>
        </w:rPr>
        <w:drawing>
          <wp:inline distT="0" distB="0" distL="0" distR="0" wp14:anchorId="031D0598" wp14:editId="1F26562E">
            <wp:extent cx="5943600" cy="1280160"/>
            <wp:effectExtent l="0" t="0" r="0" b="0"/>
            <wp:docPr id="18892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0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15">
        <w:br/>
      </w:r>
      <w:r w:rsidRPr="000C7715">
        <w:br/>
      </w:r>
      <w:r w:rsidRPr="000C7715">
        <w:br/>
      </w:r>
    </w:p>
    <w:p w14:paraId="486AA950" w14:textId="77777777" w:rsidR="000C7715" w:rsidRDefault="000C7715"/>
    <w:p w14:paraId="4BAED869" w14:textId="1CC4E3FA" w:rsidR="000C7715" w:rsidRDefault="000C7715">
      <w:r w:rsidRPr="000C7715">
        <w:lastRenderedPageBreak/>
        <w:t>2. Create a program that reverses the lines of text of a</w:t>
      </w:r>
      <w:r w:rsidRPr="000C7715">
        <w:br/>
        <w:t>file using a Stack Data Structure. After executing the program, the </w:t>
      </w:r>
      <w:r w:rsidRPr="000C7715">
        <w:rPr>
          <w:b/>
          <w:bCs/>
        </w:rPr>
        <w:t>text</w:t>
      </w:r>
      <w:r w:rsidRPr="000C7715">
        <w:rPr>
          <w:b/>
          <w:bCs/>
        </w:rPr>
        <w:br/>
        <w:t>file </w:t>
      </w:r>
      <w:r w:rsidRPr="000C7715">
        <w:t>have text which are reversed by the Stack.</w:t>
      </w:r>
    </w:p>
    <w:p w14:paraId="55C48FD8" w14:textId="6C682476" w:rsidR="000C7715" w:rsidRDefault="000C7715">
      <w:r>
        <w:rPr>
          <w:noProof/>
        </w:rPr>
        <w:drawing>
          <wp:inline distT="0" distB="0" distL="0" distR="0" wp14:anchorId="724BAAA4" wp14:editId="07AB4633">
            <wp:extent cx="5943600" cy="2700020"/>
            <wp:effectExtent l="0" t="0" r="0" b="5080"/>
            <wp:docPr id="38645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1CED" w14:textId="7EFB700B" w:rsidR="000C7715" w:rsidRDefault="000C7715">
      <w:r>
        <w:t>ORIGINAL:</w:t>
      </w:r>
    </w:p>
    <w:p w14:paraId="01F1CB2C" w14:textId="16D2CD73" w:rsidR="000C7715" w:rsidRDefault="000C7715">
      <w:r>
        <w:rPr>
          <w:noProof/>
        </w:rPr>
        <w:drawing>
          <wp:inline distT="0" distB="0" distL="0" distR="0" wp14:anchorId="30207BA9" wp14:editId="6934D5CA">
            <wp:extent cx="2095500" cy="1676400"/>
            <wp:effectExtent l="0" t="0" r="0" b="0"/>
            <wp:docPr id="176989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5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858F" w14:textId="63EE8A8C" w:rsidR="000C7715" w:rsidRDefault="000C7715">
      <w:r>
        <w:t>REVERSED:</w:t>
      </w:r>
    </w:p>
    <w:p w14:paraId="680A3162" w14:textId="7396A3E1" w:rsidR="000C7715" w:rsidRDefault="000C7715">
      <w:r>
        <w:rPr>
          <w:noProof/>
        </w:rPr>
        <w:drawing>
          <wp:inline distT="0" distB="0" distL="0" distR="0" wp14:anchorId="7519D6F6" wp14:editId="7B588EAE">
            <wp:extent cx="2076450" cy="1685925"/>
            <wp:effectExtent l="0" t="0" r="0" b="9525"/>
            <wp:docPr id="35893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32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326" w14:textId="77777777" w:rsidR="000C7715" w:rsidRDefault="000C7715"/>
    <w:sectPr w:rsidR="000C7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15"/>
    <w:rsid w:val="000C7715"/>
    <w:rsid w:val="007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1864"/>
  <w15:chartTrackingRefBased/>
  <w15:docId w15:val="{F7667EBD-0ADC-4F8B-842A-27F9F3C5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quilang_j</dc:creator>
  <cp:keywords/>
  <dc:description/>
  <cp:lastModifiedBy>quilang_j</cp:lastModifiedBy>
  <cp:revision>1</cp:revision>
  <dcterms:created xsi:type="dcterms:W3CDTF">2024-10-18T07:13:00Z</dcterms:created>
  <dcterms:modified xsi:type="dcterms:W3CDTF">2024-10-18T07:21:00Z</dcterms:modified>
</cp:coreProperties>
</file>