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291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b/>
          <w:sz w:val="24"/>
        </w:rPr>
        <w:t>CAGAYANSTAT</w:t>
      </w:r>
    </w:p>
    <w:p w14:paraId="3BBCAAA7" w14:textId="77777777" w:rsidR="00825532" w:rsidRDefault="00000000">
      <w:pPr>
        <w:spacing w:after="0"/>
        <w:ind w:left="10" w:right="544" w:hanging="10"/>
        <w:jc w:val="right"/>
        <w:rPr>
          <w:rFonts w:ascii="Times New Roman" w:hAnsi="Times New Roman" w:cs="Times New Roman"/>
          <w:sz w:val="24"/>
        </w:rPr>
      </w:pPr>
      <w:r>
        <w:rPr>
          <w:rFonts w:ascii="Times New Roman" w:eastAsia="Times New Roman" w:hAnsi="Times New Roman" w:cs="Times New Roman"/>
          <w:b/>
          <w:sz w:val="24"/>
        </w:rPr>
        <w:t>COLLEGEOFENGINEERING</w:t>
      </w:r>
    </w:p>
    <w:p w14:paraId="4FEBAB33" w14:textId="77777777" w:rsidR="00825532" w:rsidRDefault="00000000">
      <w:pPr>
        <w:tabs>
          <w:tab w:val="right" w:pos="8811"/>
        </w:tabs>
        <w:spacing w:after="0"/>
        <w:ind w:left="-15"/>
        <w:rPr>
          <w:rFonts w:ascii="Times New Roman" w:hAnsi="Times New Roman" w:cs="Times New Roman"/>
          <w:sz w:val="24"/>
        </w:rPr>
      </w:pPr>
      <w:r>
        <w:rPr>
          <w:rFonts w:ascii="Times New Roman" w:eastAsia="Times New Roman" w:hAnsi="Times New Roman" w:cs="Times New Roman"/>
          <w:b/>
          <w:sz w:val="24"/>
        </w:rPr>
        <w:t>EUNIVERSITY</w:t>
      </w:r>
      <w:r>
        <w:rPr>
          <w:rFonts w:ascii="Times New Roman" w:eastAsia="Times New Roman" w:hAnsi="Times New Roman" w:cs="Times New Roman"/>
          <w:b/>
          <w:sz w:val="24"/>
        </w:rPr>
        <w:tab/>
      </w:r>
      <w:r>
        <w:rPr>
          <w:rFonts w:ascii="Times New Roman" w:eastAsia="Times New Roman" w:hAnsi="Times New Roman" w:cs="Times New Roman"/>
          <w:sz w:val="24"/>
        </w:rPr>
        <w:t>0</w:t>
      </w:r>
    </w:p>
    <w:p w14:paraId="1F1397E6" w14:textId="77777777" w:rsidR="00825532" w:rsidRDefault="00000000">
      <w:pPr>
        <w:spacing w:after="0"/>
        <w:ind w:left="10" w:right="544" w:hanging="10"/>
        <w:jc w:val="right"/>
        <w:rPr>
          <w:rFonts w:ascii="Times New Roman" w:hAnsi="Times New Roman" w:cs="Times New Roman"/>
          <w:sz w:val="24"/>
        </w:rPr>
      </w:pPr>
      <w:r>
        <w:rPr>
          <w:rFonts w:ascii="Times New Roman" w:eastAsia="Times New Roman" w:hAnsi="Times New Roman" w:cs="Times New Roman"/>
          <w:b/>
          <w:sz w:val="24"/>
        </w:rPr>
        <w:t>ANDARCHITECTURE</w:t>
      </w:r>
    </w:p>
    <w:p w14:paraId="4DB71A43" w14:textId="77777777" w:rsidR="00825532" w:rsidRDefault="00000000">
      <w:pPr>
        <w:spacing w:after="0"/>
        <w:ind w:left="-5" w:hanging="10"/>
        <w:rPr>
          <w:rFonts w:ascii="Times New Roman" w:hAnsi="Times New Roman" w:cs="Times New Roman"/>
          <w:sz w:val="24"/>
        </w:rPr>
      </w:pPr>
      <w:r>
        <w:rPr>
          <w:rFonts w:ascii="Times New Roman" w:eastAsia="Times New Roman" w:hAnsi="Times New Roman" w:cs="Times New Roman"/>
          <w:b/>
          <w:sz w:val="24"/>
        </w:rPr>
        <w:t>CARIGCAMPUS</w:t>
      </w:r>
      <w:r>
        <w:rPr>
          <w:rFonts w:ascii="Times New Roman" w:hAnsi="Times New Roman" w:cs="Times New Roman"/>
          <w:sz w:val="24"/>
        </w:rPr>
        <w:br w:type="page"/>
      </w:r>
    </w:p>
    <w:p w14:paraId="04774FAA" w14:textId="77777777" w:rsidR="00825532" w:rsidRDefault="00825532">
      <w:pPr>
        <w:spacing w:after="646"/>
        <w:rPr>
          <w:rFonts w:ascii="Times New Roman" w:hAnsi="Times New Roman" w:cs="Times New Roman"/>
          <w:sz w:val="24"/>
        </w:rPr>
      </w:pPr>
    </w:p>
    <w:p w14:paraId="7037DFA2" w14:textId="77777777" w:rsidR="00825532" w:rsidRDefault="00000000">
      <w:pPr>
        <w:pStyle w:val="Title"/>
        <w:jc w:val="center"/>
        <w:rPr>
          <w:rFonts w:ascii="Times New Roman" w:hAnsi="Times New Roman" w:cs="Times New Roman"/>
          <w:sz w:val="24"/>
          <w:szCs w:val="24"/>
        </w:rPr>
      </w:pPr>
      <w:r>
        <w:rPr>
          <w:rFonts w:ascii="Times New Roman" w:hAnsi="Times New Roman" w:cs="Times New Roman"/>
          <w:sz w:val="24"/>
          <w:szCs w:val="24"/>
        </w:rPr>
        <w:t>DEVELOPMENT OF A LOCALIZED REAL-TIME</w:t>
      </w:r>
    </w:p>
    <w:p w14:paraId="2A8B3081" w14:textId="77777777" w:rsidR="00825532" w:rsidRDefault="00000000">
      <w:pPr>
        <w:pStyle w:val="Title"/>
        <w:jc w:val="center"/>
        <w:rPr>
          <w:rFonts w:ascii="Times New Roman" w:hAnsi="Times New Roman" w:cs="Times New Roman"/>
          <w:sz w:val="24"/>
          <w:szCs w:val="24"/>
        </w:rPr>
      </w:pPr>
      <w:r>
        <w:rPr>
          <w:rFonts w:ascii="Times New Roman" w:hAnsi="Times New Roman" w:cs="Times New Roman"/>
          <w:sz w:val="24"/>
          <w:szCs w:val="24"/>
        </w:rPr>
        <w:t>FREQUENCY MONITORING SYSTEM FOR STRUCTURAL</w:t>
      </w:r>
    </w:p>
    <w:p w14:paraId="38D09902" w14:textId="77777777" w:rsidR="00825532" w:rsidRDefault="00000000">
      <w:pPr>
        <w:pStyle w:val="Title"/>
        <w:jc w:val="center"/>
        <w:rPr>
          <w:rFonts w:ascii="Times New Roman" w:hAnsi="Times New Roman" w:cs="Times New Roman"/>
          <w:sz w:val="24"/>
          <w:szCs w:val="24"/>
        </w:rPr>
      </w:pPr>
      <w:r>
        <w:rPr>
          <w:rFonts w:ascii="Times New Roman" w:hAnsi="Times New Roman" w:cs="Times New Roman"/>
          <w:sz w:val="24"/>
          <w:szCs w:val="24"/>
        </w:rPr>
        <w:t>HEALTH MONITORING USING MEMS IMUS AND ESP32</w:t>
      </w:r>
    </w:p>
    <w:p w14:paraId="358ABAE4" w14:textId="77777777" w:rsidR="00825532" w:rsidRDefault="00000000">
      <w:pPr>
        <w:spacing w:after="557"/>
        <w:ind w:left="2198"/>
        <w:rPr>
          <w:rFonts w:ascii="Times New Roman" w:hAnsi="Times New Roman" w:cs="Times New Roman"/>
          <w:sz w:val="24"/>
        </w:rPr>
      </w:pPr>
      <w:r>
        <w:rPr>
          <w:rFonts w:ascii="Times New Roman" w:hAnsi="Times New Roman" w:cs="Times New Roman"/>
          <w:noProof/>
          <w:sz w:val="24"/>
        </w:rPr>
        <mc:AlternateContent>
          <mc:Choice Requires="wpg">
            <w:drawing>
              <wp:inline distT="0" distB="0" distL="0" distR="0" wp14:anchorId="7B35B782" wp14:editId="56CDE80B">
                <wp:extent cx="2790825" cy="25400"/>
                <wp:effectExtent l="0" t="0" r="0" b="0"/>
                <wp:docPr id="1026" name="Group 57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0825" cy="25400"/>
                          <a:chOff x="0" y="0"/>
                          <a:chExt cx="2790876" cy="25400"/>
                        </a:xfrm>
                      </wpg:grpSpPr>
                      <wps:wsp>
                        <wps:cNvPr id="513646251" name="Freeform: Shape 513646251"/>
                        <wps:cNvSpPr/>
                        <wps:spPr>
                          <a:xfrm>
                            <a:off x="0" y="0"/>
                            <a:ext cx="2790876" cy="25400"/>
                          </a:xfrm>
                          <a:custGeom>
                            <a:avLst/>
                            <a:gdLst/>
                            <a:ahLst/>
                            <a:cxnLst/>
                            <a:rect l="l" t="t" r="r" b="b"/>
                            <a:pathLst>
                              <a:path w="2790876" h="25400">
                                <a:moveTo>
                                  <a:pt x="2790825" y="0"/>
                                </a:moveTo>
                                <a:lnTo>
                                  <a:pt x="2790876" y="12700"/>
                                </a:lnTo>
                                <a:lnTo>
                                  <a:pt x="51" y="25400"/>
                                </a:lnTo>
                                <a:lnTo>
                                  <a:pt x="0" y="12700"/>
                                </a:lnTo>
                                <a:lnTo>
                                  <a:pt x="27908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26" filled="f" stroked="f" style="margin-left:0.0pt;margin-top:0.0pt;width:219.75pt;height:2.0pt;mso-wrap-distance-left:0.0pt;mso-wrap-distance-right:0.0pt;visibility:visible;" coordsize="2790876,25400">
                <v:shape id="1027" coordsize="2790876,25400" path="m2790825,0l2790876,12700l51,25400l0,12700l2790825,0xe" fillcolor="black" stroked="t" style="position:absolute;left:0;top:0;width:2790876;height:25400;z-index:2;mso-position-horizontal-relative:page;mso-position-vertical-relative:page;mso-width-relative:page;mso-height-relative:page;visibility:visible;">
                  <v:stroke endcap="square" joinstyle="bevel" weight="0.0pt"/>
                  <v:fill/>
                  <v:path textboxrect="0,0,2790876,25400"/>
                </v:shape>
                <w10:anchorlock/>
                <v:fill rotate="true"/>
              </v:group>
            </w:pict>
          </mc:Fallback>
        </mc:AlternateContent>
      </w:r>
    </w:p>
    <w:p w14:paraId="26309C83" w14:textId="77777777" w:rsidR="00825532" w:rsidRDefault="00000000">
      <w:pPr>
        <w:spacing w:after="284" w:line="261" w:lineRule="auto"/>
        <w:ind w:left="324" w:right="339" w:hanging="10"/>
        <w:jc w:val="center"/>
        <w:rPr>
          <w:rFonts w:ascii="Times New Roman" w:hAnsi="Times New Roman" w:cs="Times New Roman"/>
          <w:sz w:val="24"/>
        </w:rPr>
      </w:pPr>
      <w:r>
        <w:rPr>
          <w:rFonts w:ascii="Times New Roman" w:hAnsi="Times New Roman" w:cs="Times New Roman"/>
          <w:sz w:val="24"/>
        </w:rPr>
        <w:t>Presented to the faculty of</w:t>
      </w:r>
    </w:p>
    <w:p w14:paraId="31F125B5" w14:textId="77777777" w:rsidR="00825532" w:rsidRDefault="00000000">
      <w:pPr>
        <w:spacing w:after="286" w:line="261" w:lineRule="auto"/>
        <w:ind w:left="324" w:right="339" w:hanging="10"/>
        <w:jc w:val="center"/>
        <w:rPr>
          <w:rFonts w:ascii="Times New Roman" w:hAnsi="Times New Roman" w:cs="Times New Roman"/>
          <w:sz w:val="24"/>
        </w:rPr>
      </w:pPr>
      <w:r>
        <w:rPr>
          <w:rFonts w:ascii="Times New Roman" w:hAnsi="Times New Roman" w:cs="Times New Roman"/>
          <w:sz w:val="24"/>
        </w:rPr>
        <w:t>College of Engineering and Architecture</w:t>
      </w:r>
    </w:p>
    <w:p w14:paraId="0B405B9C" w14:textId="77777777" w:rsidR="00825532" w:rsidRDefault="00000000">
      <w:pPr>
        <w:pStyle w:val="Heading1"/>
        <w:spacing w:after="279"/>
        <w:ind w:left="705" w:right="720"/>
        <w:rPr>
          <w:rFonts w:ascii="Times New Roman" w:hAnsi="Times New Roman" w:cs="Times New Roman"/>
          <w:sz w:val="24"/>
        </w:rPr>
      </w:pPr>
      <w:bookmarkStart w:id="0" w:name="_Toc238736777"/>
      <w:bookmarkStart w:id="1" w:name="_Toc238744677"/>
      <w:r>
        <w:rPr>
          <w:rFonts w:ascii="Times New Roman" w:hAnsi="Times New Roman" w:cs="Times New Roman"/>
          <w:sz w:val="24"/>
        </w:rPr>
        <w:t>CAGAYAN STATE UNIVERSITY</w:t>
      </w:r>
      <w:bookmarkEnd w:id="0"/>
      <w:bookmarkEnd w:id="1"/>
    </w:p>
    <w:p w14:paraId="3F0734C2" w14:textId="77777777" w:rsidR="00825532" w:rsidRDefault="00000000">
      <w:pPr>
        <w:spacing w:after="284" w:line="261" w:lineRule="auto"/>
        <w:ind w:left="324" w:right="338" w:hanging="10"/>
        <w:jc w:val="center"/>
        <w:rPr>
          <w:rFonts w:ascii="Times New Roman" w:hAnsi="Times New Roman" w:cs="Times New Roman"/>
          <w:sz w:val="24"/>
        </w:rPr>
      </w:pPr>
      <w:r>
        <w:rPr>
          <w:rFonts w:ascii="Times New Roman" w:hAnsi="Times New Roman" w:cs="Times New Roman"/>
          <w:sz w:val="24"/>
        </w:rPr>
        <w:t>Carig Campus</w:t>
      </w:r>
    </w:p>
    <w:p w14:paraId="127FBC17" w14:textId="77777777" w:rsidR="00825532" w:rsidRDefault="00000000">
      <w:pPr>
        <w:spacing w:after="141" w:line="261" w:lineRule="auto"/>
        <w:ind w:left="324" w:right="342" w:hanging="10"/>
        <w:jc w:val="center"/>
        <w:rPr>
          <w:rFonts w:ascii="Times New Roman" w:hAnsi="Times New Roman" w:cs="Times New Roman"/>
          <w:sz w:val="24"/>
        </w:rPr>
      </w:pPr>
      <w:r>
        <w:rPr>
          <w:rFonts w:ascii="Times New Roman" w:hAnsi="Times New Roman" w:cs="Times New Roman"/>
          <w:sz w:val="24"/>
        </w:rPr>
        <w:t>Tuguegarao City, Cagayan</w:t>
      </w:r>
    </w:p>
    <w:p w14:paraId="495F6804" w14:textId="77777777" w:rsidR="00825532" w:rsidRDefault="00000000">
      <w:pPr>
        <w:spacing w:after="438"/>
        <w:ind w:left="3472"/>
        <w:rPr>
          <w:rFonts w:ascii="Times New Roman" w:hAnsi="Times New Roman" w:cs="Times New Roman"/>
          <w:sz w:val="24"/>
        </w:rPr>
      </w:pPr>
      <w:r>
        <w:rPr>
          <w:rFonts w:ascii="Times New Roman" w:hAnsi="Times New Roman" w:cs="Times New Roman"/>
          <w:noProof/>
          <w:sz w:val="24"/>
        </w:rPr>
        <mc:AlternateContent>
          <mc:Choice Requires="wpg">
            <w:drawing>
              <wp:inline distT="0" distB="0" distL="0" distR="0" wp14:anchorId="344BD22D" wp14:editId="5BCADC91">
                <wp:extent cx="1140460" cy="22225"/>
                <wp:effectExtent l="0" t="0" r="0" b="0"/>
                <wp:docPr id="1029" name="Group 57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0460" cy="22225"/>
                          <a:chOff x="0" y="0"/>
                          <a:chExt cx="1140562" cy="22225"/>
                        </a:xfrm>
                      </wpg:grpSpPr>
                      <wps:wsp>
                        <wps:cNvPr id="1335101261" name="Freeform: Shape 1335101261"/>
                        <wps:cNvSpPr/>
                        <wps:spPr>
                          <a:xfrm>
                            <a:off x="0" y="0"/>
                            <a:ext cx="1140562" cy="22225"/>
                          </a:xfrm>
                          <a:custGeom>
                            <a:avLst/>
                            <a:gdLst/>
                            <a:ahLst/>
                            <a:cxnLst/>
                            <a:rect l="l" t="t" r="r" b="b"/>
                            <a:pathLst>
                              <a:path w="1140562" h="22225">
                                <a:moveTo>
                                  <a:pt x="102" y="0"/>
                                </a:moveTo>
                                <a:lnTo>
                                  <a:pt x="1140562" y="12700"/>
                                </a:lnTo>
                                <a:lnTo>
                                  <a:pt x="1140460" y="22225"/>
                                </a:lnTo>
                                <a:lnTo>
                                  <a:pt x="0" y="9525"/>
                                </a:lnTo>
                                <a:lnTo>
                                  <a:pt x="102"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29" filled="f" stroked="f" style="margin-left:0.0pt;margin-top:0.0pt;width:89.8pt;height:1.75pt;mso-wrap-distance-left:0.0pt;mso-wrap-distance-right:0.0pt;visibility:visible;" coordsize="1140562,22225">
                <v:shape id="1030" coordsize="1140562,22225" path="m102,0l1140562,12700l1140460,22225l0,9525l102,0xe" fillcolor="black" stroked="t" style="position:absolute;left:0;top:0;width:1140562;height:22225;z-index:2;mso-position-horizontal-relative:page;mso-position-vertical-relative:page;mso-width-relative:page;mso-height-relative:page;visibility:visible;">
                  <v:stroke endcap="square" joinstyle="bevel" weight="0.0pt"/>
                  <v:fill/>
                  <v:path textboxrect="0,0,1140562,22225"/>
                </v:shape>
                <w10:anchorlock/>
                <v:fill rotate="true"/>
              </v:group>
            </w:pict>
          </mc:Fallback>
        </mc:AlternateContent>
      </w:r>
    </w:p>
    <w:p w14:paraId="6C263AFD" w14:textId="77777777" w:rsidR="00825532" w:rsidRDefault="00000000">
      <w:pPr>
        <w:spacing w:after="3" w:line="492" w:lineRule="auto"/>
        <w:ind w:left="2662" w:right="2680" w:hanging="10"/>
        <w:jc w:val="center"/>
        <w:rPr>
          <w:rFonts w:ascii="Times New Roman" w:hAnsi="Times New Roman" w:cs="Times New Roman"/>
          <w:sz w:val="24"/>
        </w:rPr>
      </w:pPr>
      <w:r>
        <w:rPr>
          <w:rFonts w:ascii="Times New Roman" w:hAnsi="Times New Roman" w:cs="Times New Roman"/>
          <w:sz w:val="24"/>
        </w:rPr>
        <w:t>In Partial Fulfillment of the Requirements for the Degree</w:t>
      </w:r>
    </w:p>
    <w:p w14:paraId="11B1FE70" w14:textId="77777777" w:rsidR="00825532" w:rsidRDefault="00000000">
      <w:pPr>
        <w:pStyle w:val="Heading1"/>
        <w:spacing w:after="155"/>
        <w:ind w:left="705" w:right="720"/>
        <w:rPr>
          <w:rFonts w:ascii="Times New Roman" w:hAnsi="Times New Roman" w:cs="Times New Roman"/>
          <w:sz w:val="24"/>
        </w:rPr>
      </w:pPr>
      <w:bookmarkStart w:id="2" w:name="_Toc238736778"/>
      <w:bookmarkStart w:id="3" w:name="_Toc238744678"/>
      <w:r>
        <w:rPr>
          <w:rFonts w:ascii="Times New Roman" w:hAnsi="Times New Roman" w:cs="Times New Roman"/>
          <w:sz w:val="24"/>
        </w:rPr>
        <w:t>BACHELOR OF SCIENCE IN ELECTRONICS ENGINEERING</w:t>
      </w:r>
      <w:bookmarkEnd w:id="2"/>
      <w:bookmarkEnd w:id="3"/>
    </w:p>
    <w:p w14:paraId="747AD258" w14:textId="77777777" w:rsidR="00825532" w:rsidRDefault="00000000">
      <w:pPr>
        <w:spacing w:after="1000"/>
        <w:ind w:left="2198"/>
        <w:rPr>
          <w:rFonts w:ascii="Times New Roman" w:hAnsi="Times New Roman" w:cs="Times New Roman"/>
          <w:sz w:val="24"/>
        </w:rPr>
      </w:pPr>
      <w:r>
        <w:rPr>
          <w:rFonts w:ascii="Times New Roman" w:hAnsi="Times New Roman" w:cs="Times New Roman"/>
          <w:noProof/>
          <w:sz w:val="24"/>
        </w:rPr>
        <mc:AlternateContent>
          <mc:Choice Requires="wpg">
            <w:drawing>
              <wp:inline distT="0" distB="0" distL="0" distR="0" wp14:anchorId="107C86D0" wp14:editId="144C8EC4">
                <wp:extent cx="2790825" cy="25400"/>
                <wp:effectExtent l="0" t="0" r="0" b="0"/>
                <wp:docPr id="1032" name="Group 57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0825" cy="25400"/>
                          <a:chOff x="0" y="0"/>
                          <a:chExt cx="2790876" cy="25400"/>
                        </a:xfrm>
                      </wpg:grpSpPr>
                      <wps:wsp>
                        <wps:cNvPr id="1542819531" name="Freeform: Shape 1542819531"/>
                        <wps:cNvSpPr/>
                        <wps:spPr>
                          <a:xfrm>
                            <a:off x="0" y="0"/>
                            <a:ext cx="2790876" cy="25400"/>
                          </a:xfrm>
                          <a:custGeom>
                            <a:avLst/>
                            <a:gdLst/>
                            <a:ahLst/>
                            <a:cxnLst/>
                            <a:rect l="l" t="t" r="r" b="b"/>
                            <a:pathLst>
                              <a:path w="2790876" h="25400">
                                <a:moveTo>
                                  <a:pt x="2790825" y="0"/>
                                </a:moveTo>
                                <a:lnTo>
                                  <a:pt x="2790876" y="12700"/>
                                </a:lnTo>
                                <a:lnTo>
                                  <a:pt x="51" y="25400"/>
                                </a:lnTo>
                                <a:lnTo>
                                  <a:pt x="0" y="12700"/>
                                </a:lnTo>
                                <a:lnTo>
                                  <a:pt x="27908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32" filled="f" stroked="f" style="margin-left:0.0pt;margin-top:0.0pt;width:219.75pt;height:2.0pt;mso-wrap-distance-left:0.0pt;mso-wrap-distance-right:0.0pt;visibility:visible;" coordsize="2790876,25400">
                <v:shape id="1033" coordsize="2790876,25400" path="m2790825,0l2790876,12700l51,25400l0,12700l2790825,0xe" fillcolor="black" stroked="t" style="position:absolute;left:0;top:0;width:2790876;height:25400;z-index:2;mso-position-horizontal-relative:page;mso-position-vertical-relative:page;mso-width-relative:page;mso-height-relative:page;visibility:visible;">
                  <v:stroke endcap="square" joinstyle="bevel" weight="0.0pt"/>
                  <v:fill/>
                  <v:path textboxrect="0,0,2790876,25400"/>
                </v:shape>
                <w10:anchorlock/>
                <v:fill rotate="true"/>
              </v:group>
            </w:pict>
          </mc:Fallback>
        </mc:AlternateContent>
      </w:r>
    </w:p>
    <w:p w14:paraId="26E47AFF" w14:textId="77777777" w:rsidR="00825532" w:rsidRDefault="00000000">
      <w:pPr>
        <w:spacing w:after="3" w:line="261" w:lineRule="auto"/>
        <w:ind w:right="341"/>
        <w:rPr>
          <w:rFonts w:ascii="Times New Roman" w:hAnsi="Times New Roman" w:cs="Times New Roman"/>
          <w:sz w:val="24"/>
        </w:rPr>
      </w:pPr>
      <w:r>
        <w:rPr>
          <w:rFonts w:ascii="Times New Roman" w:hAnsi="Times New Roman" w:cs="Times New Roman"/>
          <w:sz w:val="24"/>
        </w:rPr>
        <w:t xml:space="preserve"> </w:t>
      </w:r>
    </w:p>
    <w:p w14:paraId="264F5A63" w14:textId="77777777" w:rsidR="00825532" w:rsidRDefault="00000000">
      <w:pPr>
        <w:spacing w:after="3" w:line="261" w:lineRule="auto"/>
        <w:ind w:left="324" w:right="341" w:hanging="10"/>
        <w:jc w:val="center"/>
        <w:rPr>
          <w:rFonts w:ascii="Times New Roman" w:hAnsi="Times New Roman" w:cs="Times New Roman"/>
          <w:sz w:val="24"/>
        </w:rPr>
      </w:pPr>
      <w:r>
        <w:rPr>
          <w:rFonts w:ascii="Times New Roman" w:hAnsi="Times New Roman" w:cs="Times New Roman"/>
          <w:sz w:val="24"/>
        </w:rPr>
        <w:t xml:space="preserve"> </w:t>
      </w:r>
    </w:p>
    <w:p w14:paraId="4D4B41F5" w14:textId="77777777" w:rsidR="00825532" w:rsidRDefault="00000000">
      <w:pPr>
        <w:spacing w:after="3" w:line="261" w:lineRule="auto"/>
        <w:ind w:right="340"/>
        <w:jc w:val="center"/>
        <w:rPr>
          <w:rFonts w:ascii="Times New Roman" w:hAnsi="Times New Roman" w:cs="Times New Roman"/>
          <w:sz w:val="24"/>
        </w:rPr>
      </w:pPr>
      <w:r>
        <w:rPr>
          <w:rFonts w:ascii="Times New Roman" w:hAnsi="Times New Roman" w:cs="Times New Roman"/>
          <w:sz w:val="24"/>
        </w:rPr>
        <w:t xml:space="preserve">JAN CLYDE </w:t>
      </w:r>
      <w:r>
        <w:rPr>
          <w:rFonts w:ascii="Times New Roman" w:hAnsi="Times New Roman" w:cs="Times New Roman"/>
          <w:sz w:val="24"/>
          <w:lang w:val="en-US"/>
        </w:rPr>
        <w:t>T.</w:t>
      </w:r>
      <w:r>
        <w:rPr>
          <w:rFonts w:ascii="Times New Roman" w:hAnsi="Times New Roman" w:cs="Times New Roman"/>
          <w:sz w:val="24"/>
        </w:rPr>
        <w:t xml:space="preserve"> TALOSIG</w:t>
      </w:r>
    </w:p>
    <w:p w14:paraId="5B2E4478" w14:textId="77777777" w:rsidR="00825532" w:rsidRDefault="00825532">
      <w:pPr>
        <w:spacing w:after="3" w:line="261" w:lineRule="auto"/>
        <w:ind w:left="324" w:right="339" w:hanging="10"/>
        <w:jc w:val="center"/>
        <w:rPr>
          <w:rFonts w:ascii="Times New Roman" w:hAnsi="Times New Roman" w:cs="Times New Roman"/>
          <w:sz w:val="24"/>
        </w:rPr>
      </w:pPr>
    </w:p>
    <w:p w14:paraId="1905A216" w14:textId="77777777" w:rsidR="00825532" w:rsidRDefault="00825532">
      <w:pPr>
        <w:spacing w:after="3" w:line="261" w:lineRule="auto"/>
        <w:ind w:left="324" w:right="339" w:hanging="10"/>
        <w:jc w:val="center"/>
        <w:rPr>
          <w:rFonts w:ascii="Times New Roman" w:hAnsi="Times New Roman" w:cs="Times New Roman"/>
          <w:sz w:val="24"/>
        </w:rPr>
      </w:pPr>
    </w:p>
    <w:p w14:paraId="0827EE74" w14:textId="77777777" w:rsidR="00825532" w:rsidRDefault="00000000">
      <w:pPr>
        <w:tabs>
          <w:tab w:val="left" w:pos="5559"/>
        </w:tabs>
        <w:spacing w:after="3" w:line="261" w:lineRule="auto"/>
        <w:ind w:left="324" w:right="339" w:hanging="1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7EF37E0D" w14:textId="77777777" w:rsidR="00825532" w:rsidRDefault="00000000">
      <w:pPr>
        <w:spacing w:after="3" w:line="261" w:lineRule="auto"/>
        <w:ind w:right="339"/>
        <w:jc w:val="center"/>
        <w:rPr>
          <w:rFonts w:ascii="Times New Roman" w:hAnsi="Times New Roman" w:cs="Times New Roman"/>
          <w:sz w:val="24"/>
        </w:rPr>
      </w:pPr>
      <w:r>
        <w:rPr>
          <w:rFonts w:ascii="Times New Roman" w:hAnsi="Times New Roman" w:cs="Times New Roman"/>
          <w:sz w:val="24"/>
        </w:rPr>
        <w:t>August 2026</w:t>
      </w:r>
    </w:p>
    <w:p w14:paraId="5E37B57A" w14:textId="77777777" w:rsidR="00825532" w:rsidRDefault="00000000">
      <w:pPr>
        <w:spacing w:after="3" w:line="261" w:lineRule="auto"/>
        <w:ind w:right="339"/>
        <w:jc w:val="center"/>
        <w:rPr>
          <w:rFonts w:ascii="Times New Roman" w:hAnsi="Times New Roman" w:cs="Times New Roman"/>
          <w:sz w:val="24"/>
        </w:rPr>
      </w:pPr>
      <w:r>
        <w:rPr>
          <w:rFonts w:ascii="Times New Roman" w:hAnsi="Times New Roman" w:cs="Times New Roman"/>
          <w:sz w:val="24"/>
        </w:rPr>
        <w:t>Date of Submission</w:t>
      </w:r>
    </w:p>
    <w:p w14:paraId="15BF406B" w14:textId="158D1C3E" w:rsidR="00825532" w:rsidRDefault="00000000" w:rsidP="00AC0475">
      <w:pPr>
        <w:pStyle w:val="TOCHeading"/>
        <w:tabs>
          <w:tab w:val="left" w:pos="3465"/>
        </w:tabs>
        <w:rPr>
          <w:rFonts w:ascii="Times New Roman" w:hAnsi="Times New Roman" w:cs="Times New Roman"/>
          <w:sz w:val="24"/>
          <w:szCs w:val="24"/>
        </w:rPr>
      </w:pPr>
      <w:r>
        <w:rPr>
          <w:rFonts w:ascii="Times New Roman" w:hAnsi="Times New Roman" w:cs="Times New Roman"/>
          <w:sz w:val="24"/>
          <w:szCs w:val="24"/>
        </w:rPr>
        <w:lastRenderedPageBreak/>
        <w:t>Table of Contents</w:t>
      </w:r>
      <w:r w:rsidR="00AC0475">
        <w:rPr>
          <w:rFonts w:ascii="Times New Roman" w:hAnsi="Times New Roman" w:cs="Times New Roman"/>
          <w:sz w:val="24"/>
          <w:szCs w:val="24"/>
        </w:rPr>
        <w:tab/>
      </w:r>
    </w:p>
    <w:p w14:paraId="65170616" w14:textId="77777777" w:rsidR="00825532" w:rsidRDefault="00000000">
      <w:pPr>
        <w:pStyle w:val="TOC1"/>
        <w:rPr>
          <w:rFonts w:eastAsia="DengXian"/>
          <w:color w:val="auto"/>
        </w:rPr>
      </w:pPr>
      <w:r>
        <w:fldChar w:fldCharType="begin"/>
      </w:r>
      <w:r>
        <w:instrText xml:space="preserve"> TOC \o "1-3" \h \z \u </w:instrText>
      </w:r>
      <w:r>
        <w:fldChar w:fldCharType="separate"/>
      </w:r>
      <w:r>
        <w:rPr>
          <w:rStyle w:val="Hyperlink"/>
          <w:color w:val="000000"/>
          <w:u w:val="none"/>
        </w:rPr>
        <w:t>Title</w:t>
      </w:r>
      <w:r>
        <w:rPr>
          <w:rStyle w:val="Hyperlink"/>
          <w:u w:val="none"/>
        </w:rPr>
        <w:t xml:space="preserve"> </w:t>
      </w:r>
      <w:r>
        <w:rPr>
          <w:rStyle w:val="Hyperlink"/>
          <w:color w:val="000000"/>
          <w:u w:val="none"/>
        </w:rPr>
        <w:t>Page ...…………………………………………………………………………………1</w:t>
      </w:r>
    </w:p>
    <w:p w14:paraId="3F516331" w14:textId="77777777" w:rsidR="00825532" w:rsidRDefault="00000000">
      <w:pPr>
        <w:pStyle w:val="TOC1"/>
        <w:rPr>
          <w:rFonts w:eastAsia="DengXian"/>
          <w:color w:val="auto"/>
        </w:rPr>
      </w:pPr>
      <w:hyperlink w:anchor="_Toc238744679" w:history="1">
        <w:r>
          <w:rPr>
            <w:rStyle w:val="Hyperlink"/>
          </w:rPr>
          <w:t>INTRODUCTION</w:t>
        </w:r>
        <w:r>
          <w:rPr>
            <w:webHidden/>
          </w:rPr>
          <w:tab/>
        </w:r>
        <w:r>
          <w:rPr>
            <w:webHidden/>
          </w:rPr>
          <w:fldChar w:fldCharType="begin"/>
        </w:r>
        <w:r>
          <w:rPr>
            <w:webHidden/>
          </w:rPr>
          <w:instrText xml:space="preserve"> PAGEREF _Toc238744679 \h </w:instrText>
        </w:r>
        <w:r>
          <w:rPr>
            <w:webHidden/>
          </w:rPr>
        </w:r>
        <w:r>
          <w:rPr>
            <w:webHidden/>
          </w:rPr>
          <w:fldChar w:fldCharType="separate"/>
        </w:r>
        <w:r>
          <w:rPr>
            <w:webHidden/>
          </w:rPr>
          <w:t>4</w:t>
        </w:r>
        <w:r>
          <w:rPr>
            <w:webHidden/>
          </w:rPr>
          <w:fldChar w:fldCharType="end"/>
        </w:r>
      </w:hyperlink>
    </w:p>
    <w:p w14:paraId="3057298A"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0" w:history="1">
        <w:r>
          <w:rPr>
            <w:rStyle w:val="Hyperlink"/>
            <w:rFonts w:ascii="Times New Roman" w:hAnsi="Times New Roman" w:cs="Times New Roman"/>
            <w:noProof/>
            <w:sz w:val="24"/>
          </w:rPr>
          <w:t>1.1 Background of the Study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_Toc238744680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w:t>
        </w:r>
        <w:r>
          <w:rPr>
            <w:rFonts w:ascii="Times New Roman" w:hAnsi="Times New Roman" w:cs="Times New Roman"/>
            <w:noProof/>
            <w:webHidden/>
            <w:sz w:val="24"/>
          </w:rPr>
          <w:fldChar w:fldCharType="end"/>
        </w:r>
      </w:hyperlink>
    </w:p>
    <w:p w14:paraId="1AE16BB3"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1" w:history="1">
        <w:r>
          <w:rPr>
            <w:rStyle w:val="Hyperlink"/>
            <w:rFonts w:ascii="Times New Roman" w:hAnsi="Times New Roman" w:cs="Times New Roman"/>
            <w:noProof/>
            <w:sz w:val="24"/>
          </w:rPr>
          <w:t>1.2 Conceptual Framework</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6</w:t>
        </w:r>
        <w:r>
          <w:rPr>
            <w:rFonts w:ascii="Times New Roman" w:hAnsi="Times New Roman" w:cs="Times New Roman"/>
            <w:noProof/>
            <w:webHidden/>
            <w:sz w:val="24"/>
          </w:rPr>
          <w:fldChar w:fldCharType="end"/>
        </w:r>
      </w:hyperlink>
    </w:p>
    <w:p w14:paraId="54ED8054"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2" w:history="1">
        <w:r>
          <w:rPr>
            <w:rStyle w:val="Hyperlink"/>
            <w:rFonts w:ascii="Times New Roman" w:hAnsi="Times New Roman" w:cs="Times New Roman"/>
            <w:noProof/>
            <w:sz w:val="24"/>
          </w:rPr>
          <w:t>1.3 Statements of the Problem</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7</w:t>
        </w:r>
        <w:r>
          <w:rPr>
            <w:rFonts w:ascii="Times New Roman" w:hAnsi="Times New Roman" w:cs="Times New Roman"/>
            <w:noProof/>
            <w:webHidden/>
            <w:sz w:val="24"/>
          </w:rPr>
          <w:fldChar w:fldCharType="end"/>
        </w:r>
      </w:hyperlink>
    </w:p>
    <w:p w14:paraId="3660E93D"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3" w:history="1">
        <w:r>
          <w:rPr>
            <w:rStyle w:val="Hyperlink"/>
            <w:rFonts w:ascii="Times New Roman" w:hAnsi="Times New Roman" w:cs="Times New Roman"/>
            <w:noProof/>
            <w:sz w:val="24"/>
          </w:rPr>
          <w:t>1.4 Objectives of the Study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7</w:t>
        </w:r>
        <w:r>
          <w:rPr>
            <w:rFonts w:ascii="Times New Roman" w:hAnsi="Times New Roman" w:cs="Times New Roman"/>
            <w:noProof/>
            <w:webHidden/>
            <w:sz w:val="24"/>
          </w:rPr>
          <w:fldChar w:fldCharType="end"/>
        </w:r>
      </w:hyperlink>
    </w:p>
    <w:p w14:paraId="3EE09104"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4" w:history="1">
        <w:r>
          <w:rPr>
            <w:rStyle w:val="Hyperlink"/>
            <w:rFonts w:ascii="Times New Roman" w:hAnsi="Times New Roman" w:cs="Times New Roman"/>
            <w:noProof/>
            <w:sz w:val="24"/>
          </w:rPr>
          <w:t>1.5 Scope and Delimitation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8</w:t>
        </w:r>
        <w:r>
          <w:rPr>
            <w:rFonts w:ascii="Times New Roman" w:hAnsi="Times New Roman" w:cs="Times New Roman"/>
            <w:noProof/>
            <w:webHidden/>
            <w:sz w:val="24"/>
          </w:rPr>
          <w:fldChar w:fldCharType="end"/>
        </w:r>
      </w:hyperlink>
    </w:p>
    <w:p w14:paraId="482827B6"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5" w:history="1">
        <w:r>
          <w:rPr>
            <w:rStyle w:val="Hyperlink"/>
            <w:rFonts w:ascii="Times New Roman" w:hAnsi="Times New Roman" w:cs="Times New Roman"/>
            <w:noProof/>
            <w:sz w:val="24"/>
          </w:rPr>
          <w:t>1.6 Significance of the Study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_Toc238744685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8</w:t>
        </w:r>
        <w:r>
          <w:rPr>
            <w:rFonts w:ascii="Times New Roman" w:hAnsi="Times New Roman" w:cs="Times New Roman"/>
            <w:noProof/>
            <w:webHidden/>
            <w:sz w:val="24"/>
          </w:rPr>
          <w:fldChar w:fldCharType="end"/>
        </w:r>
      </w:hyperlink>
    </w:p>
    <w:p w14:paraId="4788421D"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6" w:history="1">
        <w:r>
          <w:rPr>
            <w:rStyle w:val="Hyperlink"/>
            <w:rFonts w:ascii="Times New Roman" w:hAnsi="Times New Roman" w:cs="Times New Roman"/>
            <w:noProof/>
            <w:sz w:val="24"/>
          </w:rPr>
          <w:t>1.7 Definition of Terms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_Toc238744686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9</w:t>
        </w:r>
        <w:r>
          <w:rPr>
            <w:rFonts w:ascii="Times New Roman" w:hAnsi="Times New Roman" w:cs="Times New Roman"/>
            <w:noProof/>
            <w:webHidden/>
            <w:sz w:val="24"/>
          </w:rPr>
          <w:fldChar w:fldCharType="end"/>
        </w:r>
      </w:hyperlink>
    </w:p>
    <w:p w14:paraId="515D39EF" w14:textId="77777777" w:rsidR="00825532" w:rsidRDefault="00000000">
      <w:pPr>
        <w:pStyle w:val="TOC1"/>
        <w:rPr>
          <w:rFonts w:eastAsia="DengXian"/>
          <w:color w:val="auto"/>
        </w:rPr>
      </w:pPr>
      <w:hyperlink w:anchor="_Toc238744687" w:history="1">
        <w:r>
          <w:rPr>
            <w:rStyle w:val="Hyperlink"/>
          </w:rPr>
          <w:t>CHAPTER 2</w:t>
        </w:r>
        <w:r>
          <w:rPr>
            <w:webHidden/>
          </w:rPr>
          <w:tab/>
        </w:r>
        <w:r>
          <w:rPr>
            <w:webHidden/>
          </w:rPr>
          <w:fldChar w:fldCharType="begin"/>
        </w:r>
        <w:r>
          <w:rPr>
            <w:webHidden/>
          </w:rPr>
          <w:instrText xml:space="preserve"> PAGEREF _Toc238744687 \h </w:instrText>
        </w:r>
        <w:r>
          <w:rPr>
            <w:webHidden/>
          </w:rPr>
        </w:r>
        <w:r>
          <w:rPr>
            <w:webHidden/>
          </w:rPr>
          <w:fldChar w:fldCharType="separate"/>
        </w:r>
        <w:r>
          <w:rPr>
            <w:webHidden/>
          </w:rPr>
          <w:t>10</w:t>
        </w:r>
        <w:r>
          <w:rPr>
            <w:webHidden/>
          </w:rPr>
          <w:fldChar w:fldCharType="end"/>
        </w:r>
      </w:hyperlink>
    </w:p>
    <w:p w14:paraId="00847925" w14:textId="77777777" w:rsidR="00825532" w:rsidRDefault="00000000">
      <w:pPr>
        <w:pStyle w:val="TOC1"/>
        <w:rPr>
          <w:rFonts w:eastAsia="DengXian"/>
          <w:color w:val="auto"/>
        </w:rPr>
      </w:pPr>
      <w:hyperlink w:anchor="_Toc238744688" w:history="1">
        <w:r>
          <w:rPr>
            <w:rStyle w:val="Hyperlink"/>
          </w:rPr>
          <w:t>REVIEW OF RELATED LITERATURE</w:t>
        </w:r>
        <w:r>
          <w:rPr>
            <w:webHidden/>
          </w:rPr>
          <w:tab/>
        </w:r>
        <w:r>
          <w:rPr>
            <w:webHidden/>
          </w:rPr>
          <w:fldChar w:fldCharType="begin"/>
        </w:r>
        <w:r>
          <w:rPr>
            <w:webHidden/>
          </w:rPr>
          <w:instrText xml:space="preserve"> PAGEREF _Toc238744688 \h </w:instrText>
        </w:r>
        <w:r>
          <w:rPr>
            <w:webHidden/>
          </w:rPr>
        </w:r>
        <w:r>
          <w:rPr>
            <w:webHidden/>
          </w:rPr>
          <w:fldChar w:fldCharType="separate"/>
        </w:r>
        <w:r>
          <w:rPr>
            <w:webHidden/>
          </w:rPr>
          <w:t>10</w:t>
        </w:r>
        <w:r>
          <w:rPr>
            <w:webHidden/>
          </w:rPr>
          <w:fldChar w:fldCharType="end"/>
        </w:r>
      </w:hyperlink>
    </w:p>
    <w:p w14:paraId="75282275"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89" w:history="1">
        <w:r>
          <w:rPr>
            <w:rStyle w:val="Hyperlink"/>
            <w:rFonts w:ascii="Times New Roman" w:hAnsi="Times New Roman" w:cs="Times New Roman"/>
            <w:noProof/>
            <w:sz w:val="24"/>
          </w:rPr>
          <w:t>2.1 Hardware Components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_Toc238744689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11</w:t>
        </w:r>
        <w:r>
          <w:rPr>
            <w:rFonts w:ascii="Times New Roman" w:hAnsi="Times New Roman" w:cs="Times New Roman"/>
            <w:noProof/>
            <w:webHidden/>
            <w:sz w:val="24"/>
          </w:rPr>
          <w:fldChar w:fldCharType="end"/>
        </w:r>
      </w:hyperlink>
    </w:p>
    <w:p w14:paraId="1FBECE2E"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0" w:history="1">
        <w:r>
          <w:rPr>
            <w:rStyle w:val="Hyperlink"/>
            <w:rFonts w:ascii="Times New Roman" w:hAnsi="Times New Roman" w:cs="Times New Roman"/>
            <w:noProof/>
            <w:sz w:val="24"/>
          </w:rPr>
          <w:t>2.1.1 ESP32 Microcontroller in IoT Systems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_Toc238744690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11</w:t>
        </w:r>
        <w:r>
          <w:rPr>
            <w:rFonts w:ascii="Times New Roman" w:hAnsi="Times New Roman" w:cs="Times New Roman"/>
            <w:noProof/>
            <w:webHidden/>
            <w:sz w:val="24"/>
          </w:rPr>
          <w:fldChar w:fldCharType="end"/>
        </w:r>
      </w:hyperlink>
    </w:p>
    <w:p w14:paraId="75F87A79"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1" w:history="1">
        <w:r>
          <w:rPr>
            <w:rStyle w:val="Hyperlink"/>
            <w:rFonts w:ascii="Times New Roman" w:hAnsi="Times New Roman" w:cs="Times New Roman"/>
            <w:noProof/>
            <w:sz w:val="24"/>
          </w:rPr>
          <w:t>2.1.2 MEMS IMU Sensors for Vibration Monitoring</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11</w:t>
        </w:r>
        <w:r>
          <w:rPr>
            <w:rFonts w:ascii="Times New Roman" w:hAnsi="Times New Roman" w:cs="Times New Roman"/>
            <w:noProof/>
            <w:webHidden/>
            <w:sz w:val="24"/>
          </w:rPr>
          <w:fldChar w:fldCharType="end"/>
        </w:r>
      </w:hyperlink>
    </w:p>
    <w:p w14:paraId="587F63E6"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2" w:history="1">
        <w:r>
          <w:rPr>
            <w:rStyle w:val="Hyperlink"/>
            <w:rFonts w:ascii="Times New Roman" w:hAnsi="Times New Roman" w:cs="Times New Roman"/>
            <w:noProof/>
            <w:sz w:val="24"/>
          </w:rPr>
          <w:t>2.1.3 Signal Processing in SHM Systems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12</w:t>
        </w:r>
        <w:r>
          <w:rPr>
            <w:rFonts w:ascii="Times New Roman" w:hAnsi="Times New Roman" w:cs="Times New Roman"/>
            <w:noProof/>
            <w:webHidden/>
            <w:sz w:val="24"/>
          </w:rPr>
          <w:fldChar w:fldCharType="end"/>
        </w:r>
      </w:hyperlink>
    </w:p>
    <w:p w14:paraId="2A2856C8"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93" w:history="1">
        <w:r>
          <w:rPr>
            <w:rStyle w:val="Hyperlink"/>
            <w:rFonts w:ascii="Times New Roman" w:hAnsi="Times New Roman" w:cs="Times New Roman"/>
            <w:noProof/>
            <w:sz w:val="24"/>
          </w:rPr>
          <w:t>2.2 Software and Development Tools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12</w:t>
        </w:r>
        <w:r>
          <w:rPr>
            <w:rFonts w:ascii="Times New Roman" w:hAnsi="Times New Roman" w:cs="Times New Roman"/>
            <w:noProof/>
            <w:webHidden/>
            <w:sz w:val="24"/>
          </w:rPr>
          <w:fldChar w:fldCharType="end"/>
        </w:r>
      </w:hyperlink>
    </w:p>
    <w:p w14:paraId="68960388"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4" w:history="1">
        <w:r>
          <w:rPr>
            <w:rStyle w:val="Hyperlink"/>
            <w:rFonts w:ascii="Times New Roman" w:hAnsi="Times New Roman" w:cs="Times New Roman"/>
            <w:noProof/>
            <w:sz w:val="24"/>
          </w:rPr>
          <w:t>2.2.1 Arduino IDE and Firmware Development</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12</w:t>
        </w:r>
        <w:r>
          <w:rPr>
            <w:rFonts w:ascii="Times New Roman" w:hAnsi="Times New Roman" w:cs="Times New Roman"/>
            <w:noProof/>
            <w:webHidden/>
            <w:sz w:val="24"/>
          </w:rPr>
          <w:fldChar w:fldCharType="end"/>
        </w:r>
      </w:hyperlink>
    </w:p>
    <w:p w14:paraId="5E12602E"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5" w:history="1">
        <w:r>
          <w:rPr>
            <w:rStyle w:val="Hyperlink"/>
            <w:rFonts w:ascii="Times New Roman" w:hAnsi="Times New Roman" w:cs="Times New Roman"/>
            <w:noProof/>
            <w:sz w:val="24"/>
          </w:rPr>
          <w:t>2.2.2 Web-Based Visualization Tools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_Toc238744695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13</w:t>
        </w:r>
        <w:r>
          <w:rPr>
            <w:rFonts w:ascii="Times New Roman" w:hAnsi="Times New Roman" w:cs="Times New Roman"/>
            <w:noProof/>
            <w:webHidden/>
            <w:sz w:val="24"/>
          </w:rPr>
          <w:fldChar w:fldCharType="end"/>
        </w:r>
      </w:hyperlink>
    </w:p>
    <w:p w14:paraId="0200B482"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6" w:history="1">
        <w:r>
          <w:rPr>
            <w:rStyle w:val="Hyperlink"/>
            <w:rFonts w:ascii="Times New Roman" w:hAnsi="Times New Roman" w:cs="Times New Roman"/>
            <w:noProof/>
            <w:sz w:val="24"/>
          </w:rPr>
          <w:t>2.2.3 AI-Assisted Development Tools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_Toc238744696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13</w:t>
        </w:r>
        <w:r>
          <w:rPr>
            <w:rFonts w:ascii="Times New Roman" w:hAnsi="Times New Roman" w:cs="Times New Roman"/>
            <w:noProof/>
            <w:webHidden/>
            <w:sz w:val="24"/>
          </w:rPr>
          <w:fldChar w:fldCharType="end"/>
        </w:r>
      </w:hyperlink>
    </w:p>
    <w:p w14:paraId="70199300"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697" w:history="1">
        <w:r>
          <w:rPr>
            <w:rStyle w:val="Hyperlink"/>
            <w:rFonts w:ascii="Times New Roman" w:hAnsi="Times New Roman" w:cs="Times New Roman"/>
            <w:noProof/>
            <w:sz w:val="24"/>
          </w:rPr>
          <w:t>2.3 Statistical Tools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_Toc238744697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14</w:t>
        </w:r>
        <w:r>
          <w:rPr>
            <w:rFonts w:ascii="Times New Roman" w:hAnsi="Times New Roman" w:cs="Times New Roman"/>
            <w:noProof/>
            <w:webHidden/>
            <w:sz w:val="24"/>
          </w:rPr>
          <w:fldChar w:fldCharType="end"/>
        </w:r>
      </w:hyperlink>
    </w:p>
    <w:p w14:paraId="2029548D"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8" w:history="1">
        <w:r>
          <w:rPr>
            <w:rStyle w:val="Hyperlink"/>
            <w:rFonts w:ascii="Times New Roman" w:hAnsi="Times New Roman" w:cs="Times New Roman"/>
            <w:noProof/>
            <w:sz w:val="24"/>
          </w:rPr>
          <w:t>2.3.1 FFT and Frequency Analysis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_Toc238744698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14</w:t>
        </w:r>
        <w:r>
          <w:rPr>
            <w:rFonts w:ascii="Times New Roman" w:hAnsi="Times New Roman" w:cs="Times New Roman"/>
            <w:noProof/>
            <w:webHidden/>
            <w:sz w:val="24"/>
          </w:rPr>
          <w:fldChar w:fldCharType="end"/>
        </w:r>
      </w:hyperlink>
    </w:p>
    <w:p w14:paraId="6C9D5ED7"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699" w:history="1">
        <w:r>
          <w:rPr>
            <w:rStyle w:val="Hyperlink"/>
            <w:rFonts w:ascii="Times New Roman" w:hAnsi="Times New Roman" w:cs="Times New Roman"/>
            <w:noProof/>
            <w:sz w:val="24"/>
          </w:rPr>
          <w:t>2.3.2 Mean, Standard Deviation, and Signal Analysis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_Toc238744699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14</w:t>
        </w:r>
        <w:r>
          <w:rPr>
            <w:rFonts w:ascii="Times New Roman" w:hAnsi="Times New Roman" w:cs="Times New Roman"/>
            <w:noProof/>
            <w:webHidden/>
            <w:sz w:val="24"/>
          </w:rPr>
          <w:fldChar w:fldCharType="end"/>
        </w:r>
      </w:hyperlink>
    </w:p>
    <w:p w14:paraId="6C4C5218"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0" w:history="1">
        <w:r>
          <w:rPr>
            <w:rStyle w:val="Hyperlink"/>
            <w:rFonts w:ascii="Times New Roman" w:hAnsi="Times New Roman" w:cs="Times New Roman"/>
            <w:noProof/>
            <w:sz w:val="24"/>
          </w:rPr>
          <w:t>2.4 Other Related Studies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_Toc238744700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14</w:t>
        </w:r>
        <w:r>
          <w:rPr>
            <w:rFonts w:ascii="Times New Roman" w:hAnsi="Times New Roman" w:cs="Times New Roman"/>
            <w:noProof/>
            <w:webHidden/>
            <w:sz w:val="24"/>
          </w:rPr>
          <w:fldChar w:fldCharType="end"/>
        </w:r>
      </w:hyperlink>
    </w:p>
    <w:p w14:paraId="46F64373"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01" w:history="1">
        <w:r>
          <w:rPr>
            <w:rStyle w:val="Hyperlink"/>
            <w:rFonts w:ascii="Times New Roman" w:hAnsi="Times New Roman" w:cs="Times New Roman"/>
            <w:noProof/>
            <w:sz w:val="24"/>
          </w:rPr>
          <w:t>2.4.1 Structural Health Monitoring Systems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14</w:t>
        </w:r>
        <w:r>
          <w:rPr>
            <w:rFonts w:ascii="Times New Roman" w:hAnsi="Times New Roman" w:cs="Times New Roman"/>
            <w:noProof/>
            <w:webHidden/>
            <w:sz w:val="24"/>
          </w:rPr>
          <w:fldChar w:fldCharType="end"/>
        </w:r>
      </w:hyperlink>
    </w:p>
    <w:p w14:paraId="70867FCC"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02" w:history="1">
        <w:r>
          <w:rPr>
            <w:rStyle w:val="Hyperlink"/>
            <w:rFonts w:ascii="Times New Roman" w:hAnsi="Times New Roman" w:cs="Times New Roman"/>
            <w:noProof/>
            <w:sz w:val="24"/>
          </w:rPr>
          <w:t>2.4.2 IoT-Based Monitoring Applications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15</w:t>
        </w:r>
        <w:r>
          <w:rPr>
            <w:rFonts w:ascii="Times New Roman" w:hAnsi="Times New Roman" w:cs="Times New Roman"/>
            <w:noProof/>
            <w:webHidden/>
            <w:sz w:val="24"/>
          </w:rPr>
          <w:fldChar w:fldCharType="end"/>
        </w:r>
      </w:hyperlink>
    </w:p>
    <w:p w14:paraId="72E199F6"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03" w:history="1">
        <w:r>
          <w:rPr>
            <w:rStyle w:val="Hyperlink"/>
            <w:rFonts w:ascii="Times New Roman" w:hAnsi="Times New Roman" w:cs="Times New Roman"/>
            <w:noProof/>
            <w:sz w:val="24"/>
          </w:rPr>
          <w:t>2.4.3 Prototyping in Engineering Research</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15</w:t>
        </w:r>
        <w:r>
          <w:rPr>
            <w:rFonts w:ascii="Times New Roman" w:hAnsi="Times New Roman" w:cs="Times New Roman"/>
            <w:noProof/>
            <w:webHidden/>
            <w:sz w:val="24"/>
          </w:rPr>
          <w:fldChar w:fldCharType="end"/>
        </w:r>
      </w:hyperlink>
    </w:p>
    <w:p w14:paraId="53DC5F16"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4" w:history="1">
        <w:r>
          <w:rPr>
            <w:rStyle w:val="Hyperlink"/>
            <w:rFonts w:ascii="Times New Roman" w:hAnsi="Times New Roman" w:cs="Times New Roman"/>
            <w:noProof/>
            <w:sz w:val="24"/>
          </w:rPr>
          <w:t>Synthesis of the Review</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15</w:t>
        </w:r>
        <w:r>
          <w:rPr>
            <w:rFonts w:ascii="Times New Roman" w:hAnsi="Times New Roman" w:cs="Times New Roman"/>
            <w:noProof/>
            <w:webHidden/>
            <w:sz w:val="24"/>
          </w:rPr>
          <w:fldChar w:fldCharType="end"/>
        </w:r>
      </w:hyperlink>
    </w:p>
    <w:p w14:paraId="4838BE69" w14:textId="77777777" w:rsidR="00825532" w:rsidRDefault="00000000">
      <w:pPr>
        <w:pStyle w:val="TOC1"/>
        <w:rPr>
          <w:rFonts w:eastAsia="DengXian"/>
          <w:color w:val="auto"/>
        </w:rPr>
      </w:pPr>
      <w:hyperlink w:anchor="_Toc238744705" w:history="1">
        <w:r>
          <w:rPr>
            <w:rStyle w:val="Hyperlink"/>
          </w:rPr>
          <w:t>Chapter 3: Methodology</w:t>
        </w:r>
        <w:r>
          <w:rPr>
            <w:webHidden/>
          </w:rPr>
          <w:tab/>
        </w:r>
        <w:r>
          <w:rPr>
            <w:webHidden/>
          </w:rPr>
          <w:fldChar w:fldCharType="begin"/>
        </w:r>
        <w:r>
          <w:rPr>
            <w:webHidden/>
          </w:rPr>
          <w:instrText xml:space="preserve"> PAGEREF _Toc238744705 \h </w:instrText>
        </w:r>
        <w:r>
          <w:rPr>
            <w:webHidden/>
          </w:rPr>
        </w:r>
        <w:r>
          <w:rPr>
            <w:webHidden/>
          </w:rPr>
          <w:fldChar w:fldCharType="separate"/>
        </w:r>
        <w:r>
          <w:rPr>
            <w:webHidden/>
          </w:rPr>
          <w:t>16</w:t>
        </w:r>
        <w:r>
          <w:rPr>
            <w:webHidden/>
          </w:rPr>
          <w:fldChar w:fldCharType="end"/>
        </w:r>
      </w:hyperlink>
    </w:p>
    <w:p w14:paraId="43ED9FCE"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6" w:history="1">
        <w:r>
          <w:rPr>
            <w:rStyle w:val="Hyperlink"/>
            <w:rFonts w:ascii="Times New Roman" w:hAnsi="Times New Roman" w:cs="Times New Roman"/>
            <w:noProof/>
            <w:sz w:val="24"/>
          </w:rPr>
          <w:t>3.1 General Overview</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_Toc238744706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16</w:t>
        </w:r>
        <w:r>
          <w:rPr>
            <w:rFonts w:ascii="Times New Roman" w:hAnsi="Times New Roman" w:cs="Times New Roman"/>
            <w:noProof/>
            <w:webHidden/>
            <w:sz w:val="24"/>
          </w:rPr>
          <w:fldChar w:fldCharType="end"/>
        </w:r>
      </w:hyperlink>
    </w:p>
    <w:p w14:paraId="0E187DA0"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7" w:history="1">
        <w:r>
          <w:rPr>
            <w:rStyle w:val="Hyperlink"/>
            <w:rFonts w:ascii="Times New Roman" w:hAnsi="Times New Roman" w:cs="Times New Roman"/>
            <w:noProof/>
            <w:sz w:val="24"/>
          </w:rPr>
          <w:t>3.1 Study Area (if applicable)</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_Toc238744707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17</w:t>
        </w:r>
        <w:r>
          <w:rPr>
            <w:rFonts w:ascii="Times New Roman" w:hAnsi="Times New Roman" w:cs="Times New Roman"/>
            <w:noProof/>
            <w:webHidden/>
            <w:sz w:val="24"/>
          </w:rPr>
          <w:fldChar w:fldCharType="end"/>
        </w:r>
      </w:hyperlink>
    </w:p>
    <w:p w14:paraId="5C982A28"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8" w:history="1">
        <w:r>
          <w:rPr>
            <w:rStyle w:val="Hyperlink"/>
            <w:rFonts w:ascii="Times New Roman" w:hAnsi="Times New Roman" w:cs="Times New Roman"/>
            <w:noProof/>
            <w:sz w:val="24"/>
          </w:rPr>
          <w:t>3.2 Research Design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_Toc238744708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17</w:t>
        </w:r>
        <w:r>
          <w:rPr>
            <w:rFonts w:ascii="Times New Roman" w:hAnsi="Times New Roman" w:cs="Times New Roman"/>
            <w:noProof/>
            <w:webHidden/>
            <w:sz w:val="24"/>
          </w:rPr>
          <w:fldChar w:fldCharType="end"/>
        </w:r>
      </w:hyperlink>
    </w:p>
    <w:p w14:paraId="549621DD"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09" w:history="1">
        <w:r>
          <w:rPr>
            <w:rStyle w:val="Hyperlink"/>
            <w:rFonts w:ascii="Times New Roman" w:hAnsi="Times New Roman" w:cs="Times New Roman"/>
            <w:noProof/>
            <w:sz w:val="24"/>
          </w:rPr>
          <w:t>3.3 Materials, Instruments, or Respondents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_Toc238744709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18</w:t>
        </w:r>
        <w:r>
          <w:rPr>
            <w:rFonts w:ascii="Times New Roman" w:hAnsi="Times New Roman" w:cs="Times New Roman"/>
            <w:noProof/>
            <w:webHidden/>
            <w:sz w:val="24"/>
          </w:rPr>
          <w:fldChar w:fldCharType="end"/>
        </w:r>
      </w:hyperlink>
    </w:p>
    <w:p w14:paraId="1E9DF341"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10" w:history="1">
        <w:r>
          <w:rPr>
            <w:rStyle w:val="Hyperlink"/>
            <w:rFonts w:ascii="Times New Roman" w:hAnsi="Times New Roman" w:cs="Times New Roman"/>
            <w:noProof/>
            <w:sz w:val="24"/>
          </w:rPr>
          <w:t>Hardware Components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_Toc238744710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18</w:t>
        </w:r>
        <w:r>
          <w:rPr>
            <w:rFonts w:ascii="Times New Roman" w:hAnsi="Times New Roman" w:cs="Times New Roman"/>
            <w:noProof/>
            <w:webHidden/>
            <w:sz w:val="24"/>
          </w:rPr>
          <w:fldChar w:fldCharType="end"/>
        </w:r>
      </w:hyperlink>
    </w:p>
    <w:p w14:paraId="2C89C188"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1" w:history="1">
        <w:r>
          <w:rPr>
            <w:rStyle w:val="Hyperlink"/>
            <w:rFonts w:ascii="Times New Roman" w:hAnsi="Times New Roman" w:cs="Times New Roman"/>
            <w:noProof/>
            <w:sz w:val="24"/>
          </w:rPr>
          <w:t>3.4 Population and Sample</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20</w:t>
        </w:r>
        <w:r>
          <w:rPr>
            <w:rFonts w:ascii="Times New Roman" w:hAnsi="Times New Roman" w:cs="Times New Roman"/>
            <w:noProof/>
            <w:webHidden/>
            <w:sz w:val="24"/>
          </w:rPr>
          <w:fldChar w:fldCharType="end"/>
        </w:r>
      </w:hyperlink>
    </w:p>
    <w:p w14:paraId="3BD24BBC"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2" w:history="1">
        <w:r>
          <w:rPr>
            <w:rStyle w:val="Hyperlink"/>
            <w:rFonts w:ascii="Times New Roman" w:hAnsi="Times New Roman" w:cs="Times New Roman"/>
            <w:noProof/>
            <w:sz w:val="24"/>
          </w:rPr>
          <w:t>3.5 Research Instrument</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20</w:t>
        </w:r>
        <w:r>
          <w:rPr>
            <w:rFonts w:ascii="Times New Roman" w:hAnsi="Times New Roman" w:cs="Times New Roman"/>
            <w:noProof/>
            <w:webHidden/>
            <w:sz w:val="24"/>
          </w:rPr>
          <w:fldChar w:fldCharType="end"/>
        </w:r>
      </w:hyperlink>
    </w:p>
    <w:p w14:paraId="0DB03029"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3" w:history="1">
        <w:r>
          <w:rPr>
            <w:rStyle w:val="Hyperlink"/>
            <w:rFonts w:ascii="Times New Roman" w:hAnsi="Times New Roman" w:cs="Times New Roman"/>
            <w:noProof/>
            <w:sz w:val="24"/>
          </w:rPr>
          <w:t>3.6 Data Gathering Procedure</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21</w:t>
        </w:r>
        <w:r>
          <w:rPr>
            <w:rFonts w:ascii="Times New Roman" w:hAnsi="Times New Roman" w:cs="Times New Roman"/>
            <w:noProof/>
            <w:webHidden/>
            <w:sz w:val="24"/>
          </w:rPr>
          <w:fldChar w:fldCharType="end"/>
        </w:r>
      </w:hyperlink>
    </w:p>
    <w:p w14:paraId="3B344599"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4" w:history="1">
        <w:r>
          <w:rPr>
            <w:rStyle w:val="Hyperlink"/>
            <w:rFonts w:ascii="Times New Roman" w:hAnsi="Times New Roman" w:cs="Times New Roman"/>
            <w:noProof/>
            <w:sz w:val="24"/>
          </w:rPr>
          <w:t>3.7 Reliability Test</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22</w:t>
        </w:r>
        <w:r>
          <w:rPr>
            <w:rFonts w:ascii="Times New Roman" w:hAnsi="Times New Roman" w:cs="Times New Roman"/>
            <w:noProof/>
            <w:webHidden/>
            <w:sz w:val="24"/>
          </w:rPr>
          <w:fldChar w:fldCharType="end"/>
        </w:r>
      </w:hyperlink>
    </w:p>
    <w:p w14:paraId="5F5EDAF8"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5" w:history="1">
        <w:r>
          <w:rPr>
            <w:rStyle w:val="Hyperlink"/>
            <w:rFonts w:ascii="Times New Roman" w:hAnsi="Times New Roman" w:cs="Times New Roman"/>
            <w:noProof/>
            <w:sz w:val="24"/>
          </w:rPr>
          <w:t>3.8 Statistical Tools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_Toc238744715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23</w:t>
        </w:r>
        <w:r>
          <w:rPr>
            <w:rFonts w:ascii="Times New Roman" w:hAnsi="Times New Roman" w:cs="Times New Roman"/>
            <w:noProof/>
            <w:webHidden/>
            <w:sz w:val="24"/>
          </w:rPr>
          <w:fldChar w:fldCharType="end"/>
        </w:r>
      </w:hyperlink>
    </w:p>
    <w:p w14:paraId="55033482"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6" w:history="1">
        <w:r>
          <w:rPr>
            <w:rStyle w:val="Hyperlink"/>
            <w:rFonts w:ascii="Times New Roman" w:hAnsi="Times New Roman" w:cs="Times New Roman"/>
            <w:noProof/>
            <w:sz w:val="24"/>
          </w:rPr>
          <w:t>3.9 Ethical Consideration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_Toc238744716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25</w:t>
        </w:r>
        <w:r>
          <w:rPr>
            <w:rFonts w:ascii="Times New Roman" w:hAnsi="Times New Roman" w:cs="Times New Roman"/>
            <w:noProof/>
            <w:webHidden/>
            <w:sz w:val="24"/>
          </w:rPr>
          <w:fldChar w:fldCharType="end"/>
        </w:r>
      </w:hyperlink>
    </w:p>
    <w:p w14:paraId="770245F3" w14:textId="77777777" w:rsidR="00825532" w:rsidRDefault="00000000">
      <w:pPr>
        <w:pStyle w:val="TOC1"/>
        <w:rPr>
          <w:rFonts w:eastAsia="DengXian"/>
          <w:color w:val="auto"/>
        </w:rPr>
      </w:pPr>
      <w:hyperlink w:anchor="_Toc238744717" w:history="1">
        <w:r>
          <w:rPr>
            <w:rStyle w:val="Hyperlink"/>
          </w:rPr>
          <w:t>Chapter 4: Results and Discussion</w:t>
        </w:r>
        <w:r>
          <w:rPr>
            <w:webHidden/>
          </w:rPr>
          <w:tab/>
        </w:r>
        <w:r>
          <w:rPr>
            <w:webHidden/>
          </w:rPr>
          <w:fldChar w:fldCharType="begin"/>
        </w:r>
        <w:r>
          <w:rPr>
            <w:webHidden/>
          </w:rPr>
          <w:instrText xml:space="preserve"> PAGEREF _Toc238744717 \h </w:instrText>
        </w:r>
        <w:r>
          <w:rPr>
            <w:webHidden/>
          </w:rPr>
        </w:r>
        <w:r>
          <w:rPr>
            <w:webHidden/>
          </w:rPr>
          <w:fldChar w:fldCharType="separate"/>
        </w:r>
        <w:r>
          <w:rPr>
            <w:webHidden/>
          </w:rPr>
          <w:t>26</w:t>
        </w:r>
        <w:r>
          <w:rPr>
            <w:webHidden/>
          </w:rPr>
          <w:fldChar w:fldCharType="end"/>
        </w:r>
      </w:hyperlink>
    </w:p>
    <w:p w14:paraId="2D427C9B"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18" w:history="1">
        <w:r>
          <w:rPr>
            <w:rStyle w:val="Hyperlink"/>
            <w:rFonts w:ascii="Times New Roman" w:hAnsi="Times New Roman" w:cs="Times New Roman"/>
            <w:noProof/>
            <w:sz w:val="24"/>
          </w:rPr>
          <w:t>4.1 System Functionality and IMU Performance Testing</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_Toc238744718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26</w:t>
        </w:r>
        <w:r>
          <w:rPr>
            <w:rFonts w:ascii="Times New Roman" w:hAnsi="Times New Roman" w:cs="Times New Roman"/>
            <w:noProof/>
            <w:webHidden/>
            <w:sz w:val="24"/>
          </w:rPr>
          <w:fldChar w:fldCharType="end"/>
        </w:r>
      </w:hyperlink>
    </w:p>
    <w:p w14:paraId="6AB30D90"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19" w:history="1">
        <w:r>
          <w:rPr>
            <w:rStyle w:val="Hyperlink"/>
            <w:rFonts w:ascii="Times New Roman" w:hAnsi="Times New Roman" w:cs="Times New Roman"/>
            <w:noProof/>
            <w:sz w:val="24"/>
          </w:rPr>
          <w:t>Table 4.1.a — IMU Trial Data Summary (X, Y, Z Axes per Session)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_Toc238744719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29</w:t>
        </w:r>
        <w:r>
          <w:rPr>
            <w:rFonts w:ascii="Times New Roman" w:hAnsi="Times New Roman" w:cs="Times New Roman"/>
            <w:noProof/>
            <w:webHidden/>
            <w:sz w:val="24"/>
          </w:rPr>
          <w:fldChar w:fldCharType="end"/>
        </w:r>
      </w:hyperlink>
    </w:p>
    <w:p w14:paraId="721C438C"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0" w:history="1">
        <w:r>
          <w:rPr>
            <w:rStyle w:val="Hyperlink"/>
            <w:rFonts w:ascii="Times New Roman" w:hAnsi="Times New Roman" w:cs="Times New Roman"/>
            <w:noProof/>
            <w:sz w:val="24"/>
          </w:rPr>
          <w:t>Table 4.1.b — System Response Success Rate Summary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_Toc238744720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30</w:t>
        </w:r>
        <w:r>
          <w:rPr>
            <w:rFonts w:ascii="Times New Roman" w:hAnsi="Times New Roman" w:cs="Times New Roman"/>
            <w:noProof/>
            <w:webHidden/>
            <w:sz w:val="24"/>
          </w:rPr>
          <w:fldChar w:fldCharType="end"/>
        </w:r>
      </w:hyperlink>
    </w:p>
    <w:p w14:paraId="415843D3"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21" w:history="1">
        <w:r>
          <w:rPr>
            <w:rStyle w:val="Hyperlink"/>
            <w:rFonts w:ascii="Times New Roman" w:hAnsi="Times New Roman" w:cs="Times New Roman"/>
            <w:noProof/>
            <w:sz w:val="24"/>
          </w:rPr>
          <w:t>4.2 Resonance Frequency Extraction Validation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32</w:t>
        </w:r>
        <w:r>
          <w:rPr>
            <w:rFonts w:ascii="Times New Roman" w:hAnsi="Times New Roman" w:cs="Times New Roman"/>
            <w:noProof/>
            <w:webHidden/>
            <w:sz w:val="24"/>
          </w:rPr>
          <w:fldChar w:fldCharType="end"/>
        </w:r>
      </w:hyperlink>
    </w:p>
    <w:p w14:paraId="722EDA21"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2" w:history="1">
        <w:r>
          <w:rPr>
            <w:rStyle w:val="Hyperlink"/>
            <w:rFonts w:ascii="Times New Roman" w:hAnsi="Times New Roman" w:cs="Times New Roman"/>
            <w:noProof/>
            <w:sz w:val="24"/>
          </w:rPr>
          <w:t>4.2.1 Overview</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32</w:t>
        </w:r>
        <w:r>
          <w:rPr>
            <w:rFonts w:ascii="Times New Roman" w:hAnsi="Times New Roman" w:cs="Times New Roman"/>
            <w:noProof/>
            <w:webHidden/>
            <w:sz w:val="24"/>
          </w:rPr>
          <w:fldChar w:fldCharType="end"/>
        </w:r>
      </w:hyperlink>
    </w:p>
    <w:p w14:paraId="0A731416"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3" w:history="1">
        <w:r>
          <w:rPr>
            <w:rStyle w:val="Hyperlink"/>
            <w:rFonts w:ascii="Times New Roman" w:hAnsi="Times New Roman" w:cs="Times New Roman"/>
            <w:noProof/>
            <w:sz w:val="24"/>
          </w:rPr>
          <w:t>4.2.2 Extraction Performance Data</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32</w:t>
        </w:r>
        <w:r>
          <w:rPr>
            <w:rFonts w:ascii="Times New Roman" w:hAnsi="Times New Roman" w:cs="Times New Roman"/>
            <w:noProof/>
            <w:webHidden/>
            <w:sz w:val="24"/>
          </w:rPr>
          <w:fldChar w:fldCharType="end"/>
        </w:r>
      </w:hyperlink>
    </w:p>
    <w:p w14:paraId="7BD63946"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4" w:history="1">
        <w:r>
          <w:rPr>
            <w:rStyle w:val="Hyperlink"/>
            <w:rFonts w:ascii="Times New Roman" w:hAnsi="Times New Roman" w:cs="Times New Roman"/>
            <w:noProof/>
            <w:sz w:val="24"/>
          </w:rPr>
          <w:t>Table 4.2.a — Resonance Frequency Extraction Results per Session and Axis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33</w:t>
        </w:r>
        <w:r>
          <w:rPr>
            <w:rFonts w:ascii="Times New Roman" w:hAnsi="Times New Roman" w:cs="Times New Roman"/>
            <w:noProof/>
            <w:webHidden/>
            <w:sz w:val="24"/>
          </w:rPr>
          <w:fldChar w:fldCharType="end"/>
        </w:r>
      </w:hyperlink>
    </w:p>
    <w:p w14:paraId="646035DA"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5" w:history="1">
        <w:r>
          <w:rPr>
            <w:rStyle w:val="Hyperlink"/>
            <w:rFonts w:ascii="Times New Roman" w:hAnsi="Times New Roman" w:cs="Times New Roman"/>
            <w:noProof/>
            <w:sz w:val="24"/>
          </w:rPr>
          <w:t>4.2.3 Extraction Validation Summary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_Toc238744725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36</w:t>
        </w:r>
        <w:r>
          <w:rPr>
            <w:rFonts w:ascii="Times New Roman" w:hAnsi="Times New Roman" w:cs="Times New Roman"/>
            <w:noProof/>
            <w:webHidden/>
            <w:sz w:val="24"/>
          </w:rPr>
          <w:fldChar w:fldCharType="end"/>
        </w:r>
      </w:hyperlink>
    </w:p>
    <w:p w14:paraId="59FEDD1C"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6" w:history="1">
        <w:r>
          <w:rPr>
            <w:rStyle w:val="Hyperlink"/>
            <w:rFonts w:ascii="Times New Roman" w:hAnsi="Times New Roman" w:cs="Times New Roman"/>
            <w:noProof/>
            <w:sz w:val="24"/>
          </w:rPr>
          <w:t>Table 4.2.b — Frequency Extraction Success Rate Summary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_Toc238744726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37</w:t>
        </w:r>
        <w:r>
          <w:rPr>
            <w:rFonts w:ascii="Times New Roman" w:hAnsi="Times New Roman" w:cs="Times New Roman"/>
            <w:noProof/>
            <w:webHidden/>
            <w:sz w:val="24"/>
          </w:rPr>
          <w:fldChar w:fldCharType="end"/>
        </w:r>
      </w:hyperlink>
    </w:p>
    <w:p w14:paraId="2175711C"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27" w:history="1">
        <w:r>
          <w:rPr>
            <w:rStyle w:val="Hyperlink"/>
            <w:rFonts w:ascii="Times New Roman" w:hAnsi="Times New Roman" w:cs="Times New Roman"/>
            <w:noProof/>
            <w:sz w:val="24"/>
          </w:rPr>
          <w:t>4.3 Real-Time Monitoring and Web Interface Evaluation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_Toc238744727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38</w:t>
        </w:r>
        <w:r>
          <w:rPr>
            <w:rFonts w:ascii="Times New Roman" w:hAnsi="Times New Roman" w:cs="Times New Roman"/>
            <w:noProof/>
            <w:webHidden/>
            <w:sz w:val="24"/>
          </w:rPr>
          <w:fldChar w:fldCharType="end"/>
        </w:r>
      </w:hyperlink>
    </w:p>
    <w:p w14:paraId="31811544"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28" w:history="1">
        <w:r>
          <w:rPr>
            <w:rStyle w:val="Hyperlink"/>
            <w:rFonts w:ascii="Times New Roman" w:hAnsi="Times New Roman" w:cs="Times New Roman"/>
            <w:noProof/>
            <w:sz w:val="24"/>
          </w:rPr>
          <w:t>4.4 Overall Effectiveness Evaluation</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_Toc238744728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41</w:t>
        </w:r>
        <w:r>
          <w:rPr>
            <w:rFonts w:ascii="Times New Roman" w:hAnsi="Times New Roman" w:cs="Times New Roman"/>
            <w:noProof/>
            <w:webHidden/>
            <w:sz w:val="24"/>
          </w:rPr>
          <w:fldChar w:fldCharType="end"/>
        </w:r>
      </w:hyperlink>
    </w:p>
    <w:p w14:paraId="4019A03A"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29" w:history="1">
        <w:r>
          <w:rPr>
            <w:rStyle w:val="Hyperlink"/>
            <w:rFonts w:ascii="Times New Roman" w:hAnsi="Times New Roman" w:cs="Times New Roman"/>
            <w:noProof/>
            <w:sz w:val="24"/>
          </w:rPr>
          <w:t>Table 4.4 — Objectives vs. Outcomes Summary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_Toc238744729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43</w:t>
        </w:r>
        <w:r>
          <w:rPr>
            <w:rFonts w:ascii="Times New Roman" w:hAnsi="Times New Roman" w:cs="Times New Roman"/>
            <w:noProof/>
            <w:webHidden/>
            <w:sz w:val="24"/>
          </w:rPr>
          <w:fldChar w:fldCharType="end"/>
        </w:r>
      </w:hyperlink>
    </w:p>
    <w:p w14:paraId="3224B8B3" w14:textId="77777777" w:rsidR="00825532" w:rsidRDefault="00000000">
      <w:pPr>
        <w:pStyle w:val="TOC1"/>
        <w:rPr>
          <w:rFonts w:eastAsia="DengXian"/>
          <w:color w:val="auto"/>
        </w:rPr>
      </w:pPr>
      <w:hyperlink w:anchor="_Toc238744730" w:history="1">
        <w:r>
          <w:rPr>
            <w:rStyle w:val="Hyperlink"/>
            <w:rFonts w:eastAsia="Times New Roman"/>
          </w:rPr>
          <w:t>CHAPTER V</w:t>
        </w:r>
        <w:r>
          <w:rPr>
            <w:webHidden/>
          </w:rPr>
          <w:tab/>
        </w:r>
        <w:r>
          <w:rPr>
            <w:webHidden/>
          </w:rPr>
          <w:fldChar w:fldCharType="begin"/>
        </w:r>
        <w:r>
          <w:rPr>
            <w:webHidden/>
          </w:rPr>
          <w:instrText xml:space="preserve"> PAGEREF _Toc238744730 \h </w:instrText>
        </w:r>
        <w:r>
          <w:rPr>
            <w:webHidden/>
          </w:rPr>
        </w:r>
        <w:r>
          <w:rPr>
            <w:webHidden/>
          </w:rPr>
          <w:fldChar w:fldCharType="separate"/>
        </w:r>
        <w:r>
          <w:rPr>
            <w:webHidden/>
          </w:rPr>
          <w:t>46</w:t>
        </w:r>
        <w:r>
          <w:rPr>
            <w:webHidden/>
          </w:rPr>
          <w:fldChar w:fldCharType="end"/>
        </w:r>
      </w:hyperlink>
    </w:p>
    <w:p w14:paraId="45CE6685"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31" w:history="1">
        <w:r>
          <w:rPr>
            <w:rStyle w:val="Hyperlink"/>
            <w:rFonts w:ascii="Times New Roman" w:hAnsi="Times New Roman" w:cs="Times New Roman"/>
            <w:noProof/>
            <w:sz w:val="24"/>
          </w:rPr>
          <w:t>SUMMARY, CONCLUSIONS, AND RECOMMENDATIONS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_Toc238744731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46</w:t>
        </w:r>
        <w:r>
          <w:rPr>
            <w:rFonts w:ascii="Times New Roman" w:hAnsi="Times New Roman" w:cs="Times New Roman"/>
            <w:noProof/>
            <w:webHidden/>
            <w:sz w:val="24"/>
          </w:rPr>
          <w:fldChar w:fldCharType="end"/>
        </w:r>
      </w:hyperlink>
    </w:p>
    <w:p w14:paraId="1A3FDEB3"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32" w:history="1">
        <w:r>
          <w:rPr>
            <w:rStyle w:val="Hyperlink"/>
            <w:rFonts w:ascii="Times New Roman" w:hAnsi="Times New Roman" w:cs="Times New Roman"/>
            <w:noProof/>
            <w:sz w:val="24"/>
          </w:rPr>
          <w:t>5.1 Summary of the Study</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_Toc238744732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46</w:t>
        </w:r>
        <w:r>
          <w:rPr>
            <w:rFonts w:ascii="Times New Roman" w:hAnsi="Times New Roman" w:cs="Times New Roman"/>
            <w:noProof/>
            <w:webHidden/>
            <w:sz w:val="24"/>
          </w:rPr>
          <w:fldChar w:fldCharType="end"/>
        </w:r>
      </w:hyperlink>
    </w:p>
    <w:p w14:paraId="1F4F3F76"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33" w:history="1">
        <w:r>
          <w:rPr>
            <w:rStyle w:val="Hyperlink"/>
            <w:rFonts w:ascii="Times New Roman" w:hAnsi="Times New Roman" w:cs="Times New Roman"/>
            <w:noProof/>
            <w:sz w:val="24"/>
          </w:rPr>
          <w:t>5.2 Conclusions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_Toc238744733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47</w:t>
        </w:r>
        <w:r>
          <w:rPr>
            <w:rFonts w:ascii="Times New Roman" w:hAnsi="Times New Roman" w:cs="Times New Roman"/>
            <w:noProof/>
            <w:webHidden/>
            <w:sz w:val="24"/>
          </w:rPr>
          <w:fldChar w:fldCharType="end"/>
        </w:r>
      </w:hyperlink>
    </w:p>
    <w:p w14:paraId="3E4261D1" w14:textId="77777777" w:rsidR="00825532" w:rsidRDefault="00000000">
      <w:pPr>
        <w:pStyle w:val="TOC3"/>
        <w:tabs>
          <w:tab w:val="right" w:leader="dot" w:pos="8801"/>
        </w:tabs>
        <w:rPr>
          <w:rFonts w:ascii="Times New Roman" w:eastAsia="DengXian" w:hAnsi="Times New Roman" w:cs="Times New Roman"/>
          <w:noProof/>
          <w:color w:val="auto"/>
          <w:sz w:val="24"/>
        </w:rPr>
      </w:pPr>
      <w:hyperlink w:anchor="_Toc238744734" w:history="1">
        <w:r>
          <w:rPr>
            <w:rStyle w:val="Hyperlink"/>
            <w:rFonts w:ascii="Times New Roman" w:hAnsi="Times New Roman" w:cs="Times New Roman"/>
            <w:noProof/>
            <w:sz w:val="24"/>
          </w:rPr>
          <w:t>5.3 Recommendations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_Toc238744734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48</w:t>
        </w:r>
        <w:r>
          <w:rPr>
            <w:rFonts w:ascii="Times New Roman" w:hAnsi="Times New Roman" w:cs="Times New Roman"/>
            <w:noProof/>
            <w:webHidden/>
            <w:sz w:val="24"/>
          </w:rPr>
          <w:fldChar w:fldCharType="end"/>
        </w:r>
      </w:hyperlink>
    </w:p>
    <w:p w14:paraId="13AF6180" w14:textId="77777777" w:rsidR="00825532" w:rsidRDefault="00000000">
      <w:pPr>
        <w:pStyle w:val="TOC2"/>
        <w:tabs>
          <w:tab w:val="right" w:leader="dot" w:pos="8801"/>
        </w:tabs>
        <w:rPr>
          <w:rFonts w:ascii="Times New Roman" w:eastAsia="DengXian" w:hAnsi="Times New Roman" w:cs="Times New Roman"/>
          <w:noProof/>
          <w:color w:val="auto"/>
          <w:sz w:val="24"/>
        </w:rPr>
      </w:pPr>
      <w:hyperlink w:anchor="_Toc238744735" w:history="1">
        <w:r>
          <w:rPr>
            <w:rStyle w:val="Hyperlink"/>
            <w:rFonts w:ascii="Times New Roman" w:hAnsi="Times New Roman" w:cs="Times New Roman"/>
            <w:noProof/>
            <w:sz w:val="24"/>
          </w:rPr>
          <w:t>References</w:t>
        </w:r>
        <w:r>
          <w:rPr>
            <w:rFonts w:ascii="Times New Roman" w:hAnsi="Times New Roman" w:cs="Times New Roman"/>
            <w:noProof/>
            <w:webHidden/>
            <w:sz w:val="24"/>
          </w:rPr>
          <w:tab/>
        </w:r>
        <w:r>
          <w:rPr>
            <w:rFonts w:ascii="Times New Roman" w:hAnsi="Times New Roman" w:cs="Times New Roman"/>
            <w:noProof/>
            <w:webHidden/>
            <w:sz w:val="24"/>
          </w:rPr>
          <w:fldChar w:fldCharType="begin"/>
        </w:r>
        <w:r>
          <w:rPr>
            <w:rFonts w:ascii="Times New Roman" w:hAnsi="Times New Roman" w:cs="Times New Roman"/>
            <w:noProof/>
            <w:webHidden/>
            <w:sz w:val="24"/>
          </w:rPr>
          <w:instrText xml:space="preserve"> PAGEREF _Toc238744735 \h </w:instrText>
        </w:r>
        <w:r>
          <w:rPr>
            <w:rFonts w:ascii="Times New Roman" w:hAnsi="Times New Roman" w:cs="Times New Roman"/>
            <w:noProof/>
            <w:webHidden/>
            <w:sz w:val="24"/>
          </w:rPr>
        </w:r>
        <w:r>
          <w:rPr>
            <w:rFonts w:ascii="Times New Roman" w:hAnsi="Times New Roman" w:cs="Times New Roman"/>
            <w:noProof/>
            <w:webHidden/>
            <w:sz w:val="24"/>
          </w:rPr>
          <w:fldChar w:fldCharType="separate"/>
        </w:r>
        <w:r>
          <w:rPr>
            <w:rFonts w:ascii="Times New Roman" w:hAnsi="Times New Roman" w:cs="Times New Roman"/>
            <w:noProof/>
            <w:webHidden/>
            <w:sz w:val="24"/>
          </w:rPr>
          <w:t>48</w:t>
        </w:r>
        <w:r>
          <w:rPr>
            <w:rFonts w:ascii="Times New Roman" w:hAnsi="Times New Roman" w:cs="Times New Roman"/>
            <w:noProof/>
            <w:webHidden/>
            <w:sz w:val="24"/>
          </w:rPr>
          <w:fldChar w:fldCharType="end"/>
        </w:r>
      </w:hyperlink>
    </w:p>
    <w:p w14:paraId="4A3C256B" w14:textId="3468A5D6" w:rsidR="00825532" w:rsidRDefault="00000000" w:rsidP="00AC0475">
      <w:pPr>
        <w:tabs>
          <w:tab w:val="left" w:pos="1455"/>
        </w:tabs>
        <w:rPr>
          <w:rFonts w:ascii="Times New Roman" w:hAnsi="Times New Roman" w:cs="Times New Roman"/>
          <w:sz w:val="24"/>
        </w:rPr>
      </w:pPr>
      <w:r>
        <w:rPr>
          <w:rFonts w:ascii="Times New Roman" w:hAnsi="Times New Roman" w:cs="Times New Roman"/>
          <w:b/>
          <w:bCs/>
          <w:noProof/>
          <w:sz w:val="24"/>
        </w:rPr>
        <w:lastRenderedPageBreak/>
        <w:fldChar w:fldCharType="end"/>
      </w:r>
    </w:p>
    <w:p w14:paraId="00746360" w14:textId="77777777" w:rsidR="00825532" w:rsidRDefault="00000000">
      <w:pPr>
        <w:pStyle w:val="Heading1"/>
        <w:spacing w:after="166"/>
        <w:ind w:left="705" w:right="720"/>
        <w:rPr>
          <w:rFonts w:ascii="Times New Roman" w:hAnsi="Times New Roman" w:cs="Times New Roman"/>
          <w:sz w:val="24"/>
        </w:rPr>
      </w:pPr>
      <w:bookmarkStart w:id="4" w:name="_Toc238744679"/>
      <w:r>
        <w:rPr>
          <w:rFonts w:ascii="Times New Roman" w:hAnsi="Times New Roman" w:cs="Times New Roman"/>
          <w:sz w:val="24"/>
        </w:rPr>
        <w:t>INTRODUCTION</w:t>
      </w:r>
      <w:bookmarkEnd w:id="4"/>
    </w:p>
    <w:p w14:paraId="0C1503C3" w14:textId="77777777" w:rsidR="00825532" w:rsidRDefault="00000000">
      <w:pPr>
        <w:pStyle w:val="Heading2"/>
        <w:spacing w:after="439"/>
        <w:ind w:left="705" w:right="721"/>
        <w:rPr>
          <w:rFonts w:ascii="Times New Roman" w:hAnsi="Times New Roman" w:cs="Times New Roman"/>
        </w:rPr>
      </w:pPr>
      <w:bookmarkStart w:id="5" w:name="_Toc238744680"/>
      <w:r>
        <w:rPr>
          <w:rFonts w:ascii="Times New Roman" w:hAnsi="Times New Roman" w:cs="Times New Roman"/>
        </w:rPr>
        <w:t>1.1 Background of the Study</w:t>
      </w:r>
      <w:bookmarkEnd w:id="5"/>
    </w:p>
    <w:p w14:paraId="67CA643C"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w:t>
      </w:r>
    </w:p>
    <w:p w14:paraId="5A744077"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 xml:space="preserve">This need is not merely theoretical for </w:t>
      </w:r>
      <w:proofErr w:type="gramStart"/>
      <w:r w:rsidRPr="007151E6">
        <w:rPr>
          <w:rFonts w:ascii="Times New Roman" w:hAnsi="Times New Roman" w:cs="Times New Roman"/>
          <w:sz w:val="24"/>
        </w:rPr>
        <w:t>Region</w:t>
      </w:r>
      <w:proofErr w:type="gramEnd"/>
      <w:r w:rsidRPr="007151E6">
        <w:rPr>
          <w:rFonts w:ascii="Times New Roman" w:hAnsi="Times New Roman" w:cs="Times New Roman"/>
          <w:sz w:val="24"/>
        </w:rPr>
        <w:t xml:space="preserve"> 2. Within the span of a single year, Cagayan Valley experienced two major bridge failures that exposed both the structural risks of relying on periodic inspection and the steep economic cost of losing a river crossing. On February 27, 2025, a span of the newly opened </w:t>
      </w:r>
      <w:proofErr w:type="spellStart"/>
      <w:r w:rsidRPr="007151E6">
        <w:rPr>
          <w:rFonts w:ascii="Times New Roman" w:hAnsi="Times New Roman" w:cs="Times New Roman"/>
          <w:sz w:val="24"/>
        </w:rPr>
        <w:t>Cabagan</w:t>
      </w:r>
      <w:proofErr w:type="spellEnd"/>
      <w:r w:rsidRPr="007151E6">
        <w:rPr>
          <w:rFonts w:ascii="Times New Roman" w:hAnsi="Times New Roman" w:cs="Times New Roman"/>
          <w:sz w:val="24"/>
        </w:rPr>
        <w:t xml:space="preserve">–Sta. Maria Bridge in Isabela — a ₱1.2-billion, 990-meter structure connecting </w:t>
      </w:r>
      <w:proofErr w:type="spellStart"/>
      <w:r w:rsidRPr="007151E6">
        <w:rPr>
          <w:rFonts w:ascii="Times New Roman" w:hAnsi="Times New Roman" w:cs="Times New Roman"/>
          <w:sz w:val="24"/>
        </w:rPr>
        <w:t>Cabagan</w:t>
      </w:r>
      <w:proofErr w:type="spellEnd"/>
      <w:r w:rsidRPr="007151E6">
        <w:rPr>
          <w:rFonts w:ascii="Times New Roman" w:hAnsi="Times New Roman" w:cs="Times New Roman"/>
          <w:sz w:val="24"/>
        </w:rPr>
        <w:t xml:space="preserve"> and Sta. Maria — collapsed after an overloaded dump truck crossed it, injuring six people and severing a key route across the Cagayan River for nearly a year. Beyond the loss of a billion-peso public asset only weeks after its completion, residents reported reduced farm and business income during the closure, as produce had to be rerouted and local commerce lost access to a primary trade corridor. DPWH's initial investigation attributed the failure to under-design, despite the bridge having been retrofitted only two years earlier.</w:t>
      </w:r>
    </w:p>
    <w:p w14:paraId="38D9F9EF"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lastRenderedPageBreak/>
        <w:t xml:space="preserve">Then, on October 6, 2025, the 45-year-old </w:t>
      </w:r>
      <w:proofErr w:type="spellStart"/>
      <w:r w:rsidRPr="007151E6">
        <w:rPr>
          <w:rFonts w:ascii="Times New Roman" w:hAnsi="Times New Roman" w:cs="Times New Roman"/>
          <w:sz w:val="24"/>
        </w:rPr>
        <w:t>Piggatan</w:t>
      </w:r>
      <w:proofErr w:type="spellEnd"/>
      <w:r w:rsidRPr="007151E6">
        <w:rPr>
          <w:rFonts w:ascii="Times New Roman" w:hAnsi="Times New Roman" w:cs="Times New Roman"/>
          <w:sz w:val="24"/>
        </w:rPr>
        <w:t xml:space="preserve"> Bridge in Alcala, Cagayan, gave way as multiple overloaded trucks carrying palay and corn crossed it during harvest season, injuring seven people and cutting off the route linking Alcala to Tuguegarao City and other Cagayan trading hubs. Local officials estimated that around 100,000 farmers in Alcala and neighboring towns depended on that crossing to move their produce, and with the detour stretching a ten-minute trip into an hour-long one, growers reported spoiled harvests and uncertain income even as they faced rising fuel and transport costs. Senate resolutions filed after both collapses explicitly cited significant economic losses alongside the casualties as justification for a nationwide inquiry into bridge safety, underscoring that structural failure in this region carries costs well beyond repair and reconstruction budgets — it disrupts entire agricultural supply chains and the livelihoods that depend on them.</w:t>
      </w:r>
    </w:p>
    <w:p w14:paraId="1D562476" w14:textId="13EF6792"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 xml:space="preserve">These recent collapses have also raised concern over older structures still in daily use, chief among them the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in Tuguegarao City. Opened in 1969 and stretching 1,369 meters across the Cagayan River,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was for decades recognized as the longest river bridge in the Philippines — a title it held until the opening of the newer Camalaniugan Bridge in January 2026 — and it remains the sole direct connection between Tuguegarao City, Cagayan's provincial capital, and Solana, as well as the broader route toward Isabela, Kalinga, and Apayao. After 56 years of continuous service, the bridge has shown clear signs of aging: engineers have documented fatigue in its steel truss members, and holes and cracks have repeatedly appeared in its concrete deck, </w:t>
      </w:r>
      <w:r w:rsidRPr="007151E6">
        <w:rPr>
          <w:rFonts w:ascii="Times New Roman" w:hAnsi="Times New Roman" w:cs="Times New Roman"/>
          <w:sz w:val="24"/>
        </w:rPr>
        <w:lastRenderedPageBreak/>
        <w:t xml:space="preserve">prompting emergency repairs as early as 2023. In March 2025, weeks after the </w:t>
      </w:r>
      <w:proofErr w:type="spellStart"/>
      <w:r w:rsidRPr="007151E6">
        <w:rPr>
          <w:rFonts w:ascii="Times New Roman" w:hAnsi="Times New Roman" w:cs="Times New Roman"/>
          <w:sz w:val="24"/>
        </w:rPr>
        <w:t>Cabagan</w:t>
      </w:r>
      <w:proofErr w:type="spellEnd"/>
      <w:r w:rsidRPr="007151E6">
        <w:rPr>
          <w:rFonts w:ascii="Times New Roman" w:hAnsi="Times New Roman" w:cs="Times New Roman"/>
          <w:sz w:val="24"/>
        </w:rPr>
        <w:t xml:space="preserve">–Sta. Maria collapse, DPWH imposed a 15-ton load restriction on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in response to worsening structural conditions, barring trucks, trailers, and fully loaded buses. The bridge has also been temporarily closed outright during major flood events, including during Typhoon </w:t>
      </w:r>
      <w:proofErr w:type="spellStart"/>
      <w:r w:rsidRPr="007151E6">
        <w:rPr>
          <w:rFonts w:ascii="Times New Roman" w:hAnsi="Times New Roman" w:cs="Times New Roman"/>
          <w:sz w:val="24"/>
        </w:rPr>
        <w:t>Uwan</w:t>
      </w:r>
      <w:proofErr w:type="spellEnd"/>
      <w:r w:rsidRPr="007151E6">
        <w:rPr>
          <w:rFonts w:ascii="Times New Roman" w:hAnsi="Times New Roman" w:cs="Times New Roman"/>
          <w:sz w:val="24"/>
        </w:rPr>
        <w:t xml:space="preserve"> in November 2025 and Typhoon Tino shortly after, when rising Cagayan River water levels forced authorities to shut it down for hours at a time. Because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is the only crossing linking Tuguegarao City to Solana and the towns beyond, each closure or restriction disrupts commuting, emergency response, and the movement of goods for the entire provincial capital, with logistics and delivery operations across the region affected until the bridge reopens. Given its critical role, its documented deterioration, and the load and weather-based restrictions already being managed reactively rather than through continuous data,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presents both an urgent monitoring need and a practical, accessible site for testing a real-time frequency-based SHM system under real operating conditions.</w:t>
      </w:r>
    </w:p>
    <w:p w14:paraId="0CC18628"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 xml:space="preserve">Together, these incidents illustrate how deterioration and overloading can go undetected between visual inspections, and how the consequences — injuries, severed regional connectivity, and cascading economic losses to farmers, businesses, and commuters — fall directly on communities in </w:t>
      </w:r>
      <w:proofErr w:type="gramStart"/>
      <w:r w:rsidRPr="007151E6">
        <w:rPr>
          <w:rFonts w:ascii="Times New Roman" w:hAnsi="Times New Roman" w:cs="Times New Roman"/>
          <w:sz w:val="24"/>
        </w:rPr>
        <w:t>Region</w:t>
      </w:r>
      <w:proofErr w:type="gramEnd"/>
      <w:r w:rsidRPr="007151E6">
        <w:rPr>
          <w:rFonts w:ascii="Times New Roman" w:hAnsi="Times New Roman" w:cs="Times New Roman"/>
          <w:sz w:val="24"/>
        </w:rPr>
        <w:t xml:space="preserve"> 2. They underscore the urgency of a monitoring approach that can track a structure's condition continuously rather than </w:t>
      </w:r>
      <w:r w:rsidRPr="007151E6">
        <w:rPr>
          <w:rFonts w:ascii="Times New Roman" w:hAnsi="Times New Roman" w:cs="Times New Roman"/>
          <w:sz w:val="24"/>
        </w:rPr>
        <w:lastRenderedPageBreak/>
        <w:t>periodically, potentially flagging structural stress before it results in both human and economic loss.</w:t>
      </w:r>
    </w:p>
    <w:p w14:paraId="7744645A"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Structural Health Monitoring (SHM) has emerged as a modern engineering approach for assessing the condition of structures through continuous or periodic measurement of structural responses. Among various SHM techniques, frequency-based monitoring is widely recognized as a reliable method for detecting structural changes. The natural and resonant frequencies of a structure are directly related to its mass and stiffness; therefore, any damage such as cracks, corrosion, or joint degradation can result in measurable shifts in frequency characteristics. In practice, vibration signals are acquired from the structure and processed to extract frequency information using techniques such as Fast Fourier Transform (FFT) and spectral analysis. These methods allow identification of dominant frequency components even in noisy environments, making them suitable for real-world applications.</w:t>
      </w:r>
    </w:p>
    <w:p w14:paraId="15CAB6E7"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 xml:space="preserve">Despite the effectiveness of frequency-based SHM, existing systems in the Philippines are largely dependent on imported technologies, including high-cost accelerometers, data acquisition systems, and proprietary software. These systems are often expensive and inaccessible for widespread deployment, limiting their use to large-scale infrastructure projects. As a result, many bridges — including those in </w:t>
      </w:r>
      <w:proofErr w:type="gramStart"/>
      <w:r w:rsidRPr="007151E6">
        <w:rPr>
          <w:rFonts w:ascii="Times New Roman" w:hAnsi="Times New Roman" w:cs="Times New Roman"/>
          <w:sz w:val="24"/>
        </w:rPr>
        <w:t>Region</w:t>
      </w:r>
      <w:proofErr w:type="gramEnd"/>
      <w:r w:rsidRPr="007151E6">
        <w:rPr>
          <w:rFonts w:ascii="Times New Roman" w:hAnsi="Times New Roman" w:cs="Times New Roman"/>
          <w:sz w:val="24"/>
        </w:rPr>
        <w:t xml:space="preserve"> 2 — rely primarily on periodic visual inspections, which, as the </w:t>
      </w:r>
      <w:proofErr w:type="spellStart"/>
      <w:r w:rsidRPr="007151E6">
        <w:rPr>
          <w:rFonts w:ascii="Times New Roman" w:hAnsi="Times New Roman" w:cs="Times New Roman"/>
          <w:sz w:val="24"/>
        </w:rPr>
        <w:t>Cabagan</w:t>
      </w:r>
      <w:proofErr w:type="spellEnd"/>
      <w:r w:rsidRPr="007151E6">
        <w:rPr>
          <w:rFonts w:ascii="Times New Roman" w:hAnsi="Times New Roman" w:cs="Times New Roman"/>
          <w:sz w:val="24"/>
        </w:rPr>
        <w:t xml:space="preserve">–Sta. Maria, </w:t>
      </w:r>
      <w:proofErr w:type="spellStart"/>
      <w:r w:rsidRPr="007151E6">
        <w:rPr>
          <w:rFonts w:ascii="Times New Roman" w:hAnsi="Times New Roman" w:cs="Times New Roman"/>
          <w:sz w:val="24"/>
        </w:rPr>
        <w:t>Piggatan</w:t>
      </w:r>
      <w:proofErr w:type="spellEnd"/>
      <w:r w:rsidRPr="007151E6">
        <w:rPr>
          <w:rFonts w:ascii="Times New Roman" w:hAnsi="Times New Roman" w:cs="Times New Roman"/>
          <w:sz w:val="24"/>
        </w:rPr>
        <w:t xml:space="preserve">, and </w:t>
      </w:r>
      <w:proofErr w:type="spellStart"/>
      <w:r w:rsidRPr="007151E6">
        <w:rPr>
          <w:rFonts w:ascii="Times New Roman" w:hAnsi="Times New Roman" w:cs="Times New Roman"/>
          <w:sz w:val="24"/>
        </w:rPr>
        <w:lastRenderedPageBreak/>
        <w:t>Buntun</w:t>
      </w:r>
      <w:proofErr w:type="spellEnd"/>
      <w:r w:rsidRPr="007151E6">
        <w:rPr>
          <w:rFonts w:ascii="Times New Roman" w:hAnsi="Times New Roman" w:cs="Times New Roman"/>
          <w:sz w:val="24"/>
        </w:rPr>
        <w:t xml:space="preserve"> Bridge cases demonstrate, may fail to detect early-stage structural deterioration or flag structures approaching their load limits before catastrophic failure occurs.</w:t>
      </w:r>
    </w:p>
    <w:p w14:paraId="1CD7661B" w14:textId="77777777" w:rsidR="007151E6" w:rsidRPr="007151E6" w:rsidRDefault="007151E6" w:rsidP="007151E6">
      <w:pPr>
        <w:spacing w:after="378" w:line="491" w:lineRule="auto"/>
        <w:ind w:left="21" w:right="74" w:firstLine="710"/>
        <w:jc w:val="both"/>
        <w:rPr>
          <w:rFonts w:ascii="Times New Roman" w:hAnsi="Times New Roman" w:cs="Times New Roman"/>
          <w:sz w:val="24"/>
        </w:rPr>
      </w:pPr>
      <w:r w:rsidRPr="007151E6">
        <w:rPr>
          <w:rFonts w:ascii="Times New Roman" w:hAnsi="Times New Roman" w:cs="Times New Roman"/>
          <w:sz w:val="24"/>
        </w:rPr>
        <w:t xml:space="preserve">To address this gap, this study proposes the development of a localized, real-time frequency monitoring system for Structural Health Monitoring using MEMS-based Inertial Measurement Unit (IMU) sensors and an ESP32-S3 microcontroller. The system acquires vibration signals through MEMS IMUs, processes the data using FFT-based techniques, and extracts natural and resonant frequencies in real time. A web-based interface is also implemented for visualization and monitoring. The system is considered localized as it utilizes cost-efficient, locally accessible components and is designed to be adaptable to Philippine bridge conditions, and will be tested on </w:t>
      </w:r>
      <w:proofErr w:type="spellStart"/>
      <w:r w:rsidRPr="007151E6">
        <w:rPr>
          <w:rFonts w:ascii="Times New Roman" w:hAnsi="Times New Roman" w:cs="Times New Roman"/>
          <w:sz w:val="24"/>
        </w:rPr>
        <w:t>Buntun</w:t>
      </w:r>
      <w:proofErr w:type="spellEnd"/>
      <w:r w:rsidRPr="007151E6">
        <w:rPr>
          <w:rFonts w:ascii="Times New Roman" w:hAnsi="Times New Roman" w:cs="Times New Roman"/>
          <w:sz w:val="24"/>
        </w:rPr>
        <w:t xml:space="preserve"> Bridge in Tuguegarao City as a representative, high-criticality structure in </w:t>
      </w:r>
      <w:proofErr w:type="gramStart"/>
      <w:r w:rsidRPr="007151E6">
        <w:rPr>
          <w:rFonts w:ascii="Times New Roman" w:hAnsi="Times New Roman" w:cs="Times New Roman"/>
          <w:sz w:val="24"/>
        </w:rPr>
        <w:t>Region</w:t>
      </w:r>
      <w:proofErr w:type="gramEnd"/>
      <w:r w:rsidRPr="007151E6">
        <w:rPr>
          <w:rFonts w:ascii="Times New Roman" w:hAnsi="Times New Roman" w:cs="Times New Roman"/>
          <w:sz w:val="24"/>
        </w:rPr>
        <w:t xml:space="preserve"> 2. By focusing on affordability, portability, and real-time capability, the study aims to contribute to the development of practical SHM solutions for resource-limited environments — and to a monitoring approach that could have flagged the structural stress behind incidents like the </w:t>
      </w:r>
      <w:proofErr w:type="spellStart"/>
      <w:r w:rsidRPr="007151E6">
        <w:rPr>
          <w:rFonts w:ascii="Times New Roman" w:hAnsi="Times New Roman" w:cs="Times New Roman"/>
          <w:sz w:val="24"/>
        </w:rPr>
        <w:t>Cabagan</w:t>
      </w:r>
      <w:proofErr w:type="spellEnd"/>
      <w:r w:rsidRPr="007151E6">
        <w:rPr>
          <w:rFonts w:ascii="Times New Roman" w:hAnsi="Times New Roman" w:cs="Times New Roman"/>
          <w:sz w:val="24"/>
        </w:rPr>
        <w:t xml:space="preserve">–Sta. Maria and </w:t>
      </w:r>
      <w:proofErr w:type="spellStart"/>
      <w:r w:rsidRPr="007151E6">
        <w:rPr>
          <w:rFonts w:ascii="Times New Roman" w:hAnsi="Times New Roman" w:cs="Times New Roman"/>
          <w:sz w:val="24"/>
        </w:rPr>
        <w:t>Piggatan</w:t>
      </w:r>
      <w:proofErr w:type="spellEnd"/>
      <w:r w:rsidRPr="007151E6">
        <w:rPr>
          <w:rFonts w:ascii="Times New Roman" w:hAnsi="Times New Roman" w:cs="Times New Roman"/>
          <w:sz w:val="24"/>
        </w:rPr>
        <w:t xml:space="preserve"> bridge collapses before they occurred.</w:t>
      </w:r>
    </w:p>
    <w:p w14:paraId="10E9DBF3" w14:textId="293E3475" w:rsidR="00825532" w:rsidRDefault="00825532">
      <w:pPr>
        <w:spacing w:after="378" w:line="491" w:lineRule="auto"/>
        <w:ind w:left="21" w:right="74" w:firstLine="710"/>
        <w:jc w:val="both"/>
        <w:rPr>
          <w:rFonts w:ascii="Times New Roman" w:hAnsi="Times New Roman" w:cs="Times New Roman"/>
          <w:sz w:val="24"/>
        </w:rPr>
      </w:pPr>
    </w:p>
    <w:p w14:paraId="76A7B72A" w14:textId="77777777" w:rsidR="00825532" w:rsidRDefault="00000000">
      <w:pPr>
        <w:pStyle w:val="Heading2"/>
        <w:spacing w:after="97"/>
        <w:ind w:left="705" w:right="720"/>
        <w:rPr>
          <w:rFonts w:ascii="Times New Roman" w:hAnsi="Times New Roman" w:cs="Times New Roman"/>
        </w:rPr>
      </w:pPr>
      <w:bookmarkStart w:id="6" w:name="_Toc238744681"/>
      <w:r>
        <w:rPr>
          <w:rFonts w:ascii="Times New Roman" w:hAnsi="Times New Roman" w:cs="Times New Roman"/>
        </w:rPr>
        <w:lastRenderedPageBreak/>
        <w:t>1.2 Conceptual Framework</w:t>
      </w:r>
      <w:bookmarkEnd w:id="6"/>
    </w:p>
    <w:p w14:paraId="1B2AC7D0" w14:textId="77777777" w:rsidR="00825532" w:rsidRDefault="00000000">
      <w:pPr>
        <w:spacing w:after="344"/>
        <w:ind w:left="672"/>
        <w:rPr>
          <w:rFonts w:ascii="Times New Roman" w:hAnsi="Times New Roman" w:cs="Times New Roman"/>
          <w:sz w:val="24"/>
        </w:rPr>
      </w:pPr>
      <w:r>
        <w:rPr>
          <w:rFonts w:ascii="Times New Roman" w:hAnsi="Times New Roman" w:cs="Times New Roman"/>
          <w:noProof/>
          <w:sz w:val="24"/>
          <w14:ligatures w14:val="none"/>
        </w:rPr>
        <mc:AlternateContent>
          <mc:Choice Requires="wps">
            <w:drawing>
              <wp:anchor distT="0" distB="0" distL="0" distR="0" simplePos="0" relativeHeight="4" behindDoc="0" locked="0" layoutInCell="1" allowOverlap="1" wp14:anchorId="580DA754" wp14:editId="1ED92F37">
                <wp:simplePos x="0" y="0"/>
                <wp:positionH relativeFrom="column">
                  <wp:posOffset>3674415</wp:posOffset>
                </wp:positionH>
                <wp:positionV relativeFrom="paragraph">
                  <wp:posOffset>85090</wp:posOffset>
                </wp:positionV>
                <wp:extent cx="1324051" cy="2275027"/>
                <wp:effectExtent l="0" t="0" r="28575" b="11430"/>
                <wp:wrapNone/>
                <wp:docPr id="103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4051" cy="2275027"/>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470F6798" w14:textId="77777777" w:rsidR="00825532" w:rsidRDefault="00000000">
                            <w:pPr>
                              <w:rPr>
                                <w:rFonts w:ascii="Times New Roman" w:hAnsi="Times New Roman" w:cs="Times New Roman"/>
                                <w:sz w:val="16"/>
                                <w:szCs w:val="18"/>
                              </w:rPr>
                            </w:pPr>
                            <w:r>
                              <w:rPr>
                                <w:rFonts w:ascii="Times New Roman" w:hAnsi="Times New Roman" w:cs="Times New Roman"/>
                                <w:sz w:val="16"/>
                                <w:szCs w:val="18"/>
                                <w:lang w:val="en-US"/>
                              </w:rPr>
                              <w:t>› Dominant Resonance Frequency (Hz)</w:t>
                            </w:r>
                          </w:p>
                          <w:p w14:paraId="35060F81"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RMS Vibration Intensity</w:t>
                            </w:r>
                          </w:p>
                          <w:p w14:paraId="448DA72C"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Normalized Vibration Index</w:t>
                            </w:r>
                          </w:p>
                          <w:p w14:paraId="09531EA0"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CRIT / WARN / OK State Alerts</w:t>
                            </w:r>
                          </w:p>
                          <w:p w14:paraId="54CA9938"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Web Dashboard Visualization</w:t>
                            </w:r>
                          </w:p>
                          <w:p w14:paraId="7B64E2EA"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CSV Data Log (</w:t>
                            </w:r>
                            <w:proofErr w:type="spellStart"/>
                            <w:r>
                              <w:rPr>
                                <w:rFonts w:ascii="Times New Roman" w:hAnsi="Times New Roman" w:cs="Times New Roman"/>
                                <w:sz w:val="16"/>
                                <w:szCs w:val="18"/>
                                <w:lang w:val="en-US"/>
                              </w:rPr>
                              <w:t>LittleFS</w:t>
                            </w:r>
                            <w:proofErr w:type="spellEnd"/>
                            <w:r>
                              <w:rPr>
                                <w:rFonts w:ascii="Times New Roman" w:hAnsi="Times New Roman" w:cs="Times New Roman"/>
                                <w:sz w:val="16"/>
                                <w:szCs w:val="18"/>
                                <w:lang w:val="en-US"/>
                              </w:rPr>
                              <w: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DA754" id="Text Box 48" o:spid="_x0000_s1026" style="position:absolute;left:0;text-align:left;margin-left:289.3pt;margin-top:6.7pt;width:104.25pt;height:179.1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" strokeweight=".5pt">
                <v:stroke joinstyle="round"/>
                <v:path arrowok="t"/>
                <v:textbox>
                  <w:txbxContent>
                    <w:p w14:paraId="470F6798" w14:textId="77777777" w:rsidR="00825532" w:rsidRDefault="00000000">
                      <w:pPr>
                        <w:rPr>
                          <w:rFonts w:ascii="Times New Roman" w:hAnsi="Times New Roman" w:cs="Times New Roman"/>
                          <w:sz w:val="16"/>
                          <w:szCs w:val="18"/>
                        </w:rPr>
                      </w:pPr>
                      <w:r>
                        <w:rPr>
                          <w:rFonts w:ascii="Times New Roman" w:hAnsi="Times New Roman" w:cs="Times New Roman"/>
                          <w:sz w:val="16"/>
                          <w:szCs w:val="18"/>
                          <w:lang w:val="en-US"/>
                        </w:rPr>
                        <w:t>› Dominant Resonance Frequency (Hz)</w:t>
                      </w:r>
                    </w:p>
                    <w:p w14:paraId="35060F81"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RMS Vibration Intensity</w:t>
                      </w:r>
                    </w:p>
                    <w:p w14:paraId="448DA72C"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Normalized Vibration Index</w:t>
                      </w:r>
                    </w:p>
                    <w:p w14:paraId="09531EA0"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CRIT / WARN / OK State Alerts</w:t>
                      </w:r>
                    </w:p>
                    <w:p w14:paraId="54CA9938"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Web Dashboard Visualization</w:t>
                      </w:r>
                    </w:p>
                    <w:p w14:paraId="7B64E2EA"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CSV Data Log (</w:t>
                      </w:r>
                      <w:proofErr w:type="spellStart"/>
                      <w:r>
                        <w:rPr>
                          <w:rFonts w:ascii="Times New Roman" w:hAnsi="Times New Roman" w:cs="Times New Roman"/>
                          <w:sz w:val="16"/>
                          <w:szCs w:val="18"/>
                          <w:lang w:val="en-US"/>
                        </w:rPr>
                        <w:t>LittleFS</w:t>
                      </w:r>
                      <w:proofErr w:type="spellEnd"/>
                      <w:r>
                        <w:rPr>
                          <w:rFonts w:ascii="Times New Roman" w:hAnsi="Times New Roman" w:cs="Times New Roman"/>
                          <w:sz w:val="16"/>
                          <w:szCs w:val="18"/>
                          <w:lang w:val="en-US"/>
                        </w:rPr>
                        <w:t>)</w:t>
                      </w:r>
                    </w:p>
                  </w:txbxContent>
                </v:textbox>
              </v:rect>
            </w:pict>
          </mc:Fallback>
        </mc:AlternateContent>
      </w:r>
      <w:r>
        <w:rPr>
          <w:rFonts w:ascii="Times New Roman" w:hAnsi="Times New Roman" w:cs="Times New Roman"/>
          <w:noProof/>
          <w:sz w:val="24"/>
          <w14:ligatures w14:val="none"/>
        </w:rPr>
        <mc:AlternateContent>
          <mc:Choice Requires="wps">
            <w:drawing>
              <wp:anchor distT="0" distB="0" distL="0" distR="0" simplePos="0" relativeHeight="3" behindDoc="0" locked="0" layoutInCell="1" allowOverlap="1" wp14:anchorId="0CF50176" wp14:editId="2E45D35A">
                <wp:simplePos x="0" y="0"/>
                <wp:positionH relativeFrom="column">
                  <wp:posOffset>2089150</wp:posOffset>
                </wp:positionH>
                <wp:positionV relativeFrom="paragraph">
                  <wp:posOffset>95580</wp:posOffset>
                </wp:positionV>
                <wp:extent cx="1375080" cy="2275027"/>
                <wp:effectExtent l="0" t="0" r="15875" b="11430"/>
                <wp:wrapNone/>
                <wp:docPr id="103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5080" cy="2275027"/>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18BBECD1" w14:textId="77777777" w:rsidR="00825532" w:rsidRDefault="00000000">
                            <w:pPr>
                              <w:rPr>
                                <w:rFonts w:ascii="Times New Roman" w:hAnsi="Times New Roman" w:cs="Times New Roman"/>
                                <w:sz w:val="16"/>
                                <w:szCs w:val="18"/>
                              </w:rPr>
                            </w:pPr>
                            <w:r>
                              <w:rPr>
                                <w:rFonts w:ascii="Times New Roman" w:hAnsi="Times New Roman" w:cs="Times New Roman"/>
                                <w:sz w:val="16"/>
                                <w:szCs w:val="18"/>
                                <w:lang w:val="en-US"/>
                              </w:rPr>
                              <w:t>› IMU Calibration &amp; Offset Correction</w:t>
                            </w:r>
                          </w:p>
                          <w:p w14:paraId="7C78DE18"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Moving Average Filter (MAF) Pre-Processing</w:t>
                            </w:r>
                          </w:p>
                          <w:p w14:paraId="43ED4C8F"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Hamming Windowing Function</w:t>
                            </w:r>
                          </w:p>
                          <w:p w14:paraId="019EDDF3"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1024-Point FFT Computation</w:t>
                            </w:r>
                          </w:p>
                          <w:p w14:paraId="46B55824"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Peak Frequency Detection</w:t>
                            </w:r>
                          </w:p>
                          <w:p w14:paraId="36034501"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RMS Vibration Energy Calculation</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0176" id="_x0000_s1027" style="position:absolute;left:0;text-align:left;margin-left:164.5pt;margin-top:7.55pt;width:108.25pt;height:179.1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" strokeweight=".5pt">
                <v:stroke joinstyle="round"/>
                <v:path arrowok="t"/>
                <v:textbox>
                  <w:txbxContent>
                    <w:p w14:paraId="18BBECD1" w14:textId="77777777" w:rsidR="00825532" w:rsidRDefault="00000000">
                      <w:pPr>
                        <w:rPr>
                          <w:rFonts w:ascii="Times New Roman" w:hAnsi="Times New Roman" w:cs="Times New Roman"/>
                          <w:sz w:val="16"/>
                          <w:szCs w:val="18"/>
                        </w:rPr>
                      </w:pPr>
                      <w:r>
                        <w:rPr>
                          <w:rFonts w:ascii="Times New Roman" w:hAnsi="Times New Roman" w:cs="Times New Roman"/>
                          <w:sz w:val="16"/>
                          <w:szCs w:val="18"/>
                          <w:lang w:val="en-US"/>
                        </w:rPr>
                        <w:t>› IMU Calibration &amp; Offset Correction</w:t>
                      </w:r>
                    </w:p>
                    <w:p w14:paraId="7C78DE18"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Moving Average Filter (MAF) Pre-Processing</w:t>
                      </w:r>
                    </w:p>
                    <w:p w14:paraId="43ED4C8F"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Hamming Windowing Function</w:t>
                      </w:r>
                    </w:p>
                    <w:p w14:paraId="019EDDF3"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1024-Point FFT Computation</w:t>
                      </w:r>
                    </w:p>
                    <w:p w14:paraId="46B55824"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Peak Frequency Detection</w:t>
                      </w:r>
                    </w:p>
                    <w:p w14:paraId="36034501"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RMS Vibration Energy Calculation</w:t>
                      </w:r>
                    </w:p>
                  </w:txbxContent>
                </v:textbox>
              </v:rect>
            </w:pict>
          </mc:Fallback>
        </mc:AlternateContent>
      </w:r>
      <w:r>
        <w:rPr>
          <w:rFonts w:ascii="Times New Roman" w:hAnsi="Times New Roman" w:cs="Times New Roman"/>
          <w:noProof/>
          <w:sz w:val="24"/>
          <w14:ligatures w14:val="none"/>
        </w:rPr>
        <mc:AlternateContent>
          <mc:Choice Requires="wps">
            <w:drawing>
              <wp:anchor distT="0" distB="0" distL="0" distR="0" simplePos="0" relativeHeight="2" behindDoc="0" locked="0" layoutInCell="1" allowOverlap="1" wp14:anchorId="47C9E21C" wp14:editId="26F431C7">
                <wp:simplePos x="0" y="0"/>
                <wp:positionH relativeFrom="column">
                  <wp:posOffset>575157</wp:posOffset>
                </wp:positionH>
                <wp:positionV relativeFrom="paragraph">
                  <wp:posOffset>103377</wp:posOffset>
                </wp:positionV>
                <wp:extent cx="1324051" cy="2275027"/>
                <wp:effectExtent l="0" t="0" r="28575" b="11430"/>
                <wp:wrapNone/>
                <wp:docPr id="103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4051" cy="2275027"/>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2BA8BA0C"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Bridge Structural Vibrations</w:t>
                            </w:r>
                          </w:p>
                          <w:p w14:paraId="02F61596"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Dynamic Loads (Traffic, Wind, Environmental)</w:t>
                            </w:r>
                          </w:p>
                          <w:p w14:paraId="35A6C9F3"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Triaxial Acceleration Data (X, Y, Z)</w:t>
                            </w:r>
                          </w:p>
                          <w:p w14:paraId="5A9E3A6E"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Raw IMU Signals from MPU-6050 Sensors</w:t>
                            </w:r>
                          </w:p>
                          <w:p w14:paraId="033485ED"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Ambient Excitation Forces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9E21C" id="_x0000_s1028" style="position:absolute;left:0;text-align:left;margin-left:45.3pt;margin-top:8.15pt;width:104.25pt;height:179.1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" strokeweight=".5pt">
                <v:stroke joinstyle="round"/>
                <v:path arrowok="t"/>
                <v:textbox>
                  <w:txbxContent>
                    <w:p w14:paraId="2BA8BA0C"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Bridge Structural Vibrations</w:t>
                      </w:r>
                    </w:p>
                    <w:p w14:paraId="02F61596"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Dynamic Loads (Traffic, Wind, Environmental)</w:t>
                      </w:r>
                    </w:p>
                    <w:p w14:paraId="35A6C9F3"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Triaxial Acceleration Data (X, Y, Z)</w:t>
                      </w:r>
                    </w:p>
                    <w:p w14:paraId="5A9E3A6E"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Raw IMU Signals from MPU-6050 Sensors</w:t>
                      </w:r>
                    </w:p>
                    <w:p w14:paraId="033485ED" w14:textId="77777777" w:rsidR="00825532" w:rsidRDefault="00000000">
                      <w:pPr>
                        <w:rPr>
                          <w:rFonts w:ascii="Times New Roman" w:hAnsi="Times New Roman" w:cs="Times New Roman"/>
                          <w:sz w:val="16"/>
                          <w:szCs w:val="18"/>
                        </w:rPr>
                      </w:pPr>
                      <w:r>
                        <w:rPr>
                          <w:rFonts w:ascii="Times New Roman" w:hAnsi="Times New Roman" w:cs="Times New Roman"/>
                          <w:b/>
                          <w:bCs/>
                          <w:sz w:val="16"/>
                          <w:szCs w:val="18"/>
                          <w:lang w:val="en-US"/>
                        </w:rPr>
                        <w:t xml:space="preserve">› </w:t>
                      </w:r>
                      <w:r>
                        <w:rPr>
                          <w:rFonts w:ascii="Times New Roman" w:hAnsi="Times New Roman" w:cs="Times New Roman"/>
                          <w:sz w:val="16"/>
                          <w:szCs w:val="18"/>
                          <w:lang w:val="en-US"/>
                        </w:rPr>
                        <w:t>Ambient Excitation Forces</w:t>
                      </w:r>
                    </w:p>
                  </w:txbxContent>
                </v:textbox>
              </v:rect>
            </w:pict>
          </mc:Fallback>
        </mc:AlternateContent>
      </w:r>
      <w:r>
        <w:rPr>
          <w:rFonts w:ascii="Times New Roman" w:hAnsi="Times New Roman" w:cs="Times New Roman"/>
          <w:noProof/>
          <w:sz w:val="24"/>
        </w:rPr>
        <w:drawing>
          <wp:inline distT="0" distB="0" distL="0" distR="0" wp14:anchorId="01265E76" wp14:editId="38028D10">
            <wp:extent cx="4623435" cy="2451735"/>
            <wp:effectExtent l="0" t="0" r="0" b="0"/>
            <wp:docPr id="1038" name="Picture 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2"/>
                    <pic:cNvPicPr/>
                  </pic:nvPicPr>
                  <pic:blipFill>
                    <a:blip r:embed="rId9" cstate="print"/>
                    <a:srcRect/>
                    <a:stretch/>
                  </pic:blipFill>
                  <pic:spPr>
                    <a:xfrm>
                      <a:off x="0" y="0"/>
                      <a:ext cx="4623435" cy="2451735"/>
                    </a:xfrm>
                    <a:prstGeom prst="rect">
                      <a:avLst/>
                    </a:prstGeom>
                  </pic:spPr>
                </pic:pic>
              </a:graphicData>
            </a:graphic>
          </wp:inline>
        </w:drawing>
      </w:r>
    </w:p>
    <w:p w14:paraId="53402C49" w14:textId="77777777" w:rsidR="00825532" w:rsidRDefault="00000000">
      <w:pPr>
        <w:spacing w:after="264"/>
        <w:ind w:right="175"/>
        <w:jc w:val="center"/>
        <w:rPr>
          <w:rFonts w:ascii="Times New Roman" w:hAnsi="Times New Roman" w:cs="Times New Roman"/>
          <w:sz w:val="24"/>
        </w:rPr>
      </w:pPr>
      <w:r>
        <w:rPr>
          <w:rFonts w:ascii="Times New Roman" w:hAnsi="Times New Roman" w:cs="Times New Roman"/>
          <w:i/>
          <w:sz w:val="24"/>
        </w:rPr>
        <w:t>Figure 1.1 Conceptual Framework Diagram</w:t>
      </w:r>
    </w:p>
    <w:p w14:paraId="5FEFCF6C" w14:textId="77777777" w:rsidR="00825532" w:rsidRDefault="00000000">
      <w:pPr>
        <w:spacing w:after="0" w:line="482" w:lineRule="auto"/>
        <w:ind w:left="21" w:firstLine="720"/>
        <w:rPr>
          <w:rFonts w:ascii="Times New Roman" w:hAnsi="Times New Roman" w:cs="Times New Roman"/>
          <w:sz w:val="24"/>
        </w:rPr>
      </w:pPr>
      <w:r>
        <w:rPr>
          <w:rFonts w:ascii="Times New Roman" w:eastAsia="Times New Roman" w:hAnsi="Times New Roman" w:cs="Times New Roman"/>
          <w:sz w:val="24"/>
        </w:rPr>
        <w:t>In this framework, structural vibrations and dynamic loads acting on bridge structures are treated as the independent variables, as they reflect the physical responses that indicate the condition of the structure. These vibrations may result from traffic loads, environmental forces, and material deterioration, which can lead to structural stress and potential damage if not detected early.</w:t>
      </w:r>
    </w:p>
    <w:p w14:paraId="0DF55973" w14:textId="77777777" w:rsidR="00825532" w:rsidRDefault="00000000">
      <w:pPr>
        <w:spacing w:after="258"/>
        <w:ind w:left="10" w:right="286" w:hanging="10"/>
        <w:jc w:val="right"/>
        <w:rPr>
          <w:rFonts w:ascii="Times New Roman" w:hAnsi="Times New Roman" w:cs="Times New Roman"/>
          <w:sz w:val="24"/>
        </w:rPr>
      </w:pPr>
      <w:r>
        <w:rPr>
          <w:rFonts w:ascii="Times New Roman" w:eastAsia="Times New Roman" w:hAnsi="Times New Roman" w:cs="Times New Roman"/>
          <w:sz w:val="24"/>
        </w:rPr>
        <w:t>To address this issue, the study introduces a localized real-time Structural Health</w:t>
      </w:r>
    </w:p>
    <w:p w14:paraId="187543E2" w14:textId="77777777" w:rsidR="00825532" w:rsidRDefault="00000000">
      <w:pPr>
        <w:spacing w:after="256"/>
        <w:ind w:left="21" w:right="49"/>
        <w:jc w:val="both"/>
        <w:rPr>
          <w:rFonts w:ascii="Times New Roman" w:hAnsi="Times New Roman" w:cs="Times New Roman"/>
          <w:sz w:val="24"/>
        </w:rPr>
      </w:pPr>
      <w:r>
        <w:rPr>
          <w:rFonts w:ascii="Times New Roman" w:eastAsia="Times New Roman" w:hAnsi="Times New Roman" w:cs="Times New Roman"/>
          <w:sz w:val="24"/>
        </w:rPr>
        <w:t>Monitoring (SHM) system using MPU6050 IMU sensors and an ESP32 microcontroller.</w:t>
      </w:r>
    </w:p>
    <w:p w14:paraId="65B9E3EE" w14:textId="77777777" w:rsidR="00825532" w:rsidRDefault="00000000">
      <w:pPr>
        <w:spacing w:after="381" w:line="480" w:lineRule="auto"/>
        <w:ind w:left="31" w:hanging="10"/>
        <w:rPr>
          <w:rFonts w:ascii="Times New Roman" w:eastAsia="Times New Roman" w:hAnsi="Times New Roman" w:cs="Times New Roman"/>
          <w:sz w:val="24"/>
        </w:rPr>
      </w:pPr>
      <w:r>
        <w:rPr>
          <w:rFonts w:ascii="Times New Roman" w:eastAsia="Times New Roman" w:hAnsi="Times New Roman" w:cs="Times New Roman"/>
          <w:sz w:val="24"/>
        </w:rPr>
        <w:t>The sensors capture vibration data, which are processed through calibration, filtering, Root Mean Square (RMS), and Fast Fourier Transform (FFT) to analyze vibration intensity and dominant frequencies. The processed data are then transmitted to a web-based visualization interface for real-time monitoring and anomaly detection.</w:t>
      </w:r>
    </w:p>
    <w:p w14:paraId="276A0F75" w14:textId="77777777" w:rsidR="00825532" w:rsidRDefault="00000000">
      <w:pPr>
        <w:pStyle w:val="Heading2"/>
        <w:rPr>
          <w:rFonts w:ascii="Times New Roman" w:hAnsi="Times New Roman" w:cs="Times New Roman"/>
        </w:rPr>
      </w:pPr>
      <w:bookmarkStart w:id="7" w:name="_Toc238744682"/>
      <w:r>
        <w:rPr>
          <w:rFonts w:ascii="Times New Roman" w:hAnsi="Times New Roman" w:cs="Times New Roman"/>
        </w:rPr>
        <w:lastRenderedPageBreak/>
        <w:t>1.3 Statements of the Problem</w:t>
      </w:r>
      <w:bookmarkEnd w:id="7"/>
    </w:p>
    <w:p w14:paraId="2ADFC7DC" w14:textId="77777777" w:rsidR="00825532" w:rsidRDefault="00000000">
      <w:p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 xml:space="preserve">This study seeks to answer the following questions: </w:t>
      </w:r>
    </w:p>
    <w:p w14:paraId="6602F9EB" w14:textId="77777777" w:rsidR="00825532" w:rsidRDefault="00000000">
      <w:pPr>
        <w:pStyle w:val="ListParagraph"/>
        <w:numPr>
          <w:ilvl w:val="0"/>
          <w:numId w:val="1"/>
        </w:numPr>
        <w:spacing w:after="0" w:line="480" w:lineRule="auto"/>
        <w:rPr>
          <w:rFonts w:ascii="Times New Roman" w:eastAsia="Times New Roman" w:hAnsi="Times New Roman" w:cs="Times New Roman"/>
          <w:sz w:val="24"/>
        </w:rPr>
      </w:pPr>
      <w:r>
        <w:rPr>
          <w:rFonts w:ascii="Times New Roman" w:eastAsia="Times New Roman" w:hAnsi="Times New Roman" w:cs="Times New Roman"/>
          <w:sz w:val="24"/>
        </w:rPr>
        <w:t>How can a real-time frequency monitoring system be developed to acquire and process structural vibration data?</w:t>
      </w:r>
    </w:p>
    <w:p w14:paraId="1B3A92A7" w14:textId="77777777" w:rsidR="00825532" w:rsidRDefault="00000000">
      <w:pPr>
        <w:pStyle w:val="ListParagraph"/>
        <w:numPr>
          <w:ilvl w:val="0"/>
          <w:numId w:val="1"/>
        </w:numPr>
        <w:spacing w:after="381" w:line="480" w:lineRule="auto"/>
        <w:rPr>
          <w:rFonts w:ascii="Times New Roman" w:eastAsia="Times New Roman" w:hAnsi="Times New Roman" w:cs="Times New Roman"/>
          <w:sz w:val="24"/>
        </w:rPr>
      </w:pPr>
      <w:r>
        <w:rPr>
          <w:rFonts w:ascii="Times New Roman" w:eastAsia="Times New Roman" w:hAnsi="Times New Roman" w:cs="Times New Roman"/>
          <w:sz w:val="24"/>
        </w:rPr>
        <w:t xml:space="preserve">How effectively can dominant structural frequencies be extracted from vibration signals under varying excitation and noise conditions? </w:t>
      </w:r>
    </w:p>
    <w:p w14:paraId="3118C1D2" w14:textId="77777777" w:rsidR="00825532" w:rsidRDefault="00000000">
      <w:pPr>
        <w:pStyle w:val="ListParagraph"/>
        <w:numPr>
          <w:ilvl w:val="0"/>
          <w:numId w:val="1"/>
        </w:numPr>
        <w:spacing w:after="381" w:line="480" w:lineRule="auto"/>
        <w:rPr>
          <w:rFonts w:ascii="Times New Roman" w:eastAsia="Times New Roman" w:hAnsi="Times New Roman" w:cs="Times New Roman"/>
          <w:sz w:val="24"/>
        </w:rPr>
      </w:pPr>
      <w:r>
        <w:rPr>
          <w:rFonts w:ascii="Times New Roman" w:eastAsia="Times New Roman" w:hAnsi="Times New Roman" w:cs="Times New Roman"/>
          <w:sz w:val="24"/>
        </w:rPr>
        <w:t xml:space="preserve">How can the system provide real-time monitoring and visualization of structural vibration characteristics? </w:t>
      </w:r>
    </w:p>
    <w:p w14:paraId="1DD07520" w14:textId="77777777" w:rsidR="00825532" w:rsidRDefault="00825532">
      <w:pPr>
        <w:spacing w:after="381" w:line="480" w:lineRule="auto"/>
        <w:ind w:left="31" w:hanging="10"/>
        <w:rPr>
          <w:rFonts w:ascii="Times New Roman" w:hAnsi="Times New Roman" w:cs="Times New Roman"/>
          <w:sz w:val="24"/>
        </w:rPr>
      </w:pPr>
    </w:p>
    <w:p w14:paraId="612A0C50" w14:textId="77777777" w:rsidR="00825532" w:rsidRDefault="00000000">
      <w:pPr>
        <w:pStyle w:val="Heading2"/>
        <w:spacing w:after="106"/>
        <w:ind w:left="705" w:right="721"/>
        <w:rPr>
          <w:rFonts w:ascii="Times New Roman" w:hAnsi="Times New Roman" w:cs="Times New Roman"/>
        </w:rPr>
      </w:pPr>
      <w:bookmarkStart w:id="8" w:name="_Toc238744683"/>
      <w:r>
        <w:rPr>
          <w:rFonts w:ascii="Times New Roman" w:hAnsi="Times New Roman" w:cs="Times New Roman"/>
        </w:rPr>
        <w:t>1.4 Objectives of the Study</w:t>
      </w:r>
      <w:bookmarkEnd w:id="8"/>
    </w:p>
    <w:p w14:paraId="6E1D3F77" w14:textId="7B405348" w:rsidR="00825532" w:rsidRDefault="00E44AF1">
      <w:pPr>
        <w:spacing w:after="285" w:line="262" w:lineRule="auto"/>
        <w:ind w:left="31" w:right="49" w:hanging="10"/>
        <w:jc w:val="both"/>
        <w:rPr>
          <w:rFonts w:ascii="Times New Roman" w:hAnsi="Times New Roman" w:cs="Times New Roman"/>
          <w:sz w:val="24"/>
        </w:rPr>
      </w:pPr>
      <w:r w:rsidRPr="00E44AF1">
        <w:rPr>
          <w:rFonts w:ascii="Times New Roman" w:hAnsi="Times New Roman" w:cs="Times New Roman"/>
          <w:sz w:val="24"/>
        </w:rPr>
        <w:t>This study aims to develop a localized, real-time frequency monitoring system for bridge Structural Health Monitoring. Specifically, it aims to:</w:t>
      </w:r>
    </w:p>
    <w:p w14:paraId="73189D28" w14:textId="77777777" w:rsidR="00825532" w:rsidRDefault="00000000">
      <w:pPr>
        <w:numPr>
          <w:ilvl w:val="0"/>
          <w:numId w:val="2"/>
        </w:numPr>
        <w:spacing w:after="3" w:line="492" w:lineRule="auto"/>
        <w:ind w:right="49" w:hanging="360"/>
        <w:jc w:val="both"/>
        <w:rPr>
          <w:rFonts w:ascii="Times New Roman" w:hAnsi="Times New Roman" w:cs="Times New Roman"/>
          <w:sz w:val="24"/>
        </w:rPr>
      </w:pPr>
      <w:r>
        <w:rPr>
          <w:rFonts w:ascii="Times New Roman" w:hAnsi="Times New Roman" w:cs="Times New Roman"/>
          <w:sz w:val="24"/>
        </w:rPr>
        <w:t>Develop a real-time monitoring system capable of acquiring and processing structural vibration data.</w:t>
      </w:r>
    </w:p>
    <w:p w14:paraId="1251FB26" w14:textId="77777777" w:rsidR="00825532" w:rsidRDefault="00000000">
      <w:pPr>
        <w:numPr>
          <w:ilvl w:val="0"/>
          <w:numId w:val="2"/>
        </w:numPr>
        <w:spacing w:after="3" w:line="492" w:lineRule="auto"/>
        <w:ind w:right="49" w:hanging="360"/>
        <w:jc w:val="both"/>
        <w:rPr>
          <w:rFonts w:ascii="Times New Roman" w:hAnsi="Times New Roman" w:cs="Times New Roman"/>
          <w:sz w:val="24"/>
        </w:rPr>
      </w:pPr>
      <w:r>
        <w:rPr>
          <w:rFonts w:ascii="Times New Roman" w:hAnsi="Times New Roman" w:cs="Times New Roman"/>
          <w:sz w:val="24"/>
        </w:rPr>
        <w:t>Extract and characterize dominant structural frequencies from acquired vibration signals using frequency-domain analysis under varying excitation conditions.</w:t>
      </w:r>
    </w:p>
    <w:p w14:paraId="6E1C9EC5" w14:textId="77777777" w:rsidR="00825532" w:rsidRDefault="00000000">
      <w:pPr>
        <w:numPr>
          <w:ilvl w:val="0"/>
          <w:numId w:val="2"/>
        </w:numPr>
        <w:spacing w:after="3" w:line="492" w:lineRule="auto"/>
        <w:ind w:right="49" w:hanging="360"/>
        <w:jc w:val="both"/>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sz w:val="24"/>
          <w:lang w:val="en-US"/>
        </w:rPr>
        <w:t>eve</w:t>
      </w:r>
      <w:r>
        <w:rPr>
          <w:rFonts w:ascii="Times New Roman" w:hAnsi="Times New Roman" w:cs="Times New Roman"/>
          <w:sz w:val="24"/>
        </w:rPr>
        <w:t>lop a real-time visualization interface for displaying structural vibration characteristics and frequency behavior.</w:t>
      </w:r>
    </w:p>
    <w:p w14:paraId="5B03CDB9" w14:textId="77777777" w:rsidR="00825532" w:rsidRDefault="00000000">
      <w:pPr>
        <w:pStyle w:val="Heading2"/>
        <w:spacing w:after="671"/>
        <w:ind w:left="705" w:right="720"/>
        <w:rPr>
          <w:rFonts w:ascii="Times New Roman" w:hAnsi="Times New Roman" w:cs="Times New Roman"/>
        </w:rPr>
      </w:pPr>
      <w:bookmarkStart w:id="9" w:name="_Toc238744684"/>
      <w:r>
        <w:rPr>
          <w:rFonts w:ascii="Times New Roman" w:hAnsi="Times New Roman" w:cs="Times New Roman"/>
        </w:rPr>
        <w:lastRenderedPageBreak/>
        <w:t>1.5 Scope and Delimitation</w:t>
      </w:r>
      <w:bookmarkEnd w:id="9"/>
    </w:p>
    <w:p w14:paraId="24F0DFCA" w14:textId="77777777" w:rsidR="00735C4D" w:rsidRPr="00735C4D" w:rsidRDefault="00735C4D" w:rsidP="00735C4D">
      <w:pPr>
        <w:spacing w:after="0" w:line="480" w:lineRule="auto"/>
        <w:ind w:left="21" w:firstLine="710"/>
        <w:jc w:val="both"/>
        <w:rPr>
          <w:rFonts w:ascii="Times New Roman" w:hAnsi="Times New Roman" w:cs="Times New Roman"/>
          <w:sz w:val="24"/>
        </w:rPr>
      </w:pPr>
      <w:r w:rsidRPr="00735C4D">
        <w:rPr>
          <w:rFonts w:ascii="Times New Roman" w:hAnsi="Times New Roman" w:cs="Times New Roman"/>
          <w:sz w:val="24"/>
        </w:rPr>
        <w:t>This study focuses on the development and evaluation of a localized, frequency-based Structural Health Monitoring system for bridge structures. The system is designed to acquire vibration signals using MEMS-based IMU sensors, process the signals through FFT, and extract frequency characteristics for real-time monitoring. The hardware system utilizes an ESP32-S3 microcontroller for data acquisition and processing, and the extracted frequency data are transmitted to a web-based interface for real-time visualization.</w:t>
      </w:r>
    </w:p>
    <w:p w14:paraId="47C606A6" w14:textId="77777777" w:rsidR="00735C4D" w:rsidRPr="00735C4D" w:rsidRDefault="00735C4D" w:rsidP="00735C4D">
      <w:pPr>
        <w:spacing w:after="0" w:line="480" w:lineRule="auto"/>
        <w:ind w:left="21" w:firstLine="710"/>
        <w:jc w:val="both"/>
        <w:rPr>
          <w:rFonts w:ascii="Times New Roman" w:hAnsi="Times New Roman" w:cs="Times New Roman"/>
          <w:sz w:val="24"/>
        </w:rPr>
      </w:pPr>
      <w:r w:rsidRPr="00735C4D">
        <w:rPr>
          <w:rFonts w:ascii="Times New Roman" w:hAnsi="Times New Roman" w:cs="Times New Roman"/>
          <w:sz w:val="24"/>
        </w:rPr>
        <w:t xml:space="preserve">The system will be tested on the </w:t>
      </w:r>
      <w:proofErr w:type="spellStart"/>
      <w:r w:rsidRPr="00735C4D">
        <w:rPr>
          <w:rFonts w:ascii="Times New Roman" w:hAnsi="Times New Roman" w:cs="Times New Roman"/>
          <w:sz w:val="24"/>
        </w:rPr>
        <w:t>Buntun</w:t>
      </w:r>
      <w:proofErr w:type="spellEnd"/>
      <w:r w:rsidRPr="00735C4D">
        <w:rPr>
          <w:rFonts w:ascii="Times New Roman" w:hAnsi="Times New Roman" w:cs="Times New Roman"/>
          <w:sz w:val="24"/>
        </w:rPr>
        <w:t xml:space="preserve"> Bridge in Tuguegarao City, Cagayan, as the representative structure for this study. Data collection is limited to this single bridge site; the system's performance and extracted frequency characteristics are specific to </w:t>
      </w:r>
      <w:proofErr w:type="spellStart"/>
      <w:r w:rsidRPr="00735C4D">
        <w:rPr>
          <w:rFonts w:ascii="Times New Roman" w:hAnsi="Times New Roman" w:cs="Times New Roman"/>
          <w:sz w:val="24"/>
        </w:rPr>
        <w:t>Buntun</w:t>
      </w:r>
      <w:proofErr w:type="spellEnd"/>
      <w:r w:rsidRPr="00735C4D">
        <w:rPr>
          <w:rFonts w:ascii="Times New Roman" w:hAnsi="Times New Roman" w:cs="Times New Roman"/>
          <w:sz w:val="24"/>
        </w:rPr>
        <w:t xml:space="preserve"> Bridge and are not claimed to generalize to bridges of different structural types, spans, or material conditions without further testing.</w:t>
      </w:r>
    </w:p>
    <w:p w14:paraId="12F9E5F9" w14:textId="77777777" w:rsidR="00735C4D" w:rsidRPr="00735C4D" w:rsidRDefault="00735C4D" w:rsidP="00735C4D">
      <w:pPr>
        <w:spacing w:after="0" w:line="480" w:lineRule="auto"/>
        <w:ind w:left="21" w:firstLine="710"/>
        <w:jc w:val="both"/>
        <w:rPr>
          <w:rFonts w:ascii="Times New Roman" w:hAnsi="Times New Roman" w:cs="Times New Roman"/>
          <w:sz w:val="24"/>
        </w:rPr>
      </w:pPr>
      <w:r w:rsidRPr="00735C4D">
        <w:rPr>
          <w:rFonts w:ascii="Times New Roman" w:hAnsi="Times New Roman" w:cs="Times New Roman"/>
          <w:sz w:val="24"/>
        </w:rPr>
        <w:t xml:space="preserve">Since no prior instrumented baseline exists for </w:t>
      </w:r>
      <w:proofErr w:type="spellStart"/>
      <w:r w:rsidRPr="00735C4D">
        <w:rPr>
          <w:rFonts w:ascii="Times New Roman" w:hAnsi="Times New Roman" w:cs="Times New Roman"/>
          <w:sz w:val="24"/>
        </w:rPr>
        <w:t>Buntun</w:t>
      </w:r>
      <w:proofErr w:type="spellEnd"/>
      <w:r w:rsidRPr="00735C4D">
        <w:rPr>
          <w:rFonts w:ascii="Times New Roman" w:hAnsi="Times New Roman" w:cs="Times New Roman"/>
          <w:sz w:val="24"/>
        </w:rPr>
        <w:t xml:space="preserve">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17F848DE" w14:textId="77777777" w:rsidR="00735C4D" w:rsidRPr="00735C4D" w:rsidRDefault="00735C4D" w:rsidP="00735C4D">
      <w:pPr>
        <w:spacing w:after="0" w:line="480" w:lineRule="auto"/>
        <w:ind w:left="21" w:firstLine="710"/>
        <w:jc w:val="both"/>
        <w:rPr>
          <w:rFonts w:ascii="Times New Roman" w:hAnsi="Times New Roman" w:cs="Times New Roman"/>
          <w:sz w:val="24"/>
        </w:rPr>
      </w:pPr>
      <w:r w:rsidRPr="00735C4D">
        <w:rPr>
          <w:rFonts w:ascii="Times New Roman" w:hAnsi="Times New Roman" w:cs="Times New Roman"/>
          <w:sz w:val="24"/>
        </w:rPr>
        <w:t xml:space="preserve">The study is limited to frequency-based monitoring and does not include structural diagnosis, damage classification, predictive modeling, load-capacity analysis, or repair </w:t>
      </w:r>
      <w:r w:rsidRPr="00735C4D">
        <w:rPr>
          <w:rFonts w:ascii="Times New Roman" w:hAnsi="Times New Roman" w:cs="Times New Roman"/>
          <w:sz w:val="24"/>
        </w:rPr>
        <w:lastRenderedPageBreak/>
        <w:t>recommendations. Interpretation of any observed frequency shift as a specific damage type or severity level is outside the scope of this study.</w:t>
      </w:r>
    </w:p>
    <w:p w14:paraId="2B102419" w14:textId="77777777" w:rsidR="00735C4D" w:rsidRPr="00735C4D" w:rsidRDefault="00735C4D" w:rsidP="00735C4D">
      <w:pPr>
        <w:spacing w:after="0" w:line="480" w:lineRule="auto"/>
        <w:ind w:left="21" w:firstLine="710"/>
        <w:jc w:val="both"/>
        <w:rPr>
          <w:rFonts w:ascii="Times New Roman" w:hAnsi="Times New Roman" w:cs="Times New Roman"/>
          <w:sz w:val="24"/>
        </w:rPr>
      </w:pPr>
      <w:r w:rsidRPr="00735C4D">
        <w:rPr>
          <w:rFonts w:ascii="Times New Roman" w:hAnsi="Times New Roman" w:cs="Times New Roman"/>
          <w:sz w:val="24"/>
        </w:rPr>
        <w:t>The system is further limited by hardware constraints such as processing speed, memory capacity, and sensor resolution. Environmental factors such as temperature, humidity, and electromagnetic interference are not fully incorporated into the analysis. Data collection is also limited to the specific time periods and traffic conditions observed during testing, and may not capture the full range of seasonal, weather-related, or long-term structural variation.</w:t>
      </w:r>
    </w:p>
    <w:p w14:paraId="7A2B52F7" w14:textId="4080B6C8" w:rsidR="00825532" w:rsidRDefault="00825532">
      <w:pPr>
        <w:spacing w:after="0" w:line="480" w:lineRule="auto"/>
        <w:ind w:left="21" w:firstLine="710"/>
        <w:jc w:val="both"/>
        <w:rPr>
          <w:rFonts w:ascii="Times New Roman" w:hAnsi="Times New Roman" w:cs="Times New Roman"/>
          <w:sz w:val="24"/>
        </w:rPr>
      </w:pPr>
    </w:p>
    <w:p w14:paraId="6B1AC7A3" w14:textId="77777777" w:rsidR="00825532" w:rsidRDefault="00825532">
      <w:pPr>
        <w:spacing w:after="0" w:line="480" w:lineRule="auto"/>
        <w:ind w:left="21" w:firstLine="710"/>
        <w:jc w:val="both"/>
        <w:rPr>
          <w:rFonts w:ascii="Times New Roman" w:hAnsi="Times New Roman" w:cs="Times New Roman"/>
          <w:sz w:val="24"/>
        </w:rPr>
      </w:pPr>
    </w:p>
    <w:p w14:paraId="7D69A66E" w14:textId="77777777" w:rsidR="00825532" w:rsidRDefault="00825532">
      <w:pPr>
        <w:spacing w:after="0" w:line="480" w:lineRule="auto"/>
        <w:ind w:left="21" w:firstLine="710"/>
        <w:jc w:val="both"/>
        <w:rPr>
          <w:rFonts w:ascii="Times New Roman" w:hAnsi="Times New Roman" w:cs="Times New Roman"/>
          <w:sz w:val="24"/>
        </w:rPr>
      </w:pPr>
    </w:p>
    <w:p w14:paraId="5922D1A8" w14:textId="77777777" w:rsidR="00825532" w:rsidRDefault="00000000">
      <w:pPr>
        <w:pStyle w:val="Heading2"/>
        <w:spacing w:after="0"/>
        <w:ind w:left="705" w:right="721"/>
        <w:rPr>
          <w:rFonts w:ascii="Times New Roman" w:hAnsi="Times New Roman" w:cs="Times New Roman"/>
        </w:rPr>
      </w:pPr>
      <w:bookmarkStart w:id="10" w:name="_Toc238744685"/>
      <w:r>
        <w:rPr>
          <w:rFonts w:ascii="Times New Roman" w:hAnsi="Times New Roman" w:cs="Times New Roman"/>
        </w:rPr>
        <w:t>1.6 Significance of the Study</w:t>
      </w:r>
      <w:bookmarkEnd w:id="10"/>
    </w:p>
    <w:p w14:paraId="27D1F213" w14:textId="77777777" w:rsidR="00825532" w:rsidRDefault="00825532">
      <w:pPr>
        <w:rPr>
          <w:rFonts w:ascii="Times New Roman" w:hAnsi="Times New Roman" w:cs="Times New Roman"/>
          <w:sz w:val="24"/>
        </w:rPr>
      </w:pPr>
    </w:p>
    <w:p w14:paraId="4270B711"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sz w:val="24"/>
        </w:rPr>
        <w:t>This study contributes to the development of a cost-effective and accessible Structural Health Monitoring solution for bridge infrastructure in the Philippines. By utilizing MEMS-based IMU sensors and an ESP32-S3 microcontroller, the system offers a practical, locally deployable alternative to the expensive imported SHM technologies that have limited continuous monitoring to only a small number of large-scale infrastructure projects.</w:t>
      </w:r>
    </w:p>
    <w:p w14:paraId="792BE954"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b/>
          <w:bCs/>
          <w:sz w:val="24"/>
        </w:rPr>
        <w:t>To residents and commuters in Tuguegarao City and Solana</w:t>
      </w:r>
      <w:r w:rsidRPr="00735C4D">
        <w:rPr>
          <w:rFonts w:ascii="Times New Roman" w:hAnsi="Times New Roman" w:cs="Times New Roman"/>
          <w:sz w:val="24"/>
        </w:rPr>
        <w:t xml:space="preserve">, particularly those who rely on </w:t>
      </w:r>
      <w:proofErr w:type="spellStart"/>
      <w:r w:rsidRPr="00735C4D">
        <w:rPr>
          <w:rFonts w:ascii="Times New Roman" w:hAnsi="Times New Roman" w:cs="Times New Roman"/>
          <w:sz w:val="24"/>
        </w:rPr>
        <w:t>Buntun</w:t>
      </w:r>
      <w:proofErr w:type="spellEnd"/>
      <w:r w:rsidRPr="00735C4D">
        <w:rPr>
          <w:rFonts w:ascii="Times New Roman" w:hAnsi="Times New Roman" w:cs="Times New Roman"/>
          <w:sz w:val="24"/>
        </w:rPr>
        <w:t xml:space="preserve"> Bridge as their only direct crossing, this study represents a step toward monitoring the condition of a structure the community depends on daily for travel, trade, </w:t>
      </w:r>
      <w:r w:rsidRPr="00735C4D">
        <w:rPr>
          <w:rFonts w:ascii="Times New Roman" w:hAnsi="Times New Roman" w:cs="Times New Roman"/>
          <w:sz w:val="24"/>
        </w:rPr>
        <w:lastRenderedPageBreak/>
        <w:t>and emergency access — reducing reliance on reactive measures such as load restrictions and emergency closures imposed only after visible damage or a critical event occurs.</w:t>
      </w:r>
    </w:p>
    <w:p w14:paraId="24A339C6"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b/>
          <w:bCs/>
          <w:sz w:val="24"/>
        </w:rPr>
        <w:t>For engineers and infrastructure inspectors</w:t>
      </w:r>
      <w:r w:rsidRPr="00735C4D">
        <w:rPr>
          <w:rFonts w:ascii="Times New Roman" w:hAnsi="Times New Roman" w:cs="Times New Roman"/>
          <w:sz w:val="24"/>
        </w:rPr>
        <w:t>, the system offers a supplementary tool for continuous, real-time observation of structural vibration behavior, providing data between scheduled visual inspections rather than relying on inspection intervals alone.</w:t>
      </w:r>
    </w:p>
    <w:p w14:paraId="24EC16F4"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b/>
          <w:bCs/>
          <w:sz w:val="24"/>
        </w:rPr>
        <w:t>For DPWH and other government agencies responsible for bridge maintenance</w:t>
      </w:r>
      <w:r w:rsidRPr="00735C4D">
        <w:rPr>
          <w:rFonts w:ascii="Times New Roman" w:hAnsi="Times New Roman" w:cs="Times New Roman"/>
          <w:sz w:val="24"/>
        </w:rPr>
        <w:t xml:space="preserve">, the system supports more informed, data-driven decisions on monitoring priorities and maintenance timing, offering a low-cost option that could extend structural oversight to bridges — especially aging or heavily trafficked ones like </w:t>
      </w:r>
      <w:proofErr w:type="spellStart"/>
      <w:r w:rsidRPr="00735C4D">
        <w:rPr>
          <w:rFonts w:ascii="Times New Roman" w:hAnsi="Times New Roman" w:cs="Times New Roman"/>
          <w:sz w:val="24"/>
        </w:rPr>
        <w:t>Buntun</w:t>
      </w:r>
      <w:proofErr w:type="spellEnd"/>
      <w:r w:rsidRPr="00735C4D">
        <w:rPr>
          <w:rFonts w:ascii="Times New Roman" w:hAnsi="Times New Roman" w:cs="Times New Roman"/>
          <w:sz w:val="24"/>
        </w:rPr>
        <w:t xml:space="preserve"> Bridge — that would otherwise go unmonitored between inspections.</w:t>
      </w:r>
    </w:p>
    <w:p w14:paraId="1039670F"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b/>
          <w:bCs/>
          <w:sz w:val="24"/>
        </w:rPr>
        <w:t xml:space="preserve">For the local economy and communities in </w:t>
      </w:r>
      <w:proofErr w:type="gramStart"/>
      <w:r w:rsidRPr="00735C4D">
        <w:rPr>
          <w:rFonts w:ascii="Times New Roman" w:hAnsi="Times New Roman" w:cs="Times New Roman"/>
          <w:b/>
          <w:bCs/>
          <w:sz w:val="24"/>
        </w:rPr>
        <w:t>Region</w:t>
      </w:r>
      <w:proofErr w:type="gramEnd"/>
      <w:r w:rsidRPr="00735C4D">
        <w:rPr>
          <w:rFonts w:ascii="Times New Roman" w:hAnsi="Times New Roman" w:cs="Times New Roman"/>
          <w:b/>
          <w:bCs/>
          <w:sz w:val="24"/>
        </w:rPr>
        <w:t xml:space="preserve"> 2</w:t>
      </w:r>
      <w:r w:rsidRPr="00735C4D">
        <w:rPr>
          <w:rFonts w:ascii="Times New Roman" w:hAnsi="Times New Roman" w:cs="Times New Roman"/>
          <w:sz w:val="24"/>
        </w:rPr>
        <w:t xml:space="preserve">, including farmers, traders, and businesses whose livelihoods depend on uninterrupted access across the Cagayan River, this study supports the broader goal of reducing the risk of unplanned bridge closures and the trade, transport, and income disruptions that follow, as seen in the </w:t>
      </w:r>
      <w:proofErr w:type="spellStart"/>
      <w:r w:rsidRPr="00735C4D">
        <w:rPr>
          <w:rFonts w:ascii="Times New Roman" w:hAnsi="Times New Roman" w:cs="Times New Roman"/>
          <w:sz w:val="24"/>
        </w:rPr>
        <w:t>Cabagan</w:t>
      </w:r>
      <w:proofErr w:type="spellEnd"/>
      <w:r w:rsidRPr="00735C4D">
        <w:rPr>
          <w:rFonts w:ascii="Times New Roman" w:hAnsi="Times New Roman" w:cs="Times New Roman"/>
          <w:sz w:val="24"/>
        </w:rPr>
        <w:t xml:space="preserve">–Sta. Maria and </w:t>
      </w:r>
      <w:proofErr w:type="spellStart"/>
      <w:r w:rsidRPr="00735C4D">
        <w:rPr>
          <w:rFonts w:ascii="Times New Roman" w:hAnsi="Times New Roman" w:cs="Times New Roman"/>
          <w:sz w:val="24"/>
        </w:rPr>
        <w:t>Piggatan</w:t>
      </w:r>
      <w:proofErr w:type="spellEnd"/>
      <w:r w:rsidRPr="00735C4D">
        <w:rPr>
          <w:rFonts w:ascii="Times New Roman" w:hAnsi="Times New Roman" w:cs="Times New Roman"/>
          <w:sz w:val="24"/>
        </w:rPr>
        <w:t xml:space="preserve"> Bridge incidents.</w:t>
      </w:r>
    </w:p>
    <w:p w14:paraId="05336AD1"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b/>
          <w:bCs/>
          <w:sz w:val="24"/>
        </w:rPr>
        <w:t>For the academic and engineering research community</w:t>
      </w:r>
      <w:r w:rsidRPr="00735C4D">
        <w:rPr>
          <w:rFonts w:ascii="Times New Roman" w:hAnsi="Times New Roman" w:cs="Times New Roman"/>
          <w:sz w:val="24"/>
        </w:rPr>
        <w:t>, this study contributes a documented reference for the development of embedded and IoT-based SHM systems using locally accessible components, offering a foundation that future researchers can build on — whether by extending the system to other structures, incorporating additional sensing modalities, or advancing it toward damage classification and predictive capabilities.</w:t>
      </w:r>
    </w:p>
    <w:p w14:paraId="20958887" w14:textId="77777777" w:rsidR="00735C4D" w:rsidRPr="00735C4D" w:rsidRDefault="00735C4D" w:rsidP="00735C4D">
      <w:pPr>
        <w:spacing w:after="163" w:line="480" w:lineRule="auto"/>
        <w:ind w:left="21" w:right="74" w:firstLine="710"/>
        <w:jc w:val="both"/>
        <w:rPr>
          <w:rFonts w:ascii="Times New Roman" w:hAnsi="Times New Roman" w:cs="Times New Roman"/>
          <w:sz w:val="24"/>
        </w:rPr>
      </w:pPr>
      <w:r w:rsidRPr="00735C4D">
        <w:rPr>
          <w:rFonts w:ascii="Times New Roman" w:hAnsi="Times New Roman" w:cs="Times New Roman"/>
          <w:sz w:val="24"/>
        </w:rPr>
        <w:lastRenderedPageBreak/>
        <w:t>Ultimately, the localized design of this study promotes technological independence in structural monitoring and demonstrates that meaningful SHM capability can be achieved using affordable, readily available components — encouraging further innovation in this space within resource-limited settings.</w:t>
      </w:r>
    </w:p>
    <w:p w14:paraId="4972B217" w14:textId="5E92D7E1" w:rsidR="00825532" w:rsidRDefault="00825532">
      <w:pPr>
        <w:spacing w:after="163" w:line="480" w:lineRule="auto"/>
        <w:ind w:left="21" w:right="74" w:firstLine="710"/>
        <w:jc w:val="both"/>
        <w:rPr>
          <w:rFonts w:ascii="Times New Roman" w:hAnsi="Times New Roman" w:cs="Times New Roman"/>
          <w:sz w:val="24"/>
        </w:rPr>
      </w:pPr>
    </w:p>
    <w:p w14:paraId="5026EFE6" w14:textId="77777777" w:rsidR="00825532" w:rsidRDefault="00000000">
      <w:pPr>
        <w:pStyle w:val="Heading2"/>
        <w:spacing w:after="12" w:line="402" w:lineRule="auto"/>
        <w:ind w:left="3881" w:right="2366" w:hanging="631"/>
        <w:jc w:val="left"/>
        <w:rPr>
          <w:rFonts w:ascii="Times New Roman" w:hAnsi="Times New Roman" w:cs="Times New Roman"/>
        </w:rPr>
      </w:pPr>
      <w:bookmarkStart w:id="11" w:name="_Toc238744686"/>
      <w:r>
        <w:rPr>
          <w:rFonts w:ascii="Times New Roman" w:hAnsi="Times New Roman" w:cs="Times New Roman"/>
        </w:rPr>
        <w:t>1.7 Definition of Terms</w:t>
      </w:r>
      <w:bookmarkEnd w:id="11"/>
    </w:p>
    <w:p w14:paraId="00CE38B4" w14:textId="77777777" w:rsidR="00825532" w:rsidRDefault="00825532">
      <w:pPr>
        <w:rPr>
          <w:rFonts w:ascii="Times New Roman" w:hAnsi="Times New Roman" w:cs="Times New Roman"/>
          <w:sz w:val="24"/>
        </w:rPr>
      </w:pPr>
    </w:p>
    <w:p w14:paraId="0D003FA6" w14:textId="7BFE0F62" w:rsidR="00825532" w:rsidRDefault="00735C4D" w:rsidP="00735C4D">
      <w:pPr>
        <w:spacing w:after="7" w:line="480" w:lineRule="auto"/>
        <w:ind w:left="21" w:right="47"/>
        <w:rPr>
          <w:rFonts w:ascii="Times New Roman" w:hAnsi="Times New Roman" w:cs="Times New Roman"/>
          <w:bCs/>
          <w:sz w:val="24"/>
        </w:rPr>
      </w:pPr>
      <w:r w:rsidRPr="00735C4D">
        <w:rPr>
          <w:rFonts w:ascii="Times New Roman" w:hAnsi="Times New Roman" w:cs="Times New Roman"/>
          <w:b/>
          <w:sz w:val="24"/>
        </w:rPr>
        <w:t>Baseline Frequency Range</w:t>
      </w:r>
      <w:r>
        <w:rPr>
          <w:rFonts w:ascii="Times New Roman" w:hAnsi="Times New Roman" w:cs="Times New Roman"/>
          <w:b/>
          <w:sz w:val="24"/>
        </w:rPr>
        <w:t xml:space="preserve">: </w:t>
      </w:r>
      <w:r w:rsidRPr="00735C4D">
        <w:rPr>
          <w:rFonts w:ascii="Times New Roman" w:hAnsi="Times New Roman" w:cs="Times New Roman"/>
          <w:bCs/>
          <w:sz w:val="24"/>
        </w:rPr>
        <w:t>The set of natural and resonant frequency values established for a specific structure under normal operating conditions, used as a reference point against which future vibration readings can be compared.</w:t>
      </w:r>
    </w:p>
    <w:p w14:paraId="4183E614" w14:textId="303D6324" w:rsid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Excitation</w:t>
      </w:r>
      <w:r w:rsidRPr="00735C4D">
        <w:rPr>
          <w:rFonts w:ascii="Times New Roman" w:hAnsi="Times New Roman" w:cs="Times New Roman"/>
          <w:b/>
          <w:sz w:val="24"/>
        </w:rPr>
        <w:t>:</w:t>
      </w:r>
      <w:r>
        <w:rPr>
          <w:rFonts w:ascii="Times New Roman" w:hAnsi="Times New Roman" w:cs="Times New Roman"/>
          <w:bCs/>
          <w:i/>
          <w:iCs/>
          <w:sz w:val="24"/>
        </w:rPr>
        <w:t xml:space="preserve"> </w:t>
      </w:r>
      <w:r w:rsidRPr="00735C4D">
        <w:rPr>
          <w:rFonts w:ascii="Times New Roman" w:hAnsi="Times New Roman" w:cs="Times New Roman"/>
          <w:bCs/>
          <w:sz w:val="24"/>
        </w:rPr>
        <w:t>An external force or disturbance — such as vehicular traffic, wind, or ambient vibration — that causes a structure to vibrate and produce a measurable dynamic response.</w:t>
      </w:r>
    </w:p>
    <w:p w14:paraId="0771AF1B"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ESP32-S3</w:t>
      </w:r>
      <w:r w:rsidRPr="00735C4D">
        <w:rPr>
          <w:rFonts w:ascii="Times New Roman" w:hAnsi="Times New Roman" w:cs="Times New Roman"/>
          <w:b/>
          <w:sz w:val="24"/>
        </w:rPr>
        <w:t>:</w:t>
      </w:r>
      <w:r w:rsidRPr="00735C4D">
        <w:rPr>
          <w:rFonts w:ascii="Times New Roman" w:hAnsi="Times New Roman" w:cs="Times New Roman"/>
          <w:bCs/>
          <w:sz w:val="24"/>
        </w:rPr>
        <w:t xml:space="preserve"> A microcontroller used for data acquisition, processing, and wireless communication in the system.</w:t>
      </w:r>
    </w:p>
    <w:p w14:paraId="2F575BCD"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Fast Fourier Transform (FFT)</w:t>
      </w:r>
      <w:r w:rsidRPr="00735C4D">
        <w:rPr>
          <w:rFonts w:ascii="Times New Roman" w:hAnsi="Times New Roman" w:cs="Times New Roman"/>
          <w:b/>
          <w:sz w:val="24"/>
        </w:rPr>
        <w:t>:</w:t>
      </w:r>
      <w:r w:rsidRPr="00735C4D">
        <w:rPr>
          <w:rFonts w:ascii="Times New Roman" w:hAnsi="Times New Roman" w:cs="Times New Roman"/>
          <w:bCs/>
          <w:sz w:val="24"/>
        </w:rPr>
        <w:t xml:space="preserve"> A signal processing technique used to convert time-domain signals into frequency-domain data.</w:t>
      </w:r>
    </w:p>
    <w:p w14:paraId="45699BC4"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Frequency Monitoring</w:t>
      </w:r>
      <w:r w:rsidRPr="00735C4D">
        <w:rPr>
          <w:rFonts w:ascii="Times New Roman" w:hAnsi="Times New Roman" w:cs="Times New Roman"/>
          <w:b/>
          <w:sz w:val="24"/>
        </w:rPr>
        <w:t>:</w:t>
      </w:r>
      <w:r w:rsidRPr="00735C4D">
        <w:rPr>
          <w:rFonts w:ascii="Times New Roman" w:hAnsi="Times New Roman" w:cs="Times New Roman"/>
          <w:bCs/>
          <w:sz w:val="24"/>
        </w:rPr>
        <w:t xml:space="preserve"> The process of analyzing vibration signals to extract frequency characteristics related to structural behavior.</w:t>
      </w:r>
    </w:p>
    <w:p w14:paraId="7F89954D" w14:textId="2791DE13"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Localized (System)</w:t>
      </w:r>
      <w:r w:rsidRPr="00735C4D">
        <w:rPr>
          <w:rFonts w:ascii="Times New Roman" w:hAnsi="Times New Roman" w:cs="Times New Roman"/>
          <w:b/>
          <w:sz w:val="24"/>
        </w:rPr>
        <w:t>:</w:t>
      </w:r>
      <w:r>
        <w:rPr>
          <w:rFonts w:ascii="Times New Roman" w:hAnsi="Times New Roman" w:cs="Times New Roman"/>
          <w:bCs/>
          <w:i/>
          <w:iCs/>
          <w:sz w:val="24"/>
        </w:rPr>
        <w:t xml:space="preserve"> </w:t>
      </w:r>
      <w:r w:rsidRPr="00735C4D">
        <w:rPr>
          <w:rFonts w:ascii="Times New Roman" w:hAnsi="Times New Roman" w:cs="Times New Roman"/>
          <w:bCs/>
          <w:sz w:val="24"/>
        </w:rPr>
        <w:t>In this study, refers to a system designed using cost-efficient, locally accessible components rather than imported, proprietary hardware, making it more feasible to deploy and maintain in resource-limited settings.</w:t>
      </w:r>
    </w:p>
    <w:p w14:paraId="5C31A8C7"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lastRenderedPageBreak/>
        <w:t>MEMS IMU (Micro-Electro-Mechanical Systems Inertial Measurement Unit)</w:t>
      </w:r>
      <w:r w:rsidRPr="00735C4D">
        <w:rPr>
          <w:rFonts w:ascii="Times New Roman" w:hAnsi="Times New Roman" w:cs="Times New Roman"/>
          <w:b/>
          <w:sz w:val="24"/>
        </w:rPr>
        <w:t>:</w:t>
      </w:r>
      <w:r w:rsidRPr="00735C4D">
        <w:rPr>
          <w:rFonts w:ascii="Times New Roman" w:hAnsi="Times New Roman" w:cs="Times New Roman"/>
          <w:bCs/>
          <w:sz w:val="24"/>
        </w:rPr>
        <w:t xml:space="preserve"> A sensor that measures acceleration and motion, used in this study for vibration data acquisition.</w:t>
      </w:r>
    </w:p>
    <w:p w14:paraId="7824B33B"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Natural Frequency</w:t>
      </w:r>
      <w:r w:rsidRPr="00735C4D">
        <w:rPr>
          <w:rFonts w:ascii="Times New Roman" w:hAnsi="Times New Roman" w:cs="Times New Roman"/>
          <w:b/>
          <w:sz w:val="24"/>
        </w:rPr>
        <w:t>:</w:t>
      </w:r>
      <w:r w:rsidRPr="00735C4D">
        <w:rPr>
          <w:rFonts w:ascii="Times New Roman" w:hAnsi="Times New Roman" w:cs="Times New Roman"/>
          <w:bCs/>
          <w:sz w:val="24"/>
        </w:rPr>
        <w:t xml:space="preserve"> The inherent frequency at which a structure vibrates when disturbed, determined by its mass and stiffness.</w:t>
      </w:r>
    </w:p>
    <w:p w14:paraId="32FCCF94"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Real-Time Monitoring</w:t>
      </w:r>
      <w:r w:rsidRPr="00735C4D">
        <w:rPr>
          <w:rFonts w:ascii="Times New Roman" w:hAnsi="Times New Roman" w:cs="Times New Roman"/>
          <w:b/>
          <w:sz w:val="24"/>
        </w:rPr>
        <w:t>:</w:t>
      </w:r>
      <w:r w:rsidRPr="00735C4D">
        <w:rPr>
          <w:rFonts w:ascii="Times New Roman" w:hAnsi="Times New Roman" w:cs="Times New Roman"/>
          <w:bCs/>
          <w:sz w:val="24"/>
        </w:rPr>
        <w:t xml:space="preserve"> Continuous or near-instantaneous observation and processing of data.</w:t>
      </w:r>
    </w:p>
    <w:p w14:paraId="27B41F08"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Resonant Frequency</w:t>
      </w:r>
      <w:r w:rsidRPr="00735C4D">
        <w:rPr>
          <w:rFonts w:ascii="Times New Roman" w:hAnsi="Times New Roman" w:cs="Times New Roman"/>
          <w:b/>
          <w:sz w:val="24"/>
        </w:rPr>
        <w:t>:</w:t>
      </w:r>
      <w:r w:rsidRPr="00735C4D">
        <w:rPr>
          <w:rFonts w:ascii="Times New Roman" w:hAnsi="Times New Roman" w:cs="Times New Roman"/>
          <w:bCs/>
          <w:sz w:val="24"/>
        </w:rPr>
        <w:t xml:space="preserve"> The frequency at which a structure experiences maximum vibration amplitude due to external excitation.</w:t>
      </w:r>
    </w:p>
    <w:p w14:paraId="44174D93" w14:textId="77777777"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Structural Health Monitoring (SHM)</w:t>
      </w:r>
      <w:r w:rsidRPr="00735C4D">
        <w:rPr>
          <w:rFonts w:ascii="Times New Roman" w:hAnsi="Times New Roman" w:cs="Times New Roman"/>
          <w:bCs/>
          <w:sz w:val="24"/>
        </w:rPr>
        <w:t>: A method of evaluating the condition of a structure through measurement and analysis of its response.</w:t>
      </w:r>
    </w:p>
    <w:p w14:paraId="4D07C7CF" w14:textId="70840194" w:rsidR="00735C4D" w:rsidRPr="00735C4D" w:rsidRDefault="00735C4D" w:rsidP="00735C4D">
      <w:pPr>
        <w:spacing w:after="7" w:line="480" w:lineRule="auto"/>
        <w:ind w:right="47"/>
        <w:jc w:val="both"/>
        <w:rPr>
          <w:rFonts w:ascii="Times New Roman" w:hAnsi="Times New Roman" w:cs="Times New Roman"/>
          <w:bCs/>
          <w:sz w:val="24"/>
        </w:rPr>
      </w:pPr>
      <w:r w:rsidRPr="00735C4D">
        <w:rPr>
          <w:rFonts w:ascii="Times New Roman" w:hAnsi="Times New Roman" w:cs="Times New Roman"/>
          <w:b/>
          <w:bCs/>
          <w:sz w:val="24"/>
        </w:rPr>
        <w:t>Vibration Signal</w:t>
      </w:r>
      <w:r w:rsidRPr="00735C4D">
        <w:rPr>
          <w:rFonts w:ascii="Times New Roman" w:hAnsi="Times New Roman" w:cs="Times New Roman"/>
          <w:b/>
          <w:sz w:val="24"/>
        </w:rPr>
        <w:t>:</w:t>
      </w:r>
      <w:r w:rsidRPr="00735C4D">
        <w:rPr>
          <w:rFonts w:ascii="Times New Roman" w:hAnsi="Times New Roman" w:cs="Times New Roman"/>
          <w:bCs/>
          <w:sz w:val="24"/>
        </w:rPr>
        <w:t xml:space="preserve"> The raw time-domain data captured by the sensor, representing the structure's motion or acceleration over time, prior to frequency-domain processing.</w:t>
      </w:r>
    </w:p>
    <w:p w14:paraId="320F8F6B" w14:textId="77777777" w:rsidR="00735C4D" w:rsidRPr="00735C4D" w:rsidRDefault="00735C4D" w:rsidP="00735C4D">
      <w:pPr>
        <w:spacing w:after="7" w:line="480" w:lineRule="auto"/>
        <w:ind w:right="47"/>
        <w:jc w:val="both"/>
        <w:rPr>
          <w:rFonts w:ascii="Times New Roman" w:hAnsi="Times New Roman" w:cs="Times New Roman"/>
          <w:bCs/>
          <w:sz w:val="24"/>
        </w:rPr>
      </w:pPr>
    </w:p>
    <w:p w14:paraId="5D968B29" w14:textId="77777777" w:rsidR="00825532" w:rsidRDefault="00000000">
      <w:pPr>
        <w:pStyle w:val="Heading1"/>
        <w:ind w:left="0" w:firstLine="0"/>
        <w:rPr>
          <w:rFonts w:ascii="Times New Roman" w:hAnsi="Times New Roman" w:cs="Times New Roman"/>
          <w:sz w:val="24"/>
        </w:rPr>
      </w:pPr>
      <w:bookmarkStart w:id="12" w:name="_Toc238744687"/>
      <w:r>
        <w:rPr>
          <w:rFonts w:ascii="Times New Roman" w:hAnsi="Times New Roman" w:cs="Times New Roman"/>
          <w:sz w:val="24"/>
        </w:rPr>
        <w:t>CHAPTER 2</w:t>
      </w:r>
      <w:bookmarkEnd w:id="12"/>
    </w:p>
    <w:p w14:paraId="73658526" w14:textId="77777777" w:rsidR="00825532" w:rsidRDefault="00000000">
      <w:pPr>
        <w:pStyle w:val="Heading1"/>
        <w:spacing w:after="279"/>
        <w:ind w:left="0" w:right="725" w:firstLine="720"/>
        <w:rPr>
          <w:rFonts w:ascii="Times New Roman" w:hAnsi="Times New Roman" w:cs="Times New Roman"/>
          <w:sz w:val="24"/>
        </w:rPr>
      </w:pPr>
      <w:bookmarkStart w:id="13" w:name="_Toc238744688"/>
      <w:r>
        <w:rPr>
          <w:rFonts w:ascii="Times New Roman" w:hAnsi="Times New Roman" w:cs="Times New Roman"/>
          <w:sz w:val="24"/>
        </w:rPr>
        <w:t>REVIEW OF RELATED LITERATURE</w:t>
      </w:r>
      <w:bookmarkEnd w:id="13"/>
    </w:p>
    <w:p w14:paraId="18B1FA2B" w14:textId="77777777" w:rsidR="00825532" w:rsidRDefault="00000000">
      <w:pPr>
        <w:spacing w:after="3" w:line="492" w:lineRule="auto"/>
        <w:ind w:left="21" w:right="49" w:firstLine="720"/>
        <w:jc w:val="both"/>
        <w:rPr>
          <w:rFonts w:ascii="Times New Roman" w:hAnsi="Times New Roman" w:cs="Times New Roman"/>
          <w:b/>
          <w:bCs/>
          <w:sz w:val="24"/>
        </w:rPr>
      </w:pPr>
      <w:r>
        <w:rPr>
          <w:rFonts w:ascii="Times New Roman" w:hAnsi="Times New Roman" w:cs="Times New Roman"/>
          <w:sz w:val="24"/>
        </w:rPr>
        <w:t xml:space="preserve">Structural Health Monitoring (SHM) has become a critical approach in ensuring the safety, reliability, and longevity of bridge infrastructure. Across various studies, SHM is consistently recognized as an essential tool for early detection of structural deterioration and damage. Sales et al. (2022) demonstrated that accelerometer-based monitoring systems are capable of detecting cracks in bridge structures through detailed vibration analysis, showing </w:t>
      </w:r>
      <w:r>
        <w:rPr>
          <w:rFonts w:ascii="Times New Roman" w:hAnsi="Times New Roman" w:cs="Times New Roman"/>
          <w:sz w:val="24"/>
        </w:rPr>
        <w:lastRenderedPageBreak/>
        <w:t xml:space="preserve">that even small changes in dynamic behavior can indicate structural issues. Similarly, Zanelli et al. (2021) developed a low-power wireless sensor node that was successfully validated in real-world conditions, proving that efficient data acquisition can be achieved while maintaining minimal energy consumption. </w:t>
      </w:r>
      <w:proofErr w:type="spellStart"/>
      <w:r>
        <w:rPr>
          <w:rFonts w:ascii="Times New Roman" w:hAnsi="Times New Roman" w:cs="Times New Roman"/>
          <w:sz w:val="24"/>
        </w:rPr>
        <w:t>Komarizadehasl</w:t>
      </w:r>
      <w:proofErr w:type="spellEnd"/>
      <w:r>
        <w:rPr>
          <w:rFonts w:ascii="Times New Roman" w:hAnsi="Times New Roman" w:cs="Times New Roman"/>
          <w:sz w:val="24"/>
        </w:rPr>
        <w:t xml:space="preserve"> et al. (2022) further emphasized that low-cost SHM systems are not only feasible but also practical for real-world bridge applications, especially in environments where budget constraints are a major concern. In addition, Rai et al. (2025) and Wang and Ke (2024) highlighted that SHM plays a crucial role in sustainable infrastructure management by enabling continuous monitoring and early identification of structural degradation, thereby reducing maintenance costs and preventing catastrophic failures. However, the retraction of </w:t>
      </w:r>
      <w:proofErr w:type="spellStart"/>
      <w:r>
        <w:rPr>
          <w:rFonts w:ascii="Times New Roman" w:hAnsi="Times New Roman" w:cs="Times New Roman"/>
          <w:sz w:val="24"/>
        </w:rPr>
        <w:t>Sivasuriyan</w:t>
      </w:r>
      <w:proofErr w:type="spellEnd"/>
      <w:r>
        <w:rPr>
          <w:rFonts w:ascii="Times New Roman" w:hAnsi="Times New Roman" w:cs="Times New Roman"/>
          <w:sz w:val="24"/>
        </w:rPr>
        <w:t xml:space="preserve"> et al. (2021) highlights the importance of methodological reliability and validation in SHM research, emphasizing that system accuracy and research integrity are critical in this field.</w:t>
      </w:r>
    </w:p>
    <w:p w14:paraId="7ED704BB" w14:textId="77777777" w:rsidR="00825532" w:rsidRDefault="00000000">
      <w:pPr>
        <w:pStyle w:val="Heading2"/>
        <w:rPr>
          <w:rFonts w:ascii="Times New Roman" w:hAnsi="Times New Roman" w:cs="Times New Roman"/>
        </w:rPr>
      </w:pPr>
      <w:bookmarkStart w:id="14" w:name="_Toc238744689"/>
      <w:r>
        <w:rPr>
          <w:rFonts w:ascii="Times New Roman" w:hAnsi="Times New Roman" w:cs="Times New Roman"/>
        </w:rPr>
        <w:t>2.1 Hardware Components</w:t>
      </w:r>
      <w:bookmarkEnd w:id="14"/>
    </w:p>
    <w:p w14:paraId="19DD7438" w14:textId="77777777" w:rsidR="00825532" w:rsidRDefault="00000000">
      <w:pPr>
        <w:pStyle w:val="Heading3"/>
      </w:pPr>
      <w:bookmarkStart w:id="15" w:name="_Toc238744690"/>
      <w:r>
        <w:t>2.1.1 ESP32 Microcontroller in IoT Systems</w:t>
      </w:r>
      <w:bookmarkEnd w:id="15"/>
    </w:p>
    <w:p w14:paraId="5FC04C9A" w14:textId="77777777" w:rsidR="00825532"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The ESP32 microcontroller has become a widely utilized platform in Internet of Things (IoT)-based monitoring systems due to its integrated Wi-Fi and Bluetooth capabilities, low power consumption, and efficient processing performance. In Structural Health Monitoring (SHM) applications, the ESP32 enables real-time data acquisition and wireless transmission, making it suitable for continuous monitoring of infrastructure.</w:t>
      </w:r>
    </w:p>
    <w:p w14:paraId="6F479BFD" w14:textId="77777777" w:rsidR="00825532" w:rsidRDefault="00825532">
      <w:pPr>
        <w:spacing w:after="0" w:line="240" w:lineRule="auto"/>
        <w:jc w:val="both"/>
        <w:rPr>
          <w:rFonts w:ascii="Times New Roman" w:hAnsi="Times New Roman" w:cs="Times New Roman"/>
          <w:sz w:val="24"/>
        </w:rPr>
      </w:pPr>
    </w:p>
    <w:p w14:paraId="29383644" w14:textId="77777777" w:rsidR="00825532" w:rsidRDefault="00000000">
      <w:pPr>
        <w:spacing w:after="325" w:line="265" w:lineRule="auto"/>
        <w:ind w:left="60" w:right="1" w:firstLine="719"/>
        <w:jc w:val="both"/>
        <w:rPr>
          <w:rFonts w:ascii="Times New Roman" w:hAnsi="Times New Roman" w:cs="Times New Roman"/>
          <w:sz w:val="24"/>
        </w:rPr>
      </w:pPr>
      <w:r>
        <w:rPr>
          <w:rFonts w:ascii="Times New Roman" w:hAnsi="Times New Roman" w:cs="Times New Roman"/>
          <w:sz w:val="24"/>
        </w:rPr>
        <w:t>According to El-</w:t>
      </w:r>
      <w:proofErr w:type="spellStart"/>
      <w:r>
        <w:rPr>
          <w:rFonts w:ascii="Times New Roman" w:hAnsi="Times New Roman" w:cs="Times New Roman"/>
          <w:sz w:val="24"/>
        </w:rPr>
        <w:t>Khozondar</w:t>
      </w:r>
      <w:proofErr w:type="spellEnd"/>
      <w:r>
        <w:rPr>
          <w:rFonts w:ascii="Times New Roman" w:hAnsi="Times New Roman" w:cs="Times New Roman"/>
          <w:sz w:val="24"/>
        </w:rPr>
        <w:t xml:space="preserve"> et al. (2024), ESP32-based systems are capable of reliably handling real-time sensing and communication tasks in monitoring applications. Similarly, Md Dzahir and Chia (2023) emphasized that power-saving features such as deep sleep mode significantly extend battery life, allowing long-term deployment in remote environments. </w:t>
      </w:r>
      <w:proofErr w:type="spellStart"/>
      <w:r>
        <w:rPr>
          <w:rFonts w:ascii="Times New Roman" w:hAnsi="Times New Roman" w:cs="Times New Roman"/>
          <w:sz w:val="24"/>
        </w:rPr>
        <w:t>Babiuch</w:t>
      </w:r>
      <w:proofErr w:type="spellEnd"/>
      <w:r>
        <w:rPr>
          <w:rFonts w:ascii="Times New Roman" w:hAnsi="Times New Roman" w:cs="Times New Roman"/>
          <w:sz w:val="24"/>
        </w:rPr>
        <w:t xml:space="preserve"> and </w:t>
      </w:r>
      <w:proofErr w:type="spellStart"/>
      <w:r>
        <w:rPr>
          <w:rFonts w:ascii="Times New Roman" w:hAnsi="Times New Roman" w:cs="Times New Roman"/>
          <w:sz w:val="24"/>
        </w:rPr>
        <w:t>Postulka</w:t>
      </w:r>
      <w:proofErr w:type="spellEnd"/>
      <w:r>
        <w:rPr>
          <w:rFonts w:ascii="Times New Roman" w:hAnsi="Times New Roman" w:cs="Times New Roman"/>
          <w:sz w:val="24"/>
        </w:rPr>
        <w:t xml:space="preserve"> (2021) further demonstrated that the ESP32 can efficiently manage multiple sensor inputs while maintaining stable performance. In addition, </w:t>
      </w:r>
      <w:r>
        <w:rPr>
          <w:rFonts w:ascii="Times New Roman" w:hAnsi="Times New Roman" w:cs="Times New Roman"/>
          <w:sz w:val="24"/>
        </w:rPr>
        <w:lastRenderedPageBreak/>
        <w:t>Froiz-</w:t>
      </w:r>
      <w:proofErr w:type="spellStart"/>
      <w:r>
        <w:rPr>
          <w:rFonts w:ascii="Times New Roman" w:hAnsi="Times New Roman" w:cs="Times New Roman"/>
          <w:sz w:val="24"/>
        </w:rPr>
        <w:t>Míguez</w:t>
      </w:r>
      <w:proofErr w:type="spellEnd"/>
      <w:r>
        <w:rPr>
          <w:rFonts w:ascii="Times New Roman" w:hAnsi="Times New Roman" w:cs="Times New Roman"/>
          <w:sz w:val="24"/>
        </w:rPr>
        <w:t xml:space="preserve"> et al. (2023) highlighted the microcontroller’s flexibility in supporting full-stack IoT systems, including firmware development and cloud-based integration.</w:t>
      </w:r>
    </w:p>
    <w:p w14:paraId="6C86A432" w14:textId="77777777" w:rsidR="00825532" w:rsidRDefault="00000000">
      <w:pPr>
        <w:spacing w:after="325" w:line="265" w:lineRule="auto"/>
        <w:ind w:left="10" w:right="1" w:hanging="10"/>
        <w:jc w:val="both"/>
        <w:rPr>
          <w:rFonts w:ascii="Times New Roman" w:hAnsi="Times New Roman" w:cs="Times New Roman"/>
          <w:sz w:val="24"/>
        </w:rPr>
      </w:pPr>
      <w:r>
        <w:rPr>
          <w:rFonts w:ascii="Times New Roman" w:hAnsi="Times New Roman" w:cs="Times New Roman"/>
          <w:sz w:val="24"/>
        </w:rPr>
        <w:t>These capabilities make the ESP32 an ideal choice for implementing low-cost and scalable SHM systems.</w:t>
      </w:r>
    </w:p>
    <w:p w14:paraId="0455F5AC" w14:textId="77777777" w:rsidR="00825532" w:rsidRDefault="00825532">
      <w:pPr>
        <w:spacing w:after="325" w:line="265" w:lineRule="auto"/>
        <w:ind w:left="707" w:right="1" w:hanging="10"/>
        <w:jc w:val="both"/>
        <w:rPr>
          <w:rFonts w:ascii="Times New Roman" w:hAnsi="Times New Roman" w:cs="Times New Roman"/>
          <w:sz w:val="24"/>
        </w:rPr>
      </w:pPr>
    </w:p>
    <w:p w14:paraId="70BE8359" w14:textId="77777777" w:rsidR="00825532" w:rsidRDefault="00000000">
      <w:pPr>
        <w:pStyle w:val="Heading3"/>
      </w:pPr>
      <w:bookmarkStart w:id="16" w:name="_Toc238744691"/>
      <w:r>
        <w:t>2.1.2 MEMS IMU Sensors for Vibration Monitoring</w:t>
      </w:r>
      <w:bookmarkEnd w:id="16"/>
    </w:p>
    <w:p w14:paraId="57C1F28E" w14:textId="77777777" w:rsidR="00825532" w:rsidRDefault="00000000">
      <w:pPr>
        <w:spacing w:after="325" w:line="265" w:lineRule="auto"/>
        <w:ind w:left="20" w:right="1" w:firstLine="720"/>
        <w:jc w:val="both"/>
        <w:rPr>
          <w:rFonts w:ascii="Times New Roman" w:hAnsi="Times New Roman" w:cs="Times New Roman"/>
          <w:sz w:val="24"/>
        </w:rPr>
      </w:pPr>
      <w:r>
        <w:rPr>
          <w:rFonts w:ascii="Times New Roman" w:hAnsi="Times New Roman" w:cs="Times New Roman"/>
          <w:sz w:val="24"/>
        </w:rPr>
        <w:t>Micro-Electro-Mechanical Systems (MEMS) sensors play a crucial role in modern SHM systems due to their compact size, affordability, and high sensitivity. One of the most commonly used sensors is the MPU-6050, which combines a three-axis accelerometer and a three-axis gyroscope to capture both linear acceleration and angular velocity.</w:t>
      </w:r>
    </w:p>
    <w:p w14:paraId="468309ED" w14:textId="77777777" w:rsidR="00825532" w:rsidRDefault="00000000">
      <w:pPr>
        <w:spacing w:after="325" w:line="265" w:lineRule="auto"/>
        <w:ind w:left="30" w:right="1" w:firstLine="720"/>
        <w:jc w:val="both"/>
        <w:rPr>
          <w:rFonts w:ascii="Times New Roman" w:hAnsi="Times New Roman" w:cs="Times New Roman"/>
          <w:sz w:val="24"/>
        </w:rPr>
      </w:pPr>
      <w:r>
        <w:rPr>
          <w:rFonts w:ascii="Times New Roman" w:hAnsi="Times New Roman" w:cs="Times New Roman"/>
          <w:sz w:val="24"/>
        </w:rPr>
        <w:t>Patel and Singh (2025) highlighted that MEMS-based accelerometers are highly effective for continuous vibration monitoring due to their low power consumption and high responsiveness. Di Nuzzo et al. (2021) demonstrated the integration of MEMS sensors with IoT systems, enabling real-time data transmission and remote accessibility. Nguyen et al. (2018) further confirmed that low-cost MEMS-based systems can produce reliable results when proper calibration and signal processing techniques are applied.</w:t>
      </w:r>
    </w:p>
    <w:p w14:paraId="2C20A8DC" w14:textId="77777777" w:rsidR="00825532" w:rsidRDefault="00000000">
      <w:pPr>
        <w:spacing w:after="325" w:line="265" w:lineRule="auto"/>
        <w:ind w:left="40" w:right="1" w:firstLine="720"/>
        <w:jc w:val="both"/>
        <w:rPr>
          <w:rFonts w:ascii="Times New Roman" w:hAnsi="Times New Roman" w:cs="Times New Roman"/>
          <w:sz w:val="24"/>
        </w:rPr>
      </w:pPr>
      <w:r>
        <w:rPr>
          <w:rFonts w:ascii="Times New Roman" w:hAnsi="Times New Roman" w:cs="Times New Roman"/>
          <w:sz w:val="24"/>
        </w:rPr>
        <w:t>The MPU-6050 sensor, in particular, allows multi-axis vibration analysis, which is essential in detecting structural anomalies such as cracks or instability. Its ability to generate detailed motion data makes it a valuable component in vibration-based SHM systems.</w:t>
      </w:r>
    </w:p>
    <w:p w14:paraId="7BFAB8A4" w14:textId="77777777" w:rsidR="00825532" w:rsidRDefault="00825532">
      <w:pPr>
        <w:spacing w:after="325" w:line="265" w:lineRule="auto"/>
        <w:ind w:left="707" w:right="1" w:hanging="10"/>
        <w:jc w:val="both"/>
        <w:rPr>
          <w:rFonts w:ascii="Times New Roman" w:hAnsi="Times New Roman" w:cs="Times New Roman"/>
          <w:sz w:val="24"/>
        </w:rPr>
      </w:pPr>
    </w:p>
    <w:p w14:paraId="5C8A58AC" w14:textId="77777777" w:rsidR="00825532" w:rsidRDefault="00000000">
      <w:pPr>
        <w:pStyle w:val="Heading3"/>
      </w:pPr>
      <w:bookmarkStart w:id="17" w:name="_Toc238744692"/>
      <w:r>
        <w:t>2.1.3 Signal Processing in SHM Systems</w:t>
      </w:r>
      <w:bookmarkEnd w:id="17"/>
    </w:p>
    <w:p w14:paraId="4278AA4E" w14:textId="77777777" w:rsidR="00825532" w:rsidRDefault="00000000">
      <w:pPr>
        <w:spacing w:after="325" w:line="265" w:lineRule="auto"/>
        <w:ind w:left="129" w:right="1" w:firstLine="719"/>
        <w:jc w:val="both"/>
        <w:rPr>
          <w:rFonts w:ascii="Times New Roman" w:hAnsi="Times New Roman" w:cs="Times New Roman"/>
          <w:sz w:val="24"/>
        </w:rPr>
      </w:pPr>
      <w:r>
        <w:rPr>
          <w:rFonts w:ascii="Times New Roman" w:hAnsi="Times New Roman" w:cs="Times New Roman"/>
          <w:sz w:val="24"/>
        </w:rPr>
        <w:t>Signal processing is a fundamental component of SHM systems, as it transforms raw sensor data into meaningful information for structural analysis. Techniques such as Fast Fourier Transform (FFT) and Root Mean Square (RMS) are widely used to analyze vibration signals.</w:t>
      </w:r>
    </w:p>
    <w:p w14:paraId="2A2A5ACA" w14:textId="77777777" w:rsidR="00825532" w:rsidRDefault="00000000">
      <w:pPr>
        <w:spacing w:after="325" w:line="265" w:lineRule="auto"/>
        <w:ind w:left="139" w:right="1" w:firstLine="719"/>
        <w:jc w:val="both"/>
        <w:rPr>
          <w:rFonts w:ascii="Times New Roman" w:hAnsi="Times New Roman" w:cs="Times New Roman"/>
          <w:sz w:val="24"/>
        </w:rPr>
      </w:pPr>
      <w:r>
        <w:rPr>
          <w:rFonts w:ascii="Times New Roman" w:hAnsi="Times New Roman" w:cs="Times New Roman"/>
          <w:sz w:val="24"/>
        </w:rPr>
        <w:t xml:space="preserve">Zhang and Li (2023) explained that changes in natural frequencies are strong indicators of structural deterioration. Silva and Ribeiro (2022) further emphasized that frequency response analysis provides reliable insights into structural behavior under </w:t>
      </w:r>
      <w:r>
        <w:rPr>
          <w:rFonts w:ascii="Times New Roman" w:hAnsi="Times New Roman" w:cs="Times New Roman"/>
          <w:sz w:val="24"/>
        </w:rPr>
        <w:lastRenderedPageBreak/>
        <w:t>dynamic loads. Ramadhan et al. (2025) also demonstrated that combining computational models with vibration signal processing improves accuracy in structural evaluation.</w:t>
      </w:r>
    </w:p>
    <w:p w14:paraId="35E9B2CD" w14:textId="77777777" w:rsidR="00825532" w:rsidRDefault="00000000">
      <w:pPr>
        <w:spacing w:after="325" w:line="265" w:lineRule="auto"/>
        <w:ind w:left="60" w:right="1" w:hanging="10"/>
        <w:jc w:val="both"/>
        <w:rPr>
          <w:rFonts w:ascii="Times New Roman" w:hAnsi="Times New Roman" w:cs="Times New Roman"/>
          <w:sz w:val="24"/>
        </w:rPr>
      </w:pPr>
      <w:r>
        <w:rPr>
          <w:rFonts w:ascii="Times New Roman" w:hAnsi="Times New Roman" w:cs="Times New Roman"/>
          <w:sz w:val="24"/>
        </w:rPr>
        <w:t>These techniques enable SHM systems to detect anomalies by identifying deviations in vibration patterns, supporting early damage detection and preventive maintenance.</w:t>
      </w:r>
    </w:p>
    <w:p w14:paraId="617D3DE2" w14:textId="77777777" w:rsidR="00825532" w:rsidRDefault="00825532">
      <w:pPr>
        <w:spacing w:after="325" w:line="265" w:lineRule="auto"/>
        <w:ind w:left="707" w:right="1" w:hanging="10"/>
        <w:jc w:val="both"/>
        <w:rPr>
          <w:rFonts w:ascii="Times New Roman" w:hAnsi="Times New Roman" w:cs="Times New Roman"/>
          <w:sz w:val="24"/>
        </w:rPr>
      </w:pPr>
    </w:p>
    <w:p w14:paraId="1CBBF805" w14:textId="77777777" w:rsidR="00825532" w:rsidRDefault="00000000">
      <w:pPr>
        <w:pStyle w:val="Heading2"/>
        <w:rPr>
          <w:rFonts w:ascii="Times New Roman" w:hAnsi="Times New Roman" w:cs="Times New Roman"/>
        </w:rPr>
      </w:pPr>
      <w:bookmarkStart w:id="18" w:name="_Toc238744693"/>
      <w:r>
        <w:rPr>
          <w:rFonts w:ascii="Times New Roman" w:hAnsi="Times New Roman" w:cs="Times New Roman"/>
        </w:rPr>
        <w:t>2.2 Software and Development Tools</w:t>
      </w:r>
      <w:bookmarkEnd w:id="18"/>
    </w:p>
    <w:p w14:paraId="7226A763" w14:textId="77777777" w:rsidR="00825532" w:rsidRDefault="00000000">
      <w:pPr>
        <w:pStyle w:val="Heading3"/>
      </w:pPr>
      <w:bookmarkStart w:id="19" w:name="_Toc238744694"/>
      <w:r>
        <w:t>2.2.1 Arduino IDE and Firmware Development</w:t>
      </w:r>
      <w:bookmarkEnd w:id="19"/>
    </w:p>
    <w:p w14:paraId="4FF07D6C" w14:textId="77777777" w:rsidR="00825532" w:rsidRDefault="00000000">
      <w:pPr>
        <w:spacing w:after="325" w:line="265" w:lineRule="auto"/>
        <w:ind w:left="20" w:right="1" w:firstLine="720"/>
        <w:jc w:val="both"/>
        <w:rPr>
          <w:rFonts w:ascii="Times New Roman" w:hAnsi="Times New Roman" w:cs="Times New Roman"/>
          <w:sz w:val="24"/>
        </w:rPr>
      </w:pPr>
      <w:r>
        <w:rPr>
          <w:rFonts w:ascii="Times New Roman" w:hAnsi="Times New Roman" w:cs="Times New Roman"/>
          <w:sz w:val="24"/>
        </w:rPr>
        <w:t>The Arduino IDE is commonly used for programming microcontrollers such as the ESP32. It provides a user-friendly interface for writing, compiling, and uploading firmware.</w:t>
      </w:r>
    </w:p>
    <w:p w14:paraId="580866D5"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In SHM systems, the Arduino IDE facilitates the development of data acquisition routines, sensor integration, and communication protocols. Its extensive library support simplifies the implementation of sensor drivers and wireless communication features, making it suitable for rapid prototyping and embedded system development.</w:t>
      </w:r>
    </w:p>
    <w:p w14:paraId="555DE7F9" w14:textId="77777777" w:rsidR="00825532" w:rsidRDefault="00825532">
      <w:pPr>
        <w:spacing w:after="325" w:line="265" w:lineRule="auto"/>
        <w:ind w:left="707" w:right="1" w:hanging="10"/>
        <w:jc w:val="both"/>
        <w:rPr>
          <w:rFonts w:ascii="Times New Roman" w:hAnsi="Times New Roman" w:cs="Times New Roman"/>
          <w:sz w:val="24"/>
        </w:rPr>
      </w:pPr>
    </w:p>
    <w:p w14:paraId="0E991932" w14:textId="77777777" w:rsidR="00825532" w:rsidRDefault="00000000">
      <w:pPr>
        <w:pStyle w:val="Heading3"/>
      </w:pPr>
      <w:bookmarkStart w:id="20" w:name="_Toc238744695"/>
      <w:r>
        <w:t>2.2.2 Web-Based Visualization Tools</w:t>
      </w:r>
      <w:bookmarkEnd w:id="20"/>
    </w:p>
    <w:p w14:paraId="22684F8F" w14:textId="77777777" w:rsidR="00825532" w:rsidRDefault="00000000">
      <w:pPr>
        <w:spacing w:after="325" w:line="265" w:lineRule="auto"/>
        <w:ind w:left="82" w:right="1" w:firstLine="719"/>
        <w:jc w:val="both"/>
        <w:rPr>
          <w:rFonts w:ascii="Times New Roman" w:hAnsi="Times New Roman" w:cs="Times New Roman"/>
          <w:sz w:val="24"/>
        </w:rPr>
      </w:pPr>
      <w:r>
        <w:rPr>
          <w:rFonts w:ascii="Times New Roman" w:hAnsi="Times New Roman" w:cs="Times New Roman"/>
          <w:sz w:val="24"/>
        </w:rPr>
        <w:t>Web-based visualization platforms play a significant role in SHM systems by providing real-time data monitoring and analysis. These tools allow users to access sensor data remotely through dashboards, enabling engineers to observe structural behavior and respond to anomalies efficiently.</w:t>
      </w:r>
    </w:p>
    <w:p w14:paraId="16C0E3DD"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Kim and Park (2021) emphasized that visualization systems improve decision-making by presenting data in an accessible and interpretable format. Real-time graphs, alerts, and historical data tracking enhance the usability of SHM systems and support continuous infrastructure monitoring.</w:t>
      </w:r>
    </w:p>
    <w:p w14:paraId="00F250A2" w14:textId="77777777" w:rsidR="00825532" w:rsidRDefault="00825532">
      <w:pPr>
        <w:spacing w:after="325" w:line="265" w:lineRule="auto"/>
        <w:ind w:left="707" w:right="1" w:hanging="10"/>
        <w:jc w:val="both"/>
        <w:rPr>
          <w:rFonts w:ascii="Times New Roman" w:hAnsi="Times New Roman" w:cs="Times New Roman"/>
          <w:sz w:val="24"/>
        </w:rPr>
      </w:pPr>
    </w:p>
    <w:p w14:paraId="6B0C04EE" w14:textId="77777777" w:rsidR="00825532" w:rsidRDefault="00000000">
      <w:pPr>
        <w:pStyle w:val="Heading3"/>
      </w:pPr>
      <w:bookmarkStart w:id="21" w:name="_Toc238744696"/>
      <w:r>
        <w:lastRenderedPageBreak/>
        <w:t>2.2.3 AI-Assisted Development Tools</w:t>
      </w:r>
      <w:bookmarkEnd w:id="21"/>
    </w:p>
    <w:p w14:paraId="47261380"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Artificial Intelligence (AI)-assisted tools have recently been integrated into system development to improve efficiency and accuracy. These tools assist in code generation, debugging, and optimization, reducing development time and minimizing errors.</w:t>
      </w:r>
    </w:p>
    <w:p w14:paraId="1AC6F03E" w14:textId="77777777" w:rsidR="00825532" w:rsidRDefault="00000000">
      <w:pPr>
        <w:spacing w:after="325" w:line="265" w:lineRule="auto"/>
        <w:ind w:left="10" w:right="1" w:firstLine="720"/>
        <w:jc w:val="both"/>
        <w:rPr>
          <w:rFonts w:ascii="Times New Roman" w:hAnsi="Times New Roman" w:cs="Times New Roman"/>
          <w:sz w:val="24"/>
        </w:rPr>
      </w:pPr>
      <w:proofErr w:type="spellStart"/>
      <w:r>
        <w:rPr>
          <w:rFonts w:ascii="Times New Roman" w:hAnsi="Times New Roman" w:cs="Times New Roman"/>
          <w:sz w:val="24"/>
        </w:rPr>
        <w:t>Bagerzadeh</w:t>
      </w:r>
      <w:proofErr w:type="spellEnd"/>
      <w:r>
        <w:rPr>
          <w:rFonts w:ascii="Times New Roman" w:hAnsi="Times New Roman" w:cs="Times New Roman"/>
          <w:sz w:val="24"/>
        </w:rPr>
        <w:t xml:space="preserve"> Karimi (2026) demonstrated the use of AI in SHM systems for anomaly detection, highlighting its potential in improving system intelligence. AI-assisted development tools also support data analysis and pattern recognition, making them valuable in enhancing SHM system capabilities.</w:t>
      </w:r>
    </w:p>
    <w:p w14:paraId="5CFB2CB9" w14:textId="77777777" w:rsidR="00825532" w:rsidRDefault="00825532">
      <w:pPr>
        <w:spacing w:after="325" w:line="265" w:lineRule="auto"/>
        <w:ind w:left="707" w:right="1" w:hanging="10"/>
        <w:jc w:val="both"/>
        <w:rPr>
          <w:rFonts w:ascii="Times New Roman" w:hAnsi="Times New Roman" w:cs="Times New Roman"/>
          <w:sz w:val="24"/>
        </w:rPr>
      </w:pPr>
    </w:p>
    <w:p w14:paraId="2AEFA9DF" w14:textId="77777777" w:rsidR="00825532" w:rsidRDefault="00000000">
      <w:pPr>
        <w:pStyle w:val="Heading2"/>
        <w:rPr>
          <w:rFonts w:ascii="Times New Roman" w:hAnsi="Times New Roman" w:cs="Times New Roman"/>
        </w:rPr>
      </w:pPr>
      <w:bookmarkStart w:id="22" w:name="_Toc238744697"/>
      <w:r>
        <w:rPr>
          <w:rFonts w:ascii="Times New Roman" w:hAnsi="Times New Roman" w:cs="Times New Roman"/>
        </w:rPr>
        <w:t>2.3 Statistical Tools</w:t>
      </w:r>
      <w:bookmarkEnd w:id="22"/>
    </w:p>
    <w:p w14:paraId="4754A2BC" w14:textId="77777777" w:rsidR="00825532" w:rsidRDefault="00000000">
      <w:pPr>
        <w:pStyle w:val="Heading3"/>
      </w:pPr>
      <w:bookmarkStart w:id="23" w:name="_Toc238744698"/>
      <w:r>
        <w:t>2.3.1 FFT and Frequency Analysis</w:t>
      </w:r>
      <w:bookmarkEnd w:id="23"/>
    </w:p>
    <w:p w14:paraId="14F3CE28"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Frequency analysis is a key method in SHM for identifying structural changes. The Fast Fourier Transform converts time-domain signals into frequency-domain representations, allowing the identification of dominant vibration frequencies.</w:t>
      </w:r>
    </w:p>
    <w:p w14:paraId="68388F6C"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This method is essential for detecting shifts in natural frequencies, which may indicate structural damage. Studies such as those by Zhang and Li (2023) confirm that frequency deviations are reliable indicators of deterioration.</w:t>
      </w:r>
    </w:p>
    <w:p w14:paraId="5CE31998" w14:textId="77777777" w:rsidR="00825532" w:rsidRDefault="00825532">
      <w:pPr>
        <w:spacing w:after="325" w:line="265" w:lineRule="auto"/>
        <w:ind w:left="707" w:right="1" w:hanging="10"/>
        <w:jc w:val="both"/>
        <w:rPr>
          <w:rFonts w:ascii="Times New Roman" w:hAnsi="Times New Roman" w:cs="Times New Roman"/>
          <w:sz w:val="24"/>
        </w:rPr>
      </w:pPr>
    </w:p>
    <w:p w14:paraId="0F59C3A0" w14:textId="77777777" w:rsidR="00825532" w:rsidRDefault="00000000">
      <w:pPr>
        <w:pStyle w:val="Heading3"/>
      </w:pPr>
      <w:bookmarkStart w:id="24" w:name="_Toc238744699"/>
      <w:r>
        <w:t>2.3.2 Mean, Standard Deviation, and Signal Analysis</w:t>
      </w:r>
      <w:bookmarkEnd w:id="24"/>
    </w:p>
    <w:p w14:paraId="01B277B8"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Statistical measures such as mean and standard deviation are used to analyze vibration signals and assess variability. These metrics help quantify the consistency and stability of structural responses.</w:t>
      </w:r>
    </w:p>
    <w:p w14:paraId="36A76FDD"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The use of standard deviation allows researchers to detect abnormal variations in vibration data, while RMS values provide an estimate of signal energy. Together, these tools enhance the reliability of SHM systems in identifying structural anomalies.</w:t>
      </w:r>
    </w:p>
    <w:p w14:paraId="507B3698" w14:textId="77777777" w:rsidR="00825532" w:rsidRDefault="00825532">
      <w:pPr>
        <w:spacing w:after="325" w:line="265" w:lineRule="auto"/>
        <w:ind w:left="707" w:right="1" w:hanging="10"/>
        <w:jc w:val="both"/>
        <w:rPr>
          <w:rFonts w:ascii="Times New Roman" w:hAnsi="Times New Roman" w:cs="Times New Roman"/>
          <w:sz w:val="24"/>
        </w:rPr>
      </w:pPr>
    </w:p>
    <w:p w14:paraId="21EA56BD" w14:textId="77777777" w:rsidR="00825532" w:rsidRDefault="00000000">
      <w:pPr>
        <w:pStyle w:val="Heading2"/>
        <w:rPr>
          <w:rFonts w:ascii="Times New Roman" w:hAnsi="Times New Roman" w:cs="Times New Roman"/>
        </w:rPr>
      </w:pPr>
      <w:bookmarkStart w:id="25" w:name="_Toc238744700"/>
      <w:r>
        <w:rPr>
          <w:rFonts w:ascii="Times New Roman" w:hAnsi="Times New Roman" w:cs="Times New Roman"/>
        </w:rPr>
        <w:lastRenderedPageBreak/>
        <w:t>2.4 Other Related Studies</w:t>
      </w:r>
      <w:bookmarkEnd w:id="25"/>
    </w:p>
    <w:p w14:paraId="360E4B41" w14:textId="77777777" w:rsidR="00825532" w:rsidRDefault="00000000">
      <w:pPr>
        <w:pStyle w:val="Heading3"/>
      </w:pPr>
      <w:bookmarkStart w:id="26" w:name="_Toc238744701"/>
      <w:r>
        <w:t>2.4.1 Structural Health Monitoring Systems</w:t>
      </w:r>
      <w:bookmarkEnd w:id="26"/>
    </w:p>
    <w:p w14:paraId="5D69D819"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 xml:space="preserve">Structural Health Monitoring (SHM) systems are widely recognized as essential tools for ensuring infrastructure safety. Sales et al. (2022) demonstrated that accelerometer-based systems can detect cracks through vibration analysis. Zanelli et al. (2021) validated a low-power wireless SHM system in real-world conditions, while </w:t>
      </w:r>
      <w:proofErr w:type="spellStart"/>
      <w:r>
        <w:rPr>
          <w:rFonts w:ascii="Times New Roman" w:hAnsi="Times New Roman" w:cs="Times New Roman"/>
          <w:sz w:val="24"/>
        </w:rPr>
        <w:t>Komarizadehasl</w:t>
      </w:r>
      <w:proofErr w:type="spellEnd"/>
      <w:r>
        <w:rPr>
          <w:rFonts w:ascii="Times New Roman" w:hAnsi="Times New Roman" w:cs="Times New Roman"/>
          <w:sz w:val="24"/>
        </w:rPr>
        <w:t xml:space="preserve"> et al. (2022) emphasized the practicality of low-cost SHM implementations.</w:t>
      </w:r>
    </w:p>
    <w:p w14:paraId="40942EF8"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Rai et al. (2025) and Wang and Ke (2024) further highlighted the importance of SHM in sustainable infrastructure management by enabling early detection of damage and reducing maintenance costs.</w:t>
      </w:r>
    </w:p>
    <w:p w14:paraId="0FDAAB8D" w14:textId="77777777" w:rsidR="00825532" w:rsidRDefault="00825532">
      <w:pPr>
        <w:spacing w:after="325" w:line="265" w:lineRule="auto"/>
        <w:ind w:left="707" w:right="1" w:hanging="10"/>
        <w:jc w:val="both"/>
        <w:rPr>
          <w:rFonts w:ascii="Times New Roman" w:hAnsi="Times New Roman" w:cs="Times New Roman"/>
          <w:sz w:val="24"/>
        </w:rPr>
      </w:pPr>
    </w:p>
    <w:p w14:paraId="52F3F053" w14:textId="77777777" w:rsidR="00825532" w:rsidRDefault="00000000">
      <w:pPr>
        <w:pStyle w:val="Heading3"/>
      </w:pPr>
      <w:bookmarkStart w:id="27" w:name="_Toc238744702"/>
      <w:r>
        <w:t>2.4.2 IoT-Based Monitoring Applications</w:t>
      </w:r>
      <w:bookmarkEnd w:id="27"/>
    </w:p>
    <w:p w14:paraId="73579184"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IoT-based monitoring systems enhance SHM by enabling real-time data transmission and remote accessibility. Di Nuzzo et al. (2021) demonstrated the effectiveness of IoT-integrated MEMS sensors, while Kim and Park (2021) identified IoT as a key trend in modern monitoring systems.</w:t>
      </w:r>
    </w:p>
    <w:p w14:paraId="01766E57"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These systems support automated alerts and continuous monitoring, improving response time and decision-making efficiency.</w:t>
      </w:r>
    </w:p>
    <w:p w14:paraId="3773BCF9" w14:textId="77777777" w:rsidR="00825532" w:rsidRDefault="00825532">
      <w:pPr>
        <w:spacing w:after="325" w:line="265" w:lineRule="auto"/>
        <w:ind w:left="707" w:right="1" w:hanging="10"/>
        <w:jc w:val="both"/>
        <w:rPr>
          <w:rFonts w:ascii="Times New Roman" w:hAnsi="Times New Roman" w:cs="Times New Roman"/>
          <w:sz w:val="24"/>
        </w:rPr>
      </w:pPr>
    </w:p>
    <w:p w14:paraId="6E256D3A" w14:textId="77777777" w:rsidR="00825532" w:rsidRDefault="00000000">
      <w:pPr>
        <w:pStyle w:val="Heading3"/>
      </w:pPr>
      <w:bookmarkStart w:id="28" w:name="_Toc238744703"/>
      <w:r>
        <w:t>2.4.3 Prototyping in Engineering Research</w:t>
      </w:r>
      <w:bookmarkEnd w:id="28"/>
    </w:p>
    <w:p w14:paraId="2CDC4E65"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Prototyping plays a vital role in engineering research, allowing researchers to test and validate system designs before full-scale implementation. Low-cost prototyping platforms such as the ESP32 and MEMS sensors enable rapid development and Ferreira et al. (2022) emphasized that scalable sensor deployment is essential for large infrastructure systems, highlighting the importance of flexible and cost-efficient prototypes in SHM research.</w:t>
      </w:r>
    </w:p>
    <w:p w14:paraId="1AB84A24" w14:textId="77777777" w:rsidR="00825532" w:rsidRDefault="00825532">
      <w:pPr>
        <w:spacing w:after="325" w:line="265" w:lineRule="auto"/>
        <w:ind w:left="707" w:right="1" w:hanging="10"/>
        <w:jc w:val="both"/>
        <w:rPr>
          <w:rFonts w:ascii="Times New Roman" w:hAnsi="Times New Roman" w:cs="Times New Roman"/>
          <w:sz w:val="24"/>
        </w:rPr>
      </w:pPr>
    </w:p>
    <w:p w14:paraId="2B010B90" w14:textId="77777777" w:rsidR="00825532" w:rsidRDefault="00000000">
      <w:pPr>
        <w:pStyle w:val="Heading2"/>
        <w:rPr>
          <w:rFonts w:ascii="Times New Roman" w:hAnsi="Times New Roman" w:cs="Times New Roman"/>
        </w:rPr>
      </w:pPr>
      <w:bookmarkStart w:id="29" w:name="_Toc238744704"/>
      <w:r>
        <w:rPr>
          <w:rFonts w:ascii="Times New Roman" w:hAnsi="Times New Roman" w:cs="Times New Roman"/>
        </w:rPr>
        <w:lastRenderedPageBreak/>
        <w:t>Synthesis of the Review</w:t>
      </w:r>
      <w:bookmarkEnd w:id="29"/>
    </w:p>
    <w:p w14:paraId="62256DE6"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The reviewed literature demonstrates that Structural Health Monitoring (SHM) has become an essential component in ensuring the safety and reliability of bridge infrastructure. Vibration-based monitoring techniques, particularly those utilizing accelerometers and signal processing methods such as FFT and RMS, are effective in detecting structural anomalies through changes in dynamic behavior.</w:t>
      </w:r>
    </w:p>
    <w:p w14:paraId="50F6018C" w14:textId="77777777" w:rsidR="00825532" w:rsidRDefault="00000000">
      <w:pPr>
        <w:spacing w:after="325" w:line="265" w:lineRule="auto"/>
        <w:ind w:left="30" w:right="1" w:firstLine="720"/>
        <w:jc w:val="both"/>
        <w:rPr>
          <w:rFonts w:ascii="Times New Roman" w:hAnsi="Times New Roman" w:cs="Times New Roman"/>
          <w:sz w:val="24"/>
        </w:rPr>
      </w:pPr>
      <w:r>
        <w:rPr>
          <w:rFonts w:ascii="Times New Roman" w:hAnsi="Times New Roman" w:cs="Times New Roman"/>
          <w:sz w:val="24"/>
        </w:rPr>
        <w:t>The integration of MEMS sensors, such as the MPU-6050, has enabled the development of compact and cost-efficient monitoring systems. Additionally, IoT technologies, supported by microcontrollers like the ESP32, have enhanced SHM capabilities by enabling real-time data transmission, remote monitoring, and data visualization.</w:t>
      </w:r>
    </w:p>
    <w:p w14:paraId="08A62E68" w14:textId="77777777" w:rsidR="00825532" w:rsidRDefault="00000000">
      <w:pPr>
        <w:spacing w:after="325" w:line="265" w:lineRule="auto"/>
        <w:ind w:left="20" w:right="1" w:firstLine="720"/>
        <w:jc w:val="both"/>
        <w:rPr>
          <w:rFonts w:ascii="Times New Roman" w:hAnsi="Times New Roman" w:cs="Times New Roman"/>
          <w:sz w:val="24"/>
        </w:rPr>
      </w:pPr>
      <w:r>
        <w:rPr>
          <w:rFonts w:ascii="Times New Roman" w:hAnsi="Times New Roman" w:cs="Times New Roman"/>
          <w:sz w:val="24"/>
        </w:rPr>
        <w:t>Despite these advancements, many SHM systems remain costly and complex, limiting their accessibility in resource-constrained environments. This highlights the need for affordable and efficient solutions.</w:t>
      </w:r>
    </w:p>
    <w:p w14:paraId="6A4EF763" w14:textId="77777777" w:rsidR="00825532" w:rsidRDefault="00000000">
      <w:pPr>
        <w:spacing w:after="325" w:line="265" w:lineRule="auto"/>
        <w:ind w:left="10" w:right="1" w:firstLine="720"/>
        <w:jc w:val="both"/>
        <w:rPr>
          <w:rFonts w:ascii="Times New Roman" w:hAnsi="Times New Roman" w:cs="Times New Roman"/>
          <w:sz w:val="24"/>
        </w:rPr>
      </w:pPr>
      <w:r>
        <w:rPr>
          <w:rFonts w:ascii="Times New Roman" w:hAnsi="Times New Roman" w:cs="Times New Roman"/>
          <w:sz w:val="24"/>
        </w:rPr>
        <w:t>In response, the present study proposes a low-cost, real-time SHM system that integrates MEMS-based sensing, ESP32 processing, and wireless monitoring. By combining established methodologies with accessible technologies, the study aims to contribute to the development of practical and scalable SHM solutions for real-world bridge monitoring applications.</w:t>
      </w:r>
    </w:p>
    <w:p w14:paraId="7275863A" w14:textId="77777777" w:rsidR="00825532" w:rsidRDefault="00000000">
      <w:pPr>
        <w:pStyle w:val="Heading1"/>
        <w:ind w:left="0" w:firstLine="0"/>
        <w:rPr>
          <w:rFonts w:ascii="Times New Roman" w:hAnsi="Times New Roman" w:cs="Times New Roman"/>
          <w:sz w:val="24"/>
        </w:rPr>
      </w:pPr>
      <w:bookmarkStart w:id="30" w:name="_Toc238744705"/>
      <w:r>
        <w:rPr>
          <w:rFonts w:ascii="Times New Roman" w:hAnsi="Times New Roman" w:cs="Times New Roman"/>
          <w:sz w:val="24"/>
        </w:rPr>
        <w:t>Chapter 3: Methodology</w:t>
      </w:r>
      <w:bookmarkEnd w:id="30"/>
    </w:p>
    <w:p w14:paraId="21AB432D" w14:textId="77777777" w:rsidR="00825532" w:rsidRDefault="00000000">
      <w:pPr>
        <w:pStyle w:val="Heading2"/>
        <w:rPr>
          <w:rFonts w:ascii="Times New Roman" w:hAnsi="Times New Roman" w:cs="Times New Roman"/>
        </w:rPr>
      </w:pPr>
      <w:bookmarkStart w:id="31" w:name="_Toc238744706"/>
      <w:r>
        <w:rPr>
          <w:rFonts w:ascii="Times New Roman" w:hAnsi="Times New Roman" w:cs="Times New Roman"/>
        </w:rPr>
        <w:t>3.1 General Overview</w:t>
      </w:r>
      <w:bookmarkEnd w:id="31"/>
    </w:p>
    <w:p w14:paraId="423CE299" w14:textId="77777777" w:rsidR="00825532" w:rsidRDefault="00000000">
      <w:pPr>
        <w:spacing w:after="602" w:line="486" w:lineRule="auto"/>
        <w:ind w:left="21" w:right="47" w:firstLine="710"/>
        <w:jc w:val="both"/>
        <w:rPr>
          <w:rFonts w:ascii="Times New Roman" w:hAnsi="Times New Roman" w:cs="Times New Roman"/>
          <w:sz w:val="24"/>
        </w:rPr>
      </w:pPr>
      <w:r>
        <w:rPr>
          <w:rFonts w:ascii="Times New Roman" w:hAnsi="Times New Roman" w:cs="Times New Roman"/>
          <w:sz w:val="24"/>
        </w:rPr>
        <w:t xml:space="preserve">This study employed a developmental and evaluative research approach to design, Implement, and assess a frequency-based Structural Health Monitoring (SHM) system for bridge applications. The development process followed an iterative engineering design cycle encompassing hardware Integration, firmware development, signal processing implementation, and system validation. The system leverages an ESP32-53 microcontroller coupled with multiple MEMS inertial measurement units (IMUs) to continuously acquire </w:t>
      </w:r>
      <w:r>
        <w:rPr>
          <w:rFonts w:ascii="Times New Roman" w:hAnsi="Times New Roman" w:cs="Times New Roman"/>
          <w:sz w:val="24"/>
        </w:rPr>
        <w:lastRenderedPageBreak/>
        <w:t>vibration data from a bridge structure. Acquired signals undergo onboard digital signal processing-specifically Fast Fourier Transform (FFT) with Hamming windowing to extract dominant resonance frequencies. Results are streamed to a real-time web-based dashboard for visualization and anomaly indication. The overall workflow proceeds from sensor data acquisition → signal conditioning frequency-domain analysis →→ visualization and evaluation.</w:t>
      </w:r>
    </w:p>
    <w:p w14:paraId="34CDEBD6" w14:textId="77777777" w:rsidR="00825532" w:rsidRDefault="00000000">
      <w:pPr>
        <w:pStyle w:val="Heading2"/>
        <w:rPr>
          <w:rFonts w:ascii="Times New Roman" w:hAnsi="Times New Roman" w:cs="Times New Roman"/>
        </w:rPr>
      </w:pPr>
      <w:bookmarkStart w:id="32" w:name="_Toc238744707"/>
      <w:r>
        <w:rPr>
          <w:rFonts w:ascii="Times New Roman" w:hAnsi="Times New Roman" w:cs="Times New Roman"/>
        </w:rPr>
        <w:t>3.1 Study Area (if applicable)</w:t>
      </w:r>
      <w:bookmarkEnd w:id="32"/>
    </w:p>
    <w:p w14:paraId="5ADD4BEE" w14:textId="77777777" w:rsidR="00825532" w:rsidRDefault="00000000">
      <w:pPr>
        <w:spacing w:after="261"/>
        <w:ind w:left="670" w:right="62" w:hanging="10"/>
        <w:rPr>
          <w:rFonts w:ascii="Times New Roman" w:hAnsi="Times New Roman" w:cs="Times New Roman"/>
          <w:sz w:val="24"/>
        </w:rPr>
      </w:pPr>
      <w:r>
        <w:rPr>
          <w:rFonts w:ascii="Times New Roman" w:hAnsi="Times New Roman" w:cs="Times New Roman"/>
          <w:sz w:val="24"/>
          <w:lang w:val="en-US"/>
        </w:rPr>
        <w:t xml:space="preserve"> </w:t>
      </w:r>
      <w:r>
        <w:rPr>
          <w:rFonts w:ascii="Times New Roman" w:hAnsi="Times New Roman" w:cs="Times New Roman"/>
          <w:sz w:val="24"/>
        </w:rPr>
        <w:t xml:space="preserve">This study </w:t>
      </w:r>
      <w:r>
        <w:rPr>
          <w:rFonts w:ascii="Times New Roman" w:hAnsi="Times New Roman" w:cs="Times New Roman"/>
          <w:sz w:val="24"/>
          <w:lang w:val="en-US"/>
        </w:rPr>
        <w:t>will be</w:t>
      </w:r>
      <w:r>
        <w:rPr>
          <w:rFonts w:ascii="Times New Roman" w:hAnsi="Times New Roman" w:cs="Times New Roman"/>
          <w:sz w:val="24"/>
        </w:rPr>
        <w:t xml:space="preserve"> conducted </w:t>
      </w:r>
      <w:r>
        <w:rPr>
          <w:rFonts w:ascii="Times New Roman" w:hAnsi="Times New Roman" w:cs="Times New Roman"/>
          <w:sz w:val="24"/>
          <w:lang w:val="en-US"/>
        </w:rPr>
        <w:t xml:space="preserve">at the </w:t>
      </w:r>
      <w:proofErr w:type="spellStart"/>
      <w:r>
        <w:rPr>
          <w:rFonts w:ascii="Times New Roman" w:hAnsi="Times New Roman" w:cs="Times New Roman"/>
          <w:sz w:val="24"/>
          <w:lang w:val="en-US"/>
        </w:rPr>
        <w:t>Buntun</w:t>
      </w:r>
      <w:proofErr w:type="spellEnd"/>
      <w:r>
        <w:rPr>
          <w:rFonts w:ascii="Times New Roman" w:hAnsi="Times New Roman" w:cs="Times New Roman"/>
          <w:sz w:val="24"/>
          <w:lang w:val="en-US"/>
        </w:rPr>
        <w:t xml:space="preserve"> Bridge,</w:t>
      </w:r>
    </w:p>
    <w:p w14:paraId="76B6C578" w14:textId="77777777" w:rsidR="00825532" w:rsidRDefault="00000000">
      <w:pPr>
        <w:spacing w:after="7" w:line="486" w:lineRule="auto"/>
        <w:ind w:right="47"/>
        <w:jc w:val="both"/>
        <w:rPr>
          <w:rFonts w:ascii="Times New Roman" w:hAnsi="Times New Roman" w:cs="Times New Roman"/>
          <w:sz w:val="24"/>
        </w:rPr>
      </w:pPr>
      <w:r>
        <w:rPr>
          <w:rFonts w:ascii="Times New Roman" w:hAnsi="Times New Roman" w:cs="Times New Roman"/>
          <w:sz w:val="24"/>
        </w:rPr>
        <w:t xml:space="preserve"> located in Carig Sur, Tuguegarao City, Cagayan Valley, Philippines. The experimental setup w</w:t>
      </w:r>
      <w:r>
        <w:rPr>
          <w:rFonts w:ascii="Times New Roman" w:hAnsi="Times New Roman" w:cs="Times New Roman"/>
          <w:sz w:val="24"/>
          <w:lang w:val="en-US"/>
        </w:rPr>
        <w:t>ill</w:t>
      </w:r>
      <w:r>
        <w:rPr>
          <w:rFonts w:ascii="Times New Roman" w:hAnsi="Times New Roman" w:cs="Times New Roman"/>
          <w:sz w:val="24"/>
        </w:rPr>
        <w:t xml:space="preserve"> involve in-situ deployment on an actual bridge structure; instead</w:t>
      </w:r>
      <w:r>
        <w:rPr>
          <w:rFonts w:ascii="Times New Roman" w:hAnsi="Times New Roman" w:cs="Times New Roman"/>
          <w:sz w:val="24"/>
          <w:lang w:val="en-US"/>
        </w:rPr>
        <w:t xml:space="preserve"> of</w:t>
      </w:r>
      <w:r>
        <w:rPr>
          <w:rFonts w:ascii="Times New Roman" w:hAnsi="Times New Roman" w:cs="Times New Roman"/>
          <w:sz w:val="24"/>
        </w:rPr>
        <w:t xml:space="preserve"> </w:t>
      </w:r>
      <w:proofErr w:type="gramStart"/>
      <w:r>
        <w:rPr>
          <w:rFonts w:ascii="Times New Roman" w:hAnsi="Times New Roman" w:cs="Times New Roman"/>
          <w:sz w:val="24"/>
        </w:rPr>
        <w:t>testing  using</w:t>
      </w:r>
      <w:proofErr w:type="gramEnd"/>
      <w:r>
        <w:rPr>
          <w:rFonts w:ascii="Times New Roman" w:hAnsi="Times New Roman" w:cs="Times New Roman"/>
          <w:sz w:val="24"/>
        </w:rPr>
        <w:t xml:space="preserve"> the developed Structural Health Monitoring</w:t>
      </w:r>
    </w:p>
    <w:p w14:paraId="5CC28EE5" w14:textId="77777777" w:rsidR="00825532" w:rsidRDefault="00000000">
      <w:pPr>
        <w:spacing w:after="7"/>
        <w:ind w:left="21" w:right="47"/>
        <w:jc w:val="both"/>
        <w:rPr>
          <w:rFonts w:ascii="Times New Roman" w:hAnsi="Times New Roman" w:cs="Times New Roman"/>
          <w:sz w:val="24"/>
        </w:rPr>
      </w:pPr>
      <w:r>
        <w:rPr>
          <w:rFonts w:ascii="Times New Roman" w:hAnsi="Times New Roman" w:cs="Times New Roman"/>
          <w:sz w:val="24"/>
        </w:rPr>
        <w:t>(SHM) system under controlled conditions.</w:t>
      </w:r>
    </w:p>
    <w:p w14:paraId="2EF0BC3D" w14:textId="77777777" w:rsidR="00825532" w:rsidRDefault="00825532">
      <w:pPr>
        <w:spacing w:after="7"/>
        <w:ind w:left="21" w:right="47"/>
        <w:jc w:val="both"/>
        <w:rPr>
          <w:rFonts w:ascii="Times New Roman" w:hAnsi="Times New Roman" w:cs="Times New Roman"/>
          <w:sz w:val="24"/>
        </w:rPr>
      </w:pPr>
    </w:p>
    <w:p w14:paraId="647229DA" w14:textId="77777777" w:rsidR="00825532" w:rsidRDefault="00000000">
      <w:pPr>
        <w:spacing w:after="283" w:line="486" w:lineRule="auto"/>
        <w:ind w:left="21" w:right="47" w:firstLine="710"/>
        <w:jc w:val="both"/>
        <w:rPr>
          <w:rFonts w:ascii="Times New Roman" w:hAnsi="Times New Roman" w:cs="Times New Roman"/>
          <w:sz w:val="24"/>
        </w:rPr>
      </w:pPr>
      <w:r>
        <w:rPr>
          <w:rFonts w:ascii="Times New Roman" w:hAnsi="Times New Roman" w:cs="Times New Roman"/>
          <w:sz w:val="24"/>
        </w:rPr>
        <w:t>Vibration data were acquired through the system’s sensors subjected to controlled and repeatable motion inputs to simulate varying signal conditions. Sensor placement and testing configurations were arranged to evaluate the system’s capability in capturing, processing, and analyzing vibration signals.</w:t>
      </w:r>
    </w:p>
    <w:p w14:paraId="0ABC8B28" w14:textId="77777777" w:rsidR="00825532" w:rsidRDefault="00000000">
      <w:pPr>
        <w:spacing w:after="883" w:line="486" w:lineRule="auto"/>
        <w:ind w:left="21" w:right="47" w:firstLine="710"/>
        <w:jc w:val="both"/>
        <w:rPr>
          <w:rFonts w:ascii="Times New Roman" w:hAnsi="Times New Roman" w:cs="Times New Roman"/>
          <w:sz w:val="24"/>
        </w:rPr>
      </w:pPr>
      <w:r>
        <w:rPr>
          <w:rFonts w:ascii="Times New Roman" w:hAnsi="Times New Roman" w:cs="Times New Roman"/>
          <w:sz w:val="24"/>
        </w:rPr>
        <w:t xml:space="preserve">The controlled environment minimized external disturbances such as environmental noise and unpredictable loading conditions, allowing for accurate assessment of the system’s frequency extraction, signal processing performance, and anomaly detection capability. The </w:t>
      </w:r>
      <w:r>
        <w:rPr>
          <w:rFonts w:ascii="Times New Roman" w:hAnsi="Times New Roman" w:cs="Times New Roman"/>
          <w:sz w:val="24"/>
        </w:rPr>
        <w:lastRenderedPageBreak/>
        <w:t>laboratory setting was selected to ensure consistency, ease of testing, and reliable validation of the developed SHM system prior to potential field deployment.</w:t>
      </w:r>
    </w:p>
    <w:p w14:paraId="7E3333C7" w14:textId="77777777" w:rsidR="00825532" w:rsidRDefault="00000000">
      <w:pPr>
        <w:pStyle w:val="Heading2"/>
        <w:rPr>
          <w:rFonts w:ascii="Times New Roman" w:hAnsi="Times New Roman" w:cs="Times New Roman"/>
        </w:rPr>
      </w:pPr>
      <w:bookmarkStart w:id="33" w:name="_Toc238744708"/>
      <w:r>
        <w:rPr>
          <w:rFonts w:ascii="Times New Roman" w:hAnsi="Times New Roman" w:cs="Times New Roman"/>
        </w:rPr>
        <w:t>3.2 Research Design</w:t>
      </w:r>
      <w:bookmarkEnd w:id="33"/>
    </w:p>
    <w:p w14:paraId="0D56469E" w14:textId="77777777" w:rsidR="00825532" w:rsidRDefault="00000000">
      <w:pPr>
        <w:spacing w:after="543" w:line="486" w:lineRule="auto"/>
        <w:ind w:left="21" w:right="47" w:firstLine="710"/>
        <w:jc w:val="both"/>
        <w:rPr>
          <w:rFonts w:ascii="Times New Roman" w:hAnsi="Times New Roman" w:cs="Times New Roman"/>
          <w:sz w:val="24"/>
        </w:rPr>
      </w:pPr>
      <w:r>
        <w:rPr>
          <w:rFonts w:ascii="Times New Roman" w:hAnsi="Times New Roman" w:cs="Times New Roman"/>
          <w:sz w:val="24"/>
        </w:rPr>
        <w:t>This study adopted a developmental-evaluative research design. The developmental component involved the systematic engineering of the SHM hardware and software system from requirements gathering through integration and deployment. The evaluative component Involved controlled testing and performance assessment of the developed system against defined metrics-namely, frequency extraction accuracy, real-time responsiveness, and anomaly detection capability.</w:t>
      </w:r>
    </w:p>
    <w:p w14:paraId="41DFCF79" w14:textId="77777777" w:rsidR="00825532" w:rsidRDefault="00000000">
      <w:pPr>
        <w:spacing w:after="7"/>
        <w:ind w:left="756" w:right="47"/>
        <w:jc w:val="both"/>
        <w:rPr>
          <w:rFonts w:ascii="Times New Roman" w:hAnsi="Times New Roman" w:cs="Times New Roman"/>
          <w:sz w:val="24"/>
        </w:rPr>
      </w:pPr>
      <w:r>
        <w:rPr>
          <w:rFonts w:ascii="Times New Roman" w:hAnsi="Times New Roman" w:cs="Times New Roman"/>
          <w:sz w:val="24"/>
        </w:rPr>
        <w:t>The research followed a phased approach:</w:t>
      </w:r>
    </w:p>
    <w:p w14:paraId="42273803" w14:textId="77777777" w:rsidR="00825532" w:rsidRDefault="00000000">
      <w:pPr>
        <w:numPr>
          <w:ilvl w:val="0"/>
          <w:numId w:val="3"/>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Phase 1-System Design</w:t>
      </w:r>
      <w:r>
        <w:rPr>
          <w:rFonts w:ascii="Times New Roman" w:hAnsi="Times New Roman" w:cs="Times New Roman"/>
          <w:sz w:val="24"/>
        </w:rPr>
        <w:t>: Definition of hardware architecture, sensor configuration, and communication protocols.</w:t>
      </w:r>
    </w:p>
    <w:p w14:paraId="759CA9DF" w14:textId="77777777" w:rsidR="00825532" w:rsidRDefault="00000000">
      <w:pPr>
        <w:numPr>
          <w:ilvl w:val="0"/>
          <w:numId w:val="3"/>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Phase 2-System Developmen</w:t>
      </w:r>
      <w:r>
        <w:rPr>
          <w:rFonts w:ascii="Times New Roman" w:hAnsi="Times New Roman" w:cs="Times New Roman"/>
          <w:sz w:val="24"/>
        </w:rPr>
        <w:t xml:space="preserve">t: Firmware programming, FFT implementation, </w:t>
      </w:r>
      <w:proofErr w:type="spellStart"/>
      <w:r>
        <w:rPr>
          <w:rFonts w:ascii="Times New Roman" w:hAnsi="Times New Roman" w:cs="Times New Roman"/>
          <w:sz w:val="24"/>
        </w:rPr>
        <w:t>LittleFS</w:t>
      </w:r>
      <w:proofErr w:type="spellEnd"/>
      <w:r>
        <w:rPr>
          <w:rFonts w:ascii="Times New Roman" w:hAnsi="Times New Roman" w:cs="Times New Roman"/>
          <w:sz w:val="24"/>
        </w:rPr>
        <w:t xml:space="preserve"> data logging, and web dashboard development.</w:t>
      </w:r>
    </w:p>
    <w:p w14:paraId="162DC79A" w14:textId="77777777" w:rsidR="00825532" w:rsidRDefault="00000000">
      <w:pPr>
        <w:numPr>
          <w:ilvl w:val="0"/>
          <w:numId w:val="3"/>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Phase 3-Deployment and Data Collection</w:t>
      </w:r>
      <w:r>
        <w:rPr>
          <w:rFonts w:ascii="Times New Roman" w:hAnsi="Times New Roman" w:cs="Times New Roman"/>
          <w:sz w:val="24"/>
        </w:rPr>
        <w:t>: Installation of the system at the Bridge and acquisition of vibration data under ambient excitation conditions.</w:t>
      </w:r>
    </w:p>
    <w:p w14:paraId="754F0E86" w14:textId="77777777" w:rsidR="00825532" w:rsidRDefault="00000000">
      <w:pPr>
        <w:pStyle w:val="Heading2"/>
        <w:rPr>
          <w:rFonts w:ascii="Times New Roman" w:hAnsi="Times New Roman" w:cs="Times New Roman"/>
        </w:rPr>
      </w:pPr>
      <w:bookmarkStart w:id="34" w:name="_Toc238744709"/>
      <w:r>
        <w:rPr>
          <w:rFonts w:ascii="Times New Roman" w:hAnsi="Times New Roman" w:cs="Times New Roman"/>
        </w:rPr>
        <w:t>3.3 Materials, Instruments, or Respondents</w:t>
      </w:r>
      <w:bookmarkEnd w:id="34"/>
    </w:p>
    <w:p w14:paraId="74ED11A1"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sz w:val="24"/>
        </w:rPr>
        <w:t>The following hardware and software components were used in the development and deployment of the SHM system:</w:t>
      </w:r>
    </w:p>
    <w:p w14:paraId="45CA3D82" w14:textId="77777777" w:rsidR="00825532" w:rsidRDefault="00825532">
      <w:pPr>
        <w:spacing w:after="7" w:line="486" w:lineRule="auto"/>
        <w:ind w:left="21" w:right="47" w:firstLine="710"/>
        <w:jc w:val="both"/>
        <w:rPr>
          <w:rFonts w:ascii="Times New Roman" w:hAnsi="Times New Roman" w:cs="Times New Roman"/>
          <w:sz w:val="24"/>
        </w:rPr>
      </w:pPr>
    </w:p>
    <w:p w14:paraId="7AA66CFB" w14:textId="77777777" w:rsidR="00825532" w:rsidRDefault="00000000">
      <w:pPr>
        <w:pStyle w:val="Heading3"/>
      </w:pPr>
      <w:bookmarkStart w:id="35" w:name="_Toc238744710"/>
      <w:r>
        <w:t>Hardware Components</w:t>
      </w:r>
      <w:bookmarkEnd w:id="35"/>
    </w:p>
    <w:tbl>
      <w:tblPr>
        <w:tblStyle w:val="TableGrid"/>
        <w:tblW w:w="8522" w:type="dxa"/>
        <w:tblInd w:w="71" w:type="dxa"/>
        <w:tblCellMar>
          <w:top w:w="49" w:type="dxa"/>
          <w:left w:w="108" w:type="dxa"/>
          <w:right w:w="106" w:type="dxa"/>
        </w:tblCellMar>
        <w:tblLook w:val="04A0" w:firstRow="1" w:lastRow="0" w:firstColumn="1" w:lastColumn="0" w:noHBand="0" w:noVBand="1"/>
      </w:tblPr>
      <w:tblGrid>
        <w:gridCol w:w="4261"/>
        <w:gridCol w:w="4261"/>
      </w:tblGrid>
      <w:tr w:rsidR="00825532" w14:paraId="11FC4B72" w14:textId="77777777">
        <w:trPr>
          <w:trHeight w:val="707"/>
        </w:trPr>
        <w:tc>
          <w:tcPr>
            <w:tcW w:w="4261" w:type="dxa"/>
            <w:tcBorders>
              <w:top w:val="single" w:sz="4" w:space="0" w:color="000000"/>
              <w:left w:val="single" w:sz="4" w:space="0" w:color="000000"/>
              <w:bottom w:val="single" w:sz="4" w:space="0" w:color="000000"/>
              <w:right w:val="single" w:sz="4" w:space="0" w:color="000000"/>
            </w:tcBorders>
          </w:tcPr>
          <w:p w14:paraId="5DAFC155" w14:textId="77777777" w:rsidR="00825532" w:rsidRDefault="00000000">
            <w:pPr>
              <w:spacing w:after="0"/>
              <w:ind w:left="719"/>
              <w:jc w:val="center"/>
              <w:rPr>
                <w:rFonts w:ascii="Times New Roman" w:hAnsi="Times New Roman" w:cs="Times New Roman"/>
                <w:sz w:val="24"/>
              </w:rPr>
            </w:pPr>
            <w:r>
              <w:rPr>
                <w:rFonts w:ascii="Times New Roman" w:hAnsi="Times New Roman" w:cs="Times New Roman"/>
                <w:b/>
                <w:sz w:val="24"/>
              </w:rPr>
              <w:t>Component</w:t>
            </w:r>
          </w:p>
        </w:tc>
        <w:tc>
          <w:tcPr>
            <w:tcW w:w="4261" w:type="dxa"/>
            <w:tcBorders>
              <w:top w:val="single" w:sz="4" w:space="0" w:color="000000"/>
              <w:left w:val="single" w:sz="4" w:space="0" w:color="000000"/>
              <w:bottom w:val="single" w:sz="4" w:space="0" w:color="000000"/>
              <w:right w:val="single" w:sz="4" w:space="0" w:color="000000"/>
            </w:tcBorders>
          </w:tcPr>
          <w:p w14:paraId="3A98C64D" w14:textId="77777777" w:rsidR="00825532" w:rsidRDefault="00000000">
            <w:pPr>
              <w:spacing w:after="0"/>
              <w:ind w:left="720"/>
              <w:jc w:val="center"/>
              <w:rPr>
                <w:rFonts w:ascii="Times New Roman" w:hAnsi="Times New Roman" w:cs="Times New Roman"/>
                <w:sz w:val="24"/>
              </w:rPr>
            </w:pPr>
            <w:r>
              <w:rPr>
                <w:rFonts w:ascii="Times New Roman" w:hAnsi="Times New Roman" w:cs="Times New Roman"/>
                <w:b/>
                <w:sz w:val="24"/>
              </w:rPr>
              <w:t>Specification/Role</w:t>
            </w:r>
          </w:p>
        </w:tc>
      </w:tr>
      <w:tr w:rsidR="00825532" w14:paraId="661EB36D" w14:textId="77777777">
        <w:trPr>
          <w:trHeight w:val="1781"/>
        </w:trPr>
        <w:tc>
          <w:tcPr>
            <w:tcW w:w="4261" w:type="dxa"/>
            <w:tcBorders>
              <w:top w:val="single" w:sz="4" w:space="0" w:color="000000"/>
              <w:left w:val="single" w:sz="4" w:space="0" w:color="000000"/>
              <w:bottom w:val="single" w:sz="4" w:space="0" w:color="000000"/>
              <w:right w:val="single" w:sz="4" w:space="0" w:color="000000"/>
            </w:tcBorders>
          </w:tcPr>
          <w:p w14:paraId="16E7153B"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ESP32-S3 Microcontroller</w:t>
            </w:r>
          </w:p>
        </w:tc>
        <w:tc>
          <w:tcPr>
            <w:tcW w:w="4261" w:type="dxa"/>
            <w:tcBorders>
              <w:top w:val="single" w:sz="4" w:space="0" w:color="000000"/>
              <w:left w:val="single" w:sz="4" w:space="0" w:color="000000"/>
              <w:bottom w:val="single" w:sz="4" w:space="0" w:color="000000"/>
              <w:right w:val="single" w:sz="4" w:space="0" w:color="000000"/>
            </w:tcBorders>
          </w:tcPr>
          <w:p w14:paraId="3A26307B" w14:textId="77777777" w:rsidR="00825532" w:rsidRDefault="00000000">
            <w:pPr>
              <w:spacing w:after="0"/>
              <w:rPr>
                <w:rFonts w:ascii="Times New Roman" w:hAnsi="Times New Roman" w:cs="Times New Roman"/>
                <w:sz w:val="24"/>
              </w:rPr>
            </w:pPr>
            <w:r>
              <w:rPr>
                <w:rFonts w:ascii="Times New Roman" w:hAnsi="Times New Roman" w:cs="Times New Roman"/>
                <w:sz w:val="24"/>
              </w:rPr>
              <w:t>Dual-core</w:t>
            </w:r>
            <w:r>
              <w:rPr>
                <w:rFonts w:ascii="Times New Roman" w:hAnsi="Times New Roman" w:cs="Times New Roman"/>
                <w:sz w:val="24"/>
              </w:rPr>
              <w:tab/>
              <w:t>processing</w:t>
            </w:r>
            <w:r>
              <w:rPr>
                <w:rFonts w:ascii="Times New Roman" w:hAnsi="Times New Roman" w:cs="Times New Roman"/>
                <w:sz w:val="24"/>
              </w:rPr>
              <w:tab/>
              <w:t xml:space="preserve">unit; hosts </w:t>
            </w:r>
            <w:proofErr w:type="spellStart"/>
            <w:r>
              <w:rPr>
                <w:rFonts w:ascii="Times New Roman" w:hAnsi="Times New Roman" w:cs="Times New Roman"/>
                <w:sz w:val="24"/>
              </w:rPr>
              <w:t>FreeRTOS</w:t>
            </w:r>
            <w:proofErr w:type="spellEnd"/>
            <w:r>
              <w:rPr>
                <w:rFonts w:ascii="Times New Roman" w:hAnsi="Times New Roman" w:cs="Times New Roman"/>
                <w:sz w:val="24"/>
              </w:rPr>
              <w:t>-based firmware, FFT computation, and web server</w:t>
            </w:r>
          </w:p>
        </w:tc>
      </w:tr>
      <w:tr w:rsidR="00825532" w14:paraId="7CADA900" w14:textId="77777777">
        <w:trPr>
          <w:trHeight w:val="1780"/>
        </w:trPr>
        <w:tc>
          <w:tcPr>
            <w:tcW w:w="4261" w:type="dxa"/>
            <w:tcBorders>
              <w:top w:val="single" w:sz="4" w:space="0" w:color="000000"/>
              <w:left w:val="single" w:sz="4" w:space="0" w:color="000000"/>
              <w:bottom w:val="single" w:sz="4" w:space="0" w:color="000000"/>
              <w:right w:val="single" w:sz="4" w:space="0" w:color="000000"/>
            </w:tcBorders>
          </w:tcPr>
          <w:p w14:paraId="42D64725" w14:textId="77777777" w:rsidR="00825532" w:rsidRDefault="00000000">
            <w:pPr>
              <w:spacing w:after="0"/>
              <w:ind w:right="73"/>
              <w:jc w:val="center"/>
              <w:rPr>
                <w:rFonts w:ascii="Times New Roman" w:hAnsi="Times New Roman" w:cs="Times New Roman"/>
                <w:sz w:val="24"/>
              </w:rPr>
            </w:pPr>
            <w:r>
              <w:rPr>
                <w:rFonts w:ascii="Times New Roman" w:hAnsi="Times New Roman" w:cs="Times New Roman"/>
                <w:sz w:val="24"/>
              </w:rPr>
              <w:t>MPU-6050 IMU Sensors (×3)</w:t>
            </w:r>
          </w:p>
        </w:tc>
        <w:tc>
          <w:tcPr>
            <w:tcW w:w="4261" w:type="dxa"/>
            <w:tcBorders>
              <w:top w:val="single" w:sz="4" w:space="0" w:color="000000"/>
              <w:left w:val="single" w:sz="4" w:space="0" w:color="000000"/>
              <w:bottom w:val="single" w:sz="4" w:space="0" w:color="000000"/>
              <w:right w:val="single" w:sz="4" w:space="0" w:color="000000"/>
            </w:tcBorders>
          </w:tcPr>
          <w:p w14:paraId="31743B85" w14:textId="77777777" w:rsidR="00825532" w:rsidRDefault="00000000">
            <w:pPr>
              <w:spacing w:after="0" w:line="276" w:lineRule="auto"/>
              <w:jc w:val="both"/>
              <w:rPr>
                <w:rFonts w:ascii="Times New Roman" w:hAnsi="Times New Roman" w:cs="Times New Roman"/>
                <w:sz w:val="24"/>
              </w:rPr>
            </w:pPr>
            <w:r>
              <w:rPr>
                <w:rFonts w:ascii="Times New Roman" w:hAnsi="Times New Roman" w:cs="Times New Roman"/>
                <w:sz w:val="24"/>
              </w:rPr>
              <w:t>6-axis MEMS sensors for triaxial acceleration measurement; PC with ADO pin</w:t>
            </w:r>
          </w:p>
          <w:p w14:paraId="531C386E" w14:textId="77777777" w:rsidR="00825532" w:rsidRDefault="00000000">
            <w:pPr>
              <w:spacing w:after="0" w:line="276" w:lineRule="auto"/>
              <w:rPr>
                <w:rFonts w:ascii="Times New Roman" w:hAnsi="Times New Roman" w:cs="Times New Roman"/>
                <w:sz w:val="24"/>
              </w:rPr>
            </w:pPr>
            <w:r>
              <w:rPr>
                <w:rFonts w:ascii="Times New Roman" w:hAnsi="Times New Roman" w:cs="Times New Roman"/>
                <w:sz w:val="24"/>
              </w:rPr>
              <w:t>multiplexing</w:t>
            </w:r>
          </w:p>
        </w:tc>
      </w:tr>
      <w:tr w:rsidR="00825532" w14:paraId="5783AA3A" w14:textId="77777777">
        <w:trPr>
          <w:trHeight w:val="1781"/>
        </w:trPr>
        <w:tc>
          <w:tcPr>
            <w:tcW w:w="4261" w:type="dxa"/>
            <w:tcBorders>
              <w:top w:val="single" w:sz="4" w:space="0" w:color="000000"/>
              <w:left w:val="single" w:sz="4" w:space="0" w:color="000000"/>
              <w:bottom w:val="single" w:sz="4" w:space="0" w:color="000000"/>
              <w:right w:val="single" w:sz="4" w:space="0" w:color="000000"/>
            </w:tcBorders>
          </w:tcPr>
          <w:p w14:paraId="2D396B6C"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PCB (Custom-designed)</w:t>
            </w:r>
          </w:p>
        </w:tc>
        <w:tc>
          <w:tcPr>
            <w:tcW w:w="4261" w:type="dxa"/>
            <w:tcBorders>
              <w:top w:val="single" w:sz="4" w:space="0" w:color="000000"/>
              <w:left w:val="single" w:sz="4" w:space="0" w:color="000000"/>
              <w:bottom w:val="single" w:sz="4" w:space="0" w:color="000000"/>
              <w:right w:val="single" w:sz="4" w:space="0" w:color="000000"/>
            </w:tcBorders>
          </w:tcPr>
          <w:p w14:paraId="0EDAE2FB" w14:textId="77777777" w:rsidR="00825532" w:rsidRDefault="00000000">
            <w:pPr>
              <w:spacing w:after="0" w:line="276" w:lineRule="auto"/>
              <w:rPr>
                <w:rFonts w:ascii="Times New Roman" w:hAnsi="Times New Roman" w:cs="Times New Roman"/>
                <w:sz w:val="24"/>
              </w:rPr>
            </w:pPr>
            <w:r>
              <w:rPr>
                <w:rFonts w:ascii="Times New Roman" w:hAnsi="Times New Roman" w:cs="Times New Roman"/>
                <w:sz w:val="24"/>
              </w:rPr>
              <w:t>Integrates power regulation, sensor breakout headers,</w:t>
            </w:r>
            <w:r>
              <w:rPr>
                <w:rFonts w:ascii="Times New Roman" w:hAnsi="Times New Roman" w:cs="Times New Roman"/>
                <w:sz w:val="24"/>
              </w:rPr>
              <w:tab/>
              <w:t>and</w:t>
            </w:r>
            <w:r>
              <w:rPr>
                <w:rFonts w:ascii="Times New Roman" w:hAnsi="Times New Roman" w:cs="Times New Roman"/>
                <w:sz w:val="24"/>
              </w:rPr>
              <w:tab/>
              <w:t>communication</w:t>
            </w:r>
          </w:p>
          <w:p w14:paraId="7E427B5D" w14:textId="77777777" w:rsidR="00825532" w:rsidRDefault="00000000">
            <w:pPr>
              <w:spacing w:after="0" w:line="276" w:lineRule="auto"/>
              <w:rPr>
                <w:rFonts w:ascii="Times New Roman" w:hAnsi="Times New Roman" w:cs="Times New Roman"/>
                <w:sz w:val="24"/>
              </w:rPr>
            </w:pPr>
            <w:r>
              <w:rPr>
                <w:rFonts w:ascii="Times New Roman" w:hAnsi="Times New Roman" w:cs="Times New Roman"/>
                <w:sz w:val="24"/>
              </w:rPr>
              <w:t>interfaces</w:t>
            </w:r>
          </w:p>
        </w:tc>
      </w:tr>
    </w:tbl>
    <w:p w14:paraId="71264E41" w14:textId="77777777" w:rsidR="00825532" w:rsidRDefault="00000000">
      <w:pPr>
        <w:spacing w:after="0"/>
        <w:ind w:left="3732"/>
        <w:rPr>
          <w:rFonts w:ascii="Times New Roman" w:hAnsi="Times New Roman" w:cs="Times New Roman"/>
          <w:sz w:val="24"/>
        </w:rPr>
      </w:pPr>
      <w:r>
        <w:rPr>
          <w:rFonts w:ascii="Times New Roman" w:hAnsi="Times New Roman" w:cs="Times New Roman"/>
          <w:b/>
          <w:sz w:val="24"/>
        </w:rPr>
        <w:t>Software Components</w:t>
      </w:r>
    </w:p>
    <w:tbl>
      <w:tblPr>
        <w:tblStyle w:val="TableGrid"/>
        <w:tblW w:w="8522" w:type="dxa"/>
        <w:tblInd w:w="-72" w:type="dxa"/>
        <w:tblCellMar>
          <w:top w:w="48" w:type="dxa"/>
          <w:left w:w="107" w:type="dxa"/>
          <w:right w:w="154" w:type="dxa"/>
        </w:tblCellMar>
        <w:tblLook w:val="04A0" w:firstRow="1" w:lastRow="0" w:firstColumn="1" w:lastColumn="0" w:noHBand="0" w:noVBand="1"/>
      </w:tblPr>
      <w:tblGrid>
        <w:gridCol w:w="4261"/>
        <w:gridCol w:w="4261"/>
      </w:tblGrid>
      <w:tr w:rsidR="00825532" w14:paraId="036B67CE" w14:textId="77777777">
        <w:trPr>
          <w:trHeight w:val="707"/>
        </w:trPr>
        <w:tc>
          <w:tcPr>
            <w:tcW w:w="4261" w:type="dxa"/>
            <w:tcBorders>
              <w:top w:val="single" w:sz="4" w:space="0" w:color="000000"/>
              <w:left w:val="single" w:sz="4" w:space="0" w:color="000000"/>
              <w:bottom w:val="single" w:sz="4" w:space="0" w:color="000000"/>
              <w:right w:val="single" w:sz="4" w:space="0" w:color="000000"/>
            </w:tcBorders>
          </w:tcPr>
          <w:p w14:paraId="659515FD" w14:textId="77777777" w:rsidR="00825532" w:rsidRDefault="00000000">
            <w:pPr>
              <w:spacing w:after="0"/>
              <w:ind w:left="765"/>
              <w:jc w:val="center"/>
              <w:rPr>
                <w:rFonts w:ascii="Times New Roman" w:hAnsi="Times New Roman" w:cs="Times New Roman"/>
                <w:sz w:val="24"/>
              </w:rPr>
            </w:pPr>
            <w:r>
              <w:rPr>
                <w:rFonts w:ascii="Times New Roman" w:hAnsi="Times New Roman" w:cs="Times New Roman"/>
                <w:b/>
                <w:sz w:val="24"/>
              </w:rPr>
              <w:t>Tool</w:t>
            </w:r>
          </w:p>
        </w:tc>
        <w:tc>
          <w:tcPr>
            <w:tcW w:w="4261" w:type="dxa"/>
            <w:tcBorders>
              <w:top w:val="single" w:sz="4" w:space="0" w:color="000000"/>
              <w:left w:val="single" w:sz="4" w:space="0" w:color="000000"/>
              <w:bottom w:val="single" w:sz="4" w:space="0" w:color="000000"/>
              <w:right w:val="single" w:sz="4" w:space="0" w:color="000000"/>
            </w:tcBorders>
          </w:tcPr>
          <w:p w14:paraId="237966D9" w14:textId="77777777" w:rsidR="00825532" w:rsidRDefault="00000000">
            <w:pPr>
              <w:spacing w:after="0"/>
              <w:ind w:left="767"/>
              <w:jc w:val="center"/>
              <w:rPr>
                <w:rFonts w:ascii="Times New Roman" w:hAnsi="Times New Roman" w:cs="Times New Roman"/>
                <w:sz w:val="24"/>
              </w:rPr>
            </w:pPr>
            <w:r>
              <w:rPr>
                <w:rFonts w:ascii="Times New Roman" w:hAnsi="Times New Roman" w:cs="Times New Roman"/>
                <w:b/>
                <w:sz w:val="24"/>
              </w:rPr>
              <w:t>Purpose</w:t>
            </w:r>
          </w:p>
        </w:tc>
      </w:tr>
      <w:tr w:rsidR="00825532" w14:paraId="1F905DC8" w14:textId="77777777">
        <w:trPr>
          <w:trHeight w:val="708"/>
        </w:trPr>
        <w:tc>
          <w:tcPr>
            <w:tcW w:w="4261" w:type="dxa"/>
            <w:tcBorders>
              <w:top w:val="single" w:sz="4" w:space="0" w:color="000000"/>
              <w:left w:val="single" w:sz="4" w:space="0" w:color="000000"/>
              <w:bottom w:val="single" w:sz="4" w:space="0" w:color="000000"/>
              <w:right w:val="single" w:sz="4" w:space="0" w:color="000000"/>
            </w:tcBorders>
          </w:tcPr>
          <w:p w14:paraId="4A79FC90"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Arduino IDE/</w:t>
            </w:r>
            <w:proofErr w:type="spellStart"/>
            <w:r>
              <w:rPr>
                <w:rFonts w:ascii="Times New Roman" w:hAnsi="Times New Roman" w:cs="Times New Roman"/>
                <w:sz w:val="24"/>
              </w:rPr>
              <w:t>PlatformIO</w:t>
            </w:r>
            <w:proofErr w:type="spellEnd"/>
          </w:p>
        </w:tc>
        <w:tc>
          <w:tcPr>
            <w:tcW w:w="4261" w:type="dxa"/>
            <w:tcBorders>
              <w:top w:val="single" w:sz="4" w:space="0" w:color="000000"/>
              <w:left w:val="single" w:sz="4" w:space="0" w:color="000000"/>
              <w:bottom w:val="single" w:sz="4" w:space="0" w:color="000000"/>
              <w:right w:val="single" w:sz="4" w:space="0" w:color="000000"/>
            </w:tcBorders>
          </w:tcPr>
          <w:p w14:paraId="44DAF907" w14:textId="77777777" w:rsidR="00825532" w:rsidRDefault="00000000">
            <w:pPr>
              <w:spacing w:after="0"/>
              <w:jc w:val="center"/>
              <w:rPr>
                <w:rFonts w:ascii="Times New Roman" w:hAnsi="Times New Roman" w:cs="Times New Roman"/>
                <w:sz w:val="24"/>
              </w:rPr>
            </w:pPr>
            <w:r>
              <w:rPr>
                <w:rFonts w:ascii="Times New Roman" w:hAnsi="Times New Roman" w:cs="Times New Roman"/>
                <w:sz w:val="24"/>
              </w:rPr>
              <w:t>Firmware development environment</w:t>
            </w:r>
          </w:p>
        </w:tc>
      </w:tr>
      <w:tr w:rsidR="00825532" w14:paraId="0EB39B02" w14:textId="77777777">
        <w:trPr>
          <w:trHeight w:val="707"/>
        </w:trPr>
        <w:tc>
          <w:tcPr>
            <w:tcW w:w="4261" w:type="dxa"/>
            <w:tcBorders>
              <w:top w:val="single" w:sz="4" w:space="0" w:color="000000"/>
              <w:left w:val="single" w:sz="4" w:space="0" w:color="000000"/>
              <w:bottom w:val="single" w:sz="4" w:space="0" w:color="000000"/>
              <w:right w:val="single" w:sz="4" w:space="0" w:color="000000"/>
            </w:tcBorders>
          </w:tcPr>
          <w:p w14:paraId="006A8C24" w14:textId="77777777" w:rsidR="00825532" w:rsidRDefault="00000000">
            <w:pPr>
              <w:spacing w:after="0"/>
              <w:ind w:left="721"/>
              <w:rPr>
                <w:rFonts w:ascii="Times New Roman" w:hAnsi="Times New Roman" w:cs="Times New Roman"/>
                <w:sz w:val="24"/>
              </w:rPr>
            </w:pPr>
            <w:proofErr w:type="spellStart"/>
            <w:r>
              <w:rPr>
                <w:rFonts w:ascii="Times New Roman" w:hAnsi="Times New Roman" w:cs="Times New Roman"/>
                <w:sz w:val="24"/>
              </w:rPr>
              <w:t>FreeRTOS</w:t>
            </w:r>
            <w:proofErr w:type="spellEnd"/>
          </w:p>
        </w:tc>
        <w:tc>
          <w:tcPr>
            <w:tcW w:w="4261" w:type="dxa"/>
            <w:tcBorders>
              <w:top w:val="single" w:sz="4" w:space="0" w:color="000000"/>
              <w:left w:val="single" w:sz="4" w:space="0" w:color="000000"/>
              <w:bottom w:val="single" w:sz="4" w:space="0" w:color="000000"/>
              <w:right w:val="single" w:sz="4" w:space="0" w:color="000000"/>
            </w:tcBorders>
          </w:tcPr>
          <w:p w14:paraId="128EE353" w14:textId="77777777" w:rsidR="00825532" w:rsidRDefault="00000000">
            <w:pPr>
              <w:spacing w:after="0"/>
              <w:ind w:left="720"/>
              <w:jc w:val="center"/>
              <w:rPr>
                <w:rFonts w:ascii="Times New Roman" w:hAnsi="Times New Roman" w:cs="Times New Roman"/>
                <w:sz w:val="24"/>
              </w:rPr>
            </w:pPr>
            <w:r>
              <w:rPr>
                <w:rFonts w:ascii="Times New Roman" w:hAnsi="Times New Roman" w:cs="Times New Roman"/>
                <w:sz w:val="24"/>
              </w:rPr>
              <w:t>Real-time dual-core task scheduling</w:t>
            </w:r>
          </w:p>
        </w:tc>
      </w:tr>
      <w:tr w:rsidR="00825532" w14:paraId="1EE617FA" w14:textId="77777777">
        <w:trPr>
          <w:trHeight w:val="1244"/>
        </w:trPr>
        <w:tc>
          <w:tcPr>
            <w:tcW w:w="4261" w:type="dxa"/>
            <w:tcBorders>
              <w:top w:val="single" w:sz="4" w:space="0" w:color="000000"/>
              <w:left w:val="single" w:sz="4" w:space="0" w:color="000000"/>
              <w:bottom w:val="single" w:sz="4" w:space="0" w:color="000000"/>
              <w:right w:val="single" w:sz="4" w:space="0" w:color="000000"/>
            </w:tcBorders>
          </w:tcPr>
          <w:p w14:paraId="1B4E4F04" w14:textId="77777777" w:rsidR="00825532" w:rsidRDefault="00000000">
            <w:pPr>
              <w:spacing w:after="0"/>
              <w:ind w:left="721"/>
              <w:rPr>
                <w:rFonts w:ascii="Times New Roman" w:hAnsi="Times New Roman" w:cs="Times New Roman"/>
                <w:sz w:val="24"/>
              </w:rPr>
            </w:pPr>
            <w:proofErr w:type="spellStart"/>
            <w:r>
              <w:rPr>
                <w:rFonts w:ascii="Times New Roman" w:hAnsi="Times New Roman" w:cs="Times New Roman"/>
                <w:sz w:val="24"/>
              </w:rPr>
              <w:t>arduinoFFT</w:t>
            </w:r>
            <w:proofErr w:type="spellEnd"/>
            <w:r>
              <w:rPr>
                <w:rFonts w:ascii="Times New Roman" w:hAnsi="Times New Roman" w:cs="Times New Roman"/>
                <w:sz w:val="24"/>
              </w:rPr>
              <w:t xml:space="preserve"> Library</w:t>
            </w:r>
          </w:p>
        </w:tc>
        <w:tc>
          <w:tcPr>
            <w:tcW w:w="4261" w:type="dxa"/>
            <w:tcBorders>
              <w:top w:val="single" w:sz="4" w:space="0" w:color="000000"/>
              <w:left w:val="single" w:sz="4" w:space="0" w:color="000000"/>
              <w:bottom w:val="single" w:sz="4" w:space="0" w:color="000000"/>
              <w:right w:val="single" w:sz="4" w:space="0" w:color="000000"/>
            </w:tcBorders>
          </w:tcPr>
          <w:p w14:paraId="263A1FE3" w14:textId="77777777" w:rsidR="00825532" w:rsidRDefault="00000000">
            <w:pPr>
              <w:spacing w:after="0"/>
              <w:rPr>
                <w:rFonts w:ascii="Times New Roman" w:hAnsi="Times New Roman" w:cs="Times New Roman"/>
                <w:sz w:val="24"/>
              </w:rPr>
            </w:pPr>
            <w:r>
              <w:rPr>
                <w:rFonts w:ascii="Times New Roman" w:hAnsi="Times New Roman" w:cs="Times New Roman"/>
                <w:sz w:val="24"/>
              </w:rPr>
              <w:t>1024-point FFT computation with Hamming windowing</w:t>
            </w:r>
          </w:p>
        </w:tc>
      </w:tr>
      <w:tr w:rsidR="00825532" w14:paraId="7B5DD0FD" w14:textId="77777777">
        <w:trPr>
          <w:trHeight w:val="1404"/>
        </w:trPr>
        <w:tc>
          <w:tcPr>
            <w:tcW w:w="4261" w:type="dxa"/>
            <w:tcBorders>
              <w:top w:val="single" w:sz="4" w:space="0" w:color="000000"/>
              <w:left w:val="single" w:sz="4" w:space="0" w:color="000000"/>
              <w:bottom w:val="single" w:sz="4" w:space="0" w:color="000000"/>
              <w:right w:val="single" w:sz="4" w:space="0" w:color="000000"/>
            </w:tcBorders>
          </w:tcPr>
          <w:p w14:paraId="7C329F1B" w14:textId="77777777" w:rsidR="00825532" w:rsidRDefault="00000000">
            <w:pPr>
              <w:spacing w:after="0"/>
              <w:ind w:left="721"/>
              <w:rPr>
                <w:rFonts w:ascii="Times New Roman" w:hAnsi="Times New Roman" w:cs="Times New Roman"/>
                <w:sz w:val="24"/>
              </w:rPr>
            </w:pPr>
            <w:proofErr w:type="spellStart"/>
            <w:r>
              <w:rPr>
                <w:rFonts w:ascii="Times New Roman" w:hAnsi="Times New Roman" w:cs="Times New Roman"/>
                <w:sz w:val="24"/>
              </w:rPr>
              <w:lastRenderedPageBreak/>
              <w:t>WebServer</w:t>
            </w:r>
            <w:proofErr w:type="spellEnd"/>
          </w:p>
        </w:tc>
        <w:tc>
          <w:tcPr>
            <w:tcW w:w="4261" w:type="dxa"/>
            <w:tcBorders>
              <w:top w:val="single" w:sz="4" w:space="0" w:color="000000"/>
              <w:left w:val="single" w:sz="4" w:space="0" w:color="000000"/>
              <w:bottom w:val="single" w:sz="4" w:space="0" w:color="000000"/>
              <w:right w:val="single" w:sz="4" w:space="0" w:color="000000"/>
            </w:tcBorders>
          </w:tcPr>
          <w:p w14:paraId="3D0EC9BB" w14:textId="77777777" w:rsidR="00825532" w:rsidRDefault="00000000">
            <w:pPr>
              <w:spacing w:after="405"/>
              <w:rPr>
                <w:rFonts w:ascii="Times New Roman" w:hAnsi="Times New Roman" w:cs="Times New Roman"/>
                <w:sz w:val="24"/>
              </w:rPr>
            </w:pPr>
            <w:r>
              <w:rPr>
                <w:rFonts w:ascii="Times New Roman" w:hAnsi="Times New Roman" w:cs="Times New Roman"/>
                <w:sz w:val="24"/>
              </w:rPr>
              <w:t>Synchronous HTTP server for dashboard delivery</w:t>
            </w:r>
          </w:p>
        </w:tc>
      </w:tr>
      <w:tr w:rsidR="00825532" w14:paraId="0A426DAF" w14:textId="77777777">
        <w:tc>
          <w:tcPr>
            <w:tcW w:w="4261" w:type="dxa"/>
            <w:tcBorders>
              <w:top w:val="single" w:sz="4" w:space="0" w:color="000000"/>
              <w:left w:val="single" w:sz="4" w:space="0" w:color="000000"/>
              <w:bottom w:val="single" w:sz="4" w:space="0" w:color="000000"/>
              <w:right w:val="single" w:sz="4" w:space="0" w:color="000000"/>
            </w:tcBorders>
          </w:tcPr>
          <w:p w14:paraId="592773BE" w14:textId="77777777" w:rsidR="00825532" w:rsidRDefault="00000000">
            <w:pPr>
              <w:spacing w:after="0"/>
              <w:ind w:left="721"/>
              <w:rPr>
                <w:rFonts w:ascii="Times New Roman" w:hAnsi="Times New Roman" w:cs="Times New Roman"/>
                <w:sz w:val="24"/>
              </w:rPr>
            </w:pPr>
            <w:proofErr w:type="spellStart"/>
            <w:r>
              <w:rPr>
                <w:rFonts w:ascii="Times New Roman" w:hAnsi="Times New Roman" w:cs="Times New Roman"/>
                <w:sz w:val="24"/>
              </w:rPr>
              <w:t>LittleFS</w:t>
            </w:r>
            <w:proofErr w:type="spellEnd"/>
          </w:p>
        </w:tc>
        <w:tc>
          <w:tcPr>
            <w:tcW w:w="4261" w:type="dxa"/>
            <w:tcBorders>
              <w:top w:val="single" w:sz="4" w:space="0" w:color="000000"/>
              <w:left w:val="single" w:sz="4" w:space="0" w:color="000000"/>
              <w:bottom w:val="single" w:sz="4" w:space="0" w:color="000000"/>
              <w:right w:val="single" w:sz="4" w:space="0" w:color="000000"/>
            </w:tcBorders>
          </w:tcPr>
          <w:p w14:paraId="59902759" w14:textId="77777777" w:rsidR="00825532" w:rsidRDefault="00000000">
            <w:pPr>
              <w:spacing w:after="0"/>
              <w:ind w:right="3"/>
              <w:rPr>
                <w:rFonts w:ascii="Times New Roman" w:hAnsi="Times New Roman" w:cs="Times New Roman"/>
                <w:sz w:val="24"/>
              </w:rPr>
            </w:pPr>
            <w:r>
              <w:rPr>
                <w:rFonts w:ascii="Times New Roman" w:hAnsi="Times New Roman" w:cs="Times New Roman"/>
                <w:sz w:val="24"/>
              </w:rPr>
              <w:t>Onboard flash filesystem for CSV data logging</w:t>
            </w:r>
          </w:p>
        </w:tc>
      </w:tr>
      <w:tr w:rsidR="00825532" w14:paraId="4498C58B" w14:textId="77777777">
        <w:trPr>
          <w:trHeight w:val="1245"/>
        </w:trPr>
        <w:tc>
          <w:tcPr>
            <w:tcW w:w="4261" w:type="dxa"/>
            <w:tcBorders>
              <w:top w:val="single" w:sz="4" w:space="0" w:color="000000"/>
              <w:left w:val="single" w:sz="4" w:space="0" w:color="000000"/>
              <w:bottom w:val="single" w:sz="4" w:space="0" w:color="000000"/>
              <w:right w:val="single" w:sz="4" w:space="0" w:color="000000"/>
            </w:tcBorders>
          </w:tcPr>
          <w:p w14:paraId="317678B7"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Three.js (WebGL)</w:t>
            </w:r>
          </w:p>
        </w:tc>
        <w:tc>
          <w:tcPr>
            <w:tcW w:w="4261" w:type="dxa"/>
            <w:tcBorders>
              <w:top w:val="single" w:sz="4" w:space="0" w:color="000000"/>
              <w:left w:val="single" w:sz="4" w:space="0" w:color="000000"/>
              <w:bottom w:val="single" w:sz="4" w:space="0" w:color="000000"/>
              <w:right w:val="single" w:sz="4" w:space="0" w:color="000000"/>
            </w:tcBorders>
          </w:tcPr>
          <w:p w14:paraId="2901C96B" w14:textId="77777777" w:rsidR="00825532" w:rsidRDefault="00000000">
            <w:pPr>
              <w:spacing w:after="0"/>
              <w:rPr>
                <w:rFonts w:ascii="Times New Roman" w:hAnsi="Times New Roman" w:cs="Times New Roman"/>
                <w:sz w:val="24"/>
              </w:rPr>
            </w:pPr>
            <w:r>
              <w:rPr>
                <w:rFonts w:ascii="Times New Roman" w:hAnsi="Times New Roman" w:cs="Times New Roman"/>
                <w:sz w:val="24"/>
              </w:rPr>
              <w:t>3D bridge heatmap visualization on the web dashboard</w:t>
            </w:r>
          </w:p>
        </w:tc>
      </w:tr>
    </w:tbl>
    <w:p w14:paraId="33DF3DC3" w14:textId="77777777" w:rsidR="00825532" w:rsidRDefault="00825532">
      <w:pPr>
        <w:pStyle w:val="Heading2"/>
        <w:rPr>
          <w:rFonts w:ascii="Times New Roman" w:hAnsi="Times New Roman" w:cs="Times New Roman"/>
        </w:rPr>
      </w:pPr>
      <w:bookmarkStart w:id="36" w:name="_Toc238744711"/>
    </w:p>
    <w:p w14:paraId="16513AA2" w14:textId="77777777" w:rsidR="00825532" w:rsidRDefault="00000000">
      <w:pPr>
        <w:pStyle w:val="Heading2"/>
        <w:rPr>
          <w:rFonts w:ascii="Times New Roman" w:hAnsi="Times New Roman" w:cs="Times New Roman"/>
        </w:rPr>
      </w:pPr>
      <w:r>
        <w:rPr>
          <w:rFonts w:ascii="Times New Roman" w:hAnsi="Times New Roman" w:cs="Times New Roman"/>
        </w:rPr>
        <w:t>3.4 Population and Sample</w:t>
      </w:r>
      <w:bookmarkEnd w:id="36"/>
    </w:p>
    <w:p w14:paraId="454315B1" w14:textId="77777777" w:rsidR="00825532" w:rsidRDefault="00000000">
      <w:pPr>
        <w:spacing w:after="540" w:line="486" w:lineRule="auto"/>
        <w:ind w:left="21" w:right="47" w:firstLine="710"/>
        <w:jc w:val="both"/>
        <w:rPr>
          <w:rFonts w:ascii="Times New Roman" w:hAnsi="Times New Roman" w:cs="Times New Roman"/>
          <w:sz w:val="24"/>
        </w:rPr>
      </w:pPr>
      <w:r>
        <w:rPr>
          <w:rFonts w:ascii="Times New Roman" w:hAnsi="Times New Roman" w:cs="Times New Roman"/>
          <w:sz w:val="24"/>
        </w:rPr>
        <w:t>Since this study is instrumentation-based and does not involve human respondents, the concept of population and sample is applied in the context of data sampling and sensor coverage.</w:t>
      </w:r>
    </w:p>
    <w:p w14:paraId="39A41406" w14:textId="77777777" w:rsidR="00825532" w:rsidRDefault="00000000">
      <w:pPr>
        <w:spacing w:after="751" w:line="486" w:lineRule="auto"/>
        <w:ind w:left="21" w:right="47" w:firstLine="710"/>
        <w:jc w:val="both"/>
        <w:rPr>
          <w:rFonts w:ascii="Times New Roman" w:hAnsi="Times New Roman" w:cs="Times New Roman"/>
          <w:sz w:val="24"/>
        </w:rPr>
      </w:pPr>
      <w:r>
        <w:rPr>
          <w:rFonts w:ascii="Times New Roman" w:hAnsi="Times New Roman" w:cs="Times New Roman"/>
          <w:sz w:val="24"/>
        </w:rPr>
        <w:t>The population refers to the full continuum of vibration signals generated by the Bridge under real-world loading and ambient excitation conditions. The sample consists of discrete time-series vibration data collected at three (3) sensor nodes positioned at structurally significant points along the bridge. Each sensor node acquires acceleration data at a sampling rate of 167 Hz, yielding a frequency resolution suitable for detecting vibration modes in the range of 0-83.5 Hz (Nyquist limit). Data was collected over multiple measurement sessions to capture varied loading conditions (pedestrian traffic, vehicle transit, wind excitation).</w:t>
      </w:r>
    </w:p>
    <w:p w14:paraId="66A0F328" w14:textId="77777777" w:rsidR="00825532" w:rsidRDefault="00000000">
      <w:pPr>
        <w:pStyle w:val="Heading2"/>
        <w:rPr>
          <w:rFonts w:ascii="Times New Roman" w:hAnsi="Times New Roman" w:cs="Times New Roman"/>
        </w:rPr>
      </w:pPr>
      <w:bookmarkStart w:id="37" w:name="_Toc238744712"/>
      <w:r>
        <w:rPr>
          <w:rFonts w:ascii="Times New Roman" w:hAnsi="Times New Roman" w:cs="Times New Roman"/>
        </w:rPr>
        <w:lastRenderedPageBreak/>
        <w:t>3.5 Research Instrument</w:t>
      </w:r>
      <w:bookmarkEnd w:id="37"/>
    </w:p>
    <w:p w14:paraId="479D4296" w14:textId="77777777" w:rsidR="00825532" w:rsidRDefault="00825532">
      <w:pPr>
        <w:rPr>
          <w:rFonts w:ascii="Times New Roman" w:hAnsi="Times New Roman" w:cs="Times New Roman"/>
          <w:sz w:val="24"/>
        </w:rPr>
      </w:pPr>
    </w:p>
    <w:p w14:paraId="77105466" w14:textId="77777777" w:rsidR="00825532" w:rsidRDefault="00000000">
      <w:pPr>
        <w:spacing w:after="0" w:line="486" w:lineRule="auto"/>
        <w:ind w:left="21" w:right="47" w:firstLine="710"/>
        <w:jc w:val="both"/>
        <w:rPr>
          <w:rFonts w:ascii="Times New Roman" w:hAnsi="Times New Roman" w:cs="Times New Roman"/>
          <w:sz w:val="24"/>
        </w:rPr>
      </w:pPr>
      <w:r>
        <w:rPr>
          <w:rFonts w:ascii="Times New Roman" w:hAnsi="Times New Roman" w:cs="Times New Roman"/>
          <w:sz w:val="24"/>
        </w:rPr>
        <w:t>The primary research instrument of this study is the developed ESP32-S3-based SHM device itself, composed of three subsystems:</w:t>
      </w:r>
    </w:p>
    <w:p w14:paraId="4882BA13" w14:textId="77777777" w:rsidR="00825532" w:rsidRDefault="00000000">
      <w:pPr>
        <w:numPr>
          <w:ilvl w:val="0"/>
          <w:numId w:val="4"/>
        </w:numPr>
        <w:spacing w:after="540" w:line="486" w:lineRule="auto"/>
        <w:ind w:right="47" w:firstLine="710"/>
        <w:jc w:val="both"/>
        <w:rPr>
          <w:rFonts w:ascii="Times New Roman" w:hAnsi="Times New Roman" w:cs="Times New Roman"/>
          <w:sz w:val="24"/>
        </w:rPr>
      </w:pPr>
      <w:r>
        <w:rPr>
          <w:rFonts w:ascii="Times New Roman" w:hAnsi="Times New Roman" w:cs="Times New Roman"/>
          <w:b/>
          <w:sz w:val="24"/>
        </w:rPr>
        <w:t xml:space="preserve">Sensor Subsystem </w:t>
      </w:r>
      <w:r>
        <w:rPr>
          <w:rFonts w:ascii="Times New Roman" w:hAnsi="Times New Roman" w:cs="Times New Roman"/>
          <w:sz w:val="24"/>
        </w:rPr>
        <w:t>- Three MPU-6050 IMUs mounted at designated bridge nodes; each sensor streams raw 3-axis acceleration data via PC. The ADO pin multiplexing scheme allows sequential polling of all three sensors on a shared bus without address conflict.</w:t>
      </w:r>
    </w:p>
    <w:p w14:paraId="5A294FD4" w14:textId="77777777" w:rsidR="00825532" w:rsidRDefault="00000000">
      <w:pPr>
        <w:numPr>
          <w:ilvl w:val="0"/>
          <w:numId w:val="4"/>
        </w:numPr>
        <w:spacing w:after="540" w:line="486" w:lineRule="auto"/>
        <w:ind w:right="47" w:firstLine="710"/>
        <w:jc w:val="both"/>
        <w:rPr>
          <w:rFonts w:ascii="Times New Roman" w:hAnsi="Times New Roman" w:cs="Times New Roman"/>
          <w:sz w:val="24"/>
        </w:rPr>
      </w:pPr>
      <w:r>
        <w:rPr>
          <w:rFonts w:ascii="Times New Roman" w:hAnsi="Times New Roman" w:cs="Times New Roman"/>
          <w:b/>
          <w:sz w:val="24"/>
        </w:rPr>
        <w:t xml:space="preserve">Processing Subsystem </w:t>
      </w:r>
      <w:r>
        <w:rPr>
          <w:rFonts w:ascii="Times New Roman" w:hAnsi="Times New Roman" w:cs="Times New Roman"/>
          <w:sz w:val="24"/>
        </w:rPr>
        <w:t>- The ESP32-S3 firmware applies a 1024-point FFT with</w:t>
      </w:r>
      <w:r>
        <w:rPr>
          <w:rFonts w:ascii="Times New Roman" w:hAnsi="Times New Roman" w:cs="Times New Roman"/>
          <w:sz w:val="24"/>
          <w:lang w:val="en-US"/>
        </w:rPr>
        <w:t xml:space="preserve"> </w:t>
      </w:r>
      <w:r>
        <w:rPr>
          <w:rFonts w:ascii="Times New Roman" w:hAnsi="Times New Roman" w:cs="Times New Roman"/>
          <w:sz w:val="24"/>
        </w:rPr>
        <w:t xml:space="preserve">Hamming windowing on acquired acceleration signals. The dominant frequency peaks extracted from the FFT output serve as the primary indicators of the bridge's modal characteristics. </w:t>
      </w:r>
      <w:proofErr w:type="spellStart"/>
      <w:r>
        <w:rPr>
          <w:rFonts w:ascii="Times New Roman" w:hAnsi="Times New Roman" w:cs="Times New Roman"/>
          <w:sz w:val="24"/>
        </w:rPr>
        <w:t>FreeRTOS</w:t>
      </w:r>
      <w:proofErr w:type="spellEnd"/>
      <w:r>
        <w:rPr>
          <w:rFonts w:ascii="Times New Roman" w:hAnsi="Times New Roman" w:cs="Times New Roman"/>
          <w:sz w:val="24"/>
        </w:rPr>
        <w:t xml:space="preserve"> dual-core scheduling separates data acquisition (Core 0) from FFT computation and server tasks (Core 1) to ensure deterministic sampling.</w:t>
      </w:r>
    </w:p>
    <w:p w14:paraId="7DE86B8D" w14:textId="77777777" w:rsidR="00825532" w:rsidRDefault="00000000">
      <w:pPr>
        <w:numPr>
          <w:ilvl w:val="0"/>
          <w:numId w:val="4"/>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 xml:space="preserve">Visualization Subsystem </w:t>
      </w:r>
      <w:r>
        <w:rPr>
          <w:rFonts w:ascii="Times New Roman" w:hAnsi="Times New Roman" w:cs="Times New Roman"/>
          <w:sz w:val="24"/>
        </w:rPr>
        <w:t xml:space="preserve">-A web-based dashboard served by the ESP32-S3's onboard </w:t>
      </w:r>
      <w:proofErr w:type="spellStart"/>
      <w:r>
        <w:rPr>
          <w:rFonts w:ascii="Times New Roman" w:hAnsi="Times New Roman" w:cs="Times New Roman"/>
          <w:sz w:val="24"/>
        </w:rPr>
        <w:t>WebServer</w:t>
      </w:r>
      <w:proofErr w:type="spellEnd"/>
      <w:r>
        <w:rPr>
          <w:rFonts w:ascii="Times New Roman" w:hAnsi="Times New Roman" w:cs="Times New Roman"/>
          <w:sz w:val="24"/>
        </w:rPr>
        <w:t xml:space="preserve"> renders live frequency spectra and a Three.js 3D heatmap of vibration intensity across sensor nodes. Color-coded thresholds visually flag frequency anomalies that may indicate</w:t>
      </w:r>
    </w:p>
    <w:p w14:paraId="587303DF" w14:textId="77777777" w:rsidR="00825532" w:rsidRDefault="00000000">
      <w:pPr>
        <w:spacing w:after="649" w:line="486" w:lineRule="auto"/>
        <w:ind w:left="21" w:right="47"/>
        <w:jc w:val="both"/>
        <w:rPr>
          <w:rFonts w:ascii="Times New Roman" w:hAnsi="Times New Roman" w:cs="Times New Roman"/>
          <w:sz w:val="24"/>
        </w:rPr>
      </w:pPr>
      <w:r>
        <w:rPr>
          <w:rFonts w:ascii="Times New Roman" w:hAnsi="Times New Roman" w:cs="Times New Roman"/>
          <w:sz w:val="24"/>
        </w:rPr>
        <w:t>structural irregularities.</w:t>
      </w:r>
    </w:p>
    <w:p w14:paraId="4F686165" w14:textId="77777777" w:rsidR="00825532" w:rsidRDefault="00000000">
      <w:pPr>
        <w:pStyle w:val="Heading2"/>
        <w:rPr>
          <w:rFonts w:ascii="Times New Roman" w:hAnsi="Times New Roman" w:cs="Times New Roman"/>
        </w:rPr>
      </w:pPr>
      <w:bookmarkStart w:id="38" w:name="_Toc238744713"/>
      <w:r>
        <w:rPr>
          <w:rFonts w:ascii="Times New Roman" w:hAnsi="Times New Roman" w:cs="Times New Roman"/>
        </w:rPr>
        <w:lastRenderedPageBreak/>
        <w:t>3.6 Data Gathering Procedure</w:t>
      </w:r>
      <w:bookmarkEnd w:id="38"/>
    </w:p>
    <w:p w14:paraId="726D424B" w14:textId="77777777" w:rsidR="00825532" w:rsidRDefault="00000000">
      <w:pPr>
        <w:spacing w:after="261"/>
        <w:ind w:left="756" w:right="47"/>
        <w:jc w:val="both"/>
        <w:rPr>
          <w:rFonts w:ascii="Times New Roman" w:hAnsi="Times New Roman" w:cs="Times New Roman"/>
          <w:sz w:val="24"/>
        </w:rPr>
      </w:pPr>
      <w:r>
        <w:rPr>
          <w:rFonts w:ascii="Times New Roman" w:hAnsi="Times New Roman" w:cs="Times New Roman"/>
          <w:sz w:val="24"/>
        </w:rPr>
        <w:t>Data collection proceeded through the following steps:</w:t>
      </w:r>
    </w:p>
    <w:p w14:paraId="649538F2" w14:textId="77777777" w:rsidR="00825532" w:rsidRDefault="00000000">
      <w:pPr>
        <w:numPr>
          <w:ilvl w:val="0"/>
          <w:numId w:val="5"/>
        </w:numPr>
        <w:spacing w:after="261"/>
        <w:ind w:right="47" w:firstLine="710"/>
        <w:jc w:val="both"/>
        <w:rPr>
          <w:rFonts w:ascii="Times New Roman" w:hAnsi="Times New Roman" w:cs="Times New Roman"/>
          <w:sz w:val="24"/>
        </w:rPr>
      </w:pPr>
      <w:r>
        <w:rPr>
          <w:rFonts w:ascii="Times New Roman" w:hAnsi="Times New Roman" w:cs="Times New Roman"/>
          <w:b/>
          <w:sz w:val="24"/>
        </w:rPr>
        <w:t xml:space="preserve">Sensor Placement </w:t>
      </w:r>
      <w:r>
        <w:rPr>
          <w:rFonts w:ascii="Times New Roman" w:hAnsi="Times New Roman" w:cs="Times New Roman"/>
          <w:sz w:val="24"/>
        </w:rPr>
        <w:t>- The three MPU-6050 IMUs were mounted on designated</w:t>
      </w:r>
    </w:p>
    <w:p w14:paraId="4BB685F0" w14:textId="77777777" w:rsidR="00825532" w:rsidRDefault="00000000">
      <w:pPr>
        <w:spacing w:after="7" w:line="486" w:lineRule="auto"/>
        <w:ind w:left="21" w:right="47"/>
        <w:jc w:val="both"/>
        <w:rPr>
          <w:rFonts w:ascii="Times New Roman" w:hAnsi="Times New Roman" w:cs="Times New Roman"/>
          <w:sz w:val="24"/>
        </w:rPr>
      </w:pPr>
      <w:r>
        <w:rPr>
          <w:rFonts w:ascii="Times New Roman" w:hAnsi="Times New Roman" w:cs="Times New Roman"/>
          <w:sz w:val="24"/>
        </w:rPr>
        <w:t>structural points of the Bridge using rigid mechanical fasteners to minimize mounting-induced noise.</w:t>
      </w:r>
    </w:p>
    <w:p w14:paraId="343D22DA" w14:textId="77777777" w:rsidR="00825532" w:rsidRDefault="00000000">
      <w:pPr>
        <w:numPr>
          <w:ilvl w:val="0"/>
          <w:numId w:val="5"/>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 xml:space="preserve">System Initialization </w:t>
      </w:r>
      <w:r>
        <w:rPr>
          <w:rFonts w:ascii="Times New Roman" w:hAnsi="Times New Roman" w:cs="Times New Roman"/>
          <w:sz w:val="24"/>
        </w:rPr>
        <w:t>- Upon power-up, the ESP32-53 firmware initializes the I'C bus, calibrates each IMU at rest, and establishes the web server for real-time monitoring access.</w:t>
      </w:r>
    </w:p>
    <w:p w14:paraId="286ED6CB" w14:textId="77777777" w:rsidR="00825532" w:rsidRDefault="00000000">
      <w:pPr>
        <w:numPr>
          <w:ilvl w:val="0"/>
          <w:numId w:val="5"/>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 xml:space="preserve">Ambient Vibration Testing </w:t>
      </w:r>
      <w:r>
        <w:rPr>
          <w:rFonts w:ascii="Times New Roman" w:hAnsi="Times New Roman" w:cs="Times New Roman"/>
          <w:sz w:val="24"/>
        </w:rPr>
        <w:t>- Vibration data was collected under ambient excitation (no artificial force input), relying on natural traffic loads and environmental forces. This approach, consistent with Operational Modal Analysis (OMA) methods, allows extraction of natural frequencies without controlled excitation equipment.</w:t>
      </w:r>
    </w:p>
    <w:p w14:paraId="3F32FC2B" w14:textId="77777777" w:rsidR="00825532" w:rsidRDefault="00000000">
      <w:pPr>
        <w:numPr>
          <w:ilvl w:val="0"/>
          <w:numId w:val="5"/>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 xml:space="preserve">Data Logging </w:t>
      </w:r>
      <w:r>
        <w:rPr>
          <w:rFonts w:ascii="Times New Roman" w:hAnsi="Times New Roman" w:cs="Times New Roman"/>
          <w:sz w:val="24"/>
        </w:rPr>
        <w:t xml:space="preserve">- Raw and processed vibration data (time-domain acceleration and FFT frequency bins) were logged to the ESP32-S3's </w:t>
      </w:r>
      <w:proofErr w:type="spellStart"/>
      <w:r>
        <w:rPr>
          <w:rFonts w:ascii="Times New Roman" w:hAnsi="Times New Roman" w:cs="Times New Roman"/>
          <w:sz w:val="24"/>
        </w:rPr>
        <w:t>LittleFS</w:t>
      </w:r>
      <w:proofErr w:type="spellEnd"/>
      <w:r>
        <w:rPr>
          <w:rFonts w:ascii="Times New Roman" w:hAnsi="Times New Roman" w:cs="Times New Roman"/>
          <w:sz w:val="24"/>
        </w:rPr>
        <w:t xml:space="preserve"> flash storage in CSV format for offline post-processing and validation.</w:t>
      </w:r>
    </w:p>
    <w:p w14:paraId="2200CFF8" w14:textId="77777777" w:rsidR="00825532" w:rsidRDefault="00000000">
      <w:pPr>
        <w:numPr>
          <w:ilvl w:val="0"/>
          <w:numId w:val="5"/>
        </w:numPr>
        <w:spacing w:after="7" w:line="486" w:lineRule="auto"/>
        <w:ind w:right="47" w:firstLine="710"/>
        <w:jc w:val="both"/>
        <w:rPr>
          <w:rFonts w:ascii="Times New Roman" w:hAnsi="Times New Roman" w:cs="Times New Roman"/>
          <w:sz w:val="24"/>
        </w:rPr>
      </w:pPr>
      <w:r>
        <w:rPr>
          <w:rFonts w:ascii="Times New Roman" w:hAnsi="Times New Roman" w:cs="Times New Roman"/>
          <w:b/>
          <w:sz w:val="24"/>
        </w:rPr>
        <w:t xml:space="preserve">Real-Time Monitoring </w:t>
      </w:r>
      <w:r>
        <w:rPr>
          <w:rFonts w:ascii="Times New Roman" w:hAnsi="Times New Roman" w:cs="Times New Roman"/>
          <w:sz w:val="24"/>
        </w:rPr>
        <w:t>- Simultaneously, the dashboard was monitored remotely via a connected device to observe live frequency spectra and heatmap behavior during data collection sessions.</w:t>
      </w:r>
    </w:p>
    <w:p w14:paraId="1437287A" w14:textId="77777777" w:rsidR="00825532" w:rsidRDefault="00000000">
      <w:pPr>
        <w:numPr>
          <w:ilvl w:val="0"/>
          <w:numId w:val="5"/>
        </w:numPr>
        <w:spacing w:after="748" w:line="486" w:lineRule="auto"/>
        <w:ind w:right="47" w:firstLine="710"/>
        <w:jc w:val="both"/>
        <w:rPr>
          <w:rFonts w:ascii="Times New Roman" w:hAnsi="Times New Roman" w:cs="Times New Roman"/>
          <w:sz w:val="24"/>
        </w:rPr>
      </w:pPr>
      <w:r>
        <w:rPr>
          <w:rFonts w:ascii="Times New Roman" w:hAnsi="Times New Roman" w:cs="Times New Roman"/>
          <w:b/>
          <w:sz w:val="24"/>
        </w:rPr>
        <w:t xml:space="preserve">Multiple Sessions </w:t>
      </w:r>
      <w:r>
        <w:rPr>
          <w:rFonts w:ascii="Times New Roman" w:hAnsi="Times New Roman" w:cs="Times New Roman"/>
          <w:sz w:val="24"/>
        </w:rPr>
        <w:t>- Data collection was conducted across multiple time windows to capture varying load conditions and improve result representativeness.</w:t>
      </w:r>
    </w:p>
    <w:p w14:paraId="23187975" w14:textId="77777777" w:rsidR="00825532" w:rsidRDefault="00000000">
      <w:pPr>
        <w:pStyle w:val="Heading2"/>
        <w:rPr>
          <w:rFonts w:ascii="Times New Roman" w:hAnsi="Times New Roman" w:cs="Times New Roman"/>
        </w:rPr>
      </w:pPr>
      <w:bookmarkStart w:id="39" w:name="_Toc238744714"/>
      <w:r>
        <w:rPr>
          <w:rFonts w:ascii="Times New Roman" w:hAnsi="Times New Roman" w:cs="Times New Roman"/>
        </w:rPr>
        <w:lastRenderedPageBreak/>
        <w:t>3.7 Reliability Test</w:t>
      </w:r>
      <w:bookmarkEnd w:id="39"/>
    </w:p>
    <w:p w14:paraId="7CF84CA0" w14:textId="77777777" w:rsidR="00825532" w:rsidRDefault="00000000">
      <w:pPr>
        <w:spacing w:after="261"/>
        <w:ind w:left="102"/>
        <w:jc w:val="center"/>
        <w:rPr>
          <w:rFonts w:ascii="Times New Roman" w:hAnsi="Times New Roman" w:cs="Times New Roman"/>
          <w:sz w:val="24"/>
        </w:rPr>
      </w:pPr>
      <w:r>
        <w:rPr>
          <w:rFonts w:ascii="Times New Roman" w:hAnsi="Times New Roman" w:cs="Times New Roman"/>
          <w:sz w:val="24"/>
        </w:rPr>
        <w:t>The reliability of the SHM system was evaluated through the following procedures:</w:t>
      </w:r>
    </w:p>
    <w:p w14:paraId="5CA08F22"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Repeatability Testing </w:t>
      </w:r>
      <w:r>
        <w:rPr>
          <w:rFonts w:ascii="Times New Roman" w:hAnsi="Times New Roman" w:cs="Times New Roman"/>
          <w:sz w:val="24"/>
        </w:rPr>
        <w:t xml:space="preserve">- The system was subjected to repeated measurement sessions under similar </w:t>
      </w:r>
      <w:proofErr w:type="spellStart"/>
      <w:r>
        <w:rPr>
          <w:rFonts w:ascii="Times New Roman" w:hAnsi="Times New Roman" w:cs="Times New Roman"/>
          <w:sz w:val="24"/>
        </w:rPr>
        <w:t>amblent</w:t>
      </w:r>
      <w:proofErr w:type="spellEnd"/>
      <w:r>
        <w:rPr>
          <w:rFonts w:ascii="Times New Roman" w:hAnsi="Times New Roman" w:cs="Times New Roman"/>
          <w:sz w:val="24"/>
        </w:rPr>
        <w:t xml:space="preserve"> conditions to assess the consistency of extracted dominant frequencies. Standard deviation of peak frequency values across sessions was computed to quantify</w:t>
      </w:r>
    </w:p>
    <w:p w14:paraId="169FF2AE" w14:textId="77777777" w:rsidR="00825532" w:rsidRDefault="00000000">
      <w:pPr>
        <w:spacing w:after="590" w:line="486" w:lineRule="auto"/>
        <w:ind w:left="21" w:right="47"/>
        <w:jc w:val="both"/>
        <w:rPr>
          <w:rFonts w:ascii="Times New Roman" w:hAnsi="Times New Roman" w:cs="Times New Roman"/>
          <w:sz w:val="24"/>
        </w:rPr>
      </w:pPr>
      <w:r>
        <w:rPr>
          <w:rFonts w:ascii="Times New Roman" w:hAnsi="Times New Roman" w:cs="Times New Roman"/>
          <w:sz w:val="24"/>
        </w:rPr>
        <w:t>repeatability.</w:t>
      </w:r>
    </w:p>
    <w:p w14:paraId="112DC332"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Sensor Calibration Verification </w:t>
      </w:r>
      <w:r>
        <w:rPr>
          <w:rFonts w:ascii="Times New Roman" w:hAnsi="Times New Roman" w:cs="Times New Roman"/>
          <w:sz w:val="24"/>
        </w:rPr>
        <w:t>- Each MPU-6050 was calibrated prior to deployment by acquiring static baseline readings and computing offsets. Post-calibration residual noise floors were verified to fall within the manufacturer's specified range.</w:t>
      </w:r>
    </w:p>
    <w:p w14:paraId="23A621AB" w14:textId="77777777" w:rsidR="00825532" w:rsidRDefault="00000000">
      <w:pPr>
        <w:spacing w:after="540"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Noise Rejection Assessment </w:t>
      </w:r>
      <w:r>
        <w:rPr>
          <w:rFonts w:ascii="Times New Roman" w:hAnsi="Times New Roman" w:cs="Times New Roman"/>
          <w:sz w:val="24"/>
        </w:rPr>
        <w:t>- The effectiveness of the Hamming window function in suppressing spectral leakage was verified by comparing raw FFT outputs against windowed outputs across known test frequencies.</w:t>
      </w:r>
    </w:p>
    <w:p w14:paraId="3766620E"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Cross-Sensor Consistency </w:t>
      </w:r>
      <w:r>
        <w:rPr>
          <w:rFonts w:ascii="Times New Roman" w:hAnsi="Times New Roman" w:cs="Times New Roman"/>
          <w:sz w:val="24"/>
        </w:rPr>
        <w:t>- Frequency outputs from the three sensor nodes were compared to identify consistent modal peaks, distinguishing genuine structural modes from</w:t>
      </w:r>
      <w:r>
        <w:rPr>
          <w:rFonts w:ascii="Times New Roman" w:hAnsi="Times New Roman" w:cs="Times New Roman"/>
          <w:sz w:val="24"/>
          <w:lang w:val="en-US"/>
        </w:rPr>
        <w:t xml:space="preserve"> </w:t>
      </w:r>
      <w:r>
        <w:rPr>
          <w:rFonts w:ascii="Times New Roman" w:hAnsi="Times New Roman" w:cs="Times New Roman"/>
          <w:sz w:val="24"/>
        </w:rPr>
        <w:t>localized noise artifacts.</w:t>
      </w:r>
    </w:p>
    <w:p w14:paraId="6DCC911E" w14:textId="77777777" w:rsidR="00825532" w:rsidRDefault="00000000">
      <w:pPr>
        <w:pStyle w:val="Heading2"/>
        <w:rPr>
          <w:rFonts w:ascii="Times New Roman" w:hAnsi="Times New Roman" w:cs="Times New Roman"/>
        </w:rPr>
      </w:pPr>
      <w:bookmarkStart w:id="40" w:name="_Toc238744715"/>
      <w:r>
        <w:rPr>
          <w:rFonts w:ascii="Times New Roman" w:hAnsi="Times New Roman" w:cs="Times New Roman"/>
        </w:rPr>
        <w:t>3.8 Statistical Tools</w:t>
      </w:r>
      <w:bookmarkEnd w:id="40"/>
    </w:p>
    <w:p w14:paraId="5BE82A87" w14:textId="77777777" w:rsidR="00825532" w:rsidRDefault="00000000">
      <w:pPr>
        <w:spacing w:after="524"/>
        <w:ind w:left="21" w:right="47" w:firstLine="710"/>
        <w:jc w:val="both"/>
        <w:rPr>
          <w:rFonts w:ascii="Times New Roman" w:hAnsi="Times New Roman" w:cs="Times New Roman"/>
          <w:sz w:val="24"/>
        </w:rPr>
      </w:pPr>
      <w:r>
        <w:rPr>
          <w:rFonts w:ascii="Times New Roman" w:hAnsi="Times New Roman" w:cs="Times New Roman"/>
          <w:sz w:val="24"/>
        </w:rPr>
        <w:t>The following statistical and signal-processing methods were applied in analyzing data generated by the SHM system:</w:t>
      </w:r>
    </w:p>
    <w:tbl>
      <w:tblPr>
        <w:tblStyle w:val="TableGrid"/>
        <w:tblW w:w="8522" w:type="dxa"/>
        <w:tblInd w:w="-72" w:type="dxa"/>
        <w:tblCellMar>
          <w:top w:w="47" w:type="dxa"/>
          <w:left w:w="107" w:type="dxa"/>
          <w:right w:w="106" w:type="dxa"/>
        </w:tblCellMar>
        <w:tblLook w:val="04A0" w:firstRow="1" w:lastRow="0" w:firstColumn="1" w:lastColumn="0" w:noHBand="0" w:noVBand="1"/>
      </w:tblPr>
      <w:tblGrid>
        <w:gridCol w:w="4261"/>
        <w:gridCol w:w="4261"/>
      </w:tblGrid>
      <w:tr w:rsidR="00825532" w14:paraId="2CE2A7C8" w14:textId="77777777">
        <w:trPr>
          <w:trHeight w:val="707"/>
        </w:trPr>
        <w:tc>
          <w:tcPr>
            <w:tcW w:w="4261" w:type="dxa"/>
            <w:tcBorders>
              <w:top w:val="single" w:sz="4" w:space="0" w:color="000000"/>
              <w:left w:val="single" w:sz="4" w:space="0" w:color="000000"/>
              <w:bottom w:val="single" w:sz="4" w:space="0" w:color="000000"/>
              <w:right w:val="single" w:sz="4" w:space="0" w:color="000000"/>
            </w:tcBorders>
          </w:tcPr>
          <w:p w14:paraId="74B455FB" w14:textId="77777777" w:rsidR="00825532" w:rsidRDefault="00000000">
            <w:pPr>
              <w:spacing w:after="0"/>
              <w:ind w:left="719"/>
              <w:jc w:val="center"/>
              <w:rPr>
                <w:rFonts w:ascii="Times New Roman" w:hAnsi="Times New Roman" w:cs="Times New Roman"/>
                <w:sz w:val="24"/>
              </w:rPr>
            </w:pPr>
            <w:r>
              <w:rPr>
                <w:rFonts w:ascii="Times New Roman" w:hAnsi="Times New Roman" w:cs="Times New Roman"/>
                <w:b/>
                <w:sz w:val="24"/>
              </w:rPr>
              <w:lastRenderedPageBreak/>
              <w:t>Tool/Method</w:t>
            </w:r>
          </w:p>
        </w:tc>
        <w:tc>
          <w:tcPr>
            <w:tcW w:w="4261" w:type="dxa"/>
            <w:tcBorders>
              <w:top w:val="single" w:sz="4" w:space="0" w:color="000000"/>
              <w:left w:val="single" w:sz="4" w:space="0" w:color="000000"/>
              <w:bottom w:val="single" w:sz="4" w:space="0" w:color="000000"/>
              <w:right w:val="single" w:sz="4" w:space="0" w:color="000000"/>
            </w:tcBorders>
          </w:tcPr>
          <w:p w14:paraId="45536F53" w14:textId="77777777" w:rsidR="00825532" w:rsidRDefault="00000000">
            <w:pPr>
              <w:spacing w:after="0"/>
              <w:ind w:left="719"/>
              <w:jc w:val="center"/>
              <w:rPr>
                <w:rFonts w:ascii="Times New Roman" w:hAnsi="Times New Roman" w:cs="Times New Roman"/>
                <w:sz w:val="24"/>
              </w:rPr>
            </w:pPr>
            <w:r>
              <w:rPr>
                <w:rFonts w:ascii="Times New Roman" w:hAnsi="Times New Roman" w:cs="Times New Roman"/>
                <w:b/>
                <w:sz w:val="24"/>
              </w:rPr>
              <w:t>Application</w:t>
            </w:r>
          </w:p>
        </w:tc>
      </w:tr>
      <w:tr w:rsidR="00825532" w14:paraId="429B8225" w14:textId="77777777">
        <w:trPr>
          <w:trHeight w:val="2318"/>
        </w:trPr>
        <w:tc>
          <w:tcPr>
            <w:tcW w:w="4261" w:type="dxa"/>
            <w:tcBorders>
              <w:top w:val="single" w:sz="4" w:space="0" w:color="000000"/>
              <w:left w:val="single" w:sz="4" w:space="0" w:color="000000"/>
              <w:bottom w:val="single" w:sz="4" w:space="0" w:color="000000"/>
              <w:right w:val="single" w:sz="4" w:space="0" w:color="000000"/>
            </w:tcBorders>
          </w:tcPr>
          <w:p w14:paraId="0E4B7B53" w14:textId="77777777" w:rsidR="00825532" w:rsidRDefault="00000000">
            <w:pPr>
              <w:spacing w:after="0"/>
              <w:ind w:right="110"/>
              <w:jc w:val="center"/>
              <w:rPr>
                <w:rFonts w:ascii="Times New Roman" w:hAnsi="Times New Roman" w:cs="Times New Roman"/>
                <w:sz w:val="24"/>
              </w:rPr>
            </w:pPr>
            <w:r>
              <w:rPr>
                <w:rFonts w:ascii="Times New Roman" w:hAnsi="Times New Roman" w:cs="Times New Roman"/>
                <w:sz w:val="24"/>
              </w:rPr>
              <w:t>Fast Fourier Transform (FFT)</w:t>
            </w:r>
          </w:p>
        </w:tc>
        <w:tc>
          <w:tcPr>
            <w:tcW w:w="4261" w:type="dxa"/>
            <w:tcBorders>
              <w:top w:val="single" w:sz="4" w:space="0" w:color="000000"/>
              <w:left w:val="single" w:sz="4" w:space="0" w:color="000000"/>
              <w:bottom w:val="single" w:sz="4" w:space="0" w:color="000000"/>
              <w:right w:val="single" w:sz="4" w:space="0" w:color="000000"/>
            </w:tcBorders>
          </w:tcPr>
          <w:p w14:paraId="00C6E690" w14:textId="77777777" w:rsidR="00825532" w:rsidRDefault="00000000">
            <w:pPr>
              <w:tabs>
                <w:tab w:val="center" w:pos="1217"/>
                <w:tab w:val="center" w:pos="2303"/>
                <w:tab w:val="right" w:pos="4048"/>
              </w:tabs>
              <w:spacing w:after="261"/>
              <w:rPr>
                <w:rFonts w:ascii="Times New Roman" w:hAnsi="Times New Roman" w:cs="Times New Roman"/>
                <w:sz w:val="24"/>
              </w:rPr>
            </w:pPr>
            <w:r>
              <w:rPr>
                <w:rFonts w:ascii="Times New Roman" w:hAnsi="Times New Roman" w:cs="Times New Roman"/>
                <w:sz w:val="24"/>
              </w:rPr>
              <w:tab/>
              <w:t>Conversion</w:t>
            </w:r>
            <w:r>
              <w:rPr>
                <w:rFonts w:ascii="Times New Roman" w:hAnsi="Times New Roman" w:cs="Times New Roman"/>
                <w:sz w:val="24"/>
              </w:rPr>
              <w:tab/>
              <w:t>of</w:t>
            </w:r>
            <w:r>
              <w:rPr>
                <w:rFonts w:ascii="Times New Roman" w:hAnsi="Times New Roman" w:cs="Times New Roman"/>
                <w:sz w:val="24"/>
              </w:rPr>
              <w:tab/>
              <w:t>time-domain</w:t>
            </w:r>
          </w:p>
          <w:p w14:paraId="6987D9C2" w14:textId="77777777" w:rsidR="00825532" w:rsidRDefault="00000000">
            <w:pPr>
              <w:spacing w:after="0" w:line="491" w:lineRule="auto"/>
              <w:jc w:val="both"/>
              <w:rPr>
                <w:rFonts w:ascii="Times New Roman" w:hAnsi="Times New Roman" w:cs="Times New Roman"/>
                <w:sz w:val="24"/>
              </w:rPr>
            </w:pPr>
            <w:r>
              <w:rPr>
                <w:rFonts w:ascii="Times New Roman" w:hAnsi="Times New Roman" w:cs="Times New Roman"/>
                <w:sz w:val="24"/>
              </w:rPr>
              <w:t>acceleration signals to frequency-domain spectra; identification of dominant</w:t>
            </w:r>
          </w:p>
          <w:p w14:paraId="1BB9D134" w14:textId="77777777" w:rsidR="00825532" w:rsidRDefault="00000000">
            <w:pPr>
              <w:spacing w:after="0"/>
              <w:rPr>
                <w:rFonts w:ascii="Times New Roman" w:hAnsi="Times New Roman" w:cs="Times New Roman"/>
                <w:sz w:val="24"/>
              </w:rPr>
            </w:pPr>
            <w:r>
              <w:rPr>
                <w:rFonts w:ascii="Times New Roman" w:hAnsi="Times New Roman" w:cs="Times New Roman"/>
                <w:sz w:val="24"/>
              </w:rPr>
              <w:t>resonance frequencies</w:t>
            </w:r>
          </w:p>
        </w:tc>
      </w:tr>
      <w:tr w:rsidR="00825532" w14:paraId="5329889D" w14:textId="77777777">
        <w:trPr>
          <w:trHeight w:val="1782"/>
        </w:trPr>
        <w:tc>
          <w:tcPr>
            <w:tcW w:w="4261" w:type="dxa"/>
            <w:tcBorders>
              <w:top w:val="single" w:sz="4" w:space="0" w:color="000000"/>
              <w:left w:val="single" w:sz="4" w:space="0" w:color="000000"/>
              <w:bottom w:val="single" w:sz="4" w:space="0" w:color="000000"/>
              <w:right w:val="single" w:sz="4" w:space="0" w:color="000000"/>
            </w:tcBorders>
          </w:tcPr>
          <w:p w14:paraId="62DC9F81" w14:textId="77777777" w:rsidR="00825532" w:rsidRDefault="00000000">
            <w:pPr>
              <w:spacing w:after="0"/>
              <w:ind w:right="111"/>
              <w:jc w:val="center"/>
              <w:rPr>
                <w:rFonts w:ascii="Times New Roman" w:hAnsi="Times New Roman" w:cs="Times New Roman"/>
                <w:sz w:val="24"/>
              </w:rPr>
            </w:pPr>
            <w:r>
              <w:rPr>
                <w:rFonts w:ascii="Times New Roman" w:hAnsi="Times New Roman" w:cs="Times New Roman"/>
                <w:sz w:val="24"/>
              </w:rPr>
              <w:t>Hamming Window Function</w:t>
            </w:r>
          </w:p>
        </w:tc>
        <w:tc>
          <w:tcPr>
            <w:tcW w:w="4261" w:type="dxa"/>
            <w:tcBorders>
              <w:top w:val="single" w:sz="4" w:space="0" w:color="000000"/>
              <w:left w:val="single" w:sz="4" w:space="0" w:color="000000"/>
              <w:bottom w:val="single" w:sz="4" w:space="0" w:color="000000"/>
              <w:right w:val="single" w:sz="4" w:space="0" w:color="000000"/>
            </w:tcBorders>
          </w:tcPr>
          <w:p w14:paraId="44DFFE71" w14:textId="77777777" w:rsidR="00825532" w:rsidRDefault="00000000">
            <w:pPr>
              <w:spacing w:after="0" w:line="488" w:lineRule="auto"/>
              <w:ind w:firstLine="720"/>
              <w:rPr>
                <w:rFonts w:ascii="Times New Roman" w:hAnsi="Times New Roman" w:cs="Times New Roman"/>
                <w:sz w:val="24"/>
              </w:rPr>
            </w:pPr>
            <w:r>
              <w:rPr>
                <w:rFonts w:ascii="Times New Roman" w:hAnsi="Times New Roman" w:cs="Times New Roman"/>
                <w:sz w:val="24"/>
              </w:rPr>
              <w:t>Reduction of spectral leakage in FFT computation</w:t>
            </w:r>
            <w:r>
              <w:rPr>
                <w:rFonts w:ascii="Times New Roman" w:hAnsi="Times New Roman" w:cs="Times New Roman"/>
                <w:sz w:val="24"/>
              </w:rPr>
              <w:tab/>
              <w:t>for</w:t>
            </w:r>
            <w:r>
              <w:rPr>
                <w:rFonts w:ascii="Times New Roman" w:hAnsi="Times New Roman" w:cs="Times New Roman"/>
                <w:sz w:val="24"/>
              </w:rPr>
              <w:tab/>
              <w:t>cleaner</w:t>
            </w:r>
            <w:r>
              <w:rPr>
                <w:rFonts w:ascii="Times New Roman" w:hAnsi="Times New Roman" w:cs="Times New Roman"/>
                <w:sz w:val="24"/>
              </w:rPr>
              <w:tab/>
              <w:t>frequency</w:t>
            </w:r>
          </w:p>
          <w:p w14:paraId="60310213" w14:textId="77777777" w:rsidR="00825532" w:rsidRDefault="00000000">
            <w:pPr>
              <w:spacing w:after="0"/>
              <w:rPr>
                <w:rFonts w:ascii="Times New Roman" w:hAnsi="Times New Roman" w:cs="Times New Roman"/>
                <w:sz w:val="24"/>
              </w:rPr>
            </w:pPr>
            <w:r>
              <w:rPr>
                <w:rFonts w:ascii="Times New Roman" w:hAnsi="Times New Roman" w:cs="Times New Roman"/>
                <w:sz w:val="24"/>
              </w:rPr>
              <w:t>resolution</w:t>
            </w:r>
          </w:p>
        </w:tc>
      </w:tr>
      <w:tr w:rsidR="00825532" w14:paraId="266F56D1" w14:textId="77777777">
        <w:trPr>
          <w:trHeight w:val="705"/>
        </w:trPr>
        <w:tc>
          <w:tcPr>
            <w:tcW w:w="4261" w:type="dxa"/>
            <w:tcBorders>
              <w:top w:val="single" w:sz="4" w:space="0" w:color="000000"/>
              <w:left w:val="single" w:sz="4" w:space="0" w:color="000000"/>
              <w:bottom w:val="single" w:sz="4" w:space="0" w:color="000000"/>
              <w:right w:val="single" w:sz="4" w:space="0" w:color="000000"/>
            </w:tcBorders>
          </w:tcPr>
          <w:p w14:paraId="7B6AD695"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Peak Detection Algorithm</w:t>
            </w:r>
          </w:p>
        </w:tc>
        <w:tc>
          <w:tcPr>
            <w:tcW w:w="4261" w:type="dxa"/>
            <w:tcBorders>
              <w:top w:val="single" w:sz="4" w:space="0" w:color="000000"/>
              <w:left w:val="single" w:sz="4" w:space="0" w:color="000000"/>
              <w:bottom w:val="single" w:sz="4" w:space="0" w:color="000000"/>
              <w:right w:val="single" w:sz="4" w:space="0" w:color="000000"/>
            </w:tcBorders>
          </w:tcPr>
          <w:p w14:paraId="4CB71361" w14:textId="77777777" w:rsidR="00825532" w:rsidRDefault="00000000">
            <w:pPr>
              <w:spacing w:after="0"/>
              <w:jc w:val="right"/>
              <w:rPr>
                <w:rFonts w:ascii="Times New Roman" w:hAnsi="Times New Roman" w:cs="Times New Roman"/>
                <w:sz w:val="24"/>
              </w:rPr>
            </w:pPr>
            <w:r>
              <w:rPr>
                <w:rFonts w:ascii="Times New Roman" w:hAnsi="Times New Roman" w:cs="Times New Roman"/>
                <w:sz w:val="24"/>
              </w:rPr>
              <w:t>Identification of dominant frequency</w:t>
            </w:r>
          </w:p>
        </w:tc>
      </w:tr>
      <w:tr w:rsidR="00825532" w14:paraId="37629076" w14:textId="77777777">
        <w:trPr>
          <w:trHeight w:val="1244"/>
        </w:trPr>
        <w:tc>
          <w:tcPr>
            <w:tcW w:w="4261" w:type="dxa"/>
            <w:tcBorders>
              <w:top w:val="single" w:sz="4" w:space="0" w:color="000000"/>
              <w:left w:val="single" w:sz="4" w:space="0" w:color="000000"/>
              <w:bottom w:val="single" w:sz="4" w:space="0" w:color="000000"/>
              <w:right w:val="single" w:sz="4" w:space="0" w:color="000000"/>
            </w:tcBorders>
          </w:tcPr>
          <w:p w14:paraId="18625CF4" w14:textId="77777777" w:rsidR="00825532" w:rsidRDefault="00825532">
            <w:pPr>
              <w:spacing w:after="0"/>
              <w:rPr>
                <w:rFonts w:ascii="Times New Roman" w:hAnsi="Times New Roman" w:cs="Times New Roman"/>
                <w:sz w:val="24"/>
              </w:rPr>
            </w:pPr>
          </w:p>
        </w:tc>
        <w:tc>
          <w:tcPr>
            <w:tcW w:w="4261" w:type="dxa"/>
            <w:tcBorders>
              <w:top w:val="single" w:sz="4" w:space="0" w:color="000000"/>
              <w:left w:val="single" w:sz="4" w:space="0" w:color="000000"/>
              <w:bottom w:val="single" w:sz="4" w:space="0" w:color="000000"/>
              <w:right w:val="single" w:sz="4" w:space="0" w:color="000000"/>
            </w:tcBorders>
          </w:tcPr>
          <w:p w14:paraId="1094CBFE" w14:textId="77777777" w:rsidR="00825532" w:rsidRDefault="00000000">
            <w:pPr>
              <w:spacing w:after="0"/>
              <w:rPr>
                <w:rFonts w:ascii="Times New Roman" w:hAnsi="Times New Roman" w:cs="Times New Roman"/>
                <w:sz w:val="24"/>
              </w:rPr>
            </w:pPr>
            <w:r>
              <w:rPr>
                <w:rFonts w:ascii="Times New Roman" w:hAnsi="Times New Roman" w:cs="Times New Roman"/>
                <w:sz w:val="24"/>
              </w:rPr>
              <w:t>peaks corresponding to structural vibration modes</w:t>
            </w:r>
          </w:p>
        </w:tc>
      </w:tr>
      <w:tr w:rsidR="00825532" w14:paraId="6F5641F9" w14:textId="77777777">
        <w:trPr>
          <w:trHeight w:val="1782"/>
        </w:trPr>
        <w:tc>
          <w:tcPr>
            <w:tcW w:w="4261" w:type="dxa"/>
            <w:tcBorders>
              <w:top w:val="single" w:sz="4" w:space="0" w:color="000000"/>
              <w:left w:val="single" w:sz="4" w:space="0" w:color="000000"/>
              <w:bottom w:val="single" w:sz="4" w:space="0" w:color="000000"/>
              <w:right w:val="single" w:sz="4" w:space="0" w:color="000000"/>
            </w:tcBorders>
          </w:tcPr>
          <w:p w14:paraId="5B4CD9C1" w14:textId="77777777" w:rsidR="00825532" w:rsidRDefault="00000000">
            <w:pPr>
              <w:spacing w:after="0"/>
              <w:ind w:left="56"/>
              <w:jc w:val="center"/>
              <w:rPr>
                <w:rFonts w:ascii="Times New Roman" w:hAnsi="Times New Roman" w:cs="Times New Roman"/>
                <w:sz w:val="24"/>
              </w:rPr>
            </w:pPr>
            <w:r>
              <w:rPr>
                <w:rFonts w:ascii="Times New Roman" w:hAnsi="Times New Roman" w:cs="Times New Roman"/>
                <w:sz w:val="24"/>
              </w:rPr>
              <w:t>Mean and Standard Deviation</w:t>
            </w:r>
          </w:p>
        </w:tc>
        <w:tc>
          <w:tcPr>
            <w:tcW w:w="4261" w:type="dxa"/>
            <w:tcBorders>
              <w:top w:val="single" w:sz="4" w:space="0" w:color="000000"/>
              <w:left w:val="single" w:sz="4" w:space="0" w:color="000000"/>
              <w:bottom w:val="single" w:sz="4" w:space="0" w:color="000000"/>
              <w:right w:val="single" w:sz="4" w:space="0" w:color="000000"/>
            </w:tcBorders>
          </w:tcPr>
          <w:p w14:paraId="2E4AA79E" w14:textId="77777777" w:rsidR="00825532" w:rsidRDefault="00000000">
            <w:pPr>
              <w:tabs>
                <w:tab w:val="center" w:pos="1248"/>
                <w:tab w:val="center" w:pos="2286"/>
                <w:tab w:val="right" w:pos="4048"/>
              </w:tabs>
              <w:spacing w:after="261"/>
              <w:rPr>
                <w:rFonts w:ascii="Times New Roman" w:hAnsi="Times New Roman" w:cs="Times New Roman"/>
                <w:sz w:val="24"/>
              </w:rPr>
            </w:pPr>
            <w:r>
              <w:rPr>
                <w:rFonts w:ascii="Times New Roman" w:hAnsi="Times New Roman" w:cs="Times New Roman"/>
                <w:sz w:val="24"/>
              </w:rPr>
              <w:tab/>
              <w:t>Assessment</w:t>
            </w:r>
            <w:r>
              <w:rPr>
                <w:rFonts w:ascii="Times New Roman" w:hAnsi="Times New Roman" w:cs="Times New Roman"/>
                <w:sz w:val="24"/>
              </w:rPr>
              <w:tab/>
              <w:t>of</w:t>
            </w:r>
            <w:r>
              <w:rPr>
                <w:rFonts w:ascii="Times New Roman" w:hAnsi="Times New Roman" w:cs="Times New Roman"/>
                <w:sz w:val="24"/>
              </w:rPr>
              <w:tab/>
              <w:t>measurement</w:t>
            </w:r>
          </w:p>
          <w:p w14:paraId="010D1E76" w14:textId="77777777" w:rsidR="00825532" w:rsidRDefault="00000000">
            <w:pPr>
              <w:spacing w:after="0"/>
              <w:rPr>
                <w:rFonts w:ascii="Times New Roman" w:hAnsi="Times New Roman" w:cs="Times New Roman"/>
                <w:sz w:val="24"/>
              </w:rPr>
            </w:pPr>
            <w:r>
              <w:rPr>
                <w:rFonts w:ascii="Times New Roman" w:hAnsi="Times New Roman" w:cs="Times New Roman"/>
                <w:sz w:val="24"/>
              </w:rPr>
              <w:t>repeatability across multiple data collection sessions</w:t>
            </w:r>
          </w:p>
        </w:tc>
      </w:tr>
      <w:tr w:rsidR="00825532" w14:paraId="1550500B" w14:textId="77777777">
        <w:trPr>
          <w:trHeight w:val="1781"/>
        </w:trPr>
        <w:tc>
          <w:tcPr>
            <w:tcW w:w="4261" w:type="dxa"/>
            <w:tcBorders>
              <w:top w:val="single" w:sz="4" w:space="0" w:color="000000"/>
              <w:left w:val="single" w:sz="4" w:space="0" w:color="000000"/>
              <w:bottom w:val="single" w:sz="4" w:space="0" w:color="000000"/>
              <w:right w:val="single" w:sz="4" w:space="0" w:color="000000"/>
            </w:tcBorders>
          </w:tcPr>
          <w:p w14:paraId="5B2DD4A2"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t>Signal-to-Noise Ratio (SNR)</w:t>
            </w:r>
          </w:p>
        </w:tc>
        <w:tc>
          <w:tcPr>
            <w:tcW w:w="4261" w:type="dxa"/>
            <w:tcBorders>
              <w:top w:val="single" w:sz="4" w:space="0" w:color="000000"/>
              <w:left w:val="single" w:sz="4" w:space="0" w:color="000000"/>
              <w:bottom w:val="single" w:sz="4" w:space="0" w:color="000000"/>
              <w:right w:val="single" w:sz="4" w:space="0" w:color="000000"/>
            </w:tcBorders>
          </w:tcPr>
          <w:p w14:paraId="084334E1" w14:textId="77777777" w:rsidR="00825532" w:rsidRDefault="00000000">
            <w:pPr>
              <w:spacing w:after="0"/>
              <w:ind w:firstLine="720"/>
              <w:rPr>
                <w:rFonts w:ascii="Times New Roman" w:hAnsi="Times New Roman" w:cs="Times New Roman"/>
                <w:sz w:val="24"/>
              </w:rPr>
            </w:pPr>
            <w:r>
              <w:rPr>
                <w:rFonts w:ascii="Times New Roman" w:hAnsi="Times New Roman" w:cs="Times New Roman"/>
                <w:sz w:val="24"/>
              </w:rPr>
              <w:t>Quantification</w:t>
            </w:r>
            <w:r>
              <w:rPr>
                <w:rFonts w:ascii="Times New Roman" w:hAnsi="Times New Roman" w:cs="Times New Roman"/>
                <w:sz w:val="24"/>
              </w:rPr>
              <w:tab/>
              <w:t>of</w:t>
            </w:r>
            <w:r>
              <w:rPr>
                <w:rFonts w:ascii="Times New Roman" w:hAnsi="Times New Roman" w:cs="Times New Roman"/>
                <w:sz w:val="24"/>
              </w:rPr>
              <w:tab/>
              <w:t>the</w:t>
            </w:r>
            <w:r>
              <w:rPr>
                <w:rFonts w:ascii="Times New Roman" w:hAnsi="Times New Roman" w:cs="Times New Roman"/>
                <w:sz w:val="24"/>
              </w:rPr>
              <w:tab/>
              <w:t>quality</w:t>
            </w:r>
            <w:r>
              <w:rPr>
                <w:rFonts w:ascii="Times New Roman" w:hAnsi="Times New Roman" w:cs="Times New Roman"/>
                <w:sz w:val="24"/>
              </w:rPr>
              <w:tab/>
              <w:t>of extracted</w:t>
            </w:r>
            <w:r>
              <w:rPr>
                <w:rFonts w:ascii="Times New Roman" w:hAnsi="Times New Roman" w:cs="Times New Roman"/>
                <w:sz w:val="24"/>
              </w:rPr>
              <w:tab/>
              <w:t>frequency</w:t>
            </w:r>
            <w:r>
              <w:rPr>
                <w:rFonts w:ascii="Times New Roman" w:hAnsi="Times New Roman" w:cs="Times New Roman"/>
                <w:sz w:val="24"/>
              </w:rPr>
              <w:tab/>
              <w:t>signals</w:t>
            </w:r>
            <w:r>
              <w:rPr>
                <w:rFonts w:ascii="Times New Roman" w:hAnsi="Times New Roman" w:cs="Times New Roman"/>
                <w:sz w:val="24"/>
              </w:rPr>
              <w:tab/>
              <w:t>relative</w:t>
            </w:r>
            <w:r>
              <w:rPr>
                <w:rFonts w:ascii="Times New Roman" w:hAnsi="Times New Roman" w:cs="Times New Roman"/>
                <w:sz w:val="24"/>
              </w:rPr>
              <w:tab/>
              <w:t>to background noise</w:t>
            </w:r>
          </w:p>
        </w:tc>
      </w:tr>
      <w:tr w:rsidR="00825532" w14:paraId="013E31E9" w14:textId="77777777">
        <w:trPr>
          <w:trHeight w:val="1781"/>
        </w:trPr>
        <w:tc>
          <w:tcPr>
            <w:tcW w:w="4261" w:type="dxa"/>
            <w:tcBorders>
              <w:top w:val="single" w:sz="4" w:space="0" w:color="000000"/>
              <w:left w:val="single" w:sz="4" w:space="0" w:color="000000"/>
              <w:bottom w:val="single" w:sz="4" w:space="0" w:color="000000"/>
              <w:right w:val="single" w:sz="4" w:space="0" w:color="000000"/>
            </w:tcBorders>
          </w:tcPr>
          <w:p w14:paraId="451B613B" w14:textId="77777777" w:rsidR="00825532" w:rsidRDefault="00000000">
            <w:pPr>
              <w:spacing w:after="0"/>
              <w:ind w:left="721"/>
              <w:rPr>
                <w:rFonts w:ascii="Times New Roman" w:hAnsi="Times New Roman" w:cs="Times New Roman"/>
                <w:sz w:val="24"/>
              </w:rPr>
            </w:pPr>
            <w:r>
              <w:rPr>
                <w:rFonts w:ascii="Times New Roman" w:hAnsi="Times New Roman" w:cs="Times New Roman"/>
                <w:sz w:val="24"/>
              </w:rPr>
              <w:lastRenderedPageBreak/>
              <w:t>Percentage Deviation</w:t>
            </w:r>
          </w:p>
        </w:tc>
        <w:tc>
          <w:tcPr>
            <w:tcW w:w="4261" w:type="dxa"/>
            <w:tcBorders>
              <w:top w:val="single" w:sz="4" w:space="0" w:color="000000"/>
              <w:left w:val="single" w:sz="4" w:space="0" w:color="000000"/>
              <w:bottom w:val="single" w:sz="4" w:space="0" w:color="000000"/>
              <w:right w:val="single" w:sz="4" w:space="0" w:color="000000"/>
            </w:tcBorders>
          </w:tcPr>
          <w:p w14:paraId="466DE6DB" w14:textId="77777777" w:rsidR="00825532" w:rsidRDefault="00000000">
            <w:pPr>
              <w:spacing w:after="0"/>
              <w:ind w:firstLine="720"/>
              <w:rPr>
                <w:rFonts w:ascii="Times New Roman" w:hAnsi="Times New Roman" w:cs="Times New Roman"/>
                <w:sz w:val="24"/>
              </w:rPr>
            </w:pPr>
            <w:r>
              <w:rPr>
                <w:rFonts w:ascii="Times New Roman" w:hAnsi="Times New Roman" w:cs="Times New Roman"/>
                <w:sz w:val="24"/>
              </w:rPr>
              <w:t>Comparison</w:t>
            </w:r>
            <w:r>
              <w:rPr>
                <w:rFonts w:ascii="Times New Roman" w:hAnsi="Times New Roman" w:cs="Times New Roman"/>
                <w:sz w:val="24"/>
              </w:rPr>
              <w:tab/>
              <w:t>of</w:t>
            </w:r>
            <w:r>
              <w:rPr>
                <w:rFonts w:ascii="Times New Roman" w:hAnsi="Times New Roman" w:cs="Times New Roman"/>
                <w:sz w:val="24"/>
              </w:rPr>
              <w:tab/>
              <w:t>system-detected frequencies</w:t>
            </w:r>
            <w:r>
              <w:rPr>
                <w:rFonts w:ascii="Times New Roman" w:hAnsi="Times New Roman" w:cs="Times New Roman"/>
                <w:sz w:val="24"/>
              </w:rPr>
              <w:tab/>
              <w:t>against</w:t>
            </w:r>
            <w:r>
              <w:rPr>
                <w:rFonts w:ascii="Times New Roman" w:hAnsi="Times New Roman" w:cs="Times New Roman"/>
                <w:sz w:val="24"/>
              </w:rPr>
              <w:tab/>
              <w:t>reference</w:t>
            </w:r>
            <w:r>
              <w:rPr>
                <w:rFonts w:ascii="Times New Roman" w:hAnsi="Times New Roman" w:cs="Times New Roman"/>
                <w:sz w:val="24"/>
              </w:rPr>
              <w:tab/>
              <w:t>values</w:t>
            </w:r>
            <w:r>
              <w:rPr>
                <w:rFonts w:ascii="Times New Roman" w:hAnsi="Times New Roman" w:cs="Times New Roman"/>
                <w:sz w:val="24"/>
              </w:rPr>
              <w:tab/>
              <w:t>or theoretical estimates for accuracy evaluation</w:t>
            </w:r>
          </w:p>
        </w:tc>
      </w:tr>
    </w:tbl>
    <w:p w14:paraId="4A0D5CA9" w14:textId="77777777" w:rsidR="00825532" w:rsidRDefault="00825532">
      <w:pPr>
        <w:pStyle w:val="Heading1"/>
        <w:ind w:left="707"/>
        <w:rPr>
          <w:rFonts w:ascii="Times New Roman" w:hAnsi="Times New Roman" w:cs="Times New Roman"/>
          <w:sz w:val="24"/>
        </w:rPr>
      </w:pPr>
    </w:p>
    <w:p w14:paraId="7DA88EE4" w14:textId="77777777" w:rsidR="00825532" w:rsidRDefault="00000000">
      <w:pPr>
        <w:pStyle w:val="Heading2"/>
        <w:rPr>
          <w:rFonts w:ascii="Times New Roman" w:hAnsi="Times New Roman" w:cs="Times New Roman"/>
        </w:rPr>
      </w:pPr>
      <w:bookmarkStart w:id="41" w:name="_Toc238744716"/>
      <w:r>
        <w:rPr>
          <w:rFonts w:ascii="Times New Roman" w:hAnsi="Times New Roman" w:cs="Times New Roman"/>
        </w:rPr>
        <w:t>3.9 Ethical Consideration</w:t>
      </w:r>
      <w:bookmarkEnd w:id="41"/>
    </w:p>
    <w:p w14:paraId="467EC1C8"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sz w:val="24"/>
        </w:rPr>
        <w:t>Although this study is primarily engineering-developmental in nature and does not involve human subjects as respondents, the following ethical principles were observed throughout the conduct of the research:</w:t>
      </w:r>
    </w:p>
    <w:p w14:paraId="07DCE05D"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Public Safety </w:t>
      </w:r>
      <w:r>
        <w:rPr>
          <w:rFonts w:ascii="Times New Roman" w:hAnsi="Times New Roman" w:cs="Times New Roman"/>
          <w:sz w:val="24"/>
        </w:rPr>
        <w:t>- All bridge instrumentation activities were conducted with due regard for the safety of the public and the structural integrity of the bridge. Sensors were installed noninvasively without alteration to the bridge's structural members.</w:t>
      </w:r>
    </w:p>
    <w:p w14:paraId="3F9806EF"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Data Integrity </w:t>
      </w:r>
      <w:r>
        <w:rPr>
          <w:rFonts w:ascii="Times New Roman" w:hAnsi="Times New Roman" w:cs="Times New Roman"/>
          <w:sz w:val="24"/>
        </w:rPr>
        <w:t>- All collected data are presented truthfully and without manipulation. No raw measurements were selectively omitted to skew the performance evaluation of the system.</w:t>
      </w:r>
    </w:p>
    <w:p w14:paraId="464ECCAD" w14:textId="77777777" w:rsidR="00825532" w:rsidRDefault="00000000">
      <w:pPr>
        <w:spacing w:after="261"/>
        <w:ind w:left="756" w:right="47"/>
        <w:jc w:val="both"/>
        <w:rPr>
          <w:rFonts w:ascii="Times New Roman" w:hAnsi="Times New Roman" w:cs="Times New Roman"/>
          <w:sz w:val="24"/>
        </w:rPr>
      </w:pPr>
      <w:r>
        <w:rPr>
          <w:rFonts w:ascii="Times New Roman" w:hAnsi="Times New Roman" w:cs="Times New Roman"/>
          <w:b/>
          <w:sz w:val="24"/>
        </w:rPr>
        <w:t xml:space="preserve">Intellectual Property </w:t>
      </w:r>
      <w:r>
        <w:rPr>
          <w:rFonts w:ascii="Times New Roman" w:hAnsi="Times New Roman" w:cs="Times New Roman"/>
          <w:sz w:val="24"/>
        </w:rPr>
        <w:t>- All open-source libraries and frameworks utilized (</w:t>
      </w:r>
      <w:proofErr w:type="spellStart"/>
      <w:r>
        <w:rPr>
          <w:rFonts w:ascii="Times New Roman" w:hAnsi="Times New Roman" w:cs="Times New Roman"/>
          <w:sz w:val="24"/>
        </w:rPr>
        <w:t>arduinoFFT</w:t>
      </w:r>
      <w:proofErr w:type="spellEnd"/>
      <w:r>
        <w:rPr>
          <w:rFonts w:ascii="Times New Roman" w:hAnsi="Times New Roman" w:cs="Times New Roman"/>
          <w:sz w:val="24"/>
        </w:rPr>
        <w:t>,</w:t>
      </w:r>
    </w:p>
    <w:p w14:paraId="580ED81F" w14:textId="77777777" w:rsidR="00825532" w:rsidRDefault="00000000">
      <w:pPr>
        <w:spacing w:after="7" w:line="486" w:lineRule="auto"/>
        <w:ind w:left="21" w:right="47" w:firstLine="710"/>
        <w:jc w:val="both"/>
        <w:rPr>
          <w:rFonts w:ascii="Times New Roman" w:hAnsi="Times New Roman" w:cs="Times New Roman"/>
          <w:sz w:val="24"/>
        </w:rPr>
      </w:pPr>
      <w:proofErr w:type="spellStart"/>
      <w:r>
        <w:rPr>
          <w:rFonts w:ascii="Times New Roman" w:hAnsi="Times New Roman" w:cs="Times New Roman"/>
          <w:sz w:val="24"/>
        </w:rPr>
        <w:t>WebServer</w:t>
      </w:r>
      <w:proofErr w:type="spellEnd"/>
      <w:r>
        <w:rPr>
          <w:rFonts w:ascii="Times New Roman" w:hAnsi="Times New Roman" w:cs="Times New Roman"/>
          <w:sz w:val="24"/>
        </w:rPr>
        <w:t xml:space="preserve">, Three.js, </w:t>
      </w:r>
      <w:proofErr w:type="spellStart"/>
      <w:r>
        <w:rPr>
          <w:rFonts w:ascii="Times New Roman" w:hAnsi="Times New Roman" w:cs="Times New Roman"/>
          <w:sz w:val="24"/>
        </w:rPr>
        <w:t>FreeRTOS</w:t>
      </w:r>
      <w:proofErr w:type="spellEnd"/>
      <w:r>
        <w:rPr>
          <w:rFonts w:ascii="Times New Roman" w:hAnsi="Times New Roman" w:cs="Times New Roman"/>
          <w:sz w:val="24"/>
        </w:rPr>
        <w:t>) are acknowledged, and their respective licenses were honored. Referenced literature follows proper IEEE citation standards.</w:t>
      </w:r>
    </w:p>
    <w:p w14:paraId="4C85FDD8" w14:textId="77777777" w:rsidR="00825532" w:rsidRDefault="00000000">
      <w:pPr>
        <w:spacing w:after="7" w:line="486" w:lineRule="auto"/>
        <w:ind w:left="21" w:right="47" w:firstLine="710"/>
        <w:jc w:val="both"/>
        <w:rPr>
          <w:rFonts w:ascii="Times New Roman" w:hAnsi="Times New Roman" w:cs="Times New Roman"/>
          <w:sz w:val="24"/>
        </w:rPr>
      </w:pPr>
      <w:r>
        <w:rPr>
          <w:rFonts w:ascii="Times New Roman" w:hAnsi="Times New Roman" w:cs="Times New Roman"/>
          <w:b/>
          <w:sz w:val="24"/>
        </w:rPr>
        <w:t xml:space="preserve">Environmental Responsibility </w:t>
      </w:r>
      <w:r>
        <w:rPr>
          <w:rFonts w:ascii="Times New Roman" w:hAnsi="Times New Roman" w:cs="Times New Roman"/>
          <w:sz w:val="24"/>
        </w:rPr>
        <w:t xml:space="preserve">- Electronic components and PCB materials were handled and disposed of following responsible practices to minimize environmental impact. </w:t>
      </w:r>
      <w:r>
        <w:rPr>
          <w:rFonts w:ascii="Times New Roman" w:hAnsi="Times New Roman" w:cs="Times New Roman"/>
          <w:b/>
          <w:sz w:val="24"/>
        </w:rPr>
        <w:t xml:space="preserve">Institutional Compliance </w:t>
      </w:r>
      <w:r>
        <w:rPr>
          <w:rFonts w:ascii="Times New Roman" w:hAnsi="Times New Roman" w:cs="Times New Roman"/>
          <w:sz w:val="24"/>
        </w:rPr>
        <w:t xml:space="preserve">- The study was conducted in accordance with the research </w:t>
      </w:r>
      <w:r>
        <w:rPr>
          <w:rFonts w:ascii="Times New Roman" w:hAnsi="Times New Roman" w:cs="Times New Roman"/>
          <w:sz w:val="24"/>
        </w:rPr>
        <w:lastRenderedPageBreak/>
        <w:t>guidelines of Cagayan State University and the ethical standards governing undergraduate thesis research in the College of Engineering.</w:t>
      </w:r>
      <w:r>
        <w:rPr>
          <w:rFonts w:ascii="Times New Roman" w:hAnsi="Times New Roman" w:cs="Times New Roman"/>
          <w:sz w:val="24"/>
        </w:rPr>
        <w:br w:type="page"/>
      </w:r>
    </w:p>
    <w:p w14:paraId="4B68267A" w14:textId="77777777" w:rsidR="00825532" w:rsidRDefault="00000000">
      <w:pPr>
        <w:pStyle w:val="Heading1"/>
        <w:rPr>
          <w:rFonts w:ascii="Times New Roman" w:hAnsi="Times New Roman" w:cs="Times New Roman"/>
          <w:sz w:val="24"/>
        </w:rPr>
      </w:pPr>
      <w:bookmarkStart w:id="42" w:name="_Toc238744717"/>
      <w:r>
        <w:rPr>
          <w:rFonts w:ascii="Times New Roman" w:hAnsi="Times New Roman" w:cs="Times New Roman"/>
          <w:sz w:val="24"/>
        </w:rPr>
        <w:lastRenderedPageBreak/>
        <w:t>Chapter 4: Results and Discussion</w:t>
      </w:r>
      <w:bookmarkEnd w:id="42"/>
    </w:p>
    <w:p w14:paraId="7598FC72" w14:textId="77777777" w:rsidR="00825532" w:rsidRDefault="00000000">
      <w:pPr>
        <w:pStyle w:val="Heading2"/>
        <w:rPr>
          <w:rFonts w:ascii="Times New Roman" w:hAnsi="Times New Roman" w:cs="Times New Roman"/>
        </w:rPr>
      </w:pPr>
      <w:bookmarkStart w:id="43" w:name="_Toc238744718"/>
      <w:r>
        <w:rPr>
          <w:rFonts w:ascii="Times New Roman" w:hAnsi="Times New Roman" w:cs="Times New Roman"/>
        </w:rPr>
        <w:t>4.1 System Functionality and IMU Performance Testing</w:t>
      </w:r>
      <w:bookmarkEnd w:id="43"/>
    </w:p>
    <w:p w14:paraId="0919915C"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Objective: </w:t>
      </w:r>
      <w:r>
        <w:rPr>
          <w:rFonts w:ascii="Times New Roman" w:eastAsia="Times New Roman" w:hAnsi="Times New Roman" w:cs="Times New Roman"/>
          <w:sz w:val="24"/>
        </w:rPr>
        <w:t>Evaluate the ESP32-S3-based Structural Health Monitoring device’s ability to accurately capture tri-axial vibration data from bridge structures and trigger appropriate system responses.</w:t>
      </w:r>
    </w:p>
    <w:p w14:paraId="34EA3849"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Setup:</w:t>
      </w:r>
    </w:p>
    <w:p w14:paraId="187E1566" w14:textId="77777777" w:rsidR="00825532" w:rsidRDefault="00000000">
      <w:pPr>
        <w:numPr>
          <w:ilvl w:val="0"/>
          <w:numId w:val="6"/>
        </w:numPr>
        <w:spacing w:after="30"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Sensor utilized: MPU6050 IMU module with three-axis (X, Y, Z) acceleration measurement.</w:t>
      </w:r>
    </w:p>
    <w:p w14:paraId="3807AB78" w14:textId="77777777" w:rsidR="00825532" w:rsidRDefault="00000000">
      <w:pPr>
        <w:numPr>
          <w:ilvl w:val="0"/>
          <w:numId w:val="6"/>
        </w:numPr>
        <w:spacing w:after="294"/>
        <w:ind w:right="49" w:hanging="480"/>
        <w:jc w:val="both"/>
        <w:rPr>
          <w:rFonts w:ascii="Times New Roman" w:hAnsi="Times New Roman" w:cs="Times New Roman"/>
          <w:sz w:val="24"/>
        </w:rPr>
      </w:pPr>
      <w:r>
        <w:rPr>
          <w:rFonts w:ascii="Times New Roman" w:eastAsia="Times New Roman" w:hAnsi="Times New Roman" w:cs="Times New Roman"/>
          <w:sz w:val="24"/>
        </w:rPr>
        <w:t>Microcontroller: ESP32-S3.</w:t>
      </w:r>
    </w:p>
    <w:p w14:paraId="1949E407" w14:textId="77777777" w:rsidR="00825532" w:rsidRDefault="00000000">
      <w:pPr>
        <w:numPr>
          <w:ilvl w:val="0"/>
          <w:numId w:val="6"/>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Parameters monitored: Calibrated acceleration along X, Y, and Z axes; derived vibration signatures including Root Mean Square (RMS) energy, dominant resonance frequency (via FFT), and normalized intensity.</w:t>
      </w:r>
    </w:p>
    <w:p w14:paraId="42BD9452" w14:textId="77777777" w:rsidR="00825532" w:rsidRDefault="00000000">
      <w:pPr>
        <w:numPr>
          <w:ilvl w:val="0"/>
          <w:numId w:val="6"/>
        </w:numPr>
        <w:spacing w:after="0"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Alert/response mechanism: Real-time flagging upon detection of anomalous vibration patterns, categorized into OK, WARN, and CRIT states based on RMS</w:t>
      </w:r>
    </w:p>
    <w:p w14:paraId="7DEFD4F8" w14:textId="77777777" w:rsidR="00825532" w:rsidRDefault="00000000">
      <w:pPr>
        <w:spacing w:after="288"/>
        <w:ind w:left="756" w:right="49"/>
        <w:jc w:val="both"/>
        <w:rPr>
          <w:rFonts w:ascii="Times New Roman" w:hAnsi="Times New Roman" w:cs="Times New Roman"/>
          <w:sz w:val="24"/>
        </w:rPr>
      </w:pPr>
      <w:r>
        <w:rPr>
          <w:rFonts w:ascii="Times New Roman" w:eastAsia="Times New Roman" w:hAnsi="Times New Roman" w:cs="Times New Roman"/>
          <w:sz w:val="24"/>
        </w:rPr>
        <w:t>thresholds.</w:t>
      </w:r>
    </w:p>
    <w:p w14:paraId="74CA1D5C" w14:textId="77777777" w:rsidR="00825532" w:rsidRDefault="00000000">
      <w:pPr>
        <w:numPr>
          <w:ilvl w:val="0"/>
          <w:numId w:val="6"/>
        </w:numPr>
        <w:spacing w:after="177"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Data acquisition rate: approximately 19–20 Hz (frontend polling), consistent with the system’s documented 20 Hz polling architecture.</w:t>
      </w:r>
    </w:p>
    <w:p w14:paraId="08D54896"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Figures:</w:t>
      </w:r>
    </w:p>
    <w:p w14:paraId="794E6733" w14:textId="77777777" w:rsidR="00825532" w:rsidRDefault="00000000">
      <w:pPr>
        <w:numPr>
          <w:ilvl w:val="0"/>
          <w:numId w:val="6"/>
        </w:numPr>
        <w:spacing w:after="294"/>
        <w:ind w:right="49" w:hanging="480"/>
        <w:jc w:val="both"/>
        <w:rPr>
          <w:rFonts w:ascii="Times New Roman" w:hAnsi="Times New Roman" w:cs="Times New Roman"/>
          <w:sz w:val="24"/>
        </w:rPr>
      </w:pPr>
      <w:r>
        <w:rPr>
          <w:rFonts w:ascii="Times New Roman" w:eastAsia="Times New Roman" w:hAnsi="Times New Roman" w:cs="Times New Roman"/>
          <w:sz w:val="24"/>
        </w:rPr>
        <w:t>Figure 4.1 — Complete System Setup During Testing</w:t>
      </w:r>
    </w:p>
    <w:p w14:paraId="4FD9FF05" w14:textId="77777777" w:rsidR="00825532" w:rsidRDefault="00000000">
      <w:pPr>
        <w:numPr>
          <w:ilvl w:val="0"/>
          <w:numId w:val="6"/>
        </w:numPr>
        <w:spacing w:after="177"/>
        <w:ind w:right="49" w:hanging="480"/>
        <w:jc w:val="both"/>
        <w:rPr>
          <w:rFonts w:ascii="Times New Roman" w:hAnsi="Times New Roman" w:cs="Times New Roman"/>
          <w:sz w:val="24"/>
        </w:rPr>
      </w:pPr>
      <w:r>
        <w:rPr>
          <w:rFonts w:ascii="Times New Roman" w:eastAsia="Times New Roman" w:hAnsi="Times New Roman" w:cs="Times New Roman"/>
          <w:sz w:val="24"/>
        </w:rPr>
        <w:lastRenderedPageBreak/>
        <w:t>Figure 4.2 — Close-up of PCB Assembly and IMU Module</w:t>
      </w:r>
    </w:p>
    <w:p w14:paraId="79194771"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Findings:</w:t>
      </w:r>
    </w:p>
    <w:p w14:paraId="59D6B814"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Four distinct test sessions were conducted to evaluate the system’s tri-axial vibration capture capability: a combined All-Axis session and three single-axis excitation sessions targeting the X, Y, and Z axes independently. Across all four sessions, a total of 61,892 data records were logged without interruption, confirming reliable end-to-end operation of the acquisition and transmission pipeline. Session durations ranged from approximately 85.8 seconds (Z-axis session) to 274.8 seconds (All-Axis session), demonstrating the system’s capacity for sustained, continuous operation.</w:t>
      </w:r>
    </w:p>
    <w:p w14:paraId="1D60C530" w14:textId="77777777" w:rsidR="00825532" w:rsidRDefault="00000000">
      <w:pPr>
        <w:spacing w:after="1348"/>
        <w:ind w:left="21" w:right="49" w:firstLine="710"/>
        <w:jc w:val="both"/>
        <w:rPr>
          <w:rFonts w:ascii="Times New Roman" w:hAnsi="Times New Roman" w:cs="Times New Roman"/>
          <w:sz w:val="24"/>
        </w:rPr>
      </w:pPr>
      <w:r>
        <w:rPr>
          <w:rFonts w:ascii="Times New Roman" w:eastAsia="Times New Roman" w:hAnsi="Times New Roman" w:cs="Times New Roman"/>
          <w:sz w:val="24"/>
        </w:rPr>
        <w:t>Table 4.1.a presents the per-session and per-axis summary of captured IMU data, including active sample counts, peak RMS acceleration, and alert event statistics.</w:t>
      </w:r>
    </w:p>
    <w:tbl>
      <w:tblPr>
        <w:tblStyle w:val="TableGrid"/>
        <w:tblW w:w="9078" w:type="dxa"/>
        <w:tblInd w:w="-204" w:type="dxa"/>
        <w:tblCellMar>
          <w:top w:w="51" w:type="dxa"/>
          <w:left w:w="108" w:type="dxa"/>
          <w:right w:w="75" w:type="dxa"/>
        </w:tblCellMar>
        <w:tblLook w:val="04A0" w:firstRow="1" w:lastRow="0" w:firstColumn="1" w:lastColumn="0" w:noHBand="0" w:noVBand="1"/>
      </w:tblPr>
      <w:tblGrid>
        <w:gridCol w:w="1116"/>
        <w:gridCol w:w="1116"/>
        <w:gridCol w:w="1116"/>
        <w:gridCol w:w="1116"/>
        <w:gridCol w:w="1116"/>
        <w:gridCol w:w="1116"/>
        <w:gridCol w:w="1116"/>
        <w:gridCol w:w="1266"/>
      </w:tblGrid>
      <w:tr w:rsidR="00825532" w14:paraId="0ABAD2BE" w14:textId="77777777">
        <w:trPr>
          <w:trHeight w:val="2842"/>
        </w:trPr>
        <w:tc>
          <w:tcPr>
            <w:tcW w:w="1116" w:type="dxa"/>
            <w:tcBorders>
              <w:top w:val="single" w:sz="4" w:space="0" w:color="000000"/>
              <w:left w:val="single" w:sz="4" w:space="0" w:color="000000"/>
              <w:bottom w:val="single" w:sz="4" w:space="0" w:color="000000"/>
              <w:right w:val="single" w:sz="4" w:space="0" w:color="000000"/>
            </w:tcBorders>
          </w:tcPr>
          <w:p w14:paraId="247987D3" w14:textId="77777777" w:rsidR="00825532" w:rsidRDefault="00000000">
            <w:pPr>
              <w:spacing w:after="252"/>
              <w:ind w:right="67"/>
              <w:jc w:val="right"/>
              <w:rPr>
                <w:rFonts w:ascii="Times New Roman" w:hAnsi="Times New Roman" w:cs="Times New Roman"/>
                <w:sz w:val="24"/>
              </w:rPr>
            </w:pPr>
            <w:r>
              <w:rPr>
                <w:rFonts w:ascii="Times New Roman" w:eastAsia="Times New Roman" w:hAnsi="Times New Roman" w:cs="Times New Roman"/>
                <w:sz w:val="24"/>
              </w:rPr>
              <w:t>T</w:t>
            </w:r>
          </w:p>
          <w:p w14:paraId="655C64C5"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est</w:t>
            </w:r>
          </w:p>
          <w:p w14:paraId="2492BF7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Session</w:t>
            </w:r>
          </w:p>
        </w:tc>
        <w:tc>
          <w:tcPr>
            <w:tcW w:w="1116" w:type="dxa"/>
            <w:tcBorders>
              <w:top w:val="single" w:sz="4" w:space="0" w:color="000000"/>
              <w:left w:val="single" w:sz="4" w:space="0" w:color="000000"/>
              <w:bottom w:val="single" w:sz="4" w:space="0" w:color="000000"/>
              <w:right w:val="single" w:sz="4" w:space="0" w:color="000000"/>
            </w:tcBorders>
          </w:tcPr>
          <w:p w14:paraId="2CC839A2" w14:textId="77777777" w:rsidR="00825532" w:rsidRDefault="00000000">
            <w:pPr>
              <w:spacing w:after="252"/>
              <w:jc w:val="right"/>
              <w:rPr>
                <w:rFonts w:ascii="Times New Roman" w:hAnsi="Times New Roman" w:cs="Times New Roman"/>
                <w:sz w:val="24"/>
              </w:rPr>
            </w:pPr>
            <w:r>
              <w:rPr>
                <w:rFonts w:ascii="Times New Roman" w:eastAsia="Times New Roman" w:hAnsi="Times New Roman" w:cs="Times New Roman"/>
                <w:sz w:val="24"/>
              </w:rPr>
              <w:t>M</w:t>
            </w:r>
          </w:p>
          <w:p w14:paraId="1857C9EE" w14:textId="77777777" w:rsidR="00825532" w:rsidRDefault="00000000">
            <w:pPr>
              <w:spacing w:after="0"/>
              <w:rPr>
                <w:rFonts w:ascii="Times New Roman" w:hAnsi="Times New Roman" w:cs="Times New Roman"/>
                <w:sz w:val="24"/>
              </w:rPr>
            </w:pPr>
            <w:proofErr w:type="spellStart"/>
            <w:r>
              <w:rPr>
                <w:rFonts w:ascii="Times New Roman" w:eastAsia="Times New Roman" w:hAnsi="Times New Roman" w:cs="Times New Roman"/>
                <w:sz w:val="24"/>
              </w:rPr>
              <w:t>onitored</w:t>
            </w:r>
            <w:proofErr w:type="spellEnd"/>
            <w:r>
              <w:rPr>
                <w:rFonts w:ascii="Times New Roman" w:eastAsia="Times New Roman" w:hAnsi="Times New Roman" w:cs="Times New Roman"/>
                <w:sz w:val="24"/>
              </w:rPr>
              <w:t xml:space="preserve"> Axis</w:t>
            </w:r>
          </w:p>
        </w:tc>
        <w:tc>
          <w:tcPr>
            <w:tcW w:w="1116" w:type="dxa"/>
            <w:tcBorders>
              <w:top w:val="single" w:sz="4" w:space="0" w:color="000000"/>
              <w:left w:val="single" w:sz="4" w:space="0" w:color="000000"/>
              <w:bottom w:val="single" w:sz="4" w:space="0" w:color="000000"/>
              <w:right w:val="single" w:sz="4" w:space="0" w:color="000000"/>
            </w:tcBorders>
          </w:tcPr>
          <w:p w14:paraId="7AEA6D46" w14:textId="77777777" w:rsidR="00825532" w:rsidRDefault="00000000">
            <w:pPr>
              <w:spacing w:after="252"/>
              <w:ind w:right="67"/>
              <w:jc w:val="right"/>
              <w:rPr>
                <w:rFonts w:ascii="Times New Roman" w:hAnsi="Times New Roman" w:cs="Times New Roman"/>
                <w:sz w:val="24"/>
              </w:rPr>
            </w:pPr>
            <w:r>
              <w:rPr>
                <w:rFonts w:ascii="Times New Roman" w:eastAsia="Times New Roman" w:hAnsi="Times New Roman" w:cs="Times New Roman"/>
                <w:sz w:val="24"/>
              </w:rPr>
              <w:t>T</w:t>
            </w:r>
          </w:p>
          <w:p w14:paraId="0E6F1104" w14:textId="77777777" w:rsidR="00825532" w:rsidRDefault="00000000">
            <w:pPr>
              <w:spacing w:after="252"/>
              <w:rPr>
                <w:rFonts w:ascii="Times New Roman" w:hAnsi="Times New Roman" w:cs="Times New Roman"/>
                <w:sz w:val="24"/>
              </w:rPr>
            </w:pPr>
            <w:proofErr w:type="spellStart"/>
            <w:r>
              <w:rPr>
                <w:rFonts w:ascii="Times New Roman" w:eastAsia="Times New Roman" w:hAnsi="Times New Roman" w:cs="Times New Roman"/>
                <w:sz w:val="24"/>
              </w:rPr>
              <w:t>otal</w:t>
            </w:r>
            <w:proofErr w:type="spellEnd"/>
          </w:p>
          <w:p w14:paraId="55EC803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Records</w:t>
            </w:r>
          </w:p>
        </w:tc>
        <w:tc>
          <w:tcPr>
            <w:tcW w:w="1116" w:type="dxa"/>
            <w:tcBorders>
              <w:top w:val="single" w:sz="4" w:space="0" w:color="000000"/>
              <w:left w:val="single" w:sz="4" w:space="0" w:color="000000"/>
              <w:bottom w:val="single" w:sz="4" w:space="0" w:color="000000"/>
              <w:right w:val="single" w:sz="4" w:space="0" w:color="000000"/>
            </w:tcBorders>
          </w:tcPr>
          <w:p w14:paraId="6CFFE644" w14:textId="77777777" w:rsidR="00825532" w:rsidRDefault="00000000">
            <w:pPr>
              <w:spacing w:after="252"/>
              <w:ind w:right="40"/>
              <w:jc w:val="right"/>
              <w:rPr>
                <w:rFonts w:ascii="Times New Roman" w:hAnsi="Times New Roman" w:cs="Times New Roman"/>
                <w:sz w:val="24"/>
              </w:rPr>
            </w:pPr>
            <w:r>
              <w:rPr>
                <w:rFonts w:ascii="Times New Roman" w:eastAsia="Times New Roman" w:hAnsi="Times New Roman" w:cs="Times New Roman"/>
                <w:sz w:val="24"/>
              </w:rPr>
              <w:t>A</w:t>
            </w:r>
          </w:p>
          <w:p w14:paraId="3031BD8F" w14:textId="77777777" w:rsidR="00825532" w:rsidRDefault="00000000">
            <w:pPr>
              <w:spacing w:after="252"/>
              <w:rPr>
                <w:rFonts w:ascii="Times New Roman" w:hAnsi="Times New Roman" w:cs="Times New Roman"/>
                <w:sz w:val="24"/>
              </w:rPr>
            </w:pPr>
            <w:proofErr w:type="spellStart"/>
            <w:r>
              <w:rPr>
                <w:rFonts w:ascii="Times New Roman" w:eastAsia="Times New Roman" w:hAnsi="Times New Roman" w:cs="Times New Roman"/>
                <w:sz w:val="24"/>
              </w:rPr>
              <w:t>ctive</w:t>
            </w:r>
            <w:proofErr w:type="spellEnd"/>
          </w:p>
          <w:p w14:paraId="7F41DE5A"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Records</w:t>
            </w:r>
          </w:p>
          <w:p w14:paraId="1CFC26DF" w14:textId="77777777" w:rsidR="00825532" w:rsidRDefault="00000000">
            <w:pPr>
              <w:tabs>
                <w:tab w:val="right" w:pos="933"/>
              </w:tabs>
              <w:spacing w:after="258"/>
              <w:rPr>
                <w:rFonts w:ascii="Times New Roman" w:hAnsi="Times New Roman" w:cs="Times New Roman"/>
                <w:sz w:val="24"/>
              </w:rPr>
            </w:pPr>
            <w:r>
              <w:rPr>
                <w:rFonts w:ascii="Times New Roman" w:eastAsia="Times New Roman" w:hAnsi="Times New Roman" w:cs="Times New Roman"/>
                <w:sz w:val="24"/>
              </w:rPr>
              <w:t>(RMS</w:t>
            </w:r>
            <w:r>
              <w:rPr>
                <w:rFonts w:ascii="Times New Roman" w:eastAsia="Times New Roman" w:hAnsi="Times New Roman" w:cs="Times New Roman"/>
                <w:sz w:val="24"/>
              </w:rPr>
              <w:tab/>
              <w:t>&gt;</w:t>
            </w:r>
          </w:p>
          <w:p w14:paraId="106BFC6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1116" w:type="dxa"/>
            <w:tcBorders>
              <w:top w:val="single" w:sz="4" w:space="0" w:color="000000"/>
              <w:left w:val="single" w:sz="4" w:space="0" w:color="000000"/>
              <w:bottom w:val="single" w:sz="4" w:space="0" w:color="000000"/>
              <w:right w:val="single" w:sz="4" w:space="0" w:color="000000"/>
            </w:tcBorders>
          </w:tcPr>
          <w:p w14:paraId="19BDADAB" w14:textId="77777777" w:rsidR="00825532" w:rsidRDefault="00000000">
            <w:pPr>
              <w:spacing w:after="6" w:line="476" w:lineRule="auto"/>
              <w:ind w:firstLine="720"/>
              <w:rPr>
                <w:rFonts w:ascii="Times New Roman" w:hAnsi="Times New Roman" w:cs="Times New Roman"/>
                <w:sz w:val="24"/>
              </w:rPr>
            </w:pPr>
            <w:r>
              <w:rPr>
                <w:rFonts w:ascii="Times New Roman" w:eastAsia="Times New Roman" w:hAnsi="Times New Roman" w:cs="Times New Roman"/>
                <w:sz w:val="24"/>
              </w:rPr>
              <w:t xml:space="preserve">P </w:t>
            </w:r>
            <w:proofErr w:type="spellStart"/>
            <w:r>
              <w:rPr>
                <w:rFonts w:ascii="Times New Roman" w:eastAsia="Times New Roman" w:hAnsi="Times New Roman" w:cs="Times New Roman"/>
                <w:sz w:val="24"/>
              </w:rPr>
              <w:t>eak</w:t>
            </w:r>
            <w:proofErr w:type="spellEnd"/>
            <w:r>
              <w:rPr>
                <w:rFonts w:ascii="Times New Roman" w:eastAsia="Times New Roman" w:hAnsi="Times New Roman" w:cs="Times New Roman"/>
                <w:sz w:val="24"/>
              </w:rPr>
              <w:t xml:space="preserve"> RMS</w:t>
            </w:r>
          </w:p>
          <w:p w14:paraId="1CBC34D7"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(g)</w:t>
            </w:r>
          </w:p>
        </w:tc>
        <w:tc>
          <w:tcPr>
            <w:tcW w:w="1116" w:type="dxa"/>
            <w:tcBorders>
              <w:top w:val="single" w:sz="4" w:space="0" w:color="000000"/>
              <w:left w:val="single" w:sz="4" w:space="0" w:color="000000"/>
              <w:bottom w:val="single" w:sz="4" w:space="0" w:color="000000"/>
              <w:right w:val="single" w:sz="4" w:space="0" w:color="000000"/>
            </w:tcBorders>
          </w:tcPr>
          <w:p w14:paraId="7B43ED06" w14:textId="77777777" w:rsidR="00825532" w:rsidRDefault="00000000">
            <w:pPr>
              <w:spacing w:after="252"/>
              <w:jc w:val="right"/>
              <w:rPr>
                <w:rFonts w:ascii="Times New Roman" w:hAnsi="Times New Roman" w:cs="Times New Roman"/>
                <w:sz w:val="24"/>
              </w:rPr>
            </w:pPr>
            <w:r>
              <w:rPr>
                <w:rFonts w:ascii="Times New Roman" w:eastAsia="Times New Roman" w:hAnsi="Times New Roman" w:cs="Times New Roman"/>
                <w:sz w:val="24"/>
              </w:rPr>
              <w:t>M</w:t>
            </w:r>
          </w:p>
          <w:p w14:paraId="77E905F9" w14:textId="77777777" w:rsidR="00825532" w:rsidRDefault="00000000">
            <w:pPr>
              <w:spacing w:after="258"/>
              <w:jc w:val="both"/>
              <w:rPr>
                <w:rFonts w:ascii="Times New Roman" w:hAnsi="Times New Roman" w:cs="Times New Roman"/>
                <w:sz w:val="24"/>
              </w:rPr>
            </w:pPr>
            <w:proofErr w:type="spellStart"/>
            <w:r>
              <w:rPr>
                <w:rFonts w:ascii="Times New Roman" w:eastAsia="Times New Roman" w:hAnsi="Times New Roman" w:cs="Times New Roman"/>
                <w:sz w:val="24"/>
              </w:rPr>
              <w:t>ean</w:t>
            </w:r>
            <w:proofErr w:type="spellEnd"/>
            <w:r>
              <w:rPr>
                <w:rFonts w:ascii="Times New Roman" w:eastAsia="Times New Roman" w:hAnsi="Times New Roman" w:cs="Times New Roman"/>
                <w:sz w:val="24"/>
              </w:rPr>
              <w:t xml:space="preserve"> RMS</w:t>
            </w:r>
          </w:p>
          <w:p w14:paraId="419718F8"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(g)</w:t>
            </w:r>
          </w:p>
        </w:tc>
        <w:tc>
          <w:tcPr>
            <w:tcW w:w="1116" w:type="dxa"/>
            <w:tcBorders>
              <w:top w:val="single" w:sz="4" w:space="0" w:color="000000"/>
              <w:left w:val="single" w:sz="4" w:space="0" w:color="000000"/>
              <w:bottom w:val="single" w:sz="4" w:space="0" w:color="000000"/>
              <w:right w:val="single" w:sz="4" w:space="0" w:color="000000"/>
            </w:tcBorders>
          </w:tcPr>
          <w:p w14:paraId="5CA5B124" w14:textId="77777777" w:rsidR="00825532" w:rsidRDefault="00000000">
            <w:pPr>
              <w:spacing w:after="252"/>
              <w:ind w:right="80"/>
              <w:jc w:val="right"/>
              <w:rPr>
                <w:rFonts w:ascii="Times New Roman" w:hAnsi="Times New Roman" w:cs="Times New Roman"/>
                <w:sz w:val="24"/>
              </w:rPr>
            </w:pPr>
            <w:r>
              <w:rPr>
                <w:rFonts w:ascii="Times New Roman" w:eastAsia="Times New Roman" w:hAnsi="Times New Roman" w:cs="Times New Roman"/>
                <w:sz w:val="24"/>
              </w:rPr>
              <w:t>P</w:t>
            </w:r>
          </w:p>
          <w:p w14:paraId="5B89A41E" w14:textId="77777777" w:rsidR="00825532" w:rsidRDefault="00000000">
            <w:pPr>
              <w:spacing w:after="252"/>
              <w:rPr>
                <w:rFonts w:ascii="Times New Roman" w:hAnsi="Times New Roman" w:cs="Times New Roman"/>
                <w:sz w:val="24"/>
              </w:rPr>
            </w:pPr>
            <w:proofErr w:type="spellStart"/>
            <w:r>
              <w:rPr>
                <w:rFonts w:ascii="Times New Roman" w:eastAsia="Times New Roman" w:hAnsi="Times New Roman" w:cs="Times New Roman"/>
                <w:sz w:val="24"/>
              </w:rPr>
              <w:t>eak</w:t>
            </w:r>
            <w:proofErr w:type="spellEnd"/>
          </w:p>
          <w:p w14:paraId="4A69FE45"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Intensity</w:t>
            </w:r>
          </w:p>
        </w:tc>
        <w:tc>
          <w:tcPr>
            <w:tcW w:w="1266" w:type="dxa"/>
            <w:tcBorders>
              <w:top w:val="single" w:sz="4" w:space="0" w:color="000000"/>
              <w:left w:val="single" w:sz="4" w:space="0" w:color="000000"/>
              <w:bottom w:val="single" w:sz="4" w:space="0" w:color="000000"/>
              <w:right w:val="single" w:sz="4" w:space="0" w:color="000000"/>
            </w:tcBorders>
          </w:tcPr>
          <w:p w14:paraId="5F4C8211" w14:textId="77777777" w:rsidR="00825532" w:rsidRDefault="00000000">
            <w:pPr>
              <w:spacing w:after="252"/>
              <w:ind w:right="43"/>
              <w:jc w:val="right"/>
              <w:rPr>
                <w:rFonts w:ascii="Times New Roman" w:hAnsi="Times New Roman" w:cs="Times New Roman"/>
                <w:sz w:val="24"/>
              </w:rPr>
            </w:pPr>
            <w:r>
              <w:rPr>
                <w:rFonts w:ascii="Times New Roman" w:eastAsia="Times New Roman" w:hAnsi="Times New Roman" w:cs="Times New Roman"/>
                <w:sz w:val="24"/>
              </w:rPr>
              <w:t>CR</w:t>
            </w:r>
          </w:p>
          <w:p w14:paraId="1526C0B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IT Events</w:t>
            </w:r>
          </w:p>
        </w:tc>
      </w:tr>
      <w:tr w:rsidR="00825532" w14:paraId="7CF4ACE8" w14:textId="77777777">
        <w:trPr>
          <w:trHeight w:val="1736"/>
        </w:trPr>
        <w:tc>
          <w:tcPr>
            <w:tcW w:w="1116" w:type="dxa"/>
            <w:tcBorders>
              <w:top w:val="single" w:sz="4" w:space="0" w:color="000000"/>
              <w:left w:val="single" w:sz="4" w:space="0" w:color="000000"/>
              <w:bottom w:val="single" w:sz="4" w:space="0" w:color="000000"/>
              <w:right w:val="single" w:sz="4" w:space="0" w:color="000000"/>
            </w:tcBorders>
          </w:tcPr>
          <w:p w14:paraId="3C337C58" w14:textId="77777777" w:rsidR="00825532" w:rsidRDefault="00000000">
            <w:pPr>
              <w:spacing w:after="249"/>
              <w:ind w:right="40"/>
              <w:jc w:val="right"/>
              <w:rPr>
                <w:rFonts w:ascii="Times New Roman" w:hAnsi="Times New Roman" w:cs="Times New Roman"/>
                <w:sz w:val="24"/>
              </w:rPr>
            </w:pPr>
            <w:r>
              <w:rPr>
                <w:rFonts w:ascii="Times New Roman" w:eastAsia="Times New Roman" w:hAnsi="Times New Roman" w:cs="Times New Roman"/>
                <w:sz w:val="24"/>
              </w:rPr>
              <w:lastRenderedPageBreak/>
              <w:t>A</w:t>
            </w:r>
          </w:p>
          <w:p w14:paraId="1E361416" w14:textId="77777777" w:rsidR="00825532" w:rsidRDefault="00000000">
            <w:pPr>
              <w:spacing w:after="0"/>
              <w:rPr>
                <w:rFonts w:ascii="Times New Roman" w:hAnsi="Times New Roman" w:cs="Times New Roman"/>
                <w:sz w:val="24"/>
              </w:rPr>
            </w:pPr>
            <w:proofErr w:type="spellStart"/>
            <w:r>
              <w:rPr>
                <w:rFonts w:ascii="Times New Roman" w:eastAsia="Times New Roman" w:hAnsi="Times New Roman" w:cs="Times New Roman"/>
                <w:sz w:val="24"/>
              </w:rPr>
              <w:t>ll</w:t>
            </w:r>
            <w:proofErr w:type="spellEnd"/>
            <w:r>
              <w:rPr>
                <w:rFonts w:ascii="Times New Roman" w:eastAsia="Times New Roman" w:hAnsi="Times New Roman" w:cs="Times New Roman"/>
                <w:sz w:val="24"/>
              </w:rPr>
              <w:t>-Axis</w:t>
            </w:r>
          </w:p>
        </w:tc>
        <w:tc>
          <w:tcPr>
            <w:tcW w:w="1116" w:type="dxa"/>
            <w:tcBorders>
              <w:top w:val="single" w:sz="4" w:space="0" w:color="000000"/>
              <w:left w:val="single" w:sz="4" w:space="0" w:color="000000"/>
              <w:bottom w:val="single" w:sz="4" w:space="0" w:color="000000"/>
              <w:right w:val="single" w:sz="4" w:space="0" w:color="000000"/>
            </w:tcBorders>
          </w:tcPr>
          <w:p w14:paraId="1BAD5AD9" w14:textId="77777777" w:rsidR="00825532" w:rsidRDefault="00000000">
            <w:pPr>
              <w:spacing w:after="0"/>
              <w:ind w:right="40"/>
              <w:jc w:val="right"/>
              <w:rPr>
                <w:rFonts w:ascii="Times New Roman" w:hAnsi="Times New Roman" w:cs="Times New Roman"/>
                <w:sz w:val="24"/>
              </w:rPr>
            </w:pPr>
            <w:r>
              <w:rPr>
                <w:rFonts w:ascii="Times New Roman" w:eastAsia="Times New Roman" w:hAnsi="Times New Roman" w:cs="Times New Roman"/>
                <w:sz w:val="24"/>
              </w:rPr>
              <w:t>X</w:t>
            </w:r>
          </w:p>
        </w:tc>
        <w:tc>
          <w:tcPr>
            <w:tcW w:w="1116" w:type="dxa"/>
            <w:tcBorders>
              <w:top w:val="single" w:sz="4" w:space="0" w:color="000000"/>
              <w:left w:val="single" w:sz="4" w:space="0" w:color="000000"/>
              <w:bottom w:val="single" w:sz="4" w:space="0" w:color="000000"/>
              <w:right w:val="single" w:sz="4" w:space="0" w:color="000000"/>
            </w:tcBorders>
          </w:tcPr>
          <w:p w14:paraId="6482FBEA"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5,</w:t>
            </w:r>
          </w:p>
          <w:p w14:paraId="10072BF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347</w:t>
            </w:r>
          </w:p>
        </w:tc>
        <w:tc>
          <w:tcPr>
            <w:tcW w:w="1116" w:type="dxa"/>
            <w:tcBorders>
              <w:top w:val="single" w:sz="4" w:space="0" w:color="000000"/>
              <w:left w:val="single" w:sz="4" w:space="0" w:color="000000"/>
              <w:bottom w:val="single" w:sz="4" w:space="0" w:color="000000"/>
              <w:right w:val="single" w:sz="4" w:space="0" w:color="000000"/>
            </w:tcBorders>
          </w:tcPr>
          <w:p w14:paraId="7E2F0C34"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2,</w:t>
            </w:r>
          </w:p>
          <w:p w14:paraId="6DF426CA"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157</w:t>
            </w:r>
          </w:p>
          <w:p w14:paraId="4A8115F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(40.3%)</w:t>
            </w:r>
          </w:p>
        </w:tc>
        <w:tc>
          <w:tcPr>
            <w:tcW w:w="1116" w:type="dxa"/>
            <w:tcBorders>
              <w:top w:val="single" w:sz="4" w:space="0" w:color="000000"/>
              <w:left w:val="single" w:sz="4" w:space="0" w:color="000000"/>
              <w:bottom w:val="single" w:sz="4" w:space="0" w:color="000000"/>
              <w:right w:val="single" w:sz="4" w:space="0" w:color="000000"/>
            </w:tcBorders>
          </w:tcPr>
          <w:p w14:paraId="55352F19"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1.</w:t>
            </w:r>
          </w:p>
          <w:p w14:paraId="745CC804"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0566</w:t>
            </w:r>
          </w:p>
        </w:tc>
        <w:tc>
          <w:tcPr>
            <w:tcW w:w="1116" w:type="dxa"/>
            <w:tcBorders>
              <w:top w:val="single" w:sz="4" w:space="0" w:color="000000"/>
              <w:left w:val="single" w:sz="4" w:space="0" w:color="000000"/>
              <w:bottom w:val="single" w:sz="4" w:space="0" w:color="000000"/>
              <w:right w:val="single" w:sz="4" w:space="0" w:color="000000"/>
            </w:tcBorders>
          </w:tcPr>
          <w:p w14:paraId="26723DE9"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0.</w:t>
            </w:r>
          </w:p>
          <w:p w14:paraId="07BDE24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2717</w:t>
            </w:r>
          </w:p>
        </w:tc>
        <w:tc>
          <w:tcPr>
            <w:tcW w:w="1116" w:type="dxa"/>
            <w:tcBorders>
              <w:top w:val="single" w:sz="4" w:space="0" w:color="000000"/>
              <w:left w:val="single" w:sz="4" w:space="0" w:color="000000"/>
              <w:bottom w:val="single" w:sz="4" w:space="0" w:color="000000"/>
              <w:right w:val="single" w:sz="4" w:space="0" w:color="000000"/>
            </w:tcBorders>
          </w:tcPr>
          <w:p w14:paraId="1A9D531F"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1.</w:t>
            </w:r>
          </w:p>
          <w:p w14:paraId="208A83A3"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000</w:t>
            </w:r>
          </w:p>
        </w:tc>
        <w:tc>
          <w:tcPr>
            <w:tcW w:w="1266" w:type="dxa"/>
            <w:tcBorders>
              <w:top w:val="single" w:sz="4" w:space="0" w:color="000000"/>
              <w:left w:val="single" w:sz="4" w:space="0" w:color="000000"/>
              <w:bottom w:val="single" w:sz="4" w:space="0" w:color="000000"/>
              <w:right w:val="single" w:sz="4" w:space="0" w:color="000000"/>
            </w:tcBorders>
          </w:tcPr>
          <w:p w14:paraId="7CE8C09B" w14:textId="77777777" w:rsidR="00825532" w:rsidRDefault="00000000">
            <w:pPr>
              <w:spacing w:after="249"/>
              <w:ind w:left="720"/>
              <w:rPr>
                <w:rFonts w:ascii="Times New Roman" w:hAnsi="Times New Roman" w:cs="Times New Roman"/>
                <w:sz w:val="24"/>
              </w:rPr>
            </w:pPr>
            <w:r>
              <w:rPr>
                <w:rFonts w:ascii="Times New Roman" w:eastAsia="Times New Roman" w:hAnsi="Times New Roman" w:cs="Times New Roman"/>
                <w:sz w:val="24"/>
              </w:rPr>
              <w:t>65</w:t>
            </w:r>
          </w:p>
          <w:p w14:paraId="0831E396"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3</w:t>
            </w:r>
          </w:p>
        </w:tc>
      </w:tr>
    </w:tbl>
    <w:p w14:paraId="519A420E" w14:textId="77777777" w:rsidR="00825532" w:rsidRDefault="00825532">
      <w:pPr>
        <w:spacing w:after="0"/>
        <w:ind w:left="-2124" w:right="10935"/>
        <w:rPr>
          <w:rFonts w:ascii="Times New Roman" w:hAnsi="Times New Roman" w:cs="Times New Roman"/>
          <w:sz w:val="24"/>
        </w:rPr>
      </w:pPr>
    </w:p>
    <w:tbl>
      <w:tblPr>
        <w:tblStyle w:val="TableGrid"/>
        <w:tblW w:w="9078" w:type="dxa"/>
        <w:tblInd w:w="-204" w:type="dxa"/>
        <w:tblCellMar>
          <w:top w:w="14" w:type="dxa"/>
          <w:right w:w="108" w:type="dxa"/>
        </w:tblCellMar>
        <w:tblLook w:val="04A0" w:firstRow="1" w:lastRow="0" w:firstColumn="1" w:lastColumn="0" w:noHBand="0" w:noVBand="1"/>
      </w:tblPr>
      <w:tblGrid>
        <w:gridCol w:w="1116"/>
        <w:gridCol w:w="1116"/>
        <w:gridCol w:w="828"/>
        <w:gridCol w:w="288"/>
        <w:gridCol w:w="1116"/>
        <w:gridCol w:w="828"/>
        <w:gridCol w:w="288"/>
        <w:gridCol w:w="828"/>
        <w:gridCol w:w="288"/>
        <w:gridCol w:w="828"/>
        <w:gridCol w:w="288"/>
        <w:gridCol w:w="828"/>
        <w:gridCol w:w="438"/>
      </w:tblGrid>
      <w:tr w:rsidR="00825532" w14:paraId="5A717300" w14:textId="77777777">
        <w:trPr>
          <w:trHeight w:val="1738"/>
        </w:trPr>
        <w:tc>
          <w:tcPr>
            <w:tcW w:w="1116" w:type="dxa"/>
            <w:tcBorders>
              <w:top w:val="single" w:sz="4" w:space="0" w:color="000000"/>
              <w:left w:val="single" w:sz="4" w:space="0" w:color="000000"/>
              <w:bottom w:val="single" w:sz="4" w:space="0" w:color="000000"/>
              <w:right w:val="single" w:sz="4" w:space="0" w:color="000000"/>
            </w:tcBorders>
          </w:tcPr>
          <w:p w14:paraId="25E50401" w14:textId="77777777" w:rsidR="00825532" w:rsidRDefault="00000000">
            <w:pPr>
              <w:spacing w:after="252"/>
              <w:ind w:right="7"/>
              <w:jc w:val="right"/>
              <w:rPr>
                <w:rFonts w:ascii="Times New Roman" w:hAnsi="Times New Roman" w:cs="Times New Roman"/>
                <w:sz w:val="24"/>
              </w:rPr>
            </w:pPr>
            <w:r>
              <w:rPr>
                <w:rFonts w:ascii="Times New Roman" w:eastAsia="Times New Roman" w:hAnsi="Times New Roman" w:cs="Times New Roman"/>
                <w:sz w:val="24"/>
              </w:rPr>
              <w:t>A</w:t>
            </w:r>
          </w:p>
          <w:p w14:paraId="5DD769F0" w14:textId="77777777" w:rsidR="00825532" w:rsidRDefault="00000000">
            <w:pPr>
              <w:spacing w:after="0"/>
              <w:ind w:left="108"/>
              <w:rPr>
                <w:rFonts w:ascii="Times New Roman" w:hAnsi="Times New Roman" w:cs="Times New Roman"/>
                <w:sz w:val="24"/>
              </w:rPr>
            </w:pPr>
            <w:proofErr w:type="spellStart"/>
            <w:r>
              <w:rPr>
                <w:rFonts w:ascii="Times New Roman" w:eastAsia="Times New Roman" w:hAnsi="Times New Roman" w:cs="Times New Roman"/>
                <w:sz w:val="24"/>
              </w:rPr>
              <w:t>ll</w:t>
            </w:r>
            <w:proofErr w:type="spellEnd"/>
            <w:r>
              <w:rPr>
                <w:rFonts w:ascii="Times New Roman" w:eastAsia="Times New Roman" w:hAnsi="Times New Roman" w:cs="Times New Roman"/>
                <w:sz w:val="24"/>
              </w:rPr>
              <w:t>-Axis</w:t>
            </w:r>
          </w:p>
        </w:tc>
        <w:tc>
          <w:tcPr>
            <w:tcW w:w="1116" w:type="dxa"/>
            <w:tcBorders>
              <w:top w:val="single" w:sz="4" w:space="0" w:color="000000"/>
              <w:left w:val="single" w:sz="4" w:space="0" w:color="000000"/>
              <w:bottom w:val="single" w:sz="4" w:space="0" w:color="000000"/>
              <w:right w:val="single" w:sz="4" w:space="0" w:color="000000"/>
            </w:tcBorders>
          </w:tcPr>
          <w:p w14:paraId="2C07F248" w14:textId="77777777" w:rsidR="00825532" w:rsidRDefault="00000000">
            <w:pPr>
              <w:spacing w:after="0"/>
              <w:ind w:right="7"/>
              <w:jc w:val="right"/>
              <w:rPr>
                <w:rFonts w:ascii="Times New Roman" w:hAnsi="Times New Roman" w:cs="Times New Roman"/>
                <w:sz w:val="24"/>
              </w:rPr>
            </w:pPr>
            <w:r>
              <w:rPr>
                <w:rFonts w:ascii="Times New Roman" w:eastAsia="Times New Roman" w:hAnsi="Times New Roman" w:cs="Times New Roman"/>
                <w:sz w:val="24"/>
              </w:rPr>
              <w:t>Y</w:t>
            </w:r>
          </w:p>
        </w:tc>
        <w:tc>
          <w:tcPr>
            <w:tcW w:w="828" w:type="dxa"/>
            <w:tcBorders>
              <w:top w:val="single" w:sz="4" w:space="0" w:color="000000"/>
              <w:left w:val="single" w:sz="4" w:space="0" w:color="000000"/>
              <w:bottom w:val="single" w:sz="4" w:space="0" w:color="000000"/>
              <w:right w:val="nil"/>
            </w:tcBorders>
          </w:tcPr>
          <w:p w14:paraId="47E682A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347</w:t>
            </w:r>
          </w:p>
        </w:tc>
        <w:tc>
          <w:tcPr>
            <w:tcW w:w="288" w:type="dxa"/>
            <w:tcBorders>
              <w:top w:val="single" w:sz="4" w:space="0" w:color="000000"/>
              <w:left w:val="nil"/>
              <w:bottom w:val="single" w:sz="4" w:space="0" w:color="000000"/>
              <w:right w:val="single" w:sz="4" w:space="0" w:color="000000"/>
            </w:tcBorders>
          </w:tcPr>
          <w:p w14:paraId="713034D6"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6167D799"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7</w:t>
            </w:r>
          </w:p>
          <w:p w14:paraId="67C6EB1C"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51</w:t>
            </w:r>
          </w:p>
          <w:p w14:paraId="55368BE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(14.0%)</w:t>
            </w:r>
          </w:p>
        </w:tc>
        <w:tc>
          <w:tcPr>
            <w:tcW w:w="828" w:type="dxa"/>
            <w:tcBorders>
              <w:top w:val="single" w:sz="4" w:space="0" w:color="000000"/>
              <w:left w:val="single" w:sz="4" w:space="0" w:color="000000"/>
              <w:bottom w:val="single" w:sz="4" w:space="0" w:color="000000"/>
              <w:right w:val="nil"/>
            </w:tcBorders>
          </w:tcPr>
          <w:p w14:paraId="28A20AFD"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9870</w:t>
            </w:r>
          </w:p>
        </w:tc>
        <w:tc>
          <w:tcPr>
            <w:tcW w:w="288" w:type="dxa"/>
            <w:tcBorders>
              <w:top w:val="single" w:sz="4" w:space="0" w:color="000000"/>
              <w:left w:val="nil"/>
              <w:bottom w:val="single" w:sz="4" w:space="0" w:color="000000"/>
              <w:right w:val="single" w:sz="4" w:space="0" w:color="000000"/>
            </w:tcBorders>
          </w:tcPr>
          <w:p w14:paraId="6B8C5F3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032E33AD"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5271</w:t>
            </w:r>
          </w:p>
        </w:tc>
        <w:tc>
          <w:tcPr>
            <w:tcW w:w="288" w:type="dxa"/>
            <w:tcBorders>
              <w:top w:val="single" w:sz="4" w:space="0" w:color="000000"/>
              <w:left w:val="nil"/>
              <w:bottom w:val="single" w:sz="4" w:space="0" w:color="000000"/>
              <w:right w:val="single" w:sz="4" w:space="0" w:color="000000"/>
            </w:tcBorders>
          </w:tcPr>
          <w:p w14:paraId="1E813437"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5DBCD695"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3080F03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5D8D336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9</w:t>
            </w:r>
          </w:p>
        </w:tc>
        <w:tc>
          <w:tcPr>
            <w:tcW w:w="438" w:type="dxa"/>
            <w:tcBorders>
              <w:top w:val="single" w:sz="4" w:space="0" w:color="000000"/>
              <w:left w:val="nil"/>
              <w:bottom w:val="single" w:sz="4" w:space="0" w:color="000000"/>
              <w:right w:val="single" w:sz="4" w:space="0" w:color="000000"/>
            </w:tcBorders>
          </w:tcPr>
          <w:p w14:paraId="0CF97E5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56</w:t>
            </w:r>
          </w:p>
        </w:tc>
      </w:tr>
      <w:tr w:rsidR="00825532" w14:paraId="6BF74BC1" w14:textId="77777777">
        <w:trPr>
          <w:trHeight w:val="1738"/>
        </w:trPr>
        <w:tc>
          <w:tcPr>
            <w:tcW w:w="1116" w:type="dxa"/>
            <w:tcBorders>
              <w:top w:val="single" w:sz="4" w:space="0" w:color="000000"/>
              <w:left w:val="single" w:sz="4" w:space="0" w:color="000000"/>
              <w:bottom w:val="single" w:sz="4" w:space="0" w:color="000000"/>
              <w:right w:val="single" w:sz="4" w:space="0" w:color="000000"/>
            </w:tcBorders>
          </w:tcPr>
          <w:p w14:paraId="4D55B033" w14:textId="77777777" w:rsidR="00825532" w:rsidRDefault="00000000">
            <w:pPr>
              <w:spacing w:after="252"/>
              <w:ind w:right="7"/>
              <w:jc w:val="right"/>
              <w:rPr>
                <w:rFonts w:ascii="Times New Roman" w:hAnsi="Times New Roman" w:cs="Times New Roman"/>
                <w:sz w:val="24"/>
              </w:rPr>
            </w:pPr>
            <w:r>
              <w:rPr>
                <w:rFonts w:ascii="Times New Roman" w:eastAsia="Times New Roman" w:hAnsi="Times New Roman" w:cs="Times New Roman"/>
                <w:sz w:val="24"/>
              </w:rPr>
              <w:t>A</w:t>
            </w:r>
          </w:p>
          <w:p w14:paraId="6B556F43" w14:textId="77777777" w:rsidR="00825532" w:rsidRDefault="00000000">
            <w:pPr>
              <w:spacing w:after="0"/>
              <w:ind w:left="108"/>
              <w:rPr>
                <w:rFonts w:ascii="Times New Roman" w:hAnsi="Times New Roman" w:cs="Times New Roman"/>
                <w:sz w:val="24"/>
              </w:rPr>
            </w:pPr>
            <w:proofErr w:type="spellStart"/>
            <w:r>
              <w:rPr>
                <w:rFonts w:ascii="Times New Roman" w:eastAsia="Times New Roman" w:hAnsi="Times New Roman" w:cs="Times New Roman"/>
                <w:sz w:val="24"/>
              </w:rPr>
              <w:t>ll</w:t>
            </w:r>
            <w:proofErr w:type="spellEnd"/>
            <w:r>
              <w:rPr>
                <w:rFonts w:ascii="Times New Roman" w:eastAsia="Times New Roman" w:hAnsi="Times New Roman" w:cs="Times New Roman"/>
                <w:sz w:val="24"/>
              </w:rPr>
              <w:t>-Axis</w:t>
            </w:r>
          </w:p>
        </w:tc>
        <w:tc>
          <w:tcPr>
            <w:tcW w:w="1116" w:type="dxa"/>
            <w:tcBorders>
              <w:top w:val="single" w:sz="4" w:space="0" w:color="000000"/>
              <w:left w:val="single" w:sz="4" w:space="0" w:color="000000"/>
              <w:bottom w:val="single" w:sz="4" w:space="0" w:color="000000"/>
              <w:right w:val="single" w:sz="4" w:space="0" w:color="000000"/>
            </w:tcBorders>
          </w:tcPr>
          <w:p w14:paraId="479A5C45" w14:textId="77777777" w:rsidR="00825532" w:rsidRDefault="00000000">
            <w:pPr>
              <w:spacing w:after="0"/>
              <w:ind w:right="34"/>
              <w:jc w:val="right"/>
              <w:rPr>
                <w:rFonts w:ascii="Times New Roman" w:hAnsi="Times New Roman" w:cs="Times New Roman"/>
                <w:sz w:val="24"/>
              </w:rPr>
            </w:pPr>
            <w:r>
              <w:rPr>
                <w:rFonts w:ascii="Times New Roman" w:eastAsia="Times New Roman" w:hAnsi="Times New Roman" w:cs="Times New Roman"/>
                <w:sz w:val="24"/>
              </w:rPr>
              <w:t>Z</w:t>
            </w:r>
          </w:p>
        </w:tc>
        <w:tc>
          <w:tcPr>
            <w:tcW w:w="828" w:type="dxa"/>
            <w:tcBorders>
              <w:top w:val="single" w:sz="4" w:space="0" w:color="000000"/>
              <w:left w:val="single" w:sz="4" w:space="0" w:color="000000"/>
              <w:bottom w:val="single" w:sz="4" w:space="0" w:color="000000"/>
              <w:right w:val="nil"/>
            </w:tcBorders>
          </w:tcPr>
          <w:p w14:paraId="07D29185"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345</w:t>
            </w:r>
          </w:p>
        </w:tc>
        <w:tc>
          <w:tcPr>
            <w:tcW w:w="288" w:type="dxa"/>
            <w:tcBorders>
              <w:top w:val="single" w:sz="4" w:space="0" w:color="000000"/>
              <w:left w:val="nil"/>
              <w:bottom w:val="single" w:sz="4" w:space="0" w:color="000000"/>
              <w:right w:val="single" w:sz="4" w:space="0" w:color="000000"/>
            </w:tcBorders>
          </w:tcPr>
          <w:p w14:paraId="3425559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175227A7"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7</w:t>
            </w:r>
          </w:p>
          <w:p w14:paraId="45C7ED50"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93</w:t>
            </w:r>
          </w:p>
          <w:p w14:paraId="21E7E005"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(14.8%)</w:t>
            </w:r>
          </w:p>
        </w:tc>
        <w:tc>
          <w:tcPr>
            <w:tcW w:w="828" w:type="dxa"/>
            <w:tcBorders>
              <w:top w:val="single" w:sz="4" w:space="0" w:color="000000"/>
              <w:left w:val="single" w:sz="4" w:space="0" w:color="000000"/>
              <w:bottom w:val="single" w:sz="4" w:space="0" w:color="000000"/>
              <w:right w:val="nil"/>
            </w:tcBorders>
          </w:tcPr>
          <w:p w14:paraId="5789DE0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1485</w:t>
            </w:r>
          </w:p>
        </w:tc>
        <w:tc>
          <w:tcPr>
            <w:tcW w:w="288" w:type="dxa"/>
            <w:tcBorders>
              <w:top w:val="single" w:sz="4" w:space="0" w:color="000000"/>
              <w:left w:val="nil"/>
              <w:bottom w:val="single" w:sz="4" w:space="0" w:color="000000"/>
              <w:right w:val="single" w:sz="4" w:space="0" w:color="000000"/>
            </w:tcBorders>
          </w:tcPr>
          <w:p w14:paraId="5F16C36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0753F82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5199</w:t>
            </w:r>
          </w:p>
        </w:tc>
        <w:tc>
          <w:tcPr>
            <w:tcW w:w="288" w:type="dxa"/>
            <w:tcBorders>
              <w:top w:val="single" w:sz="4" w:space="0" w:color="000000"/>
              <w:left w:val="nil"/>
              <w:bottom w:val="single" w:sz="4" w:space="0" w:color="000000"/>
              <w:right w:val="single" w:sz="4" w:space="0" w:color="000000"/>
            </w:tcBorders>
          </w:tcPr>
          <w:p w14:paraId="3B62C11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569549B2"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3839050F"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7E83F0A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w:t>
            </w:r>
          </w:p>
        </w:tc>
        <w:tc>
          <w:tcPr>
            <w:tcW w:w="438" w:type="dxa"/>
            <w:tcBorders>
              <w:top w:val="single" w:sz="4" w:space="0" w:color="000000"/>
              <w:left w:val="nil"/>
              <w:bottom w:val="single" w:sz="4" w:space="0" w:color="000000"/>
              <w:right w:val="single" w:sz="4" w:space="0" w:color="000000"/>
            </w:tcBorders>
          </w:tcPr>
          <w:p w14:paraId="26B43F9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58</w:t>
            </w:r>
          </w:p>
        </w:tc>
      </w:tr>
      <w:tr w:rsidR="00825532" w14:paraId="03B6F739" w14:textId="77777777">
        <w:trPr>
          <w:trHeight w:val="2290"/>
        </w:trPr>
        <w:tc>
          <w:tcPr>
            <w:tcW w:w="1116" w:type="dxa"/>
            <w:tcBorders>
              <w:top w:val="single" w:sz="4" w:space="0" w:color="000000"/>
              <w:left w:val="single" w:sz="4" w:space="0" w:color="000000"/>
              <w:bottom w:val="single" w:sz="4" w:space="0" w:color="000000"/>
              <w:right w:val="single" w:sz="4" w:space="0" w:color="000000"/>
            </w:tcBorders>
          </w:tcPr>
          <w:p w14:paraId="09222028" w14:textId="77777777" w:rsidR="00825532" w:rsidRDefault="00000000">
            <w:pPr>
              <w:spacing w:after="252"/>
              <w:ind w:right="7"/>
              <w:jc w:val="right"/>
              <w:rPr>
                <w:rFonts w:ascii="Times New Roman" w:hAnsi="Times New Roman" w:cs="Times New Roman"/>
                <w:sz w:val="24"/>
              </w:rPr>
            </w:pPr>
            <w:r>
              <w:rPr>
                <w:rFonts w:ascii="Times New Roman" w:eastAsia="Times New Roman" w:hAnsi="Times New Roman" w:cs="Times New Roman"/>
                <w:sz w:val="24"/>
              </w:rPr>
              <w:t>X</w:t>
            </w:r>
          </w:p>
          <w:p w14:paraId="7D38478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 xml:space="preserve">-Axis </w:t>
            </w:r>
            <w:proofErr w:type="spellStart"/>
            <w:r>
              <w:rPr>
                <w:rFonts w:ascii="Times New Roman" w:eastAsia="Times New Roman" w:hAnsi="Times New Roman" w:cs="Times New Roman"/>
                <w:sz w:val="24"/>
              </w:rPr>
              <w:t>Excitatio</w:t>
            </w:r>
            <w:proofErr w:type="spellEnd"/>
            <w:r>
              <w:rPr>
                <w:rFonts w:ascii="Times New Roman" w:eastAsia="Times New Roman" w:hAnsi="Times New Roman" w:cs="Times New Roman"/>
                <w:sz w:val="24"/>
              </w:rPr>
              <w:t xml:space="preserve"> n</w:t>
            </w:r>
          </w:p>
        </w:tc>
        <w:tc>
          <w:tcPr>
            <w:tcW w:w="1116" w:type="dxa"/>
            <w:tcBorders>
              <w:top w:val="single" w:sz="4" w:space="0" w:color="000000"/>
              <w:left w:val="single" w:sz="4" w:space="0" w:color="000000"/>
              <w:bottom w:val="single" w:sz="4" w:space="0" w:color="000000"/>
              <w:right w:val="single" w:sz="4" w:space="0" w:color="000000"/>
            </w:tcBorders>
          </w:tcPr>
          <w:p w14:paraId="731C7A80" w14:textId="77777777" w:rsidR="00825532" w:rsidRDefault="00000000">
            <w:pPr>
              <w:spacing w:after="0"/>
              <w:ind w:right="7"/>
              <w:jc w:val="right"/>
              <w:rPr>
                <w:rFonts w:ascii="Times New Roman" w:hAnsi="Times New Roman" w:cs="Times New Roman"/>
                <w:sz w:val="24"/>
              </w:rPr>
            </w:pPr>
            <w:r>
              <w:rPr>
                <w:rFonts w:ascii="Times New Roman" w:eastAsia="Times New Roman" w:hAnsi="Times New Roman" w:cs="Times New Roman"/>
                <w:sz w:val="24"/>
              </w:rPr>
              <w:t>X</w:t>
            </w:r>
          </w:p>
        </w:tc>
        <w:tc>
          <w:tcPr>
            <w:tcW w:w="828" w:type="dxa"/>
            <w:tcBorders>
              <w:top w:val="single" w:sz="4" w:space="0" w:color="000000"/>
              <w:left w:val="single" w:sz="4" w:space="0" w:color="000000"/>
              <w:bottom w:val="single" w:sz="4" w:space="0" w:color="000000"/>
              <w:right w:val="nil"/>
            </w:tcBorders>
          </w:tcPr>
          <w:p w14:paraId="269481E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661</w:t>
            </w:r>
          </w:p>
        </w:tc>
        <w:tc>
          <w:tcPr>
            <w:tcW w:w="288" w:type="dxa"/>
            <w:tcBorders>
              <w:top w:val="single" w:sz="4" w:space="0" w:color="000000"/>
              <w:left w:val="nil"/>
              <w:bottom w:val="single" w:sz="4" w:space="0" w:color="000000"/>
              <w:right w:val="single" w:sz="4" w:space="0" w:color="000000"/>
            </w:tcBorders>
          </w:tcPr>
          <w:p w14:paraId="2A484912"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4,</w:t>
            </w:r>
          </w:p>
        </w:tc>
        <w:tc>
          <w:tcPr>
            <w:tcW w:w="1116" w:type="dxa"/>
            <w:tcBorders>
              <w:top w:val="single" w:sz="4" w:space="0" w:color="000000"/>
              <w:left w:val="single" w:sz="4" w:space="0" w:color="000000"/>
              <w:bottom w:val="single" w:sz="4" w:space="0" w:color="000000"/>
              <w:right w:val="single" w:sz="4" w:space="0" w:color="000000"/>
            </w:tcBorders>
          </w:tcPr>
          <w:p w14:paraId="3227FC53"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1</w:t>
            </w:r>
          </w:p>
          <w:p w14:paraId="4307CC40"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20</w:t>
            </w:r>
          </w:p>
          <w:p w14:paraId="1D3393C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(2.6%)</w:t>
            </w:r>
          </w:p>
        </w:tc>
        <w:tc>
          <w:tcPr>
            <w:tcW w:w="828" w:type="dxa"/>
            <w:tcBorders>
              <w:top w:val="single" w:sz="4" w:space="0" w:color="000000"/>
              <w:left w:val="single" w:sz="4" w:space="0" w:color="000000"/>
              <w:bottom w:val="single" w:sz="4" w:space="0" w:color="000000"/>
              <w:right w:val="nil"/>
            </w:tcBorders>
          </w:tcPr>
          <w:p w14:paraId="5EB8518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8514</w:t>
            </w:r>
          </w:p>
        </w:tc>
        <w:tc>
          <w:tcPr>
            <w:tcW w:w="288" w:type="dxa"/>
            <w:tcBorders>
              <w:top w:val="single" w:sz="4" w:space="0" w:color="000000"/>
              <w:left w:val="nil"/>
              <w:bottom w:val="single" w:sz="4" w:space="0" w:color="000000"/>
              <w:right w:val="single" w:sz="4" w:space="0" w:color="000000"/>
            </w:tcBorders>
          </w:tcPr>
          <w:p w14:paraId="601C1F33"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31E5D71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0655</w:t>
            </w:r>
          </w:p>
        </w:tc>
        <w:tc>
          <w:tcPr>
            <w:tcW w:w="288" w:type="dxa"/>
            <w:tcBorders>
              <w:top w:val="single" w:sz="4" w:space="0" w:color="000000"/>
              <w:left w:val="nil"/>
              <w:bottom w:val="single" w:sz="4" w:space="0" w:color="000000"/>
              <w:right w:val="single" w:sz="4" w:space="0" w:color="000000"/>
            </w:tcBorders>
          </w:tcPr>
          <w:p w14:paraId="59799F51"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29E1B9F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53A84D3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7AA7F772" w14:textId="77777777" w:rsidR="00825532" w:rsidRDefault="00825532">
            <w:pPr>
              <w:spacing w:after="0"/>
              <w:rPr>
                <w:rFonts w:ascii="Times New Roman" w:hAnsi="Times New Roman" w:cs="Times New Roman"/>
                <w:sz w:val="24"/>
              </w:rPr>
            </w:pPr>
          </w:p>
        </w:tc>
        <w:tc>
          <w:tcPr>
            <w:tcW w:w="438" w:type="dxa"/>
            <w:tcBorders>
              <w:top w:val="single" w:sz="4" w:space="0" w:color="000000"/>
              <w:left w:val="nil"/>
              <w:bottom w:val="single" w:sz="4" w:space="0" w:color="000000"/>
              <w:right w:val="single" w:sz="4" w:space="0" w:color="000000"/>
            </w:tcBorders>
          </w:tcPr>
          <w:p w14:paraId="18CCCBE6"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6</w:t>
            </w:r>
          </w:p>
        </w:tc>
      </w:tr>
      <w:tr w:rsidR="00825532" w14:paraId="5EAA0A44" w14:textId="77777777">
        <w:trPr>
          <w:trHeight w:val="2289"/>
        </w:trPr>
        <w:tc>
          <w:tcPr>
            <w:tcW w:w="1116" w:type="dxa"/>
            <w:tcBorders>
              <w:top w:val="single" w:sz="4" w:space="0" w:color="000000"/>
              <w:left w:val="single" w:sz="4" w:space="0" w:color="000000"/>
              <w:bottom w:val="single" w:sz="4" w:space="0" w:color="000000"/>
              <w:right w:val="single" w:sz="4" w:space="0" w:color="000000"/>
            </w:tcBorders>
          </w:tcPr>
          <w:p w14:paraId="1D36EFD2" w14:textId="77777777" w:rsidR="00825532" w:rsidRDefault="00000000">
            <w:pPr>
              <w:spacing w:after="249"/>
              <w:ind w:right="7"/>
              <w:jc w:val="right"/>
              <w:rPr>
                <w:rFonts w:ascii="Times New Roman" w:hAnsi="Times New Roman" w:cs="Times New Roman"/>
                <w:sz w:val="24"/>
              </w:rPr>
            </w:pPr>
            <w:r>
              <w:rPr>
                <w:rFonts w:ascii="Times New Roman" w:eastAsia="Times New Roman" w:hAnsi="Times New Roman" w:cs="Times New Roman"/>
                <w:sz w:val="24"/>
              </w:rPr>
              <w:t>X</w:t>
            </w:r>
          </w:p>
          <w:p w14:paraId="5F9B01E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 xml:space="preserve">-Axis </w:t>
            </w:r>
            <w:proofErr w:type="spellStart"/>
            <w:r>
              <w:rPr>
                <w:rFonts w:ascii="Times New Roman" w:eastAsia="Times New Roman" w:hAnsi="Times New Roman" w:cs="Times New Roman"/>
                <w:sz w:val="24"/>
              </w:rPr>
              <w:t>Excitatio</w:t>
            </w:r>
            <w:proofErr w:type="spellEnd"/>
            <w:r>
              <w:rPr>
                <w:rFonts w:ascii="Times New Roman" w:eastAsia="Times New Roman" w:hAnsi="Times New Roman" w:cs="Times New Roman"/>
                <w:sz w:val="24"/>
              </w:rPr>
              <w:t xml:space="preserve"> n</w:t>
            </w:r>
          </w:p>
        </w:tc>
        <w:tc>
          <w:tcPr>
            <w:tcW w:w="1116" w:type="dxa"/>
            <w:tcBorders>
              <w:top w:val="single" w:sz="4" w:space="0" w:color="000000"/>
              <w:left w:val="single" w:sz="4" w:space="0" w:color="000000"/>
              <w:bottom w:val="single" w:sz="4" w:space="0" w:color="000000"/>
              <w:right w:val="single" w:sz="4" w:space="0" w:color="000000"/>
            </w:tcBorders>
          </w:tcPr>
          <w:p w14:paraId="58A53171" w14:textId="77777777" w:rsidR="00825532" w:rsidRDefault="00000000">
            <w:pPr>
              <w:spacing w:after="249"/>
              <w:ind w:right="7"/>
              <w:jc w:val="right"/>
              <w:rPr>
                <w:rFonts w:ascii="Times New Roman" w:hAnsi="Times New Roman" w:cs="Times New Roman"/>
                <w:sz w:val="24"/>
              </w:rPr>
            </w:pPr>
            <w:r>
              <w:rPr>
                <w:rFonts w:ascii="Times New Roman" w:eastAsia="Times New Roman" w:hAnsi="Times New Roman" w:cs="Times New Roman"/>
                <w:sz w:val="24"/>
              </w:rPr>
              <w:t>Y</w:t>
            </w:r>
          </w:p>
          <w:p w14:paraId="5466A82C"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coupled</w:t>
            </w:r>
            <w:proofErr w:type="gramEnd"/>
          </w:p>
          <w:p w14:paraId="014E7DF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w:t>
            </w:r>
          </w:p>
        </w:tc>
        <w:tc>
          <w:tcPr>
            <w:tcW w:w="828" w:type="dxa"/>
            <w:tcBorders>
              <w:top w:val="single" w:sz="4" w:space="0" w:color="000000"/>
              <w:left w:val="single" w:sz="4" w:space="0" w:color="000000"/>
              <w:bottom w:val="single" w:sz="4" w:space="0" w:color="000000"/>
              <w:right w:val="nil"/>
            </w:tcBorders>
          </w:tcPr>
          <w:p w14:paraId="3B427E3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661</w:t>
            </w:r>
          </w:p>
        </w:tc>
        <w:tc>
          <w:tcPr>
            <w:tcW w:w="288" w:type="dxa"/>
            <w:tcBorders>
              <w:top w:val="single" w:sz="4" w:space="0" w:color="000000"/>
              <w:left w:val="nil"/>
              <w:bottom w:val="single" w:sz="4" w:space="0" w:color="000000"/>
              <w:right w:val="single" w:sz="4" w:space="0" w:color="000000"/>
            </w:tcBorders>
          </w:tcPr>
          <w:p w14:paraId="00F0BA8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4,</w:t>
            </w:r>
          </w:p>
        </w:tc>
        <w:tc>
          <w:tcPr>
            <w:tcW w:w="1116" w:type="dxa"/>
            <w:tcBorders>
              <w:top w:val="single" w:sz="4" w:space="0" w:color="000000"/>
              <w:left w:val="single" w:sz="4" w:space="0" w:color="000000"/>
              <w:bottom w:val="single" w:sz="4" w:space="0" w:color="000000"/>
              <w:right w:val="single" w:sz="4" w:space="0" w:color="000000"/>
            </w:tcBorders>
          </w:tcPr>
          <w:p w14:paraId="2E30BB57"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3</w:t>
            </w:r>
          </w:p>
          <w:p w14:paraId="1E8FBA79"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70</w:t>
            </w:r>
          </w:p>
          <w:p w14:paraId="0AF165FA"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(7.9%)</w:t>
            </w:r>
          </w:p>
        </w:tc>
        <w:tc>
          <w:tcPr>
            <w:tcW w:w="828" w:type="dxa"/>
            <w:tcBorders>
              <w:top w:val="single" w:sz="4" w:space="0" w:color="000000"/>
              <w:left w:val="single" w:sz="4" w:space="0" w:color="000000"/>
              <w:bottom w:val="single" w:sz="4" w:space="0" w:color="000000"/>
              <w:right w:val="nil"/>
            </w:tcBorders>
          </w:tcPr>
          <w:p w14:paraId="69E1D18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6265</w:t>
            </w:r>
          </w:p>
        </w:tc>
        <w:tc>
          <w:tcPr>
            <w:tcW w:w="288" w:type="dxa"/>
            <w:tcBorders>
              <w:top w:val="single" w:sz="4" w:space="0" w:color="000000"/>
              <w:left w:val="nil"/>
              <w:bottom w:val="single" w:sz="4" w:space="0" w:color="000000"/>
              <w:right w:val="single" w:sz="4" w:space="0" w:color="000000"/>
            </w:tcBorders>
          </w:tcPr>
          <w:p w14:paraId="172FA52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19DFDCC8"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7287</w:t>
            </w:r>
          </w:p>
        </w:tc>
        <w:tc>
          <w:tcPr>
            <w:tcW w:w="288" w:type="dxa"/>
            <w:tcBorders>
              <w:top w:val="single" w:sz="4" w:space="0" w:color="000000"/>
              <w:left w:val="nil"/>
              <w:bottom w:val="single" w:sz="4" w:space="0" w:color="000000"/>
              <w:right w:val="single" w:sz="4" w:space="0" w:color="000000"/>
            </w:tcBorders>
          </w:tcPr>
          <w:p w14:paraId="3C2591B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0852ED2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706086F8"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4226D2D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w:t>
            </w:r>
          </w:p>
        </w:tc>
        <w:tc>
          <w:tcPr>
            <w:tcW w:w="438" w:type="dxa"/>
            <w:tcBorders>
              <w:top w:val="single" w:sz="4" w:space="0" w:color="000000"/>
              <w:left w:val="nil"/>
              <w:bottom w:val="single" w:sz="4" w:space="0" w:color="000000"/>
              <w:right w:val="single" w:sz="4" w:space="0" w:color="000000"/>
            </w:tcBorders>
          </w:tcPr>
          <w:p w14:paraId="6672D6DF"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28</w:t>
            </w:r>
          </w:p>
        </w:tc>
      </w:tr>
      <w:tr w:rsidR="00825532" w14:paraId="2750AB71" w14:textId="77777777">
        <w:trPr>
          <w:trHeight w:val="2290"/>
        </w:trPr>
        <w:tc>
          <w:tcPr>
            <w:tcW w:w="1116" w:type="dxa"/>
            <w:tcBorders>
              <w:top w:val="single" w:sz="4" w:space="0" w:color="000000"/>
              <w:left w:val="single" w:sz="4" w:space="0" w:color="000000"/>
              <w:bottom w:val="single" w:sz="4" w:space="0" w:color="000000"/>
              <w:right w:val="single" w:sz="4" w:space="0" w:color="000000"/>
            </w:tcBorders>
          </w:tcPr>
          <w:p w14:paraId="3C58CA10" w14:textId="77777777" w:rsidR="00825532" w:rsidRDefault="00000000">
            <w:pPr>
              <w:spacing w:after="249"/>
              <w:ind w:right="7"/>
              <w:jc w:val="right"/>
              <w:rPr>
                <w:rFonts w:ascii="Times New Roman" w:hAnsi="Times New Roman" w:cs="Times New Roman"/>
                <w:sz w:val="24"/>
              </w:rPr>
            </w:pPr>
            <w:r>
              <w:rPr>
                <w:rFonts w:ascii="Times New Roman" w:eastAsia="Times New Roman" w:hAnsi="Times New Roman" w:cs="Times New Roman"/>
                <w:sz w:val="24"/>
              </w:rPr>
              <w:lastRenderedPageBreak/>
              <w:t>Y</w:t>
            </w:r>
          </w:p>
          <w:p w14:paraId="354CAF3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 xml:space="preserve">-Axis </w:t>
            </w:r>
            <w:proofErr w:type="spellStart"/>
            <w:r>
              <w:rPr>
                <w:rFonts w:ascii="Times New Roman" w:eastAsia="Times New Roman" w:hAnsi="Times New Roman" w:cs="Times New Roman"/>
                <w:sz w:val="24"/>
              </w:rPr>
              <w:t>Excitatio</w:t>
            </w:r>
            <w:proofErr w:type="spellEnd"/>
            <w:r>
              <w:rPr>
                <w:rFonts w:ascii="Times New Roman" w:eastAsia="Times New Roman" w:hAnsi="Times New Roman" w:cs="Times New Roman"/>
                <w:sz w:val="24"/>
              </w:rPr>
              <w:t xml:space="preserve"> n</w:t>
            </w:r>
          </w:p>
        </w:tc>
        <w:tc>
          <w:tcPr>
            <w:tcW w:w="1116" w:type="dxa"/>
            <w:tcBorders>
              <w:top w:val="single" w:sz="4" w:space="0" w:color="000000"/>
              <w:left w:val="single" w:sz="4" w:space="0" w:color="000000"/>
              <w:bottom w:val="single" w:sz="4" w:space="0" w:color="000000"/>
              <w:right w:val="single" w:sz="4" w:space="0" w:color="000000"/>
            </w:tcBorders>
          </w:tcPr>
          <w:p w14:paraId="59EA9DEE" w14:textId="77777777" w:rsidR="00825532" w:rsidRDefault="00000000">
            <w:pPr>
              <w:spacing w:after="0"/>
              <w:ind w:right="7"/>
              <w:jc w:val="right"/>
              <w:rPr>
                <w:rFonts w:ascii="Times New Roman" w:hAnsi="Times New Roman" w:cs="Times New Roman"/>
                <w:sz w:val="24"/>
              </w:rPr>
            </w:pPr>
            <w:r>
              <w:rPr>
                <w:rFonts w:ascii="Times New Roman" w:eastAsia="Times New Roman" w:hAnsi="Times New Roman" w:cs="Times New Roman"/>
                <w:sz w:val="24"/>
              </w:rPr>
              <w:t>Y</w:t>
            </w:r>
          </w:p>
        </w:tc>
        <w:tc>
          <w:tcPr>
            <w:tcW w:w="828" w:type="dxa"/>
            <w:tcBorders>
              <w:top w:val="single" w:sz="4" w:space="0" w:color="000000"/>
              <w:left w:val="single" w:sz="4" w:space="0" w:color="000000"/>
              <w:bottom w:val="single" w:sz="4" w:space="0" w:color="000000"/>
              <w:right w:val="nil"/>
            </w:tcBorders>
          </w:tcPr>
          <w:p w14:paraId="18B9A235"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335</w:t>
            </w:r>
          </w:p>
        </w:tc>
        <w:tc>
          <w:tcPr>
            <w:tcW w:w="288" w:type="dxa"/>
            <w:tcBorders>
              <w:top w:val="single" w:sz="4" w:space="0" w:color="000000"/>
              <w:left w:val="nil"/>
              <w:bottom w:val="single" w:sz="4" w:space="0" w:color="000000"/>
              <w:right w:val="single" w:sz="4" w:space="0" w:color="000000"/>
            </w:tcBorders>
          </w:tcPr>
          <w:p w14:paraId="24909091"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5906BED3" w14:textId="77777777" w:rsidR="00825532" w:rsidRDefault="00000000">
            <w:pPr>
              <w:spacing w:after="249"/>
              <w:jc w:val="right"/>
              <w:rPr>
                <w:rFonts w:ascii="Times New Roman" w:hAnsi="Times New Roman" w:cs="Times New Roman"/>
                <w:sz w:val="24"/>
              </w:rPr>
            </w:pPr>
            <w:r>
              <w:rPr>
                <w:rFonts w:ascii="Times New Roman" w:eastAsia="Times New Roman" w:hAnsi="Times New Roman" w:cs="Times New Roman"/>
                <w:sz w:val="24"/>
              </w:rPr>
              <w:t>2,</w:t>
            </w:r>
          </w:p>
          <w:p w14:paraId="72D38EAC"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577</w:t>
            </w:r>
          </w:p>
          <w:p w14:paraId="39155D8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(48.3%)</w:t>
            </w:r>
          </w:p>
        </w:tc>
        <w:tc>
          <w:tcPr>
            <w:tcW w:w="828" w:type="dxa"/>
            <w:tcBorders>
              <w:top w:val="single" w:sz="4" w:space="0" w:color="000000"/>
              <w:left w:val="single" w:sz="4" w:space="0" w:color="000000"/>
              <w:bottom w:val="single" w:sz="4" w:space="0" w:color="000000"/>
              <w:right w:val="nil"/>
            </w:tcBorders>
          </w:tcPr>
          <w:p w14:paraId="03B13C5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0167</w:t>
            </w:r>
          </w:p>
        </w:tc>
        <w:tc>
          <w:tcPr>
            <w:tcW w:w="288" w:type="dxa"/>
            <w:tcBorders>
              <w:top w:val="single" w:sz="4" w:space="0" w:color="000000"/>
              <w:left w:val="nil"/>
              <w:bottom w:val="single" w:sz="4" w:space="0" w:color="000000"/>
              <w:right w:val="single" w:sz="4" w:space="0" w:color="000000"/>
            </w:tcBorders>
          </w:tcPr>
          <w:p w14:paraId="41648F9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49E5D10D"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4556</w:t>
            </w:r>
          </w:p>
        </w:tc>
        <w:tc>
          <w:tcPr>
            <w:tcW w:w="288" w:type="dxa"/>
            <w:tcBorders>
              <w:top w:val="single" w:sz="4" w:space="0" w:color="000000"/>
              <w:left w:val="nil"/>
              <w:bottom w:val="single" w:sz="4" w:space="0" w:color="000000"/>
              <w:right w:val="single" w:sz="4" w:space="0" w:color="000000"/>
            </w:tcBorders>
          </w:tcPr>
          <w:p w14:paraId="1091ABD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3F7A92A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5C58DCF2"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5821064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14</w:t>
            </w:r>
          </w:p>
        </w:tc>
        <w:tc>
          <w:tcPr>
            <w:tcW w:w="438" w:type="dxa"/>
            <w:tcBorders>
              <w:top w:val="single" w:sz="4" w:space="0" w:color="000000"/>
              <w:left w:val="nil"/>
              <w:bottom w:val="single" w:sz="4" w:space="0" w:color="000000"/>
              <w:right w:val="single" w:sz="4" w:space="0" w:color="000000"/>
            </w:tcBorders>
          </w:tcPr>
          <w:p w14:paraId="05FBC8B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2,5</w:t>
            </w:r>
          </w:p>
        </w:tc>
      </w:tr>
      <w:tr w:rsidR="00825532" w14:paraId="2B827CF8" w14:textId="77777777">
        <w:trPr>
          <w:trHeight w:val="1736"/>
        </w:trPr>
        <w:tc>
          <w:tcPr>
            <w:tcW w:w="1116" w:type="dxa"/>
            <w:tcBorders>
              <w:top w:val="single" w:sz="4" w:space="0" w:color="000000"/>
              <w:left w:val="single" w:sz="4" w:space="0" w:color="000000"/>
              <w:bottom w:val="single" w:sz="4" w:space="0" w:color="000000"/>
              <w:right w:val="single" w:sz="4" w:space="0" w:color="000000"/>
            </w:tcBorders>
          </w:tcPr>
          <w:p w14:paraId="5CCDCB0A" w14:textId="77777777" w:rsidR="00825532" w:rsidRDefault="00000000">
            <w:pPr>
              <w:spacing w:after="249"/>
              <w:ind w:right="34"/>
              <w:jc w:val="right"/>
              <w:rPr>
                <w:rFonts w:ascii="Times New Roman" w:hAnsi="Times New Roman" w:cs="Times New Roman"/>
                <w:sz w:val="24"/>
              </w:rPr>
            </w:pPr>
            <w:r>
              <w:rPr>
                <w:rFonts w:ascii="Times New Roman" w:eastAsia="Times New Roman" w:hAnsi="Times New Roman" w:cs="Times New Roman"/>
                <w:sz w:val="24"/>
              </w:rPr>
              <w:t>Z</w:t>
            </w:r>
          </w:p>
          <w:p w14:paraId="5DF3394A"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56E9B2FC" w14:textId="77777777" w:rsidR="00825532" w:rsidRDefault="00000000">
            <w:pPr>
              <w:spacing w:after="0"/>
              <w:ind w:left="108"/>
              <w:rPr>
                <w:rFonts w:ascii="Times New Roman" w:hAnsi="Times New Roman" w:cs="Times New Roman"/>
                <w:sz w:val="24"/>
              </w:rPr>
            </w:pPr>
            <w:proofErr w:type="spellStart"/>
            <w:r>
              <w:rPr>
                <w:rFonts w:ascii="Times New Roman" w:eastAsia="Times New Roman" w:hAnsi="Times New Roman" w:cs="Times New Roman"/>
                <w:sz w:val="24"/>
              </w:rPr>
              <w:t>Excitatio</w:t>
            </w:r>
            <w:proofErr w:type="spellEnd"/>
          </w:p>
        </w:tc>
        <w:tc>
          <w:tcPr>
            <w:tcW w:w="1116" w:type="dxa"/>
            <w:tcBorders>
              <w:top w:val="single" w:sz="4" w:space="0" w:color="000000"/>
              <w:left w:val="single" w:sz="4" w:space="0" w:color="000000"/>
              <w:bottom w:val="single" w:sz="4" w:space="0" w:color="000000"/>
              <w:right w:val="single" w:sz="4" w:space="0" w:color="000000"/>
            </w:tcBorders>
          </w:tcPr>
          <w:p w14:paraId="5E8444FD" w14:textId="77777777" w:rsidR="00825532" w:rsidRDefault="00000000">
            <w:pPr>
              <w:spacing w:after="249"/>
              <w:ind w:right="7"/>
              <w:jc w:val="right"/>
              <w:rPr>
                <w:rFonts w:ascii="Times New Roman" w:hAnsi="Times New Roman" w:cs="Times New Roman"/>
                <w:sz w:val="24"/>
              </w:rPr>
            </w:pPr>
            <w:r>
              <w:rPr>
                <w:rFonts w:ascii="Times New Roman" w:eastAsia="Times New Roman" w:hAnsi="Times New Roman" w:cs="Times New Roman"/>
                <w:sz w:val="24"/>
              </w:rPr>
              <w:t>X</w:t>
            </w:r>
          </w:p>
          <w:p w14:paraId="135776C7"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coupled</w:t>
            </w:r>
            <w:proofErr w:type="gramEnd"/>
          </w:p>
          <w:p w14:paraId="1D74741B"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w:t>
            </w:r>
          </w:p>
        </w:tc>
        <w:tc>
          <w:tcPr>
            <w:tcW w:w="828" w:type="dxa"/>
            <w:tcBorders>
              <w:top w:val="single" w:sz="4" w:space="0" w:color="000000"/>
              <w:left w:val="single" w:sz="4" w:space="0" w:color="000000"/>
              <w:bottom w:val="single" w:sz="4" w:space="0" w:color="000000"/>
              <w:right w:val="nil"/>
            </w:tcBorders>
          </w:tcPr>
          <w:p w14:paraId="1796F20C"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289</w:t>
            </w:r>
          </w:p>
        </w:tc>
        <w:tc>
          <w:tcPr>
            <w:tcW w:w="288" w:type="dxa"/>
            <w:tcBorders>
              <w:top w:val="single" w:sz="4" w:space="0" w:color="000000"/>
              <w:left w:val="nil"/>
              <w:bottom w:val="single" w:sz="4" w:space="0" w:color="000000"/>
              <w:right w:val="single" w:sz="4" w:space="0" w:color="000000"/>
            </w:tcBorders>
          </w:tcPr>
          <w:p w14:paraId="14D07FB8"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1DC062A7"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3</w:t>
            </w:r>
          </w:p>
          <w:p w14:paraId="78956BF8"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47</w:t>
            </w:r>
          </w:p>
          <w:p w14:paraId="175BF7F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(6.6%)</w:t>
            </w:r>
          </w:p>
        </w:tc>
        <w:tc>
          <w:tcPr>
            <w:tcW w:w="828" w:type="dxa"/>
            <w:tcBorders>
              <w:top w:val="single" w:sz="4" w:space="0" w:color="000000"/>
              <w:left w:val="single" w:sz="4" w:space="0" w:color="000000"/>
              <w:bottom w:val="single" w:sz="4" w:space="0" w:color="000000"/>
              <w:right w:val="nil"/>
            </w:tcBorders>
          </w:tcPr>
          <w:p w14:paraId="3E457828"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7078</w:t>
            </w:r>
          </w:p>
        </w:tc>
        <w:tc>
          <w:tcPr>
            <w:tcW w:w="288" w:type="dxa"/>
            <w:tcBorders>
              <w:top w:val="single" w:sz="4" w:space="0" w:color="000000"/>
              <w:left w:val="nil"/>
              <w:bottom w:val="single" w:sz="4" w:space="0" w:color="000000"/>
              <w:right w:val="single" w:sz="4" w:space="0" w:color="000000"/>
            </w:tcBorders>
          </w:tcPr>
          <w:p w14:paraId="0A1F68CE"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72046B3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1672</w:t>
            </w:r>
          </w:p>
        </w:tc>
        <w:tc>
          <w:tcPr>
            <w:tcW w:w="288" w:type="dxa"/>
            <w:tcBorders>
              <w:top w:val="single" w:sz="4" w:space="0" w:color="000000"/>
              <w:left w:val="nil"/>
              <w:bottom w:val="single" w:sz="4" w:space="0" w:color="000000"/>
              <w:right w:val="single" w:sz="4" w:space="0" w:color="000000"/>
            </w:tcBorders>
          </w:tcPr>
          <w:p w14:paraId="2E932382"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5DC600FA"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10204CFE"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42365B67" w14:textId="77777777" w:rsidR="00825532" w:rsidRDefault="00825532">
            <w:pPr>
              <w:spacing w:after="0"/>
              <w:rPr>
                <w:rFonts w:ascii="Times New Roman" w:hAnsi="Times New Roman" w:cs="Times New Roman"/>
                <w:sz w:val="24"/>
              </w:rPr>
            </w:pPr>
          </w:p>
        </w:tc>
        <w:tc>
          <w:tcPr>
            <w:tcW w:w="438" w:type="dxa"/>
            <w:tcBorders>
              <w:top w:val="single" w:sz="4" w:space="0" w:color="000000"/>
              <w:left w:val="nil"/>
              <w:bottom w:val="single" w:sz="4" w:space="0" w:color="000000"/>
              <w:right w:val="single" w:sz="4" w:space="0" w:color="000000"/>
            </w:tcBorders>
          </w:tcPr>
          <w:p w14:paraId="3A5D61E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74</w:t>
            </w:r>
          </w:p>
        </w:tc>
      </w:tr>
      <w:tr w:rsidR="00825532" w14:paraId="158A33C7" w14:textId="77777777">
        <w:trPr>
          <w:trHeight w:val="598"/>
        </w:trPr>
        <w:tc>
          <w:tcPr>
            <w:tcW w:w="1116" w:type="dxa"/>
            <w:tcBorders>
              <w:top w:val="single" w:sz="4" w:space="0" w:color="000000"/>
              <w:left w:val="single" w:sz="4" w:space="0" w:color="000000"/>
              <w:bottom w:val="single" w:sz="4" w:space="0" w:color="000000"/>
              <w:right w:val="single" w:sz="4" w:space="0" w:color="000000"/>
            </w:tcBorders>
          </w:tcPr>
          <w:p w14:paraId="4800EE9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n</w:t>
            </w:r>
          </w:p>
        </w:tc>
        <w:tc>
          <w:tcPr>
            <w:tcW w:w="1116" w:type="dxa"/>
            <w:tcBorders>
              <w:top w:val="single" w:sz="4" w:space="0" w:color="000000"/>
              <w:left w:val="single" w:sz="4" w:space="0" w:color="000000"/>
              <w:bottom w:val="single" w:sz="4" w:space="0" w:color="000000"/>
              <w:right w:val="single" w:sz="4" w:space="0" w:color="000000"/>
            </w:tcBorders>
          </w:tcPr>
          <w:p w14:paraId="66CDEF0B" w14:textId="77777777" w:rsidR="00825532" w:rsidRDefault="00825532">
            <w:pPr>
              <w:spacing w:after="0"/>
              <w:rPr>
                <w:rFonts w:ascii="Times New Roman" w:hAnsi="Times New Roman" w:cs="Times New Roman"/>
                <w:sz w:val="24"/>
              </w:rPr>
            </w:pPr>
          </w:p>
        </w:tc>
        <w:tc>
          <w:tcPr>
            <w:tcW w:w="828" w:type="dxa"/>
            <w:tcBorders>
              <w:top w:val="single" w:sz="4" w:space="0" w:color="000000"/>
              <w:left w:val="single" w:sz="4" w:space="0" w:color="000000"/>
              <w:bottom w:val="single" w:sz="4" w:space="0" w:color="000000"/>
              <w:right w:val="nil"/>
            </w:tcBorders>
          </w:tcPr>
          <w:p w14:paraId="0558712F" w14:textId="77777777" w:rsidR="00825532" w:rsidRDefault="00825532">
            <w:pPr>
              <w:spacing w:after="0"/>
              <w:rPr>
                <w:rFonts w:ascii="Times New Roman" w:hAnsi="Times New Roman" w:cs="Times New Roman"/>
                <w:sz w:val="24"/>
              </w:rPr>
            </w:pPr>
          </w:p>
        </w:tc>
        <w:tc>
          <w:tcPr>
            <w:tcW w:w="288" w:type="dxa"/>
            <w:tcBorders>
              <w:top w:val="single" w:sz="4" w:space="0" w:color="000000"/>
              <w:left w:val="nil"/>
              <w:bottom w:val="single" w:sz="4" w:space="0" w:color="000000"/>
              <w:right w:val="single" w:sz="4" w:space="0" w:color="000000"/>
            </w:tcBorders>
          </w:tcPr>
          <w:p w14:paraId="2CFAD90A" w14:textId="77777777" w:rsidR="00825532" w:rsidRDefault="00825532">
            <w:pPr>
              <w:spacing w:after="0"/>
              <w:rPr>
                <w:rFonts w:ascii="Times New Roman" w:hAnsi="Times New Roman" w:cs="Times New Roman"/>
                <w:sz w:val="24"/>
              </w:rPr>
            </w:pPr>
          </w:p>
        </w:tc>
        <w:tc>
          <w:tcPr>
            <w:tcW w:w="1116" w:type="dxa"/>
            <w:tcBorders>
              <w:top w:val="single" w:sz="4" w:space="0" w:color="000000"/>
              <w:left w:val="single" w:sz="4" w:space="0" w:color="000000"/>
              <w:bottom w:val="single" w:sz="4" w:space="0" w:color="000000"/>
              <w:right w:val="single" w:sz="4" w:space="0" w:color="000000"/>
            </w:tcBorders>
          </w:tcPr>
          <w:p w14:paraId="2E651A9E" w14:textId="77777777" w:rsidR="00825532" w:rsidRDefault="00825532">
            <w:pPr>
              <w:spacing w:after="0"/>
              <w:rPr>
                <w:rFonts w:ascii="Times New Roman" w:hAnsi="Times New Roman" w:cs="Times New Roman"/>
                <w:sz w:val="24"/>
              </w:rPr>
            </w:pPr>
          </w:p>
        </w:tc>
        <w:tc>
          <w:tcPr>
            <w:tcW w:w="828" w:type="dxa"/>
            <w:tcBorders>
              <w:top w:val="single" w:sz="4" w:space="0" w:color="000000"/>
              <w:left w:val="single" w:sz="4" w:space="0" w:color="000000"/>
              <w:bottom w:val="single" w:sz="4" w:space="0" w:color="000000"/>
              <w:right w:val="nil"/>
            </w:tcBorders>
          </w:tcPr>
          <w:p w14:paraId="77BAEBE6" w14:textId="77777777" w:rsidR="00825532" w:rsidRDefault="00825532">
            <w:pPr>
              <w:spacing w:after="0"/>
              <w:rPr>
                <w:rFonts w:ascii="Times New Roman" w:hAnsi="Times New Roman" w:cs="Times New Roman"/>
                <w:sz w:val="24"/>
              </w:rPr>
            </w:pPr>
          </w:p>
        </w:tc>
        <w:tc>
          <w:tcPr>
            <w:tcW w:w="288" w:type="dxa"/>
            <w:tcBorders>
              <w:top w:val="single" w:sz="4" w:space="0" w:color="000000"/>
              <w:left w:val="nil"/>
              <w:bottom w:val="single" w:sz="4" w:space="0" w:color="000000"/>
              <w:right w:val="single" w:sz="4" w:space="0" w:color="000000"/>
            </w:tcBorders>
          </w:tcPr>
          <w:p w14:paraId="58F8C1DA" w14:textId="77777777" w:rsidR="00825532" w:rsidRDefault="00825532">
            <w:pPr>
              <w:spacing w:after="0"/>
              <w:rPr>
                <w:rFonts w:ascii="Times New Roman" w:hAnsi="Times New Roman" w:cs="Times New Roman"/>
                <w:sz w:val="24"/>
              </w:rPr>
            </w:pPr>
          </w:p>
        </w:tc>
        <w:tc>
          <w:tcPr>
            <w:tcW w:w="828" w:type="dxa"/>
            <w:tcBorders>
              <w:top w:val="single" w:sz="4" w:space="0" w:color="000000"/>
              <w:left w:val="single" w:sz="4" w:space="0" w:color="000000"/>
              <w:bottom w:val="single" w:sz="4" w:space="0" w:color="000000"/>
              <w:right w:val="nil"/>
            </w:tcBorders>
          </w:tcPr>
          <w:p w14:paraId="5A31A63B" w14:textId="77777777" w:rsidR="00825532" w:rsidRDefault="00825532">
            <w:pPr>
              <w:spacing w:after="0"/>
              <w:rPr>
                <w:rFonts w:ascii="Times New Roman" w:hAnsi="Times New Roman" w:cs="Times New Roman"/>
                <w:sz w:val="24"/>
              </w:rPr>
            </w:pPr>
          </w:p>
        </w:tc>
        <w:tc>
          <w:tcPr>
            <w:tcW w:w="288" w:type="dxa"/>
            <w:tcBorders>
              <w:top w:val="single" w:sz="4" w:space="0" w:color="000000"/>
              <w:left w:val="nil"/>
              <w:bottom w:val="single" w:sz="4" w:space="0" w:color="000000"/>
              <w:right w:val="single" w:sz="4" w:space="0" w:color="000000"/>
            </w:tcBorders>
          </w:tcPr>
          <w:p w14:paraId="3DC2FDB3" w14:textId="77777777" w:rsidR="00825532" w:rsidRDefault="00825532">
            <w:pPr>
              <w:spacing w:after="0"/>
              <w:rPr>
                <w:rFonts w:ascii="Times New Roman" w:hAnsi="Times New Roman" w:cs="Times New Roman"/>
                <w:sz w:val="24"/>
              </w:rPr>
            </w:pPr>
          </w:p>
        </w:tc>
        <w:tc>
          <w:tcPr>
            <w:tcW w:w="828" w:type="dxa"/>
            <w:tcBorders>
              <w:top w:val="single" w:sz="4" w:space="0" w:color="000000"/>
              <w:left w:val="single" w:sz="4" w:space="0" w:color="000000"/>
              <w:bottom w:val="single" w:sz="4" w:space="0" w:color="000000"/>
              <w:right w:val="nil"/>
            </w:tcBorders>
          </w:tcPr>
          <w:p w14:paraId="7C8B94D0" w14:textId="77777777" w:rsidR="00825532" w:rsidRDefault="00825532">
            <w:pPr>
              <w:spacing w:after="0"/>
              <w:rPr>
                <w:rFonts w:ascii="Times New Roman" w:hAnsi="Times New Roman" w:cs="Times New Roman"/>
                <w:sz w:val="24"/>
              </w:rPr>
            </w:pPr>
          </w:p>
        </w:tc>
        <w:tc>
          <w:tcPr>
            <w:tcW w:w="288" w:type="dxa"/>
            <w:tcBorders>
              <w:top w:val="single" w:sz="4" w:space="0" w:color="000000"/>
              <w:left w:val="nil"/>
              <w:bottom w:val="single" w:sz="4" w:space="0" w:color="000000"/>
              <w:right w:val="single" w:sz="4" w:space="0" w:color="000000"/>
            </w:tcBorders>
          </w:tcPr>
          <w:p w14:paraId="11D8F922" w14:textId="77777777" w:rsidR="00825532" w:rsidRDefault="00825532">
            <w:pPr>
              <w:spacing w:after="0"/>
              <w:rPr>
                <w:rFonts w:ascii="Times New Roman" w:hAnsi="Times New Roman" w:cs="Times New Roman"/>
                <w:sz w:val="24"/>
              </w:rPr>
            </w:pPr>
          </w:p>
        </w:tc>
        <w:tc>
          <w:tcPr>
            <w:tcW w:w="828" w:type="dxa"/>
            <w:tcBorders>
              <w:top w:val="single" w:sz="4" w:space="0" w:color="000000"/>
              <w:left w:val="single" w:sz="4" w:space="0" w:color="000000"/>
              <w:bottom w:val="single" w:sz="4" w:space="0" w:color="000000"/>
              <w:right w:val="nil"/>
            </w:tcBorders>
          </w:tcPr>
          <w:p w14:paraId="4BDA53B5" w14:textId="77777777" w:rsidR="00825532" w:rsidRDefault="00825532">
            <w:pPr>
              <w:spacing w:after="0"/>
              <w:rPr>
                <w:rFonts w:ascii="Times New Roman" w:hAnsi="Times New Roman" w:cs="Times New Roman"/>
                <w:sz w:val="24"/>
              </w:rPr>
            </w:pPr>
          </w:p>
        </w:tc>
        <w:tc>
          <w:tcPr>
            <w:tcW w:w="438" w:type="dxa"/>
            <w:tcBorders>
              <w:top w:val="single" w:sz="4" w:space="0" w:color="000000"/>
              <w:left w:val="nil"/>
              <w:bottom w:val="single" w:sz="4" w:space="0" w:color="000000"/>
              <w:right w:val="single" w:sz="4" w:space="0" w:color="000000"/>
            </w:tcBorders>
          </w:tcPr>
          <w:p w14:paraId="11CA361A" w14:textId="77777777" w:rsidR="00825532" w:rsidRDefault="00825532">
            <w:pPr>
              <w:spacing w:after="0"/>
              <w:rPr>
                <w:rFonts w:ascii="Times New Roman" w:hAnsi="Times New Roman" w:cs="Times New Roman"/>
                <w:sz w:val="24"/>
              </w:rPr>
            </w:pPr>
          </w:p>
        </w:tc>
      </w:tr>
      <w:tr w:rsidR="00825532" w14:paraId="10C65950" w14:textId="77777777">
        <w:trPr>
          <w:trHeight w:val="2290"/>
        </w:trPr>
        <w:tc>
          <w:tcPr>
            <w:tcW w:w="1116" w:type="dxa"/>
            <w:tcBorders>
              <w:top w:val="single" w:sz="4" w:space="0" w:color="000000"/>
              <w:left w:val="single" w:sz="4" w:space="0" w:color="000000"/>
              <w:bottom w:val="single" w:sz="4" w:space="0" w:color="000000"/>
              <w:right w:val="single" w:sz="4" w:space="0" w:color="000000"/>
            </w:tcBorders>
          </w:tcPr>
          <w:p w14:paraId="71F112D6" w14:textId="77777777" w:rsidR="00825532" w:rsidRDefault="00000000">
            <w:pPr>
              <w:spacing w:after="252"/>
              <w:ind w:right="34"/>
              <w:jc w:val="right"/>
              <w:rPr>
                <w:rFonts w:ascii="Times New Roman" w:hAnsi="Times New Roman" w:cs="Times New Roman"/>
                <w:sz w:val="24"/>
              </w:rPr>
            </w:pPr>
            <w:r>
              <w:rPr>
                <w:rFonts w:ascii="Times New Roman" w:eastAsia="Times New Roman" w:hAnsi="Times New Roman" w:cs="Times New Roman"/>
                <w:sz w:val="24"/>
              </w:rPr>
              <w:t>Z</w:t>
            </w:r>
          </w:p>
          <w:p w14:paraId="486C88C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 xml:space="preserve">-Axis </w:t>
            </w:r>
            <w:proofErr w:type="spellStart"/>
            <w:r>
              <w:rPr>
                <w:rFonts w:ascii="Times New Roman" w:eastAsia="Times New Roman" w:hAnsi="Times New Roman" w:cs="Times New Roman"/>
                <w:sz w:val="24"/>
              </w:rPr>
              <w:t>Excitatio</w:t>
            </w:r>
            <w:proofErr w:type="spellEnd"/>
            <w:r>
              <w:rPr>
                <w:rFonts w:ascii="Times New Roman" w:eastAsia="Times New Roman" w:hAnsi="Times New Roman" w:cs="Times New Roman"/>
                <w:sz w:val="24"/>
              </w:rPr>
              <w:t xml:space="preserve"> n</w:t>
            </w:r>
          </w:p>
        </w:tc>
        <w:tc>
          <w:tcPr>
            <w:tcW w:w="1116" w:type="dxa"/>
            <w:tcBorders>
              <w:top w:val="single" w:sz="4" w:space="0" w:color="000000"/>
              <w:left w:val="single" w:sz="4" w:space="0" w:color="000000"/>
              <w:bottom w:val="single" w:sz="4" w:space="0" w:color="000000"/>
              <w:right w:val="single" w:sz="4" w:space="0" w:color="000000"/>
            </w:tcBorders>
          </w:tcPr>
          <w:p w14:paraId="06C785C6" w14:textId="77777777" w:rsidR="00825532" w:rsidRDefault="00000000">
            <w:pPr>
              <w:spacing w:after="252"/>
              <w:ind w:right="7"/>
              <w:jc w:val="right"/>
              <w:rPr>
                <w:rFonts w:ascii="Times New Roman" w:hAnsi="Times New Roman" w:cs="Times New Roman"/>
                <w:sz w:val="24"/>
              </w:rPr>
            </w:pPr>
            <w:r>
              <w:rPr>
                <w:rFonts w:ascii="Times New Roman" w:eastAsia="Times New Roman" w:hAnsi="Times New Roman" w:cs="Times New Roman"/>
                <w:sz w:val="24"/>
              </w:rPr>
              <w:t>Y</w:t>
            </w:r>
          </w:p>
          <w:p w14:paraId="2F63A3BE"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coupled</w:t>
            </w:r>
            <w:proofErr w:type="gramEnd"/>
          </w:p>
          <w:p w14:paraId="1C8D8D50"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w:t>
            </w:r>
          </w:p>
        </w:tc>
        <w:tc>
          <w:tcPr>
            <w:tcW w:w="828" w:type="dxa"/>
            <w:tcBorders>
              <w:top w:val="single" w:sz="4" w:space="0" w:color="000000"/>
              <w:left w:val="single" w:sz="4" w:space="0" w:color="000000"/>
              <w:bottom w:val="single" w:sz="4" w:space="0" w:color="000000"/>
              <w:right w:val="nil"/>
            </w:tcBorders>
          </w:tcPr>
          <w:p w14:paraId="7D72EF0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289</w:t>
            </w:r>
          </w:p>
        </w:tc>
        <w:tc>
          <w:tcPr>
            <w:tcW w:w="288" w:type="dxa"/>
            <w:tcBorders>
              <w:top w:val="single" w:sz="4" w:space="0" w:color="000000"/>
              <w:left w:val="nil"/>
              <w:bottom w:val="single" w:sz="4" w:space="0" w:color="000000"/>
              <w:right w:val="single" w:sz="4" w:space="0" w:color="000000"/>
            </w:tcBorders>
          </w:tcPr>
          <w:p w14:paraId="3D47FB5D"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0D82FE52"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2</w:t>
            </w:r>
          </w:p>
          <w:p w14:paraId="756359F7"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75</w:t>
            </w:r>
          </w:p>
          <w:p w14:paraId="7F7F5230"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(5.2%)</w:t>
            </w:r>
          </w:p>
        </w:tc>
        <w:tc>
          <w:tcPr>
            <w:tcW w:w="828" w:type="dxa"/>
            <w:tcBorders>
              <w:top w:val="single" w:sz="4" w:space="0" w:color="000000"/>
              <w:left w:val="single" w:sz="4" w:space="0" w:color="000000"/>
              <w:bottom w:val="single" w:sz="4" w:space="0" w:color="000000"/>
              <w:right w:val="nil"/>
            </w:tcBorders>
          </w:tcPr>
          <w:p w14:paraId="5280E63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6681</w:t>
            </w:r>
          </w:p>
        </w:tc>
        <w:tc>
          <w:tcPr>
            <w:tcW w:w="288" w:type="dxa"/>
            <w:tcBorders>
              <w:top w:val="single" w:sz="4" w:space="0" w:color="000000"/>
              <w:left w:val="nil"/>
              <w:bottom w:val="single" w:sz="4" w:space="0" w:color="000000"/>
              <w:right w:val="single" w:sz="4" w:space="0" w:color="000000"/>
            </w:tcBorders>
          </w:tcPr>
          <w:p w14:paraId="360C7950"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1796C7C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1691</w:t>
            </w:r>
          </w:p>
        </w:tc>
        <w:tc>
          <w:tcPr>
            <w:tcW w:w="288" w:type="dxa"/>
            <w:tcBorders>
              <w:top w:val="single" w:sz="4" w:space="0" w:color="000000"/>
              <w:left w:val="nil"/>
              <w:bottom w:val="single" w:sz="4" w:space="0" w:color="000000"/>
              <w:right w:val="single" w:sz="4" w:space="0" w:color="000000"/>
            </w:tcBorders>
          </w:tcPr>
          <w:p w14:paraId="0E7B15B5"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22FC704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496B73F6"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3A4C71FE" w14:textId="77777777" w:rsidR="00825532" w:rsidRDefault="00825532">
            <w:pPr>
              <w:spacing w:after="0"/>
              <w:rPr>
                <w:rFonts w:ascii="Times New Roman" w:hAnsi="Times New Roman" w:cs="Times New Roman"/>
                <w:sz w:val="24"/>
              </w:rPr>
            </w:pPr>
          </w:p>
        </w:tc>
        <w:tc>
          <w:tcPr>
            <w:tcW w:w="438" w:type="dxa"/>
            <w:tcBorders>
              <w:top w:val="single" w:sz="4" w:space="0" w:color="000000"/>
              <w:left w:val="nil"/>
              <w:bottom w:val="single" w:sz="4" w:space="0" w:color="000000"/>
              <w:right w:val="single" w:sz="4" w:space="0" w:color="000000"/>
            </w:tcBorders>
          </w:tcPr>
          <w:p w14:paraId="21BDFE02"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68</w:t>
            </w:r>
          </w:p>
        </w:tc>
      </w:tr>
      <w:tr w:rsidR="00825532" w14:paraId="1DAE7C14" w14:textId="77777777">
        <w:trPr>
          <w:trHeight w:val="2290"/>
        </w:trPr>
        <w:tc>
          <w:tcPr>
            <w:tcW w:w="1116" w:type="dxa"/>
            <w:tcBorders>
              <w:top w:val="single" w:sz="4" w:space="0" w:color="000000"/>
              <w:left w:val="single" w:sz="4" w:space="0" w:color="000000"/>
              <w:bottom w:val="single" w:sz="4" w:space="0" w:color="000000"/>
              <w:right w:val="single" w:sz="4" w:space="0" w:color="000000"/>
            </w:tcBorders>
          </w:tcPr>
          <w:p w14:paraId="245D0996" w14:textId="77777777" w:rsidR="00825532" w:rsidRDefault="00000000">
            <w:pPr>
              <w:spacing w:after="252"/>
              <w:ind w:right="34"/>
              <w:jc w:val="right"/>
              <w:rPr>
                <w:rFonts w:ascii="Times New Roman" w:hAnsi="Times New Roman" w:cs="Times New Roman"/>
                <w:sz w:val="24"/>
              </w:rPr>
            </w:pPr>
            <w:r>
              <w:rPr>
                <w:rFonts w:ascii="Times New Roman" w:eastAsia="Times New Roman" w:hAnsi="Times New Roman" w:cs="Times New Roman"/>
                <w:sz w:val="24"/>
              </w:rPr>
              <w:t>Z</w:t>
            </w:r>
          </w:p>
          <w:p w14:paraId="204589D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 xml:space="preserve">-Axis </w:t>
            </w:r>
            <w:proofErr w:type="spellStart"/>
            <w:r>
              <w:rPr>
                <w:rFonts w:ascii="Times New Roman" w:eastAsia="Times New Roman" w:hAnsi="Times New Roman" w:cs="Times New Roman"/>
                <w:sz w:val="24"/>
              </w:rPr>
              <w:t>Excitatio</w:t>
            </w:r>
            <w:proofErr w:type="spellEnd"/>
            <w:r>
              <w:rPr>
                <w:rFonts w:ascii="Times New Roman" w:eastAsia="Times New Roman" w:hAnsi="Times New Roman" w:cs="Times New Roman"/>
                <w:sz w:val="24"/>
              </w:rPr>
              <w:t xml:space="preserve"> n</w:t>
            </w:r>
          </w:p>
        </w:tc>
        <w:tc>
          <w:tcPr>
            <w:tcW w:w="1116" w:type="dxa"/>
            <w:tcBorders>
              <w:top w:val="single" w:sz="4" w:space="0" w:color="000000"/>
              <w:left w:val="single" w:sz="4" w:space="0" w:color="000000"/>
              <w:bottom w:val="single" w:sz="4" w:space="0" w:color="000000"/>
              <w:right w:val="single" w:sz="4" w:space="0" w:color="000000"/>
            </w:tcBorders>
          </w:tcPr>
          <w:p w14:paraId="26C51E53" w14:textId="77777777" w:rsidR="00825532" w:rsidRDefault="00000000">
            <w:pPr>
              <w:spacing w:after="0"/>
              <w:ind w:right="34"/>
              <w:jc w:val="right"/>
              <w:rPr>
                <w:rFonts w:ascii="Times New Roman" w:hAnsi="Times New Roman" w:cs="Times New Roman"/>
                <w:sz w:val="24"/>
              </w:rPr>
            </w:pPr>
            <w:r>
              <w:rPr>
                <w:rFonts w:ascii="Times New Roman" w:eastAsia="Times New Roman" w:hAnsi="Times New Roman" w:cs="Times New Roman"/>
                <w:sz w:val="24"/>
              </w:rPr>
              <w:t>Z</w:t>
            </w:r>
          </w:p>
        </w:tc>
        <w:tc>
          <w:tcPr>
            <w:tcW w:w="828" w:type="dxa"/>
            <w:tcBorders>
              <w:top w:val="single" w:sz="4" w:space="0" w:color="000000"/>
              <w:left w:val="single" w:sz="4" w:space="0" w:color="000000"/>
              <w:bottom w:val="single" w:sz="4" w:space="0" w:color="000000"/>
              <w:right w:val="nil"/>
            </w:tcBorders>
          </w:tcPr>
          <w:p w14:paraId="7329123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289</w:t>
            </w:r>
          </w:p>
        </w:tc>
        <w:tc>
          <w:tcPr>
            <w:tcW w:w="288" w:type="dxa"/>
            <w:tcBorders>
              <w:top w:val="single" w:sz="4" w:space="0" w:color="000000"/>
              <w:left w:val="nil"/>
              <w:bottom w:val="single" w:sz="4" w:space="0" w:color="000000"/>
              <w:right w:val="single" w:sz="4" w:space="0" w:color="000000"/>
            </w:tcBorders>
          </w:tcPr>
          <w:p w14:paraId="09ADC84B"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5,</w:t>
            </w:r>
          </w:p>
        </w:tc>
        <w:tc>
          <w:tcPr>
            <w:tcW w:w="1116" w:type="dxa"/>
            <w:tcBorders>
              <w:top w:val="single" w:sz="4" w:space="0" w:color="000000"/>
              <w:left w:val="single" w:sz="4" w:space="0" w:color="000000"/>
              <w:bottom w:val="single" w:sz="4" w:space="0" w:color="000000"/>
              <w:right w:val="single" w:sz="4" w:space="0" w:color="000000"/>
            </w:tcBorders>
          </w:tcPr>
          <w:p w14:paraId="6AE98AC8"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4</w:t>
            </w:r>
          </w:p>
          <w:p w14:paraId="1C7E1AF0"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48</w:t>
            </w:r>
          </w:p>
          <w:p w14:paraId="2CDC1B7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(8.5%)</w:t>
            </w:r>
          </w:p>
        </w:tc>
        <w:tc>
          <w:tcPr>
            <w:tcW w:w="828" w:type="dxa"/>
            <w:tcBorders>
              <w:top w:val="single" w:sz="4" w:space="0" w:color="000000"/>
              <w:left w:val="single" w:sz="4" w:space="0" w:color="000000"/>
              <w:bottom w:val="single" w:sz="4" w:space="0" w:color="000000"/>
              <w:right w:val="nil"/>
            </w:tcBorders>
          </w:tcPr>
          <w:p w14:paraId="13167980"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6868</w:t>
            </w:r>
          </w:p>
        </w:tc>
        <w:tc>
          <w:tcPr>
            <w:tcW w:w="288" w:type="dxa"/>
            <w:tcBorders>
              <w:top w:val="single" w:sz="4" w:space="0" w:color="000000"/>
              <w:left w:val="nil"/>
              <w:bottom w:val="single" w:sz="4" w:space="0" w:color="000000"/>
              <w:right w:val="single" w:sz="4" w:space="0" w:color="000000"/>
            </w:tcBorders>
          </w:tcPr>
          <w:p w14:paraId="603FF21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103797AE"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2178</w:t>
            </w:r>
          </w:p>
        </w:tc>
        <w:tc>
          <w:tcPr>
            <w:tcW w:w="288" w:type="dxa"/>
            <w:tcBorders>
              <w:top w:val="single" w:sz="4" w:space="0" w:color="000000"/>
              <w:left w:val="nil"/>
              <w:bottom w:val="single" w:sz="4" w:space="0" w:color="000000"/>
              <w:right w:val="single" w:sz="4" w:space="0" w:color="000000"/>
            </w:tcBorders>
          </w:tcPr>
          <w:p w14:paraId="3FC2A595"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0.</w:t>
            </w:r>
          </w:p>
        </w:tc>
        <w:tc>
          <w:tcPr>
            <w:tcW w:w="828" w:type="dxa"/>
            <w:tcBorders>
              <w:top w:val="single" w:sz="4" w:space="0" w:color="000000"/>
              <w:left w:val="single" w:sz="4" w:space="0" w:color="000000"/>
              <w:bottom w:val="single" w:sz="4" w:space="0" w:color="000000"/>
              <w:right w:val="nil"/>
            </w:tcBorders>
          </w:tcPr>
          <w:p w14:paraId="295727E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000</w:t>
            </w:r>
          </w:p>
        </w:tc>
        <w:tc>
          <w:tcPr>
            <w:tcW w:w="288" w:type="dxa"/>
            <w:tcBorders>
              <w:top w:val="single" w:sz="4" w:space="0" w:color="000000"/>
              <w:left w:val="nil"/>
              <w:bottom w:val="single" w:sz="4" w:space="0" w:color="000000"/>
              <w:right w:val="single" w:sz="4" w:space="0" w:color="000000"/>
            </w:tcBorders>
          </w:tcPr>
          <w:p w14:paraId="0FA1F261"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w:t>
            </w:r>
          </w:p>
        </w:tc>
        <w:tc>
          <w:tcPr>
            <w:tcW w:w="828" w:type="dxa"/>
            <w:tcBorders>
              <w:top w:val="single" w:sz="4" w:space="0" w:color="000000"/>
              <w:left w:val="single" w:sz="4" w:space="0" w:color="000000"/>
              <w:bottom w:val="single" w:sz="4" w:space="0" w:color="000000"/>
              <w:right w:val="nil"/>
            </w:tcBorders>
          </w:tcPr>
          <w:p w14:paraId="52DC2E95"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0</w:t>
            </w:r>
          </w:p>
        </w:tc>
        <w:tc>
          <w:tcPr>
            <w:tcW w:w="438" w:type="dxa"/>
            <w:tcBorders>
              <w:top w:val="single" w:sz="4" w:space="0" w:color="000000"/>
              <w:left w:val="nil"/>
              <w:bottom w:val="single" w:sz="4" w:space="0" w:color="000000"/>
              <w:right w:val="single" w:sz="4" w:space="0" w:color="000000"/>
            </w:tcBorders>
          </w:tcPr>
          <w:p w14:paraId="63F3DE92"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17</w:t>
            </w:r>
          </w:p>
        </w:tc>
      </w:tr>
    </w:tbl>
    <w:p w14:paraId="49DADA77" w14:textId="77777777" w:rsidR="00825532" w:rsidRDefault="00000000">
      <w:pPr>
        <w:pStyle w:val="Heading3"/>
      </w:pPr>
      <w:bookmarkStart w:id="44" w:name="_Toc238744719"/>
      <w:r>
        <w:t>Table 4.1.a — IMU Trial Data Summary (X, Y, Z Axes per Session)</w:t>
      </w:r>
      <w:bookmarkEnd w:id="44"/>
    </w:p>
    <w:p w14:paraId="6BFBE0D8"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system’s alert mechanism successfully triggered CRIT-level responses across all test sessions where significant vibration was induced. In the All-Axis session, the X, Y, and Z axes produced CRIT alerts in 30.3%, 75.8%, and 73.3% of their respective active </w:t>
      </w:r>
      <w:r>
        <w:rPr>
          <w:rFonts w:ascii="Times New Roman" w:eastAsia="Times New Roman" w:hAnsi="Times New Roman" w:cs="Times New Roman"/>
          <w:sz w:val="24"/>
        </w:rPr>
        <w:lastRenderedPageBreak/>
        <w:t>readings, reflecting the varying amplitudes and durations of excitation applied along each axis. In the dedicated Y-Axis Excitation session, the system flagged 2,514 out of 2,577 active readings (97.6%) as CRIT-level events, indicating that the induced vibration consistently exceeded the critical threshold throughout the session. No data loss or transmission failure was observed during any session, confirming the reliability of the wireless data pipeline.</w:t>
      </w:r>
    </w:p>
    <w:tbl>
      <w:tblPr>
        <w:tblStyle w:val="TableGrid"/>
        <w:tblW w:w="8625" w:type="dxa"/>
        <w:tblInd w:w="195" w:type="dxa"/>
        <w:tblCellMar>
          <w:top w:w="49" w:type="dxa"/>
          <w:left w:w="107" w:type="dxa"/>
          <w:right w:w="111" w:type="dxa"/>
        </w:tblCellMar>
        <w:tblLook w:val="04A0" w:firstRow="1" w:lastRow="0" w:firstColumn="1" w:lastColumn="0" w:noHBand="0" w:noVBand="1"/>
      </w:tblPr>
      <w:tblGrid>
        <w:gridCol w:w="2000"/>
        <w:gridCol w:w="1660"/>
        <w:gridCol w:w="1857"/>
        <w:gridCol w:w="1429"/>
        <w:gridCol w:w="1679"/>
      </w:tblGrid>
      <w:tr w:rsidR="00825532" w14:paraId="060E801F" w14:textId="77777777">
        <w:trPr>
          <w:trHeight w:val="1738"/>
        </w:trPr>
        <w:tc>
          <w:tcPr>
            <w:tcW w:w="2000" w:type="dxa"/>
            <w:tcBorders>
              <w:top w:val="single" w:sz="4" w:space="0" w:color="000000"/>
              <w:left w:val="single" w:sz="4" w:space="0" w:color="000000"/>
              <w:bottom w:val="single" w:sz="4" w:space="0" w:color="000000"/>
              <w:right w:val="single" w:sz="4" w:space="0" w:color="000000"/>
            </w:tcBorders>
          </w:tcPr>
          <w:p w14:paraId="38EDA19A" w14:textId="77777777" w:rsidR="00825532" w:rsidRDefault="00000000">
            <w:pPr>
              <w:spacing w:after="249"/>
              <w:ind w:left="71"/>
              <w:jc w:val="center"/>
              <w:rPr>
                <w:rFonts w:ascii="Times New Roman" w:hAnsi="Times New Roman" w:cs="Times New Roman"/>
                <w:sz w:val="24"/>
              </w:rPr>
            </w:pPr>
            <w:r>
              <w:rPr>
                <w:rFonts w:ascii="Times New Roman" w:eastAsia="Times New Roman" w:hAnsi="Times New Roman" w:cs="Times New Roman"/>
                <w:sz w:val="24"/>
              </w:rPr>
              <w:t>Test</w:t>
            </w:r>
          </w:p>
          <w:p w14:paraId="0F5D506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Session</w:t>
            </w:r>
          </w:p>
        </w:tc>
        <w:tc>
          <w:tcPr>
            <w:tcW w:w="1660" w:type="dxa"/>
            <w:tcBorders>
              <w:top w:val="single" w:sz="4" w:space="0" w:color="000000"/>
              <w:left w:val="single" w:sz="4" w:space="0" w:color="000000"/>
              <w:bottom w:val="single" w:sz="4" w:space="0" w:color="000000"/>
              <w:right w:val="single" w:sz="4" w:space="0" w:color="000000"/>
            </w:tcBorders>
          </w:tcPr>
          <w:p w14:paraId="09E2A038" w14:textId="77777777" w:rsidR="00825532" w:rsidRDefault="00000000">
            <w:pPr>
              <w:spacing w:after="249"/>
              <w:ind w:left="722"/>
              <w:rPr>
                <w:rFonts w:ascii="Times New Roman" w:hAnsi="Times New Roman" w:cs="Times New Roman"/>
                <w:sz w:val="24"/>
              </w:rPr>
            </w:pPr>
            <w:r>
              <w:rPr>
                <w:rFonts w:ascii="Times New Roman" w:eastAsia="Times New Roman" w:hAnsi="Times New Roman" w:cs="Times New Roman"/>
                <w:sz w:val="24"/>
              </w:rPr>
              <w:t>Total</w:t>
            </w:r>
          </w:p>
          <w:p w14:paraId="5629302D" w14:textId="77777777" w:rsidR="00825532" w:rsidRDefault="00000000">
            <w:pPr>
              <w:spacing w:after="252"/>
              <w:ind w:left="2"/>
              <w:rPr>
                <w:rFonts w:ascii="Times New Roman" w:hAnsi="Times New Roman" w:cs="Times New Roman"/>
                <w:sz w:val="24"/>
              </w:rPr>
            </w:pPr>
            <w:r>
              <w:rPr>
                <w:rFonts w:ascii="Times New Roman" w:eastAsia="Times New Roman" w:hAnsi="Times New Roman" w:cs="Times New Roman"/>
                <w:sz w:val="24"/>
              </w:rPr>
              <w:t>Records</w:t>
            </w:r>
          </w:p>
          <w:p w14:paraId="052A1228"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Logged</w:t>
            </w:r>
          </w:p>
        </w:tc>
        <w:tc>
          <w:tcPr>
            <w:tcW w:w="1857" w:type="dxa"/>
            <w:tcBorders>
              <w:top w:val="single" w:sz="4" w:space="0" w:color="000000"/>
              <w:left w:val="single" w:sz="4" w:space="0" w:color="000000"/>
              <w:bottom w:val="single" w:sz="4" w:space="0" w:color="000000"/>
              <w:right w:val="single" w:sz="4" w:space="0" w:color="000000"/>
            </w:tcBorders>
          </w:tcPr>
          <w:p w14:paraId="3A0739E9" w14:textId="77777777" w:rsidR="00825532" w:rsidRDefault="00000000">
            <w:pPr>
              <w:spacing w:after="249"/>
              <w:ind w:left="720"/>
              <w:rPr>
                <w:rFonts w:ascii="Times New Roman" w:hAnsi="Times New Roman" w:cs="Times New Roman"/>
                <w:sz w:val="24"/>
              </w:rPr>
            </w:pPr>
            <w:proofErr w:type="spellStart"/>
            <w:r>
              <w:rPr>
                <w:rFonts w:ascii="Times New Roman" w:eastAsia="Times New Roman" w:hAnsi="Times New Roman" w:cs="Times New Roman"/>
                <w:sz w:val="24"/>
              </w:rPr>
              <w:t>Successf</w:t>
            </w:r>
            <w:proofErr w:type="spellEnd"/>
          </w:p>
          <w:p w14:paraId="42456E05"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ul Transmissions</w:t>
            </w:r>
          </w:p>
        </w:tc>
        <w:tc>
          <w:tcPr>
            <w:tcW w:w="1429" w:type="dxa"/>
            <w:tcBorders>
              <w:top w:val="single" w:sz="4" w:space="0" w:color="000000"/>
              <w:left w:val="single" w:sz="4" w:space="0" w:color="000000"/>
              <w:bottom w:val="single" w:sz="4" w:space="0" w:color="000000"/>
              <w:right w:val="single" w:sz="4" w:space="0" w:color="000000"/>
            </w:tcBorders>
          </w:tcPr>
          <w:p w14:paraId="7C9A8F81" w14:textId="77777777" w:rsidR="00825532" w:rsidRDefault="00000000">
            <w:pPr>
              <w:spacing w:after="249"/>
              <w:ind w:right="38"/>
              <w:jc w:val="right"/>
              <w:rPr>
                <w:rFonts w:ascii="Times New Roman" w:hAnsi="Times New Roman" w:cs="Times New Roman"/>
                <w:sz w:val="24"/>
              </w:rPr>
            </w:pPr>
            <w:r>
              <w:rPr>
                <w:rFonts w:ascii="Times New Roman" w:eastAsia="Times New Roman" w:hAnsi="Times New Roman" w:cs="Times New Roman"/>
                <w:sz w:val="24"/>
              </w:rPr>
              <w:t>Data</w:t>
            </w:r>
          </w:p>
          <w:p w14:paraId="508031F6"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Loss Events</w:t>
            </w:r>
          </w:p>
        </w:tc>
        <w:tc>
          <w:tcPr>
            <w:tcW w:w="1679" w:type="dxa"/>
            <w:tcBorders>
              <w:top w:val="single" w:sz="4" w:space="0" w:color="000000"/>
              <w:left w:val="single" w:sz="4" w:space="0" w:color="000000"/>
              <w:bottom w:val="single" w:sz="4" w:space="0" w:color="000000"/>
              <w:right w:val="single" w:sz="4" w:space="0" w:color="000000"/>
            </w:tcBorders>
          </w:tcPr>
          <w:p w14:paraId="61098BFF" w14:textId="77777777" w:rsidR="00825532" w:rsidRDefault="00000000">
            <w:pPr>
              <w:spacing w:after="9" w:line="474" w:lineRule="auto"/>
              <w:jc w:val="right"/>
              <w:rPr>
                <w:rFonts w:ascii="Times New Roman" w:hAnsi="Times New Roman" w:cs="Times New Roman"/>
                <w:sz w:val="24"/>
              </w:rPr>
            </w:pPr>
            <w:r>
              <w:rPr>
                <w:rFonts w:ascii="Times New Roman" w:eastAsia="Times New Roman" w:hAnsi="Times New Roman" w:cs="Times New Roman"/>
                <w:sz w:val="24"/>
              </w:rPr>
              <w:t xml:space="preserve">Transm </w:t>
            </w:r>
            <w:proofErr w:type="spellStart"/>
            <w:r>
              <w:rPr>
                <w:rFonts w:ascii="Times New Roman" w:eastAsia="Times New Roman" w:hAnsi="Times New Roman" w:cs="Times New Roman"/>
                <w:sz w:val="24"/>
              </w:rPr>
              <w:t>ission</w:t>
            </w:r>
            <w:proofErr w:type="spellEnd"/>
            <w:r>
              <w:rPr>
                <w:rFonts w:ascii="Times New Roman" w:eastAsia="Times New Roman" w:hAnsi="Times New Roman" w:cs="Times New Roman"/>
                <w:sz w:val="24"/>
              </w:rPr>
              <w:tab/>
              <w:t>Success</w:t>
            </w:r>
          </w:p>
          <w:p w14:paraId="464CA97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Rate</w:t>
            </w:r>
          </w:p>
        </w:tc>
      </w:tr>
      <w:tr w:rsidR="00825532" w14:paraId="355396B2" w14:textId="77777777">
        <w:trPr>
          <w:trHeight w:val="634"/>
        </w:trPr>
        <w:tc>
          <w:tcPr>
            <w:tcW w:w="2000" w:type="dxa"/>
            <w:tcBorders>
              <w:top w:val="single" w:sz="4" w:space="0" w:color="000000"/>
              <w:left w:val="single" w:sz="4" w:space="0" w:color="000000"/>
              <w:bottom w:val="single" w:sz="4" w:space="0" w:color="000000"/>
              <w:right w:val="single" w:sz="4" w:space="0" w:color="000000"/>
            </w:tcBorders>
          </w:tcPr>
          <w:p w14:paraId="7555CDB8"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All-Axis</w:t>
            </w:r>
          </w:p>
        </w:tc>
        <w:tc>
          <w:tcPr>
            <w:tcW w:w="1660" w:type="dxa"/>
            <w:tcBorders>
              <w:top w:val="single" w:sz="4" w:space="0" w:color="000000"/>
              <w:left w:val="single" w:sz="4" w:space="0" w:color="000000"/>
              <w:bottom w:val="single" w:sz="4" w:space="0" w:color="000000"/>
              <w:right w:val="single" w:sz="4" w:space="0" w:color="000000"/>
            </w:tcBorders>
          </w:tcPr>
          <w:p w14:paraId="77C20F57"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sz w:val="24"/>
              </w:rPr>
              <w:t>16,039</w:t>
            </w:r>
          </w:p>
        </w:tc>
        <w:tc>
          <w:tcPr>
            <w:tcW w:w="1857" w:type="dxa"/>
            <w:tcBorders>
              <w:top w:val="single" w:sz="4" w:space="0" w:color="000000"/>
              <w:left w:val="single" w:sz="4" w:space="0" w:color="000000"/>
              <w:bottom w:val="single" w:sz="4" w:space="0" w:color="000000"/>
              <w:right w:val="single" w:sz="4" w:space="0" w:color="000000"/>
            </w:tcBorders>
          </w:tcPr>
          <w:p w14:paraId="6AD3746A"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16,039</w:t>
            </w:r>
          </w:p>
        </w:tc>
        <w:tc>
          <w:tcPr>
            <w:tcW w:w="1429" w:type="dxa"/>
            <w:tcBorders>
              <w:top w:val="single" w:sz="4" w:space="0" w:color="000000"/>
              <w:left w:val="single" w:sz="4" w:space="0" w:color="000000"/>
              <w:bottom w:val="single" w:sz="4" w:space="0" w:color="000000"/>
              <w:right w:val="single" w:sz="4" w:space="0" w:color="000000"/>
            </w:tcBorders>
          </w:tcPr>
          <w:p w14:paraId="4D25F16E" w14:textId="77777777" w:rsidR="00825532" w:rsidRDefault="00000000">
            <w:pPr>
              <w:spacing w:after="0"/>
              <w:ind w:left="351"/>
              <w:jc w:val="center"/>
              <w:rPr>
                <w:rFonts w:ascii="Times New Roman" w:hAnsi="Times New Roman" w:cs="Times New Roman"/>
                <w:sz w:val="24"/>
              </w:rPr>
            </w:pPr>
            <w:r>
              <w:rPr>
                <w:rFonts w:ascii="Times New Roman" w:eastAsia="Times New Roman" w:hAnsi="Times New Roman" w:cs="Times New Roman"/>
                <w:sz w:val="24"/>
              </w:rPr>
              <w:t>0</w:t>
            </w:r>
          </w:p>
        </w:tc>
        <w:tc>
          <w:tcPr>
            <w:tcW w:w="1679" w:type="dxa"/>
            <w:tcBorders>
              <w:top w:val="single" w:sz="4" w:space="0" w:color="000000"/>
              <w:left w:val="single" w:sz="4" w:space="0" w:color="000000"/>
              <w:bottom w:val="single" w:sz="4" w:space="0" w:color="000000"/>
              <w:right w:val="single" w:sz="4" w:space="0" w:color="000000"/>
            </w:tcBorders>
          </w:tcPr>
          <w:p w14:paraId="43ABEA98"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100%</w:t>
            </w:r>
          </w:p>
        </w:tc>
      </w:tr>
      <w:tr w:rsidR="00825532" w14:paraId="1683BA54" w14:textId="77777777">
        <w:trPr>
          <w:trHeight w:val="1186"/>
        </w:trPr>
        <w:tc>
          <w:tcPr>
            <w:tcW w:w="2000" w:type="dxa"/>
            <w:tcBorders>
              <w:top w:val="single" w:sz="4" w:space="0" w:color="000000"/>
              <w:left w:val="single" w:sz="4" w:space="0" w:color="000000"/>
              <w:bottom w:val="single" w:sz="4" w:space="0" w:color="000000"/>
              <w:right w:val="single" w:sz="4" w:space="0" w:color="000000"/>
            </w:tcBorders>
          </w:tcPr>
          <w:p w14:paraId="62C8FD75" w14:textId="77777777" w:rsidR="00825532" w:rsidRDefault="00000000">
            <w:pPr>
              <w:spacing w:after="252"/>
              <w:ind w:left="366"/>
              <w:jc w:val="center"/>
              <w:rPr>
                <w:rFonts w:ascii="Times New Roman" w:hAnsi="Times New Roman" w:cs="Times New Roman"/>
                <w:sz w:val="24"/>
              </w:rPr>
            </w:pPr>
            <w:r>
              <w:rPr>
                <w:rFonts w:ascii="Times New Roman" w:eastAsia="Times New Roman" w:hAnsi="Times New Roman" w:cs="Times New Roman"/>
                <w:sz w:val="24"/>
              </w:rPr>
              <w:t>X-Axis</w:t>
            </w:r>
          </w:p>
          <w:p w14:paraId="53B066B1"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Excitation</w:t>
            </w:r>
          </w:p>
        </w:tc>
        <w:tc>
          <w:tcPr>
            <w:tcW w:w="1660" w:type="dxa"/>
            <w:tcBorders>
              <w:top w:val="single" w:sz="4" w:space="0" w:color="000000"/>
              <w:left w:val="single" w:sz="4" w:space="0" w:color="000000"/>
              <w:bottom w:val="single" w:sz="4" w:space="0" w:color="000000"/>
              <w:right w:val="single" w:sz="4" w:space="0" w:color="000000"/>
            </w:tcBorders>
          </w:tcPr>
          <w:p w14:paraId="31607170"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sz w:val="24"/>
              </w:rPr>
              <w:t>13,982</w:t>
            </w:r>
          </w:p>
        </w:tc>
        <w:tc>
          <w:tcPr>
            <w:tcW w:w="1857" w:type="dxa"/>
            <w:tcBorders>
              <w:top w:val="single" w:sz="4" w:space="0" w:color="000000"/>
              <w:left w:val="single" w:sz="4" w:space="0" w:color="000000"/>
              <w:bottom w:val="single" w:sz="4" w:space="0" w:color="000000"/>
              <w:right w:val="single" w:sz="4" w:space="0" w:color="000000"/>
            </w:tcBorders>
          </w:tcPr>
          <w:p w14:paraId="5BECA70F"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13,982</w:t>
            </w:r>
          </w:p>
        </w:tc>
        <w:tc>
          <w:tcPr>
            <w:tcW w:w="1429" w:type="dxa"/>
            <w:tcBorders>
              <w:top w:val="single" w:sz="4" w:space="0" w:color="000000"/>
              <w:left w:val="single" w:sz="4" w:space="0" w:color="000000"/>
              <w:bottom w:val="single" w:sz="4" w:space="0" w:color="000000"/>
              <w:right w:val="single" w:sz="4" w:space="0" w:color="000000"/>
            </w:tcBorders>
          </w:tcPr>
          <w:p w14:paraId="20D1CE55" w14:textId="77777777" w:rsidR="00825532" w:rsidRDefault="00000000">
            <w:pPr>
              <w:spacing w:after="0"/>
              <w:ind w:left="351"/>
              <w:jc w:val="center"/>
              <w:rPr>
                <w:rFonts w:ascii="Times New Roman" w:hAnsi="Times New Roman" w:cs="Times New Roman"/>
                <w:sz w:val="24"/>
              </w:rPr>
            </w:pPr>
            <w:r>
              <w:rPr>
                <w:rFonts w:ascii="Times New Roman" w:eastAsia="Times New Roman" w:hAnsi="Times New Roman" w:cs="Times New Roman"/>
                <w:sz w:val="24"/>
              </w:rPr>
              <w:t>0</w:t>
            </w:r>
          </w:p>
        </w:tc>
        <w:tc>
          <w:tcPr>
            <w:tcW w:w="1679" w:type="dxa"/>
            <w:tcBorders>
              <w:top w:val="single" w:sz="4" w:space="0" w:color="000000"/>
              <w:left w:val="single" w:sz="4" w:space="0" w:color="000000"/>
              <w:bottom w:val="single" w:sz="4" w:space="0" w:color="000000"/>
              <w:right w:val="single" w:sz="4" w:space="0" w:color="000000"/>
            </w:tcBorders>
          </w:tcPr>
          <w:p w14:paraId="2BE54B3A"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100%</w:t>
            </w:r>
          </w:p>
        </w:tc>
      </w:tr>
      <w:tr w:rsidR="00825532" w14:paraId="26D22484" w14:textId="77777777">
        <w:trPr>
          <w:trHeight w:val="1186"/>
        </w:trPr>
        <w:tc>
          <w:tcPr>
            <w:tcW w:w="2000" w:type="dxa"/>
            <w:tcBorders>
              <w:top w:val="single" w:sz="4" w:space="0" w:color="000000"/>
              <w:left w:val="single" w:sz="4" w:space="0" w:color="000000"/>
              <w:bottom w:val="single" w:sz="4" w:space="0" w:color="000000"/>
              <w:right w:val="single" w:sz="4" w:space="0" w:color="000000"/>
            </w:tcBorders>
          </w:tcPr>
          <w:p w14:paraId="568FDC37" w14:textId="77777777" w:rsidR="00825532" w:rsidRDefault="00000000">
            <w:pPr>
              <w:spacing w:after="249"/>
              <w:ind w:left="366"/>
              <w:jc w:val="center"/>
              <w:rPr>
                <w:rFonts w:ascii="Times New Roman" w:hAnsi="Times New Roman" w:cs="Times New Roman"/>
                <w:sz w:val="24"/>
              </w:rPr>
            </w:pPr>
            <w:r>
              <w:rPr>
                <w:rFonts w:ascii="Times New Roman" w:eastAsia="Times New Roman" w:hAnsi="Times New Roman" w:cs="Times New Roman"/>
                <w:sz w:val="24"/>
              </w:rPr>
              <w:t>Y-Axis</w:t>
            </w:r>
          </w:p>
          <w:p w14:paraId="6800108E"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Excitation</w:t>
            </w:r>
          </w:p>
        </w:tc>
        <w:tc>
          <w:tcPr>
            <w:tcW w:w="1660" w:type="dxa"/>
            <w:tcBorders>
              <w:top w:val="single" w:sz="4" w:space="0" w:color="000000"/>
              <w:left w:val="single" w:sz="4" w:space="0" w:color="000000"/>
              <w:bottom w:val="single" w:sz="4" w:space="0" w:color="000000"/>
              <w:right w:val="single" w:sz="4" w:space="0" w:color="000000"/>
            </w:tcBorders>
          </w:tcPr>
          <w:p w14:paraId="65880AF9"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sz w:val="24"/>
              </w:rPr>
              <w:t>16,004</w:t>
            </w:r>
          </w:p>
        </w:tc>
        <w:tc>
          <w:tcPr>
            <w:tcW w:w="1857" w:type="dxa"/>
            <w:tcBorders>
              <w:top w:val="single" w:sz="4" w:space="0" w:color="000000"/>
              <w:left w:val="single" w:sz="4" w:space="0" w:color="000000"/>
              <w:bottom w:val="single" w:sz="4" w:space="0" w:color="000000"/>
              <w:right w:val="single" w:sz="4" w:space="0" w:color="000000"/>
            </w:tcBorders>
          </w:tcPr>
          <w:p w14:paraId="2F19E82C"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16,004</w:t>
            </w:r>
          </w:p>
        </w:tc>
        <w:tc>
          <w:tcPr>
            <w:tcW w:w="1429" w:type="dxa"/>
            <w:tcBorders>
              <w:top w:val="single" w:sz="4" w:space="0" w:color="000000"/>
              <w:left w:val="single" w:sz="4" w:space="0" w:color="000000"/>
              <w:bottom w:val="single" w:sz="4" w:space="0" w:color="000000"/>
              <w:right w:val="single" w:sz="4" w:space="0" w:color="000000"/>
            </w:tcBorders>
          </w:tcPr>
          <w:p w14:paraId="0FECA12D" w14:textId="77777777" w:rsidR="00825532" w:rsidRDefault="00000000">
            <w:pPr>
              <w:spacing w:after="0"/>
              <w:ind w:left="351"/>
              <w:jc w:val="center"/>
              <w:rPr>
                <w:rFonts w:ascii="Times New Roman" w:hAnsi="Times New Roman" w:cs="Times New Roman"/>
                <w:sz w:val="24"/>
              </w:rPr>
            </w:pPr>
            <w:r>
              <w:rPr>
                <w:rFonts w:ascii="Times New Roman" w:eastAsia="Times New Roman" w:hAnsi="Times New Roman" w:cs="Times New Roman"/>
                <w:sz w:val="24"/>
              </w:rPr>
              <w:t>0</w:t>
            </w:r>
          </w:p>
        </w:tc>
        <w:tc>
          <w:tcPr>
            <w:tcW w:w="1679" w:type="dxa"/>
            <w:tcBorders>
              <w:top w:val="single" w:sz="4" w:space="0" w:color="000000"/>
              <w:left w:val="single" w:sz="4" w:space="0" w:color="000000"/>
              <w:bottom w:val="single" w:sz="4" w:space="0" w:color="000000"/>
              <w:right w:val="single" w:sz="4" w:space="0" w:color="000000"/>
            </w:tcBorders>
          </w:tcPr>
          <w:p w14:paraId="03EFEFE0"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100%</w:t>
            </w:r>
          </w:p>
        </w:tc>
      </w:tr>
      <w:tr w:rsidR="00825532" w14:paraId="42E19071" w14:textId="77777777">
        <w:trPr>
          <w:trHeight w:val="1186"/>
        </w:trPr>
        <w:tc>
          <w:tcPr>
            <w:tcW w:w="2000" w:type="dxa"/>
            <w:tcBorders>
              <w:top w:val="single" w:sz="4" w:space="0" w:color="000000"/>
              <w:left w:val="single" w:sz="4" w:space="0" w:color="000000"/>
              <w:bottom w:val="single" w:sz="4" w:space="0" w:color="000000"/>
              <w:right w:val="single" w:sz="4" w:space="0" w:color="000000"/>
            </w:tcBorders>
          </w:tcPr>
          <w:p w14:paraId="66CFA202" w14:textId="77777777" w:rsidR="00825532" w:rsidRDefault="00000000">
            <w:pPr>
              <w:spacing w:after="249"/>
              <w:ind w:left="340"/>
              <w:jc w:val="center"/>
              <w:rPr>
                <w:rFonts w:ascii="Times New Roman" w:hAnsi="Times New Roman" w:cs="Times New Roman"/>
                <w:sz w:val="24"/>
              </w:rPr>
            </w:pPr>
            <w:r>
              <w:rPr>
                <w:rFonts w:ascii="Times New Roman" w:eastAsia="Times New Roman" w:hAnsi="Times New Roman" w:cs="Times New Roman"/>
                <w:sz w:val="24"/>
              </w:rPr>
              <w:t>Z-Axis</w:t>
            </w:r>
          </w:p>
          <w:p w14:paraId="4687208F"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Excitation</w:t>
            </w:r>
          </w:p>
        </w:tc>
        <w:tc>
          <w:tcPr>
            <w:tcW w:w="1660" w:type="dxa"/>
            <w:tcBorders>
              <w:top w:val="single" w:sz="4" w:space="0" w:color="000000"/>
              <w:left w:val="single" w:sz="4" w:space="0" w:color="000000"/>
              <w:bottom w:val="single" w:sz="4" w:space="0" w:color="000000"/>
              <w:right w:val="single" w:sz="4" w:space="0" w:color="000000"/>
            </w:tcBorders>
          </w:tcPr>
          <w:p w14:paraId="48F8F520"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sz w:val="24"/>
              </w:rPr>
              <w:t>15,867</w:t>
            </w:r>
          </w:p>
        </w:tc>
        <w:tc>
          <w:tcPr>
            <w:tcW w:w="1857" w:type="dxa"/>
            <w:tcBorders>
              <w:top w:val="single" w:sz="4" w:space="0" w:color="000000"/>
              <w:left w:val="single" w:sz="4" w:space="0" w:color="000000"/>
              <w:bottom w:val="single" w:sz="4" w:space="0" w:color="000000"/>
              <w:right w:val="single" w:sz="4" w:space="0" w:color="000000"/>
            </w:tcBorders>
          </w:tcPr>
          <w:p w14:paraId="11E0AB0A"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15,867</w:t>
            </w:r>
          </w:p>
        </w:tc>
        <w:tc>
          <w:tcPr>
            <w:tcW w:w="1429" w:type="dxa"/>
            <w:tcBorders>
              <w:top w:val="single" w:sz="4" w:space="0" w:color="000000"/>
              <w:left w:val="single" w:sz="4" w:space="0" w:color="000000"/>
              <w:bottom w:val="single" w:sz="4" w:space="0" w:color="000000"/>
              <w:right w:val="single" w:sz="4" w:space="0" w:color="000000"/>
            </w:tcBorders>
          </w:tcPr>
          <w:p w14:paraId="730E4D03" w14:textId="77777777" w:rsidR="00825532" w:rsidRDefault="00000000">
            <w:pPr>
              <w:spacing w:after="0"/>
              <w:ind w:left="351"/>
              <w:jc w:val="center"/>
              <w:rPr>
                <w:rFonts w:ascii="Times New Roman" w:hAnsi="Times New Roman" w:cs="Times New Roman"/>
                <w:sz w:val="24"/>
              </w:rPr>
            </w:pPr>
            <w:r>
              <w:rPr>
                <w:rFonts w:ascii="Times New Roman" w:eastAsia="Times New Roman" w:hAnsi="Times New Roman" w:cs="Times New Roman"/>
                <w:sz w:val="24"/>
              </w:rPr>
              <w:t>0</w:t>
            </w:r>
          </w:p>
        </w:tc>
        <w:tc>
          <w:tcPr>
            <w:tcW w:w="1679" w:type="dxa"/>
            <w:tcBorders>
              <w:top w:val="single" w:sz="4" w:space="0" w:color="000000"/>
              <w:left w:val="single" w:sz="4" w:space="0" w:color="000000"/>
              <w:bottom w:val="single" w:sz="4" w:space="0" w:color="000000"/>
              <w:right w:val="single" w:sz="4" w:space="0" w:color="000000"/>
            </w:tcBorders>
          </w:tcPr>
          <w:p w14:paraId="06AD56A4"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100%</w:t>
            </w:r>
          </w:p>
        </w:tc>
      </w:tr>
      <w:tr w:rsidR="00825532" w14:paraId="4C8C7E17" w14:textId="77777777">
        <w:trPr>
          <w:trHeight w:val="633"/>
        </w:trPr>
        <w:tc>
          <w:tcPr>
            <w:tcW w:w="2000" w:type="dxa"/>
            <w:tcBorders>
              <w:top w:val="single" w:sz="4" w:space="0" w:color="000000"/>
              <w:left w:val="single" w:sz="4" w:space="0" w:color="000000"/>
              <w:bottom w:val="single" w:sz="4" w:space="0" w:color="000000"/>
              <w:right w:val="single" w:sz="4" w:space="0" w:color="000000"/>
            </w:tcBorders>
          </w:tcPr>
          <w:p w14:paraId="626F2819" w14:textId="77777777" w:rsidR="00825532" w:rsidRDefault="00000000">
            <w:pPr>
              <w:spacing w:after="0"/>
              <w:ind w:left="205"/>
              <w:jc w:val="center"/>
              <w:rPr>
                <w:rFonts w:ascii="Times New Roman" w:hAnsi="Times New Roman" w:cs="Times New Roman"/>
                <w:sz w:val="24"/>
              </w:rPr>
            </w:pPr>
            <w:r>
              <w:rPr>
                <w:rFonts w:ascii="Times New Roman" w:eastAsia="Times New Roman" w:hAnsi="Times New Roman" w:cs="Times New Roman"/>
                <w:b/>
                <w:sz w:val="24"/>
              </w:rPr>
              <w:t>Total</w:t>
            </w:r>
          </w:p>
        </w:tc>
        <w:tc>
          <w:tcPr>
            <w:tcW w:w="1660" w:type="dxa"/>
            <w:tcBorders>
              <w:top w:val="single" w:sz="4" w:space="0" w:color="000000"/>
              <w:left w:val="single" w:sz="4" w:space="0" w:color="000000"/>
              <w:bottom w:val="single" w:sz="4" w:space="0" w:color="000000"/>
              <w:right w:val="single" w:sz="4" w:space="0" w:color="000000"/>
            </w:tcBorders>
          </w:tcPr>
          <w:p w14:paraId="5D623A3F"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b/>
                <w:sz w:val="24"/>
              </w:rPr>
              <w:t>61,892</w:t>
            </w:r>
          </w:p>
        </w:tc>
        <w:tc>
          <w:tcPr>
            <w:tcW w:w="1857" w:type="dxa"/>
            <w:tcBorders>
              <w:top w:val="single" w:sz="4" w:space="0" w:color="000000"/>
              <w:left w:val="single" w:sz="4" w:space="0" w:color="000000"/>
              <w:bottom w:val="single" w:sz="4" w:space="0" w:color="000000"/>
              <w:right w:val="single" w:sz="4" w:space="0" w:color="000000"/>
            </w:tcBorders>
          </w:tcPr>
          <w:p w14:paraId="1C6163B2"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b/>
                <w:sz w:val="24"/>
              </w:rPr>
              <w:t>61,892</w:t>
            </w:r>
          </w:p>
        </w:tc>
        <w:tc>
          <w:tcPr>
            <w:tcW w:w="1429" w:type="dxa"/>
            <w:tcBorders>
              <w:top w:val="single" w:sz="4" w:space="0" w:color="000000"/>
              <w:left w:val="single" w:sz="4" w:space="0" w:color="000000"/>
              <w:bottom w:val="single" w:sz="4" w:space="0" w:color="000000"/>
              <w:right w:val="single" w:sz="4" w:space="0" w:color="000000"/>
            </w:tcBorders>
          </w:tcPr>
          <w:p w14:paraId="5F3A7137" w14:textId="77777777" w:rsidR="00825532" w:rsidRDefault="00000000">
            <w:pPr>
              <w:spacing w:after="0"/>
              <w:ind w:left="351"/>
              <w:jc w:val="center"/>
              <w:rPr>
                <w:rFonts w:ascii="Times New Roman" w:hAnsi="Times New Roman" w:cs="Times New Roman"/>
                <w:sz w:val="24"/>
              </w:rPr>
            </w:pPr>
            <w:r>
              <w:rPr>
                <w:rFonts w:ascii="Times New Roman" w:eastAsia="Times New Roman" w:hAnsi="Times New Roman" w:cs="Times New Roman"/>
                <w:b/>
                <w:sz w:val="24"/>
              </w:rPr>
              <w:t>0</w:t>
            </w:r>
          </w:p>
        </w:tc>
        <w:tc>
          <w:tcPr>
            <w:tcW w:w="1679" w:type="dxa"/>
            <w:tcBorders>
              <w:top w:val="single" w:sz="4" w:space="0" w:color="000000"/>
              <w:left w:val="single" w:sz="4" w:space="0" w:color="000000"/>
              <w:bottom w:val="single" w:sz="4" w:space="0" w:color="000000"/>
              <w:right w:val="single" w:sz="4" w:space="0" w:color="000000"/>
            </w:tcBorders>
          </w:tcPr>
          <w:p w14:paraId="601624BE"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b/>
                <w:sz w:val="24"/>
              </w:rPr>
              <w:t>100%</w:t>
            </w:r>
          </w:p>
        </w:tc>
      </w:tr>
    </w:tbl>
    <w:p w14:paraId="44CE15DE" w14:textId="77777777" w:rsidR="00825532" w:rsidRDefault="00000000">
      <w:pPr>
        <w:pStyle w:val="Heading3"/>
      </w:pPr>
      <w:bookmarkStart w:id="45" w:name="_Toc238744720"/>
      <w:r>
        <w:t>Table 4.1.b — System Response Success Rate Summary</w:t>
      </w:r>
      <w:bookmarkEnd w:id="45"/>
    </w:p>
    <w:p w14:paraId="3129B380"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Discussion:</w:t>
      </w:r>
    </w:p>
    <w:p w14:paraId="27D804C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lastRenderedPageBreak/>
        <w:t>The data confirm that the system’s tri-axial IMU integration and real-time data streaming pipeline operated at full capacity across all test conditions. The achieved sampling and polling rate of approximately 19–20 Hz aligns closely with the 20 Hz frontend polling rate specified in the system architecture, validating the firmware’s timing implementation on the ESP32-S3. The 100% transmission success rate across all sessions, with no dropped packets or corrupted records, demonstrates the robustness of the Wi-</w:t>
      </w:r>
      <w:proofErr w:type="spellStart"/>
      <w:r>
        <w:rPr>
          <w:rFonts w:ascii="Times New Roman" w:eastAsia="Times New Roman" w:hAnsi="Times New Roman" w:cs="Times New Roman"/>
          <w:sz w:val="24"/>
        </w:rPr>
        <w:t>Fibased</w:t>
      </w:r>
      <w:proofErr w:type="spellEnd"/>
      <w:r>
        <w:rPr>
          <w:rFonts w:ascii="Times New Roman" w:eastAsia="Times New Roman" w:hAnsi="Times New Roman" w:cs="Times New Roman"/>
          <w:sz w:val="24"/>
        </w:rPr>
        <w:t xml:space="preserve"> streaming architecture under the test environment.</w:t>
      </w:r>
    </w:p>
    <w:p w14:paraId="253C0084"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A notable finding observed during the single-axis excitation tests was the presence of cross-axis response. In the X-Axis Excitation session, the Y-axis recorded a peak RMS of 1.6265g — exceeding the X-axis peak of 0.8514g during the same session — and accounted for 370 active readings compared to the X-axis’s 120. Similarly, during Z-axis excitation, both the X-axis (347 active records) and Y-axis (275 active records) registered measurable vibration alongside the primary Z-axis (448 active records). This behavior is consistent with mechanical coupling inherent in physical structures, where vibration energy propagates across multiple planes simultaneously. Rather than indicating a sensor artifact, these cross-axis responses affirm the MPU6050’s sensitivity and the system’s capacity to capture the multi-directional nature of realistic structural vibrations.</w:t>
      </w:r>
    </w:p>
    <w:p w14:paraId="09EC809A"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However, it is worth noting that during the hardware development phase, the fabrication of a custom SMD (Surface-Mount Device) PCB was attempted but did not yield a successful result. Additionally, a USB recognition error was encountered during hardware assembly, wherein the connected device was flagged as “Not Recognized” by the host </w:t>
      </w:r>
      <w:r>
        <w:rPr>
          <w:rFonts w:ascii="Times New Roman" w:eastAsia="Times New Roman" w:hAnsi="Times New Roman" w:cs="Times New Roman"/>
          <w:sz w:val="24"/>
        </w:rPr>
        <w:lastRenderedPageBreak/>
        <w:t>system. This issue was attributed to a hardware-level assembly fault and was resolved through the use of the development board configuration for final testing. These challenges, while noted, did not compromise the overall functionality of the monitoring system, as the prototype configuration fulfilled all required operational parameters throughout the evaluation sessions.</w:t>
      </w:r>
    </w:p>
    <w:p w14:paraId="510E53B5" w14:textId="77777777" w:rsidR="00825532" w:rsidRDefault="00000000">
      <w:pPr>
        <w:pStyle w:val="Heading2"/>
        <w:rPr>
          <w:rFonts w:ascii="Times New Roman" w:hAnsi="Times New Roman" w:cs="Times New Roman"/>
        </w:rPr>
      </w:pPr>
      <w:bookmarkStart w:id="46" w:name="_Toc238744721"/>
      <w:r>
        <w:rPr>
          <w:rFonts w:ascii="Times New Roman" w:hAnsi="Times New Roman" w:cs="Times New Roman"/>
        </w:rPr>
        <w:t>4.2 Resonance Frequency Extraction Validation</w:t>
      </w:r>
      <w:bookmarkEnd w:id="46"/>
    </w:p>
    <w:p w14:paraId="2DAE36B3" w14:textId="77777777" w:rsidR="00825532" w:rsidRDefault="00000000">
      <w:pPr>
        <w:pStyle w:val="Heading3"/>
      </w:pPr>
      <w:bookmarkStart w:id="47" w:name="_Toc238744722"/>
      <w:r>
        <w:t>4.2.1 Overview</w:t>
      </w:r>
      <w:bookmarkEnd w:id="47"/>
    </w:p>
    <w:p w14:paraId="0F7532BE"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Purpose: </w:t>
      </w:r>
      <w:r>
        <w:rPr>
          <w:rFonts w:ascii="Times New Roman" w:eastAsia="Times New Roman" w:hAnsi="Times New Roman" w:cs="Times New Roman"/>
          <w:sz w:val="24"/>
        </w:rPr>
        <w:t>Validate the system’s ability to extract resonance frequency from raw bridge vibration signals in the presence of noise and unwanted frequency components.</w:t>
      </w:r>
    </w:p>
    <w:p w14:paraId="1E2861F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Method: </w:t>
      </w:r>
      <w:r>
        <w:rPr>
          <w:rFonts w:ascii="Times New Roman" w:eastAsia="Times New Roman" w:hAnsi="Times New Roman" w:cs="Times New Roman"/>
          <w:sz w:val="24"/>
        </w:rPr>
        <w:t>Signal processing pipeline implemented on the ESP32-S3, employing a Hamming-windowed Fast Fourier Transform (FFT) to isolate dominant resonance frequencies from IMU data filtered through the Moving Average Filter (MAF). The FFT pipeline identifies the peak frequency bin from the processed acceleration signal along each axis.</w:t>
      </w:r>
    </w:p>
    <w:p w14:paraId="0E430A63"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Acceptable performance criterion: </w:t>
      </w:r>
      <w:r>
        <w:rPr>
          <w:rFonts w:ascii="Times New Roman" w:eastAsia="Times New Roman" w:hAnsi="Times New Roman" w:cs="Times New Roman"/>
          <w:sz w:val="24"/>
        </w:rPr>
        <w:t>Successful and consistent identification of resonance peaks from noisy vibration data across all test conditions, with extracted frequencies falling within a physically plausible range for bridge-scale structures.</w:t>
      </w:r>
    </w:p>
    <w:p w14:paraId="3CF240A5" w14:textId="77777777" w:rsidR="00825532" w:rsidRDefault="00000000">
      <w:pPr>
        <w:pStyle w:val="Heading3"/>
      </w:pPr>
      <w:bookmarkStart w:id="48" w:name="_Toc238744723"/>
      <w:r>
        <w:t>4.2.2 Extraction Performance Data</w:t>
      </w:r>
      <w:bookmarkEnd w:id="48"/>
    </w:p>
    <w:p w14:paraId="34A6DB20"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FFT-based resonance extraction pipeline produced frequency outputs across all test sessions in which meaningful vibration was recorded. Table 4.2.a summarizes the </w:t>
      </w:r>
      <w:r>
        <w:rPr>
          <w:rFonts w:ascii="Times New Roman" w:eastAsia="Times New Roman" w:hAnsi="Times New Roman" w:cs="Times New Roman"/>
          <w:sz w:val="24"/>
        </w:rPr>
        <w:lastRenderedPageBreak/>
        <w:t>extracted frequency statistics per axis per session, restricted to time windows where the FFT identified a non-zero dominant frequency component.</w:t>
      </w:r>
    </w:p>
    <w:p w14:paraId="003124A9" w14:textId="77777777" w:rsidR="00825532" w:rsidRDefault="00000000">
      <w:pPr>
        <w:pStyle w:val="Heading3"/>
      </w:pPr>
      <w:bookmarkStart w:id="49" w:name="_Toc238744724"/>
      <w:r>
        <w:t>Table 4.2.a — Resonance Frequency Extraction Results per Session and Axis</w:t>
      </w:r>
      <w:bookmarkEnd w:id="49"/>
    </w:p>
    <w:p w14:paraId="78580630" w14:textId="77777777" w:rsidR="00825532" w:rsidRDefault="00825532">
      <w:pPr>
        <w:spacing w:after="0"/>
        <w:ind w:left="-2124" w:right="10935"/>
        <w:rPr>
          <w:rFonts w:ascii="Times New Roman" w:hAnsi="Times New Roman" w:cs="Times New Roman"/>
          <w:sz w:val="24"/>
        </w:rPr>
      </w:pPr>
    </w:p>
    <w:tbl>
      <w:tblPr>
        <w:tblStyle w:val="TableGrid"/>
        <w:tblW w:w="8932" w:type="dxa"/>
        <w:tblInd w:w="-72" w:type="dxa"/>
        <w:tblCellMar>
          <w:top w:w="14" w:type="dxa"/>
          <w:right w:w="109" w:type="dxa"/>
        </w:tblCellMar>
        <w:tblLook w:val="04A0" w:firstRow="1" w:lastRow="0" w:firstColumn="1" w:lastColumn="0" w:noHBand="0" w:noVBand="1"/>
      </w:tblPr>
      <w:tblGrid>
        <w:gridCol w:w="1275"/>
        <w:gridCol w:w="1275"/>
        <w:gridCol w:w="1276"/>
        <w:gridCol w:w="1275"/>
        <w:gridCol w:w="668"/>
        <w:gridCol w:w="609"/>
        <w:gridCol w:w="669"/>
        <w:gridCol w:w="609"/>
        <w:gridCol w:w="1276"/>
      </w:tblGrid>
      <w:tr w:rsidR="00825532" w14:paraId="40421C64" w14:textId="77777777">
        <w:trPr>
          <w:trHeight w:val="2290"/>
        </w:trPr>
        <w:tc>
          <w:tcPr>
            <w:tcW w:w="1276" w:type="dxa"/>
            <w:tcBorders>
              <w:top w:val="single" w:sz="4" w:space="0" w:color="000000"/>
              <w:left w:val="single" w:sz="4" w:space="0" w:color="000000"/>
              <w:bottom w:val="single" w:sz="4" w:space="0" w:color="000000"/>
              <w:right w:val="single" w:sz="4" w:space="0" w:color="000000"/>
            </w:tcBorders>
          </w:tcPr>
          <w:p w14:paraId="63F25261" w14:textId="77777777" w:rsidR="00825532" w:rsidRDefault="00000000">
            <w:pPr>
              <w:spacing w:after="252"/>
              <w:ind w:left="828"/>
              <w:rPr>
                <w:rFonts w:ascii="Times New Roman" w:hAnsi="Times New Roman" w:cs="Times New Roman"/>
                <w:sz w:val="24"/>
              </w:rPr>
            </w:pPr>
            <w:proofErr w:type="spellStart"/>
            <w:r>
              <w:rPr>
                <w:rFonts w:ascii="Times New Roman" w:eastAsia="Times New Roman" w:hAnsi="Times New Roman" w:cs="Times New Roman"/>
                <w:sz w:val="24"/>
              </w:rPr>
              <w:t>Te</w:t>
            </w:r>
            <w:proofErr w:type="spellEnd"/>
          </w:p>
          <w:p w14:paraId="624F2D8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st Session</w:t>
            </w:r>
          </w:p>
        </w:tc>
        <w:tc>
          <w:tcPr>
            <w:tcW w:w="1276" w:type="dxa"/>
            <w:tcBorders>
              <w:top w:val="single" w:sz="4" w:space="0" w:color="000000"/>
              <w:left w:val="single" w:sz="4" w:space="0" w:color="000000"/>
              <w:bottom w:val="single" w:sz="4" w:space="0" w:color="000000"/>
              <w:right w:val="single" w:sz="4" w:space="0" w:color="000000"/>
            </w:tcBorders>
          </w:tcPr>
          <w:p w14:paraId="1292692A" w14:textId="77777777" w:rsidR="00825532" w:rsidRDefault="00000000">
            <w:pPr>
              <w:spacing w:after="252"/>
              <w:ind w:right="46"/>
              <w:jc w:val="right"/>
              <w:rPr>
                <w:rFonts w:ascii="Times New Roman" w:hAnsi="Times New Roman" w:cs="Times New Roman"/>
                <w:sz w:val="24"/>
              </w:rPr>
            </w:pPr>
            <w:r>
              <w:rPr>
                <w:rFonts w:ascii="Times New Roman" w:eastAsia="Times New Roman" w:hAnsi="Times New Roman" w:cs="Times New Roman"/>
                <w:sz w:val="24"/>
              </w:rPr>
              <w:t>Ax</w:t>
            </w:r>
          </w:p>
          <w:p w14:paraId="15D930ED"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is</w:t>
            </w:r>
          </w:p>
        </w:tc>
        <w:tc>
          <w:tcPr>
            <w:tcW w:w="1276" w:type="dxa"/>
            <w:tcBorders>
              <w:top w:val="single" w:sz="4" w:space="0" w:color="000000"/>
              <w:left w:val="single" w:sz="4" w:space="0" w:color="000000"/>
              <w:bottom w:val="single" w:sz="4" w:space="0" w:color="000000"/>
              <w:right w:val="single" w:sz="4" w:space="0" w:color="000000"/>
            </w:tcBorders>
          </w:tcPr>
          <w:p w14:paraId="48369E35" w14:textId="77777777" w:rsidR="00825532" w:rsidRDefault="00000000">
            <w:pPr>
              <w:spacing w:after="252"/>
              <w:ind w:right="47"/>
              <w:jc w:val="right"/>
              <w:rPr>
                <w:rFonts w:ascii="Times New Roman" w:hAnsi="Times New Roman" w:cs="Times New Roman"/>
                <w:sz w:val="24"/>
              </w:rPr>
            </w:pPr>
            <w:r>
              <w:rPr>
                <w:rFonts w:ascii="Times New Roman" w:eastAsia="Times New Roman" w:hAnsi="Times New Roman" w:cs="Times New Roman"/>
                <w:sz w:val="24"/>
              </w:rPr>
              <w:t>No</w:t>
            </w:r>
          </w:p>
          <w:p w14:paraId="7260343D" w14:textId="77777777" w:rsidR="00825532" w:rsidRDefault="00000000">
            <w:pPr>
              <w:spacing w:after="0" w:line="476" w:lineRule="auto"/>
              <w:ind w:left="107"/>
              <w:rPr>
                <w:rFonts w:ascii="Times New Roman" w:hAnsi="Times New Roman" w:cs="Times New Roman"/>
                <w:sz w:val="24"/>
              </w:rPr>
            </w:pPr>
            <w:r>
              <w:rPr>
                <w:rFonts w:ascii="Times New Roman" w:eastAsia="Times New Roman" w:hAnsi="Times New Roman" w:cs="Times New Roman"/>
                <w:sz w:val="24"/>
              </w:rPr>
              <w:t>n-Zero Freq.</w:t>
            </w:r>
          </w:p>
          <w:p w14:paraId="6FC0F1F5"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Windows</w:t>
            </w:r>
          </w:p>
        </w:tc>
        <w:tc>
          <w:tcPr>
            <w:tcW w:w="1276" w:type="dxa"/>
            <w:tcBorders>
              <w:top w:val="single" w:sz="4" w:space="0" w:color="000000"/>
              <w:left w:val="single" w:sz="4" w:space="0" w:color="000000"/>
              <w:bottom w:val="single" w:sz="4" w:space="0" w:color="000000"/>
              <w:right w:val="single" w:sz="4" w:space="0" w:color="000000"/>
            </w:tcBorders>
          </w:tcPr>
          <w:p w14:paraId="580F3020" w14:textId="77777777" w:rsidR="00825532" w:rsidRDefault="00000000">
            <w:pPr>
              <w:spacing w:after="252"/>
              <w:ind w:right="19"/>
              <w:jc w:val="right"/>
              <w:rPr>
                <w:rFonts w:ascii="Times New Roman" w:hAnsi="Times New Roman" w:cs="Times New Roman"/>
                <w:sz w:val="24"/>
              </w:rPr>
            </w:pPr>
            <w:r>
              <w:rPr>
                <w:rFonts w:ascii="Times New Roman" w:eastAsia="Times New Roman" w:hAnsi="Times New Roman" w:cs="Times New Roman"/>
                <w:sz w:val="24"/>
              </w:rPr>
              <w:t>Me</w:t>
            </w:r>
          </w:p>
          <w:p w14:paraId="59B619A9" w14:textId="77777777" w:rsidR="00825532" w:rsidRDefault="00000000">
            <w:pPr>
              <w:tabs>
                <w:tab w:val="center" w:pos="314"/>
                <w:tab w:val="center" w:pos="917"/>
              </w:tabs>
              <w:spacing w:after="258"/>
              <w:rPr>
                <w:rFonts w:ascii="Times New Roman" w:hAnsi="Times New Roman" w:cs="Times New Roman"/>
                <w:sz w:val="24"/>
              </w:rPr>
            </w:pPr>
            <w:r>
              <w:rPr>
                <w:rFonts w:ascii="Times New Roman" w:hAnsi="Times New Roman" w:cs="Times New Roman"/>
                <w:sz w:val="24"/>
              </w:rPr>
              <w:tab/>
            </w:r>
            <w:proofErr w:type="spellStart"/>
            <w:r>
              <w:rPr>
                <w:rFonts w:ascii="Times New Roman" w:eastAsia="Times New Roman" w:hAnsi="Times New Roman" w:cs="Times New Roman"/>
                <w:sz w:val="24"/>
              </w:rPr>
              <w:t>dian</w:t>
            </w:r>
            <w:proofErr w:type="spellEnd"/>
            <w:r>
              <w:rPr>
                <w:rFonts w:ascii="Times New Roman" w:eastAsia="Times New Roman" w:hAnsi="Times New Roman" w:cs="Times New Roman"/>
                <w:sz w:val="24"/>
              </w:rPr>
              <w:tab/>
              <w:t>Freq.</w:t>
            </w:r>
          </w:p>
          <w:p w14:paraId="3A0340A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(Hz)</w:t>
            </w:r>
          </w:p>
        </w:tc>
        <w:tc>
          <w:tcPr>
            <w:tcW w:w="668" w:type="dxa"/>
            <w:tcBorders>
              <w:top w:val="single" w:sz="4" w:space="0" w:color="000000"/>
              <w:left w:val="single" w:sz="4" w:space="0" w:color="000000"/>
              <w:bottom w:val="single" w:sz="4" w:space="0" w:color="000000"/>
              <w:right w:val="nil"/>
            </w:tcBorders>
          </w:tcPr>
          <w:p w14:paraId="29D46C30" w14:textId="77777777" w:rsidR="00825532" w:rsidRDefault="00000000">
            <w:pPr>
              <w:spacing w:after="252"/>
              <w:ind w:left="109"/>
              <w:rPr>
                <w:rFonts w:ascii="Times New Roman" w:hAnsi="Times New Roman" w:cs="Times New Roman"/>
                <w:sz w:val="24"/>
              </w:rPr>
            </w:pPr>
            <w:r>
              <w:rPr>
                <w:rFonts w:ascii="Times New Roman" w:eastAsia="Times New Roman" w:hAnsi="Times New Roman" w:cs="Times New Roman"/>
                <w:sz w:val="24"/>
              </w:rPr>
              <w:t>an</w:t>
            </w:r>
          </w:p>
          <w:p w14:paraId="55472A47"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(Hz)</w:t>
            </w:r>
          </w:p>
        </w:tc>
        <w:tc>
          <w:tcPr>
            <w:tcW w:w="608" w:type="dxa"/>
            <w:tcBorders>
              <w:top w:val="single" w:sz="4" w:space="0" w:color="000000"/>
              <w:left w:val="nil"/>
              <w:bottom w:val="single" w:sz="4" w:space="0" w:color="000000"/>
              <w:right w:val="single" w:sz="4" w:space="0" w:color="000000"/>
            </w:tcBorders>
          </w:tcPr>
          <w:p w14:paraId="262DD284" w14:textId="77777777" w:rsidR="00825532" w:rsidRDefault="00000000">
            <w:pPr>
              <w:spacing w:after="252"/>
              <w:ind w:left="161"/>
              <w:rPr>
                <w:rFonts w:ascii="Times New Roman" w:hAnsi="Times New Roman" w:cs="Times New Roman"/>
                <w:sz w:val="24"/>
              </w:rPr>
            </w:pPr>
            <w:r>
              <w:rPr>
                <w:rFonts w:ascii="Times New Roman" w:eastAsia="Times New Roman" w:hAnsi="Times New Roman" w:cs="Times New Roman"/>
                <w:sz w:val="24"/>
              </w:rPr>
              <w:t>Me</w:t>
            </w:r>
          </w:p>
          <w:p w14:paraId="46F1DAEF"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Freq.</w:t>
            </w:r>
          </w:p>
        </w:tc>
        <w:tc>
          <w:tcPr>
            <w:tcW w:w="1276" w:type="dxa"/>
            <w:gridSpan w:val="2"/>
            <w:tcBorders>
              <w:top w:val="single" w:sz="4" w:space="0" w:color="000000"/>
              <w:left w:val="single" w:sz="4" w:space="0" w:color="000000"/>
              <w:bottom w:val="single" w:sz="4" w:space="0" w:color="000000"/>
              <w:right w:val="single" w:sz="4" w:space="0" w:color="000000"/>
            </w:tcBorders>
          </w:tcPr>
          <w:p w14:paraId="4768D984" w14:textId="77777777" w:rsidR="00825532" w:rsidRDefault="00000000">
            <w:pPr>
              <w:spacing w:after="6" w:line="476" w:lineRule="auto"/>
              <w:ind w:left="107" w:firstLine="720"/>
              <w:rPr>
                <w:rFonts w:ascii="Times New Roman" w:hAnsi="Times New Roman" w:cs="Times New Roman"/>
                <w:sz w:val="24"/>
              </w:rPr>
            </w:pPr>
            <w:r>
              <w:rPr>
                <w:rFonts w:ascii="Times New Roman" w:eastAsia="Times New Roman" w:hAnsi="Times New Roman" w:cs="Times New Roman"/>
                <w:sz w:val="24"/>
              </w:rPr>
              <w:t xml:space="preserve">Pe </w:t>
            </w:r>
            <w:proofErr w:type="spellStart"/>
            <w:r>
              <w:rPr>
                <w:rFonts w:ascii="Times New Roman" w:eastAsia="Times New Roman" w:hAnsi="Times New Roman" w:cs="Times New Roman"/>
                <w:sz w:val="24"/>
              </w:rPr>
              <w:t>ak</w:t>
            </w:r>
            <w:proofErr w:type="spellEnd"/>
            <w:r>
              <w:rPr>
                <w:rFonts w:ascii="Times New Roman" w:eastAsia="Times New Roman" w:hAnsi="Times New Roman" w:cs="Times New Roman"/>
                <w:sz w:val="24"/>
              </w:rPr>
              <w:tab/>
              <w:t>Freq.</w:t>
            </w:r>
          </w:p>
          <w:p w14:paraId="1C6D7CDD"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(Hz)</w:t>
            </w:r>
          </w:p>
        </w:tc>
        <w:tc>
          <w:tcPr>
            <w:tcW w:w="1276" w:type="dxa"/>
            <w:tcBorders>
              <w:top w:val="single" w:sz="4" w:space="0" w:color="000000"/>
              <w:left w:val="single" w:sz="4" w:space="0" w:color="000000"/>
              <w:bottom w:val="single" w:sz="4" w:space="0" w:color="000000"/>
              <w:right w:val="single" w:sz="4" w:space="0" w:color="000000"/>
            </w:tcBorders>
          </w:tcPr>
          <w:p w14:paraId="2F5BF0F2" w14:textId="77777777" w:rsidR="00825532" w:rsidRDefault="00000000">
            <w:pPr>
              <w:spacing w:after="252"/>
              <w:ind w:right="46"/>
              <w:jc w:val="right"/>
              <w:rPr>
                <w:rFonts w:ascii="Times New Roman" w:hAnsi="Times New Roman" w:cs="Times New Roman"/>
                <w:sz w:val="24"/>
              </w:rPr>
            </w:pPr>
            <w:r>
              <w:rPr>
                <w:rFonts w:ascii="Times New Roman" w:eastAsia="Times New Roman" w:hAnsi="Times New Roman" w:cs="Times New Roman"/>
                <w:sz w:val="24"/>
              </w:rPr>
              <w:t>Do</w:t>
            </w:r>
          </w:p>
          <w:p w14:paraId="75373267" w14:textId="77777777" w:rsidR="00825532" w:rsidRDefault="00000000">
            <w:pPr>
              <w:spacing w:after="0" w:line="476" w:lineRule="auto"/>
              <w:ind w:left="108"/>
              <w:rPr>
                <w:rFonts w:ascii="Times New Roman" w:hAnsi="Times New Roman" w:cs="Times New Roman"/>
                <w:sz w:val="24"/>
              </w:rPr>
            </w:pPr>
            <w:proofErr w:type="spellStart"/>
            <w:r>
              <w:rPr>
                <w:rFonts w:ascii="Times New Roman" w:eastAsia="Times New Roman" w:hAnsi="Times New Roman" w:cs="Times New Roman"/>
                <w:sz w:val="24"/>
              </w:rPr>
              <w:t>minant</w:t>
            </w:r>
            <w:proofErr w:type="spellEnd"/>
            <w:r>
              <w:rPr>
                <w:rFonts w:ascii="Times New Roman" w:eastAsia="Times New Roman" w:hAnsi="Times New Roman" w:cs="Times New Roman"/>
                <w:sz w:val="24"/>
              </w:rPr>
              <w:t xml:space="preserve"> Range</w:t>
            </w:r>
          </w:p>
          <w:p w14:paraId="619585FD"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(Hz)</w:t>
            </w:r>
          </w:p>
        </w:tc>
      </w:tr>
      <w:tr w:rsidR="00825532" w14:paraId="24E64556" w14:textId="77777777">
        <w:trPr>
          <w:trHeight w:val="1186"/>
        </w:trPr>
        <w:tc>
          <w:tcPr>
            <w:tcW w:w="1276" w:type="dxa"/>
            <w:tcBorders>
              <w:top w:val="single" w:sz="4" w:space="0" w:color="000000"/>
              <w:left w:val="single" w:sz="4" w:space="0" w:color="000000"/>
              <w:bottom w:val="single" w:sz="4" w:space="0" w:color="000000"/>
              <w:right w:val="single" w:sz="4" w:space="0" w:color="000000"/>
            </w:tcBorders>
          </w:tcPr>
          <w:p w14:paraId="43480E3B" w14:textId="77777777" w:rsidR="00825532" w:rsidRDefault="00000000">
            <w:pPr>
              <w:spacing w:after="252"/>
              <w:ind w:right="33"/>
              <w:jc w:val="right"/>
              <w:rPr>
                <w:rFonts w:ascii="Times New Roman" w:hAnsi="Times New Roman" w:cs="Times New Roman"/>
                <w:sz w:val="24"/>
              </w:rPr>
            </w:pPr>
            <w:r>
              <w:rPr>
                <w:rFonts w:ascii="Times New Roman" w:eastAsia="Times New Roman" w:hAnsi="Times New Roman" w:cs="Times New Roman"/>
                <w:sz w:val="24"/>
              </w:rPr>
              <w:t>All</w:t>
            </w:r>
          </w:p>
          <w:p w14:paraId="3E56C87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-Axis</w:t>
            </w:r>
          </w:p>
        </w:tc>
        <w:tc>
          <w:tcPr>
            <w:tcW w:w="1276" w:type="dxa"/>
            <w:tcBorders>
              <w:top w:val="single" w:sz="4" w:space="0" w:color="000000"/>
              <w:left w:val="single" w:sz="4" w:space="0" w:color="000000"/>
              <w:bottom w:val="single" w:sz="4" w:space="0" w:color="000000"/>
              <w:right w:val="single" w:sz="4" w:space="0" w:color="000000"/>
            </w:tcBorders>
          </w:tcPr>
          <w:p w14:paraId="22559809" w14:textId="77777777" w:rsidR="00825532" w:rsidRDefault="00000000">
            <w:pPr>
              <w:spacing w:after="0"/>
              <w:ind w:left="664"/>
              <w:jc w:val="center"/>
              <w:rPr>
                <w:rFonts w:ascii="Times New Roman" w:hAnsi="Times New Roman" w:cs="Times New Roman"/>
                <w:sz w:val="24"/>
              </w:rPr>
            </w:pPr>
            <w:r>
              <w:rPr>
                <w:rFonts w:ascii="Times New Roman" w:eastAsia="Times New Roman" w:hAnsi="Times New Roman" w:cs="Times New Roman"/>
                <w:sz w:val="24"/>
              </w:rPr>
              <w:t>X</w:t>
            </w:r>
          </w:p>
        </w:tc>
        <w:tc>
          <w:tcPr>
            <w:tcW w:w="1276" w:type="dxa"/>
            <w:tcBorders>
              <w:top w:val="single" w:sz="4" w:space="0" w:color="000000"/>
              <w:left w:val="single" w:sz="4" w:space="0" w:color="000000"/>
              <w:bottom w:val="single" w:sz="4" w:space="0" w:color="000000"/>
              <w:right w:val="single" w:sz="4" w:space="0" w:color="000000"/>
            </w:tcBorders>
          </w:tcPr>
          <w:p w14:paraId="48B64F16" w14:textId="77777777" w:rsidR="00825532" w:rsidRDefault="00000000">
            <w:pPr>
              <w:spacing w:after="252"/>
              <w:ind w:right="40"/>
              <w:jc w:val="right"/>
              <w:rPr>
                <w:rFonts w:ascii="Times New Roman" w:hAnsi="Times New Roman" w:cs="Times New Roman"/>
                <w:sz w:val="24"/>
              </w:rPr>
            </w:pPr>
            <w:r>
              <w:rPr>
                <w:rFonts w:ascii="Times New Roman" w:eastAsia="Times New Roman" w:hAnsi="Times New Roman" w:cs="Times New Roman"/>
                <w:sz w:val="24"/>
              </w:rPr>
              <w:t>1,6</w:t>
            </w:r>
          </w:p>
          <w:p w14:paraId="1504D337"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05</w:t>
            </w:r>
          </w:p>
        </w:tc>
        <w:tc>
          <w:tcPr>
            <w:tcW w:w="1276" w:type="dxa"/>
            <w:tcBorders>
              <w:top w:val="single" w:sz="4" w:space="0" w:color="000000"/>
              <w:left w:val="single" w:sz="4" w:space="0" w:color="000000"/>
              <w:bottom w:val="single" w:sz="4" w:space="0" w:color="000000"/>
              <w:right w:val="single" w:sz="4" w:space="0" w:color="000000"/>
            </w:tcBorders>
          </w:tcPr>
          <w:p w14:paraId="75279EBF" w14:textId="77777777" w:rsidR="00825532" w:rsidRDefault="00000000">
            <w:pPr>
              <w:spacing w:after="252"/>
              <w:ind w:right="39"/>
              <w:jc w:val="right"/>
              <w:rPr>
                <w:rFonts w:ascii="Times New Roman" w:hAnsi="Times New Roman" w:cs="Times New Roman"/>
                <w:sz w:val="24"/>
              </w:rPr>
            </w:pPr>
            <w:r>
              <w:rPr>
                <w:rFonts w:ascii="Times New Roman" w:eastAsia="Times New Roman" w:hAnsi="Times New Roman" w:cs="Times New Roman"/>
                <w:sz w:val="24"/>
              </w:rPr>
              <w:t>5.5</w:t>
            </w:r>
          </w:p>
          <w:p w14:paraId="0C02075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c>
          <w:tcPr>
            <w:tcW w:w="668" w:type="dxa"/>
            <w:tcBorders>
              <w:top w:val="single" w:sz="4" w:space="0" w:color="000000"/>
              <w:left w:val="single" w:sz="4" w:space="0" w:color="000000"/>
              <w:bottom w:val="single" w:sz="4" w:space="0" w:color="000000"/>
              <w:right w:val="nil"/>
            </w:tcBorders>
            <w:vAlign w:val="bottom"/>
          </w:tcPr>
          <w:p w14:paraId="44DF60B4"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7</w:t>
            </w:r>
          </w:p>
        </w:tc>
        <w:tc>
          <w:tcPr>
            <w:tcW w:w="608" w:type="dxa"/>
            <w:tcBorders>
              <w:top w:val="single" w:sz="4" w:space="0" w:color="000000"/>
              <w:left w:val="nil"/>
              <w:bottom w:val="single" w:sz="4" w:space="0" w:color="000000"/>
              <w:right w:val="single" w:sz="4" w:space="0" w:color="000000"/>
            </w:tcBorders>
          </w:tcPr>
          <w:p w14:paraId="488DAEA9"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7.6</w:t>
            </w:r>
          </w:p>
        </w:tc>
        <w:tc>
          <w:tcPr>
            <w:tcW w:w="1276" w:type="dxa"/>
            <w:gridSpan w:val="2"/>
            <w:tcBorders>
              <w:top w:val="single" w:sz="4" w:space="0" w:color="000000"/>
              <w:left w:val="single" w:sz="4" w:space="0" w:color="000000"/>
              <w:bottom w:val="single" w:sz="4" w:space="0" w:color="000000"/>
              <w:right w:val="single" w:sz="4" w:space="0" w:color="000000"/>
            </w:tcBorders>
          </w:tcPr>
          <w:p w14:paraId="7E7257FE" w14:textId="77777777" w:rsidR="00825532" w:rsidRDefault="00000000">
            <w:pPr>
              <w:spacing w:after="252"/>
              <w:ind w:right="40"/>
              <w:jc w:val="right"/>
              <w:rPr>
                <w:rFonts w:ascii="Times New Roman" w:hAnsi="Times New Roman" w:cs="Times New Roman"/>
                <w:sz w:val="24"/>
              </w:rPr>
            </w:pPr>
            <w:r>
              <w:rPr>
                <w:rFonts w:ascii="Times New Roman" w:eastAsia="Times New Roman" w:hAnsi="Times New Roman" w:cs="Times New Roman"/>
                <w:sz w:val="24"/>
              </w:rPr>
              <w:t>1,1</w:t>
            </w:r>
          </w:p>
          <w:p w14:paraId="03A699DF"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57.60*</w:t>
            </w:r>
          </w:p>
        </w:tc>
        <w:tc>
          <w:tcPr>
            <w:tcW w:w="1276" w:type="dxa"/>
            <w:tcBorders>
              <w:top w:val="single" w:sz="4" w:space="0" w:color="000000"/>
              <w:left w:val="single" w:sz="4" w:space="0" w:color="000000"/>
              <w:bottom w:val="single" w:sz="4" w:space="0" w:color="000000"/>
              <w:right w:val="single" w:sz="4" w:space="0" w:color="000000"/>
            </w:tcBorders>
          </w:tcPr>
          <w:p w14:paraId="2969B763"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5–</w:t>
            </w:r>
          </w:p>
          <w:p w14:paraId="57AD0D5B"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8</w:t>
            </w:r>
          </w:p>
        </w:tc>
      </w:tr>
      <w:tr w:rsidR="00825532" w14:paraId="11B8AEE0" w14:textId="77777777">
        <w:trPr>
          <w:trHeight w:val="1186"/>
        </w:trPr>
        <w:tc>
          <w:tcPr>
            <w:tcW w:w="1276" w:type="dxa"/>
            <w:tcBorders>
              <w:top w:val="single" w:sz="4" w:space="0" w:color="000000"/>
              <w:left w:val="single" w:sz="4" w:space="0" w:color="000000"/>
              <w:bottom w:val="single" w:sz="4" w:space="0" w:color="000000"/>
              <w:right w:val="single" w:sz="4" w:space="0" w:color="000000"/>
            </w:tcBorders>
          </w:tcPr>
          <w:p w14:paraId="30FEAF96" w14:textId="77777777" w:rsidR="00825532" w:rsidRDefault="00000000">
            <w:pPr>
              <w:spacing w:after="252"/>
              <w:ind w:right="33"/>
              <w:jc w:val="right"/>
              <w:rPr>
                <w:rFonts w:ascii="Times New Roman" w:hAnsi="Times New Roman" w:cs="Times New Roman"/>
                <w:sz w:val="24"/>
              </w:rPr>
            </w:pPr>
            <w:r>
              <w:rPr>
                <w:rFonts w:ascii="Times New Roman" w:eastAsia="Times New Roman" w:hAnsi="Times New Roman" w:cs="Times New Roman"/>
                <w:sz w:val="24"/>
              </w:rPr>
              <w:t>All</w:t>
            </w:r>
          </w:p>
          <w:p w14:paraId="35A2E1F0"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-Axis</w:t>
            </w:r>
          </w:p>
        </w:tc>
        <w:tc>
          <w:tcPr>
            <w:tcW w:w="1276" w:type="dxa"/>
            <w:tcBorders>
              <w:top w:val="single" w:sz="4" w:space="0" w:color="000000"/>
              <w:left w:val="single" w:sz="4" w:space="0" w:color="000000"/>
              <w:bottom w:val="single" w:sz="4" w:space="0" w:color="000000"/>
              <w:right w:val="single" w:sz="4" w:space="0" w:color="000000"/>
            </w:tcBorders>
          </w:tcPr>
          <w:p w14:paraId="44C282DD" w14:textId="77777777" w:rsidR="00825532" w:rsidRDefault="00000000">
            <w:pPr>
              <w:spacing w:after="0"/>
              <w:ind w:left="664"/>
              <w:jc w:val="center"/>
              <w:rPr>
                <w:rFonts w:ascii="Times New Roman" w:hAnsi="Times New Roman" w:cs="Times New Roman"/>
                <w:sz w:val="24"/>
              </w:rPr>
            </w:pPr>
            <w:r>
              <w:rPr>
                <w:rFonts w:ascii="Times New Roman" w:eastAsia="Times New Roman" w:hAnsi="Times New Roman" w:cs="Times New Roman"/>
                <w:sz w:val="24"/>
              </w:rPr>
              <w:t>Y</w:t>
            </w:r>
          </w:p>
        </w:tc>
        <w:tc>
          <w:tcPr>
            <w:tcW w:w="1276" w:type="dxa"/>
            <w:tcBorders>
              <w:top w:val="single" w:sz="4" w:space="0" w:color="000000"/>
              <w:left w:val="single" w:sz="4" w:space="0" w:color="000000"/>
              <w:bottom w:val="single" w:sz="4" w:space="0" w:color="000000"/>
              <w:right w:val="single" w:sz="4" w:space="0" w:color="000000"/>
            </w:tcBorders>
          </w:tcPr>
          <w:p w14:paraId="7523277B" w14:textId="77777777" w:rsidR="00825532" w:rsidRDefault="00000000">
            <w:pPr>
              <w:spacing w:after="252"/>
              <w:ind w:left="827"/>
              <w:rPr>
                <w:rFonts w:ascii="Times New Roman" w:hAnsi="Times New Roman" w:cs="Times New Roman"/>
                <w:sz w:val="24"/>
              </w:rPr>
            </w:pPr>
            <w:r>
              <w:rPr>
                <w:rFonts w:ascii="Times New Roman" w:eastAsia="Times New Roman" w:hAnsi="Times New Roman" w:cs="Times New Roman"/>
                <w:sz w:val="24"/>
              </w:rPr>
              <w:t>56</w:t>
            </w:r>
          </w:p>
          <w:p w14:paraId="60AE99A9"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2</w:t>
            </w:r>
          </w:p>
        </w:tc>
        <w:tc>
          <w:tcPr>
            <w:tcW w:w="1276" w:type="dxa"/>
            <w:tcBorders>
              <w:top w:val="single" w:sz="4" w:space="0" w:color="000000"/>
              <w:left w:val="single" w:sz="4" w:space="0" w:color="000000"/>
              <w:bottom w:val="single" w:sz="4" w:space="0" w:color="000000"/>
              <w:right w:val="single" w:sz="4" w:space="0" w:color="000000"/>
            </w:tcBorders>
          </w:tcPr>
          <w:p w14:paraId="2549CB87" w14:textId="77777777" w:rsidR="00825532" w:rsidRDefault="00000000">
            <w:pPr>
              <w:spacing w:after="252"/>
              <w:ind w:right="39"/>
              <w:jc w:val="right"/>
              <w:rPr>
                <w:rFonts w:ascii="Times New Roman" w:hAnsi="Times New Roman" w:cs="Times New Roman"/>
                <w:sz w:val="24"/>
              </w:rPr>
            </w:pPr>
            <w:r>
              <w:rPr>
                <w:rFonts w:ascii="Times New Roman" w:eastAsia="Times New Roman" w:hAnsi="Times New Roman" w:cs="Times New Roman"/>
                <w:sz w:val="24"/>
              </w:rPr>
              <w:t>5.9</w:t>
            </w:r>
          </w:p>
          <w:p w14:paraId="1B11B96F"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4</w:t>
            </w:r>
          </w:p>
        </w:tc>
        <w:tc>
          <w:tcPr>
            <w:tcW w:w="668" w:type="dxa"/>
            <w:tcBorders>
              <w:top w:val="single" w:sz="4" w:space="0" w:color="000000"/>
              <w:left w:val="single" w:sz="4" w:space="0" w:color="000000"/>
              <w:bottom w:val="single" w:sz="4" w:space="0" w:color="000000"/>
              <w:right w:val="nil"/>
            </w:tcBorders>
            <w:vAlign w:val="bottom"/>
          </w:tcPr>
          <w:p w14:paraId="1203A46E"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4</w:t>
            </w:r>
          </w:p>
        </w:tc>
        <w:tc>
          <w:tcPr>
            <w:tcW w:w="608" w:type="dxa"/>
            <w:tcBorders>
              <w:top w:val="single" w:sz="4" w:space="0" w:color="000000"/>
              <w:left w:val="nil"/>
              <w:bottom w:val="single" w:sz="4" w:space="0" w:color="000000"/>
              <w:right w:val="single" w:sz="4" w:space="0" w:color="000000"/>
            </w:tcBorders>
          </w:tcPr>
          <w:p w14:paraId="30C7BFEB"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6.2</w:t>
            </w:r>
          </w:p>
        </w:tc>
        <w:tc>
          <w:tcPr>
            <w:tcW w:w="1276" w:type="dxa"/>
            <w:gridSpan w:val="2"/>
            <w:tcBorders>
              <w:top w:val="single" w:sz="4" w:space="0" w:color="000000"/>
              <w:left w:val="single" w:sz="4" w:space="0" w:color="000000"/>
              <w:bottom w:val="single" w:sz="4" w:space="0" w:color="000000"/>
              <w:right w:val="single" w:sz="4" w:space="0" w:color="000000"/>
            </w:tcBorders>
          </w:tcPr>
          <w:p w14:paraId="7A1A576F" w14:textId="77777777" w:rsidR="00825532" w:rsidRDefault="00000000">
            <w:pPr>
              <w:spacing w:after="252"/>
              <w:ind w:left="827"/>
              <w:rPr>
                <w:rFonts w:ascii="Times New Roman" w:hAnsi="Times New Roman" w:cs="Times New Roman"/>
                <w:sz w:val="24"/>
              </w:rPr>
            </w:pPr>
            <w:r>
              <w:rPr>
                <w:rFonts w:ascii="Times New Roman" w:eastAsia="Times New Roman" w:hAnsi="Times New Roman" w:cs="Times New Roman"/>
                <w:sz w:val="24"/>
              </w:rPr>
              <w:t>12</w:t>
            </w:r>
          </w:p>
          <w:p w14:paraId="5F993EF3"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0.35</w:t>
            </w:r>
          </w:p>
        </w:tc>
        <w:tc>
          <w:tcPr>
            <w:tcW w:w="1276" w:type="dxa"/>
            <w:tcBorders>
              <w:top w:val="single" w:sz="4" w:space="0" w:color="000000"/>
              <w:left w:val="single" w:sz="4" w:space="0" w:color="000000"/>
              <w:bottom w:val="single" w:sz="4" w:space="0" w:color="000000"/>
              <w:right w:val="single" w:sz="4" w:space="0" w:color="000000"/>
            </w:tcBorders>
          </w:tcPr>
          <w:p w14:paraId="1510D369"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5–</w:t>
            </w:r>
          </w:p>
          <w:p w14:paraId="418B228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r>
      <w:tr w:rsidR="00825532" w14:paraId="6178DACC" w14:textId="77777777">
        <w:trPr>
          <w:trHeight w:val="1186"/>
        </w:trPr>
        <w:tc>
          <w:tcPr>
            <w:tcW w:w="1276" w:type="dxa"/>
            <w:tcBorders>
              <w:top w:val="single" w:sz="4" w:space="0" w:color="000000"/>
              <w:left w:val="single" w:sz="4" w:space="0" w:color="000000"/>
              <w:bottom w:val="single" w:sz="4" w:space="0" w:color="000000"/>
              <w:right w:val="single" w:sz="4" w:space="0" w:color="000000"/>
            </w:tcBorders>
          </w:tcPr>
          <w:p w14:paraId="75197754" w14:textId="77777777" w:rsidR="00825532" w:rsidRDefault="00000000">
            <w:pPr>
              <w:spacing w:after="249"/>
              <w:ind w:right="33"/>
              <w:jc w:val="right"/>
              <w:rPr>
                <w:rFonts w:ascii="Times New Roman" w:hAnsi="Times New Roman" w:cs="Times New Roman"/>
                <w:sz w:val="24"/>
              </w:rPr>
            </w:pPr>
            <w:r>
              <w:rPr>
                <w:rFonts w:ascii="Times New Roman" w:eastAsia="Times New Roman" w:hAnsi="Times New Roman" w:cs="Times New Roman"/>
                <w:sz w:val="24"/>
              </w:rPr>
              <w:t>All</w:t>
            </w:r>
          </w:p>
          <w:p w14:paraId="6D03B4F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-Axis</w:t>
            </w:r>
          </w:p>
        </w:tc>
        <w:tc>
          <w:tcPr>
            <w:tcW w:w="1276" w:type="dxa"/>
            <w:tcBorders>
              <w:top w:val="single" w:sz="4" w:space="0" w:color="000000"/>
              <w:left w:val="single" w:sz="4" w:space="0" w:color="000000"/>
              <w:bottom w:val="single" w:sz="4" w:space="0" w:color="000000"/>
              <w:right w:val="single" w:sz="4" w:space="0" w:color="000000"/>
            </w:tcBorders>
          </w:tcPr>
          <w:p w14:paraId="42418340" w14:textId="77777777" w:rsidR="00825532" w:rsidRDefault="00000000">
            <w:pPr>
              <w:spacing w:after="0"/>
              <w:ind w:left="637"/>
              <w:jc w:val="center"/>
              <w:rPr>
                <w:rFonts w:ascii="Times New Roman" w:hAnsi="Times New Roman" w:cs="Times New Roman"/>
                <w:sz w:val="24"/>
              </w:rPr>
            </w:pPr>
            <w:r>
              <w:rPr>
                <w:rFonts w:ascii="Times New Roman" w:eastAsia="Times New Roman" w:hAnsi="Times New Roman" w:cs="Times New Roman"/>
                <w:sz w:val="24"/>
              </w:rPr>
              <w:t>Z</w:t>
            </w:r>
          </w:p>
        </w:tc>
        <w:tc>
          <w:tcPr>
            <w:tcW w:w="1276" w:type="dxa"/>
            <w:tcBorders>
              <w:top w:val="single" w:sz="4" w:space="0" w:color="000000"/>
              <w:left w:val="single" w:sz="4" w:space="0" w:color="000000"/>
              <w:bottom w:val="single" w:sz="4" w:space="0" w:color="000000"/>
              <w:right w:val="single" w:sz="4" w:space="0" w:color="000000"/>
            </w:tcBorders>
          </w:tcPr>
          <w:p w14:paraId="66551846" w14:textId="77777777" w:rsidR="00825532" w:rsidRDefault="00000000">
            <w:pPr>
              <w:spacing w:after="249"/>
              <w:ind w:left="827"/>
              <w:rPr>
                <w:rFonts w:ascii="Times New Roman" w:hAnsi="Times New Roman" w:cs="Times New Roman"/>
                <w:sz w:val="24"/>
              </w:rPr>
            </w:pPr>
            <w:r>
              <w:rPr>
                <w:rFonts w:ascii="Times New Roman" w:eastAsia="Times New Roman" w:hAnsi="Times New Roman" w:cs="Times New Roman"/>
                <w:sz w:val="24"/>
              </w:rPr>
              <w:t>58</w:t>
            </w:r>
          </w:p>
          <w:p w14:paraId="69911017"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1</w:t>
            </w:r>
          </w:p>
        </w:tc>
        <w:tc>
          <w:tcPr>
            <w:tcW w:w="1276" w:type="dxa"/>
            <w:tcBorders>
              <w:top w:val="single" w:sz="4" w:space="0" w:color="000000"/>
              <w:left w:val="single" w:sz="4" w:space="0" w:color="000000"/>
              <w:bottom w:val="single" w:sz="4" w:space="0" w:color="000000"/>
              <w:right w:val="single" w:sz="4" w:space="0" w:color="000000"/>
            </w:tcBorders>
          </w:tcPr>
          <w:p w14:paraId="7D233A50" w14:textId="77777777" w:rsidR="00825532" w:rsidRDefault="00000000">
            <w:pPr>
              <w:spacing w:after="249"/>
              <w:ind w:right="39"/>
              <w:jc w:val="right"/>
              <w:rPr>
                <w:rFonts w:ascii="Times New Roman" w:hAnsi="Times New Roman" w:cs="Times New Roman"/>
                <w:sz w:val="24"/>
              </w:rPr>
            </w:pPr>
            <w:r>
              <w:rPr>
                <w:rFonts w:ascii="Times New Roman" w:eastAsia="Times New Roman" w:hAnsi="Times New Roman" w:cs="Times New Roman"/>
                <w:sz w:val="24"/>
              </w:rPr>
              <w:t>5.9</w:t>
            </w:r>
          </w:p>
          <w:p w14:paraId="4B8107D9"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4</w:t>
            </w:r>
          </w:p>
        </w:tc>
        <w:tc>
          <w:tcPr>
            <w:tcW w:w="668" w:type="dxa"/>
            <w:tcBorders>
              <w:top w:val="single" w:sz="4" w:space="0" w:color="000000"/>
              <w:left w:val="single" w:sz="4" w:space="0" w:color="000000"/>
              <w:bottom w:val="single" w:sz="4" w:space="0" w:color="000000"/>
              <w:right w:val="nil"/>
            </w:tcBorders>
            <w:vAlign w:val="bottom"/>
          </w:tcPr>
          <w:p w14:paraId="3016E22E"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5</w:t>
            </w:r>
          </w:p>
        </w:tc>
        <w:tc>
          <w:tcPr>
            <w:tcW w:w="608" w:type="dxa"/>
            <w:tcBorders>
              <w:top w:val="single" w:sz="4" w:space="0" w:color="000000"/>
              <w:left w:val="nil"/>
              <w:bottom w:val="single" w:sz="4" w:space="0" w:color="000000"/>
              <w:right w:val="single" w:sz="4" w:space="0" w:color="000000"/>
            </w:tcBorders>
          </w:tcPr>
          <w:p w14:paraId="78EFCA16"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6.6</w:t>
            </w:r>
          </w:p>
        </w:tc>
        <w:tc>
          <w:tcPr>
            <w:tcW w:w="1276" w:type="dxa"/>
            <w:gridSpan w:val="2"/>
            <w:tcBorders>
              <w:top w:val="single" w:sz="4" w:space="0" w:color="000000"/>
              <w:left w:val="single" w:sz="4" w:space="0" w:color="000000"/>
              <w:bottom w:val="single" w:sz="4" w:space="0" w:color="000000"/>
              <w:right w:val="single" w:sz="4" w:space="0" w:color="000000"/>
            </w:tcBorders>
          </w:tcPr>
          <w:p w14:paraId="2228A3DB" w14:textId="77777777" w:rsidR="00825532" w:rsidRDefault="00000000">
            <w:pPr>
              <w:spacing w:after="249"/>
              <w:ind w:left="827"/>
              <w:rPr>
                <w:rFonts w:ascii="Times New Roman" w:hAnsi="Times New Roman" w:cs="Times New Roman"/>
                <w:sz w:val="24"/>
              </w:rPr>
            </w:pPr>
            <w:r>
              <w:rPr>
                <w:rFonts w:ascii="Times New Roman" w:eastAsia="Times New Roman" w:hAnsi="Times New Roman" w:cs="Times New Roman"/>
                <w:sz w:val="24"/>
              </w:rPr>
              <w:t>10</w:t>
            </w:r>
          </w:p>
          <w:p w14:paraId="0C22D7C3"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8.07</w:t>
            </w:r>
          </w:p>
        </w:tc>
        <w:tc>
          <w:tcPr>
            <w:tcW w:w="1276" w:type="dxa"/>
            <w:tcBorders>
              <w:top w:val="single" w:sz="4" w:space="0" w:color="000000"/>
              <w:left w:val="single" w:sz="4" w:space="0" w:color="000000"/>
              <w:bottom w:val="single" w:sz="4" w:space="0" w:color="000000"/>
              <w:right w:val="single" w:sz="4" w:space="0" w:color="000000"/>
            </w:tcBorders>
          </w:tcPr>
          <w:p w14:paraId="2FBC0718"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5–</w:t>
            </w:r>
          </w:p>
          <w:p w14:paraId="5B68E07C"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r>
      <w:tr w:rsidR="00825532" w14:paraId="3FB883BC" w14:textId="77777777">
        <w:trPr>
          <w:trHeight w:val="1737"/>
        </w:trPr>
        <w:tc>
          <w:tcPr>
            <w:tcW w:w="1276" w:type="dxa"/>
            <w:tcBorders>
              <w:top w:val="single" w:sz="4" w:space="0" w:color="000000"/>
              <w:left w:val="single" w:sz="4" w:space="0" w:color="000000"/>
              <w:bottom w:val="single" w:sz="4" w:space="0" w:color="000000"/>
              <w:right w:val="single" w:sz="4" w:space="0" w:color="000000"/>
            </w:tcBorders>
          </w:tcPr>
          <w:p w14:paraId="746EB792"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X-</w:t>
            </w:r>
          </w:p>
          <w:p w14:paraId="568558B8"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54A96E4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02F84EB2" w14:textId="77777777" w:rsidR="00825532" w:rsidRDefault="00000000">
            <w:pPr>
              <w:spacing w:after="0"/>
              <w:ind w:left="664"/>
              <w:jc w:val="center"/>
              <w:rPr>
                <w:rFonts w:ascii="Times New Roman" w:hAnsi="Times New Roman" w:cs="Times New Roman"/>
                <w:sz w:val="24"/>
              </w:rPr>
            </w:pPr>
            <w:r>
              <w:rPr>
                <w:rFonts w:ascii="Times New Roman" w:eastAsia="Times New Roman" w:hAnsi="Times New Roman" w:cs="Times New Roman"/>
                <w:sz w:val="24"/>
              </w:rPr>
              <w:t>X</w:t>
            </w:r>
          </w:p>
        </w:tc>
        <w:tc>
          <w:tcPr>
            <w:tcW w:w="1276" w:type="dxa"/>
            <w:tcBorders>
              <w:top w:val="single" w:sz="4" w:space="0" w:color="000000"/>
              <w:left w:val="single" w:sz="4" w:space="0" w:color="000000"/>
              <w:bottom w:val="single" w:sz="4" w:space="0" w:color="000000"/>
              <w:right w:val="single" w:sz="4" w:space="0" w:color="000000"/>
            </w:tcBorders>
          </w:tcPr>
          <w:p w14:paraId="0AEFBF49"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2A8A04FA" w14:textId="77777777" w:rsidR="00825532" w:rsidRDefault="00000000">
            <w:pPr>
              <w:spacing w:after="249"/>
              <w:ind w:right="39"/>
              <w:jc w:val="right"/>
              <w:rPr>
                <w:rFonts w:ascii="Times New Roman" w:hAnsi="Times New Roman" w:cs="Times New Roman"/>
                <w:sz w:val="24"/>
              </w:rPr>
            </w:pPr>
            <w:r>
              <w:rPr>
                <w:rFonts w:ascii="Times New Roman" w:eastAsia="Times New Roman" w:hAnsi="Times New Roman" w:cs="Times New Roman"/>
                <w:sz w:val="24"/>
              </w:rPr>
              <w:t>3.0</w:t>
            </w:r>
          </w:p>
          <w:p w14:paraId="0BEDB0CC"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w:t>
            </w:r>
          </w:p>
        </w:tc>
        <w:tc>
          <w:tcPr>
            <w:tcW w:w="668" w:type="dxa"/>
            <w:tcBorders>
              <w:top w:val="single" w:sz="4" w:space="0" w:color="000000"/>
              <w:left w:val="single" w:sz="4" w:space="0" w:color="000000"/>
              <w:bottom w:val="single" w:sz="4" w:space="0" w:color="000000"/>
              <w:right w:val="nil"/>
            </w:tcBorders>
          </w:tcPr>
          <w:p w14:paraId="38A43F5D"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87</w:t>
            </w:r>
          </w:p>
        </w:tc>
        <w:tc>
          <w:tcPr>
            <w:tcW w:w="608" w:type="dxa"/>
            <w:tcBorders>
              <w:top w:val="single" w:sz="4" w:space="0" w:color="000000"/>
              <w:left w:val="nil"/>
              <w:bottom w:val="single" w:sz="4" w:space="0" w:color="000000"/>
              <w:right w:val="single" w:sz="4" w:space="0" w:color="000000"/>
            </w:tcBorders>
          </w:tcPr>
          <w:p w14:paraId="101FAC4A"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14.</w:t>
            </w:r>
          </w:p>
        </w:tc>
        <w:tc>
          <w:tcPr>
            <w:tcW w:w="1276" w:type="dxa"/>
            <w:gridSpan w:val="2"/>
            <w:tcBorders>
              <w:top w:val="single" w:sz="4" w:space="0" w:color="000000"/>
              <w:left w:val="single" w:sz="4" w:space="0" w:color="000000"/>
              <w:bottom w:val="single" w:sz="4" w:space="0" w:color="000000"/>
              <w:right w:val="single" w:sz="4" w:space="0" w:color="000000"/>
            </w:tcBorders>
          </w:tcPr>
          <w:p w14:paraId="2A21586B" w14:textId="77777777" w:rsidR="00825532" w:rsidRDefault="00000000">
            <w:pPr>
              <w:spacing w:after="249"/>
              <w:ind w:right="40"/>
              <w:jc w:val="right"/>
              <w:rPr>
                <w:rFonts w:ascii="Times New Roman" w:hAnsi="Times New Roman" w:cs="Times New Roman"/>
                <w:sz w:val="24"/>
              </w:rPr>
            </w:pPr>
            <w:r>
              <w:rPr>
                <w:rFonts w:ascii="Times New Roman" w:eastAsia="Times New Roman" w:hAnsi="Times New Roman" w:cs="Times New Roman"/>
                <w:sz w:val="24"/>
              </w:rPr>
              <w:t>55.</w:t>
            </w:r>
          </w:p>
          <w:p w14:paraId="5C49C9ED"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99</w:t>
            </w:r>
          </w:p>
        </w:tc>
        <w:tc>
          <w:tcPr>
            <w:tcW w:w="1276" w:type="dxa"/>
            <w:tcBorders>
              <w:top w:val="single" w:sz="4" w:space="0" w:color="000000"/>
              <w:left w:val="single" w:sz="4" w:space="0" w:color="000000"/>
              <w:bottom w:val="single" w:sz="4" w:space="0" w:color="000000"/>
              <w:right w:val="single" w:sz="4" w:space="0" w:color="000000"/>
            </w:tcBorders>
          </w:tcPr>
          <w:p w14:paraId="15D466C3"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3–</w:t>
            </w:r>
          </w:p>
          <w:p w14:paraId="1076FC4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r>
      <w:tr w:rsidR="00825532" w14:paraId="71D8211C" w14:textId="77777777">
        <w:trPr>
          <w:trHeight w:val="1738"/>
        </w:trPr>
        <w:tc>
          <w:tcPr>
            <w:tcW w:w="1276" w:type="dxa"/>
            <w:tcBorders>
              <w:top w:val="single" w:sz="4" w:space="0" w:color="000000"/>
              <w:left w:val="single" w:sz="4" w:space="0" w:color="000000"/>
              <w:bottom w:val="single" w:sz="4" w:space="0" w:color="000000"/>
              <w:right w:val="single" w:sz="4" w:space="0" w:color="000000"/>
            </w:tcBorders>
          </w:tcPr>
          <w:p w14:paraId="24A2A4A1"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lastRenderedPageBreak/>
              <w:t>X-</w:t>
            </w:r>
          </w:p>
          <w:p w14:paraId="0E928C75"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2723216C"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09C5F990" w14:textId="77777777" w:rsidR="00825532" w:rsidRDefault="00000000">
            <w:pPr>
              <w:spacing w:after="249"/>
              <w:ind w:left="664"/>
              <w:jc w:val="center"/>
              <w:rPr>
                <w:rFonts w:ascii="Times New Roman" w:hAnsi="Times New Roman" w:cs="Times New Roman"/>
                <w:sz w:val="24"/>
              </w:rPr>
            </w:pPr>
            <w:r>
              <w:rPr>
                <w:rFonts w:ascii="Times New Roman" w:eastAsia="Times New Roman" w:hAnsi="Times New Roman" w:cs="Times New Roman"/>
                <w:sz w:val="24"/>
              </w:rPr>
              <w:t>Y</w:t>
            </w:r>
          </w:p>
          <w:p w14:paraId="0B03CE2D"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(coupled)</w:t>
            </w:r>
          </w:p>
        </w:tc>
        <w:tc>
          <w:tcPr>
            <w:tcW w:w="1276" w:type="dxa"/>
            <w:tcBorders>
              <w:top w:val="single" w:sz="4" w:space="0" w:color="000000"/>
              <w:left w:val="single" w:sz="4" w:space="0" w:color="000000"/>
              <w:bottom w:val="single" w:sz="4" w:space="0" w:color="000000"/>
              <w:right w:val="single" w:sz="4" w:space="0" w:color="000000"/>
            </w:tcBorders>
          </w:tcPr>
          <w:p w14:paraId="2C09450D"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7AAAE01B" w14:textId="77777777" w:rsidR="00825532" w:rsidRDefault="00000000">
            <w:pPr>
              <w:spacing w:after="249"/>
              <w:ind w:right="39"/>
              <w:jc w:val="right"/>
              <w:rPr>
                <w:rFonts w:ascii="Times New Roman" w:hAnsi="Times New Roman" w:cs="Times New Roman"/>
                <w:sz w:val="24"/>
              </w:rPr>
            </w:pPr>
            <w:r>
              <w:rPr>
                <w:rFonts w:ascii="Times New Roman" w:eastAsia="Times New Roman" w:hAnsi="Times New Roman" w:cs="Times New Roman"/>
                <w:sz w:val="24"/>
              </w:rPr>
              <w:t>3.7</w:t>
            </w:r>
          </w:p>
          <w:p w14:paraId="08646A9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5</w:t>
            </w:r>
          </w:p>
        </w:tc>
        <w:tc>
          <w:tcPr>
            <w:tcW w:w="668" w:type="dxa"/>
            <w:tcBorders>
              <w:top w:val="single" w:sz="4" w:space="0" w:color="000000"/>
              <w:left w:val="single" w:sz="4" w:space="0" w:color="000000"/>
              <w:bottom w:val="single" w:sz="4" w:space="0" w:color="000000"/>
              <w:right w:val="nil"/>
            </w:tcBorders>
          </w:tcPr>
          <w:p w14:paraId="0F59E339"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0</w:t>
            </w:r>
          </w:p>
        </w:tc>
        <w:tc>
          <w:tcPr>
            <w:tcW w:w="608" w:type="dxa"/>
            <w:tcBorders>
              <w:top w:val="single" w:sz="4" w:space="0" w:color="000000"/>
              <w:left w:val="nil"/>
              <w:bottom w:val="single" w:sz="4" w:space="0" w:color="000000"/>
              <w:right w:val="single" w:sz="4" w:space="0" w:color="000000"/>
            </w:tcBorders>
          </w:tcPr>
          <w:p w14:paraId="066EB64F"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5.4</w:t>
            </w:r>
          </w:p>
        </w:tc>
        <w:tc>
          <w:tcPr>
            <w:tcW w:w="1276" w:type="dxa"/>
            <w:gridSpan w:val="2"/>
            <w:tcBorders>
              <w:top w:val="single" w:sz="4" w:space="0" w:color="000000"/>
              <w:left w:val="single" w:sz="4" w:space="0" w:color="000000"/>
              <w:bottom w:val="single" w:sz="4" w:space="0" w:color="000000"/>
              <w:right w:val="single" w:sz="4" w:space="0" w:color="000000"/>
            </w:tcBorders>
          </w:tcPr>
          <w:p w14:paraId="6054BBCE" w14:textId="77777777" w:rsidR="00825532" w:rsidRDefault="00000000">
            <w:pPr>
              <w:spacing w:after="249"/>
              <w:ind w:right="40"/>
              <w:jc w:val="right"/>
              <w:rPr>
                <w:rFonts w:ascii="Times New Roman" w:hAnsi="Times New Roman" w:cs="Times New Roman"/>
                <w:sz w:val="24"/>
              </w:rPr>
            </w:pPr>
            <w:r>
              <w:rPr>
                <w:rFonts w:ascii="Times New Roman" w:eastAsia="Times New Roman" w:hAnsi="Times New Roman" w:cs="Times New Roman"/>
                <w:sz w:val="24"/>
              </w:rPr>
              <w:t>66.</w:t>
            </w:r>
          </w:p>
          <w:p w14:paraId="2DB5B623"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19</w:t>
            </w:r>
          </w:p>
        </w:tc>
        <w:tc>
          <w:tcPr>
            <w:tcW w:w="1276" w:type="dxa"/>
            <w:tcBorders>
              <w:top w:val="single" w:sz="4" w:space="0" w:color="000000"/>
              <w:left w:val="single" w:sz="4" w:space="0" w:color="000000"/>
              <w:bottom w:val="single" w:sz="4" w:space="0" w:color="000000"/>
              <w:right w:val="single" w:sz="4" w:space="0" w:color="000000"/>
            </w:tcBorders>
          </w:tcPr>
          <w:p w14:paraId="2F193090"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3–</w:t>
            </w:r>
          </w:p>
          <w:p w14:paraId="7468C19A"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w:t>
            </w:r>
          </w:p>
        </w:tc>
      </w:tr>
      <w:tr w:rsidR="00825532" w14:paraId="6A3B6282" w14:textId="77777777">
        <w:trPr>
          <w:trHeight w:val="1738"/>
        </w:trPr>
        <w:tc>
          <w:tcPr>
            <w:tcW w:w="1276" w:type="dxa"/>
            <w:tcBorders>
              <w:top w:val="single" w:sz="4" w:space="0" w:color="000000"/>
              <w:left w:val="single" w:sz="4" w:space="0" w:color="000000"/>
              <w:bottom w:val="single" w:sz="4" w:space="0" w:color="000000"/>
              <w:right w:val="single" w:sz="4" w:space="0" w:color="000000"/>
            </w:tcBorders>
          </w:tcPr>
          <w:p w14:paraId="0B7B2C3B"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Y-</w:t>
            </w:r>
          </w:p>
          <w:p w14:paraId="0F5C8D0F"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6C9C1FB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3C7969DA" w14:textId="77777777" w:rsidR="00825532" w:rsidRDefault="00000000">
            <w:pPr>
              <w:spacing w:after="0"/>
              <w:ind w:left="664"/>
              <w:jc w:val="center"/>
              <w:rPr>
                <w:rFonts w:ascii="Times New Roman" w:hAnsi="Times New Roman" w:cs="Times New Roman"/>
                <w:sz w:val="24"/>
              </w:rPr>
            </w:pPr>
            <w:r>
              <w:rPr>
                <w:rFonts w:ascii="Times New Roman" w:eastAsia="Times New Roman" w:hAnsi="Times New Roman" w:cs="Times New Roman"/>
                <w:sz w:val="24"/>
              </w:rPr>
              <w:t>Y</w:t>
            </w:r>
          </w:p>
        </w:tc>
        <w:tc>
          <w:tcPr>
            <w:tcW w:w="1276" w:type="dxa"/>
            <w:tcBorders>
              <w:top w:val="single" w:sz="4" w:space="0" w:color="000000"/>
              <w:left w:val="single" w:sz="4" w:space="0" w:color="000000"/>
              <w:bottom w:val="single" w:sz="4" w:space="0" w:color="000000"/>
              <w:right w:val="single" w:sz="4" w:space="0" w:color="000000"/>
            </w:tcBorders>
          </w:tcPr>
          <w:p w14:paraId="18DE96DB"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2E4E0E0D" w14:textId="77777777" w:rsidR="00825532" w:rsidRDefault="00000000">
            <w:pPr>
              <w:spacing w:after="252"/>
              <w:ind w:right="39"/>
              <w:jc w:val="right"/>
              <w:rPr>
                <w:rFonts w:ascii="Times New Roman" w:hAnsi="Times New Roman" w:cs="Times New Roman"/>
                <w:sz w:val="24"/>
              </w:rPr>
            </w:pPr>
            <w:r>
              <w:rPr>
                <w:rFonts w:ascii="Times New Roman" w:eastAsia="Times New Roman" w:hAnsi="Times New Roman" w:cs="Times New Roman"/>
                <w:sz w:val="24"/>
              </w:rPr>
              <w:t>5.9</w:t>
            </w:r>
          </w:p>
          <w:p w14:paraId="037DCEEF"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3</w:t>
            </w:r>
          </w:p>
        </w:tc>
        <w:tc>
          <w:tcPr>
            <w:tcW w:w="668" w:type="dxa"/>
            <w:tcBorders>
              <w:top w:val="single" w:sz="4" w:space="0" w:color="000000"/>
              <w:left w:val="single" w:sz="4" w:space="0" w:color="000000"/>
              <w:bottom w:val="single" w:sz="4" w:space="0" w:color="000000"/>
              <w:right w:val="nil"/>
            </w:tcBorders>
          </w:tcPr>
          <w:p w14:paraId="0C7861DF"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8</w:t>
            </w:r>
          </w:p>
        </w:tc>
        <w:tc>
          <w:tcPr>
            <w:tcW w:w="608" w:type="dxa"/>
            <w:tcBorders>
              <w:top w:val="single" w:sz="4" w:space="0" w:color="000000"/>
              <w:left w:val="nil"/>
              <w:bottom w:val="single" w:sz="4" w:space="0" w:color="000000"/>
              <w:right w:val="single" w:sz="4" w:space="0" w:color="000000"/>
            </w:tcBorders>
          </w:tcPr>
          <w:p w14:paraId="014F6096"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5.9</w:t>
            </w:r>
          </w:p>
        </w:tc>
        <w:tc>
          <w:tcPr>
            <w:tcW w:w="1276" w:type="dxa"/>
            <w:gridSpan w:val="2"/>
            <w:tcBorders>
              <w:top w:val="single" w:sz="4" w:space="0" w:color="000000"/>
              <w:left w:val="single" w:sz="4" w:space="0" w:color="000000"/>
              <w:bottom w:val="single" w:sz="4" w:space="0" w:color="000000"/>
              <w:right w:val="single" w:sz="4" w:space="0" w:color="000000"/>
            </w:tcBorders>
          </w:tcPr>
          <w:p w14:paraId="5D391349" w14:textId="77777777" w:rsidR="00825532" w:rsidRDefault="00000000">
            <w:pPr>
              <w:spacing w:after="252"/>
              <w:ind w:right="40"/>
              <w:jc w:val="right"/>
              <w:rPr>
                <w:rFonts w:ascii="Times New Roman" w:hAnsi="Times New Roman" w:cs="Times New Roman"/>
                <w:sz w:val="24"/>
              </w:rPr>
            </w:pPr>
            <w:r>
              <w:rPr>
                <w:rFonts w:ascii="Times New Roman" w:eastAsia="Times New Roman" w:hAnsi="Times New Roman" w:cs="Times New Roman"/>
                <w:sz w:val="24"/>
              </w:rPr>
              <w:t>97.</w:t>
            </w:r>
          </w:p>
          <w:p w14:paraId="71A5CB95"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19</w:t>
            </w:r>
          </w:p>
        </w:tc>
        <w:tc>
          <w:tcPr>
            <w:tcW w:w="1276" w:type="dxa"/>
            <w:tcBorders>
              <w:top w:val="single" w:sz="4" w:space="0" w:color="000000"/>
              <w:left w:val="single" w:sz="4" w:space="0" w:color="000000"/>
              <w:bottom w:val="single" w:sz="4" w:space="0" w:color="000000"/>
              <w:right w:val="single" w:sz="4" w:space="0" w:color="000000"/>
            </w:tcBorders>
          </w:tcPr>
          <w:p w14:paraId="0080064C"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5–</w:t>
            </w:r>
          </w:p>
          <w:p w14:paraId="4A7E4C21"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r>
      <w:tr w:rsidR="00825532" w14:paraId="4C13C4C8" w14:textId="77777777">
        <w:trPr>
          <w:trHeight w:val="632"/>
        </w:trPr>
        <w:tc>
          <w:tcPr>
            <w:tcW w:w="1276" w:type="dxa"/>
            <w:tcBorders>
              <w:top w:val="single" w:sz="4" w:space="0" w:color="000000"/>
              <w:left w:val="single" w:sz="4" w:space="0" w:color="000000"/>
              <w:bottom w:val="single" w:sz="4" w:space="0" w:color="000000"/>
              <w:right w:val="single" w:sz="4" w:space="0" w:color="000000"/>
            </w:tcBorders>
          </w:tcPr>
          <w:p w14:paraId="033EF656" w14:textId="77777777" w:rsidR="00825532" w:rsidRDefault="00000000">
            <w:pPr>
              <w:spacing w:after="0"/>
              <w:ind w:left="828"/>
              <w:rPr>
                <w:rFonts w:ascii="Times New Roman" w:hAnsi="Times New Roman" w:cs="Times New Roman"/>
                <w:sz w:val="24"/>
              </w:rPr>
            </w:pPr>
            <w:r>
              <w:rPr>
                <w:rFonts w:ascii="Times New Roman" w:eastAsia="Times New Roman" w:hAnsi="Times New Roman" w:cs="Times New Roman"/>
                <w:sz w:val="24"/>
              </w:rPr>
              <w:t>Z-</w:t>
            </w:r>
          </w:p>
        </w:tc>
        <w:tc>
          <w:tcPr>
            <w:tcW w:w="1276" w:type="dxa"/>
            <w:tcBorders>
              <w:top w:val="single" w:sz="4" w:space="0" w:color="000000"/>
              <w:left w:val="single" w:sz="4" w:space="0" w:color="000000"/>
              <w:bottom w:val="single" w:sz="4" w:space="0" w:color="000000"/>
              <w:right w:val="single" w:sz="4" w:space="0" w:color="000000"/>
            </w:tcBorders>
          </w:tcPr>
          <w:p w14:paraId="217D044E" w14:textId="77777777" w:rsidR="00825532" w:rsidRDefault="00000000">
            <w:pPr>
              <w:spacing w:after="0"/>
              <w:ind w:left="664"/>
              <w:jc w:val="center"/>
              <w:rPr>
                <w:rFonts w:ascii="Times New Roman" w:hAnsi="Times New Roman" w:cs="Times New Roman"/>
                <w:sz w:val="24"/>
              </w:rPr>
            </w:pPr>
            <w:r>
              <w:rPr>
                <w:rFonts w:ascii="Times New Roman" w:eastAsia="Times New Roman" w:hAnsi="Times New Roman" w:cs="Times New Roman"/>
                <w:sz w:val="24"/>
              </w:rPr>
              <w:t>X</w:t>
            </w:r>
          </w:p>
        </w:tc>
        <w:tc>
          <w:tcPr>
            <w:tcW w:w="1276" w:type="dxa"/>
            <w:tcBorders>
              <w:top w:val="single" w:sz="4" w:space="0" w:color="000000"/>
              <w:left w:val="single" w:sz="4" w:space="0" w:color="000000"/>
              <w:bottom w:val="single" w:sz="4" w:space="0" w:color="000000"/>
              <w:right w:val="single" w:sz="4" w:space="0" w:color="000000"/>
            </w:tcBorders>
          </w:tcPr>
          <w:p w14:paraId="541AED9E"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281AA99B" w14:textId="77777777" w:rsidR="00825532" w:rsidRDefault="00000000">
            <w:pPr>
              <w:spacing w:after="0"/>
              <w:ind w:right="39"/>
              <w:jc w:val="right"/>
              <w:rPr>
                <w:rFonts w:ascii="Times New Roman" w:hAnsi="Times New Roman" w:cs="Times New Roman"/>
                <w:sz w:val="24"/>
              </w:rPr>
            </w:pPr>
            <w:r>
              <w:rPr>
                <w:rFonts w:ascii="Times New Roman" w:eastAsia="Times New Roman" w:hAnsi="Times New Roman" w:cs="Times New Roman"/>
                <w:sz w:val="24"/>
              </w:rPr>
              <w:t>35.</w:t>
            </w:r>
          </w:p>
        </w:tc>
        <w:tc>
          <w:tcPr>
            <w:tcW w:w="668" w:type="dxa"/>
            <w:tcBorders>
              <w:top w:val="single" w:sz="4" w:space="0" w:color="000000"/>
              <w:left w:val="single" w:sz="4" w:space="0" w:color="000000"/>
              <w:bottom w:val="single" w:sz="4" w:space="0" w:color="000000"/>
              <w:right w:val="nil"/>
            </w:tcBorders>
          </w:tcPr>
          <w:p w14:paraId="21E965AB" w14:textId="77777777" w:rsidR="00825532" w:rsidRDefault="00825532">
            <w:pPr>
              <w:spacing w:after="0"/>
              <w:rPr>
                <w:rFonts w:ascii="Times New Roman" w:hAnsi="Times New Roman" w:cs="Times New Roman"/>
                <w:sz w:val="24"/>
              </w:rPr>
            </w:pPr>
          </w:p>
        </w:tc>
        <w:tc>
          <w:tcPr>
            <w:tcW w:w="608" w:type="dxa"/>
            <w:tcBorders>
              <w:top w:val="single" w:sz="4" w:space="0" w:color="000000"/>
              <w:left w:val="nil"/>
              <w:bottom w:val="single" w:sz="4" w:space="0" w:color="000000"/>
              <w:right w:val="single" w:sz="4" w:space="0" w:color="000000"/>
            </w:tcBorders>
          </w:tcPr>
          <w:p w14:paraId="11EE1A1B"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32.</w:t>
            </w:r>
          </w:p>
        </w:tc>
        <w:tc>
          <w:tcPr>
            <w:tcW w:w="1276" w:type="dxa"/>
            <w:gridSpan w:val="2"/>
            <w:tcBorders>
              <w:top w:val="single" w:sz="4" w:space="0" w:color="000000"/>
              <w:left w:val="single" w:sz="4" w:space="0" w:color="000000"/>
              <w:bottom w:val="single" w:sz="4" w:space="0" w:color="000000"/>
              <w:right w:val="single" w:sz="4" w:space="0" w:color="000000"/>
            </w:tcBorders>
          </w:tcPr>
          <w:p w14:paraId="766C2E22" w14:textId="77777777" w:rsidR="00825532" w:rsidRDefault="00000000">
            <w:pPr>
              <w:spacing w:after="0"/>
              <w:ind w:right="40"/>
              <w:jc w:val="right"/>
              <w:rPr>
                <w:rFonts w:ascii="Times New Roman" w:hAnsi="Times New Roman" w:cs="Times New Roman"/>
                <w:sz w:val="24"/>
              </w:rPr>
            </w:pPr>
            <w:r>
              <w:rPr>
                <w:rFonts w:ascii="Times New Roman" w:eastAsia="Times New Roman" w:hAnsi="Times New Roman" w:cs="Times New Roman"/>
                <w:sz w:val="24"/>
              </w:rPr>
              <w:t>65.</w:t>
            </w:r>
          </w:p>
        </w:tc>
        <w:tc>
          <w:tcPr>
            <w:tcW w:w="1276" w:type="dxa"/>
            <w:tcBorders>
              <w:top w:val="single" w:sz="4" w:space="0" w:color="000000"/>
              <w:left w:val="single" w:sz="4" w:space="0" w:color="000000"/>
              <w:bottom w:val="single" w:sz="4" w:space="0" w:color="000000"/>
              <w:right w:val="single" w:sz="4" w:space="0" w:color="000000"/>
            </w:tcBorders>
          </w:tcPr>
          <w:p w14:paraId="2F32D4A0" w14:textId="77777777" w:rsidR="00825532" w:rsidRDefault="00000000">
            <w:pPr>
              <w:spacing w:after="0"/>
              <w:ind w:right="99"/>
              <w:jc w:val="right"/>
              <w:rPr>
                <w:rFonts w:ascii="Times New Roman" w:hAnsi="Times New Roman" w:cs="Times New Roman"/>
                <w:sz w:val="24"/>
              </w:rPr>
            </w:pPr>
            <w:r>
              <w:rPr>
                <w:rFonts w:ascii="Times New Roman" w:eastAsia="Times New Roman" w:hAnsi="Times New Roman" w:cs="Times New Roman"/>
                <w:sz w:val="24"/>
              </w:rPr>
              <w:t>—</w:t>
            </w:r>
          </w:p>
        </w:tc>
      </w:tr>
      <w:tr w:rsidR="00825532" w14:paraId="647D779F" w14:textId="77777777">
        <w:trPr>
          <w:trHeight w:val="2290"/>
        </w:trPr>
        <w:tc>
          <w:tcPr>
            <w:tcW w:w="1276" w:type="dxa"/>
            <w:tcBorders>
              <w:top w:val="single" w:sz="4" w:space="0" w:color="000000"/>
              <w:left w:val="single" w:sz="4" w:space="0" w:color="000000"/>
              <w:bottom w:val="single" w:sz="4" w:space="0" w:color="000000"/>
              <w:right w:val="single" w:sz="4" w:space="0" w:color="000000"/>
            </w:tcBorders>
          </w:tcPr>
          <w:p w14:paraId="2D711183" w14:textId="77777777" w:rsidR="00825532" w:rsidRDefault="00000000">
            <w:pPr>
              <w:spacing w:after="252"/>
              <w:ind w:left="828"/>
              <w:rPr>
                <w:rFonts w:ascii="Times New Roman" w:hAnsi="Times New Roman" w:cs="Times New Roman"/>
                <w:sz w:val="24"/>
              </w:rPr>
            </w:pPr>
            <w:proofErr w:type="spellStart"/>
            <w:r>
              <w:rPr>
                <w:rFonts w:ascii="Times New Roman" w:eastAsia="Times New Roman" w:hAnsi="Times New Roman" w:cs="Times New Roman"/>
                <w:sz w:val="24"/>
              </w:rPr>
              <w:t>Te</w:t>
            </w:r>
            <w:proofErr w:type="spellEnd"/>
          </w:p>
          <w:p w14:paraId="65B994CC"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st Session</w:t>
            </w:r>
          </w:p>
        </w:tc>
        <w:tc>
          <w:tcPr>
            <w:tcW w:w="1276" w:type="dxa"/>
            <w:tcBorders>
              <w:top w:val="single" w:sz="4" w:space="0" w:color="000000"/>
              <w:left w:val="single" w:sz="4" w:space="0" w:color="000000"/>
              <w:bottom w:val="single" w:sz="4" w:space="0" w:color="000000"/>
              <w:right w:val="single" w:sz="4" w:space="0" w:color="000000"/>
            </w:tcBorders>
          </w:tcPr>
          <w:p w14:paraId="1B8E3785" w14:textId="77777777" w:rsidR="00825532" w:rsidRDefault="00000000">
            <w:pPr>
              <w:spacing w:after="252"/>
              <w:ind w:right="46"/>
              <w:jc w:val="right"/>
              <w:rPr>
                <w:rFonts w:ascii="Times New Roman" w:hAnsi="Times New Roman" w:cs="Times New Roman"/>
                <w:sz w:val="24"/>
              </w:rPr>
            </w:pPr>
            <w:r>
              <w:rPr>
                <w:rFonts w:ascii="Times New Roman" w:eastAsia="Times New Roman" w:hAnsi="Times New Roman" w:cs="Times New Roman"/>
                <w:sz w:val="24"/>
              </w:rPr>
              <w:t>Ax</w:t>
            </w:r>
          </w:p>
          <w:p w14:paraId="39F4A1E3"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is</w:t>
            </w:r>
          </w:p>
        </w:tc>
        <w:tc>
          <w:tcPr>
            <w:tcW w:w="1276" w:type="dxa"/>
            <w:tcBorders>
              <w:top w:val="single" w:sz="4" w:space="0" w:color="000000"/>
              <w:left w:val="single" w:sz="4" w:space="0" w:color="000000"/>
              <w:bottom w:val="single" w:sz="4" w:space="0" w:color="000000"/>
              <w:right w:val="single" w:sz="4" w:space="0" w:color="000000"/>
            </w:tcBorders>
          </w:tcPr>
          <w:p w14:paraId="78F3609F" w14:textId="77777777" w:rsidR="00825532" w:rsidRDefault="00000000">
            <w:pPr>
              <w:spacing w:after="252"/>
              <w:ind w:right="47"/>
              <w:jc w:val="right"/>
              <w:rPr>
                <w:rFonts w:ascii="Times New Roman" w:hAnsi="Times New Roman" w:cs="Times New Roman"/>
                <w:sz w:val="24"/>
              </w:rPr>
            </w:pPr>
            <w:r>
              <w:rPr>
                <w:rFonts w:ascii="Times New Roman" w:eastAsia="Times New Roman" w:hAnsi="Times New Roman" w:cs="Times New Roman"/>
                <w:sz w:val="24"/>
              </w:rPr>
              <w:t>No</w:t>
            </w:r>
          </w:p>
          <w:p w14:paraId="2BCEA7D4" w14:textId="77777777" w:rsidR="00825532" w:rsidRDefault="00000000">
            <w:pPr>
              <w:spacing w:after="0" w:line="476" w:lineRule="auto"/>
              <w:ind w:left="107"/>
              <w:rPr>
                <w:rFonts w:ascii="Times New Roman" w:hAnsi="Times New Roman" w:cs="Times New Roman"/>
                <w:sz w:val="24"/>
              </w:rPr>
            </w:pPr>
            <w:r>
              <w:rPr>
                <w:rFonts w:ascii="Times New Roman" w:eastAsia="Times New Roman" w:hAnsi="Times New Roman" w:cs="Times New Roman"/>
                <w:sz w:val="24"/>
              </w:rPr>
              <w:t>n-Zero Freq.</w:t>
            </w:r>
          </w:p>
          <w:p w14:paraId="3209316E"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Windows</w:t>
            </w:r>
          </w:p>
        </w:tc>
        <w:tc>
          <w:tcPr>
            <w:tcW w:w="1276" w:type="dxa"/>
            <w:tcBorders>
              <w:top w:val="single" w:sz="4" w:space="0" w:color="000000"/>
              <w:left w:val="single" w:sz="4" w:space="0" w:color="000000"/>
              <w:bottom w:val="single" w:sz="4" w:space="0" w:color="000000"/>
              <w:right w:val="single" w:sz="4" w:space="0" w:color="000000"/>
            </w:tcBorders>
          </w:tcPr>
          <w:p w14:paraId="25BA1265" w14:textId="77777777" w:rsidR="00825532" w:rsidRDefault="00000000">
            <w:pPr>
              <w:spacing w:after="252"/>
              <w:ind w:right="19"/>
              <w:jc w:val="right"/>
              <w:rPr>
                <w:rFonts w:ascii="Times New Roman" w:hAnsi="Times New Roman" w:cs="Times New Roman"/>
                <w:sz w:val="24"/>
              </w:rPr>
            </w:pPr>
            <w:r>
              <w:rPr>
                <w:rFonts w:ascii="Times New Roman" w:eastAsia="Times New Roman" w:hAnsi="Times New Roman" w:cs="Times New Roman"/>
                <w:sz w:val="24"/>
              </w:rPr>
              <w:t>Me</w:t>
            </w:r>
          </w:p>
          <w:p w14:paraId="6E606077" w14:textId="77777777" w:rsidR="00825532" w:rsidRDefault="00000000">
            <w:pPr>
              <w:tabs>
                <w:tab w:val="right" w:pos="1167"/>
              </w:tabs>
              <w:spacing w:after="258"/>
              <w:rPr>
                <w:rFonts w:ascii="Times New Roman" w:hAnsi="Times New Roman" w:cs="Times New Roman"/>
                <w:sz w:val="24"/>
              </w:rPr>
            </w:pPr>
            <w:proofErr w:type="spellStart"/>
            <w:r>
              <w:rPr>
                <w:rFonts w:ascii="Times New Roman" w:eastAsia="Times New Roman" w:hAnsi="Times New Roman" w:cs="Times New Roman"/>
                <w:sz w:val="24"/>
              </w:rPr>
              <w:t>dian</w:t>
            </w:r>
            <w:proofErr w:type="spellEnd"/>
            <w:r>
              <w:rPr>
                <w:rFonts w:ascii="Times New Roman" w:eastAsia="Times New Roman" w:hAnsi="Times New Roman" w:cs="Times New Roman"/>
                <w:sz w:val="24"/>
              </w:rPr>
              <w:tab/>
              <w:t>Freq.</w:t>
            </w:r>
          </w:p>
          <w:p w14:paraId="0261A2C8"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(Hz)</w:t>
            </w:r>
          </w:p>
        </w:tc>
        <w:tc>
          <w:tcPr>
            <w:tcW w:w="668" w:type="dxa"/>
            <w:tcBorders>
              <w:top w:val="single" w:sz="4" w:space="0" w:color="000000"/>
              <w:left w:val="single" w:sz="4" w:space="0" w:color="000000"/>
              <w:bottom w:val="single" w:sz="4" w:space="0" w:color="000000"/>
              <w:right w:val="nil"/>
            </w:tcBorders>
          </w:tcPr>
          <w:p w14:paraId="76AE7558" w14:textId="77777777" w:rsidR="00825532" w:rsidRDefault="00000000">
            <w:pPr>
              <w:spacing w:after="252"/>
              <w:ind w:left="109"/>
              <w:rPr>
                <w:rFonts w:ascii="Times New Roman" w:hAnsi="Times New Roman" w:cs="Times New Roman"/>
                <w:sz w:val="24"/>
              </w:rPr>
            </w:pPr>
            <w:r>
              <w:rPr>
                <w:rFonts w:ascii="Times New Roman" w:eastAsia="Times New Roman" w:hAnsi="Times New Roman" w:cs="Times New Roman"/>
                <w:sz w:val="24"/>
              </w:rPr>
              <w:t>an</w:t>
            </w:r>
          </w:p>
          <w:p w14:paraId="1DD8B4FF"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(Hz)</w:t>
            </w:r>
          </w:p>
        </w:tc>
        <w:tc>
          <w:tcPr>
            <w:tcW w:w="608" w:type="dxa"/>
            <w:tcBorders>
              <w:top w:val="single" w:sz="4" w:space="0" w:color="000000"/>
              <w:left w:val="nil"/>
              <w:bottom w:val="single" w:sz="4" w:space="0" w:color="000000"/>
              <w:right w:val="single" w:sz="4" w:space="0" w:color="000000"/>
            </w:tcBorders>
          </w:tcPr>
          <w:p w14:paraId="1DA46724" w14:textId="77777777" w:rsidR="00825532" w:rsidRDefault="00000000">
            <w:pPr>
              <w:spacing w:after="252"/>
              <w:ind w:left="161"/>
              <w:rPr>
                <w:rFonts w:ascii="Times New Roman" w:hAnsi="Times New Roman" w:cs="Times New Roman"/>
                <w:sz w:val="24"/>
              </w:rPr>
            </w:pPr>
            <w:r>
              <w:rPr>
                <w:rFonts w:ascii="Times New Roman" w:eastAsia="Times New Roman" w:hAnsi="Times New Roman" w:cs="Times New Roman"/>
                <w:sz w:val="24"/>
              </w:rPr>
              <w:t>Me</w:t>
            </w:r>
          </w:p>
          <w:p w14:paraId="47159503"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Freq.</w:t>
            </w:r>
          </w:p>
        </w:tc>
        <w:tc>
          <w:tcPr>
            <w:tcW w:w="669" w:type="dxa"/>
            <w:tcBorders>
              <w:top w:val="single" w:sz="4" w:space="0" w:color="000000"/>
              <w:left w:val="single" w:sz="4" w:space="0" w:color="000000"/>
              <w:bottom w:val="single" w:sz="4" w:space="0" w:color="000000"/>
              <w:right w:val="nil"/>
            </w:tcBorders>
          </w:tcPr>
          <w:p w14:paraId="22027221" w14:textId="77777777" w:rsidR="00825532" w:rsidRDefault="00000000">
            <w:pPr>
              <w:spacing w:after="252"/>
              <w:ind w:left="107"/>
              <w:rPr>
                <w:rFonts w:ascii="Times New Roman" w:hAnsi="Times New Roman" w:cs="Times New Roman"/>
                <w:sz w:val="24"/>
              </w:rPr>
            </w:pPr>
            <w:proofErr w:type="spellStart"/>
            <w:r>
              <w:rPr>
                <w:rFonts w:ascii="Times New Roman" w:eastAsia="Times New Roman" w:hAnsi="Times New Roman" w:cs="Times New Roman"/>
                <w:sz w:val="24"/>
              </w:rPr>
              <w:t>ak</w:t>
            </w:r>
            <w:proofErr w:type="spellEnd"/>
          </w:p>
          <w:p w14:paraId="52E10DE4"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(Hz)</w:t>
            </w:r>
          </w:p>
        </w:tc>
        <w:tc>
          <w:tcPr>
            <w:tcW w:w="607" w:type="dxa"/>
            <w:tcBorders>
              <w:top w:val="single" w:sz="4" w:space="0" w:color="000000"/>
              <w:left w:val="nil"/>
              <w:bottom w:val="single" w:sz="4" w:space="0" w:color="000000"/>
              <w:right w:val="single" w:sz="4" w:space="0" w:color="000000"/>
            </w:tcBorders>
          </w:tcPr>
          <w:p w14:paraId="1EDEBC9F" w14:textId="77777777" w:rsidR="00825532" w:rsidRDefault="00000000">
            <w:pPr>
              <w:spacing w:after="252"/>
              <w:ind w:left="158"/>
              <w:rPr>
                <w:rFonts w:ascii="Times New Roman" w:hAnsi="Times New Roman" w:cs="Times New Roman"/>
                <w:sz w:val="24"/>
              </w:rPr>
            </w:pPr>
            <w:r>
              <w:rPr>
                <w:rFonts w:ascii="Times New Roman" w:eastAsia="Times New Roman" w:hAnsi="Times New Roman" w:cs="Times New Roman"/>
                <w:sz w:val="24"/>
              </w:rPr>
              <w:t>Pe</w:t>
            </w:r>
          </w:p>
          <w:p w14:paraId="61F6DC9A"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Freq.</w:t>
            </w:r>
          </w:p>
        </w:tc>
        <w:tc>
          <w:tcPr>
            <w:tcW w:w="1276" w:type="dxa"/>
            <w:tcBorders>
              <w:top w:val="single" w:sz="4" w:space="0" w:color="000000"/>
              <w:left w:val="single" w:sz="4" w:space="0" w:color="000000"/>
              <w:bottom w:val="single" w:sz="4" w:space="0" w:color="000000"/>
              <w:right w:val="single" w:sz="4" w:space="0" w:color="000000"/>
            </w:tcBorders>
          </w:tcPr>
          <w:p w14:paraId="5679ECAA" w14:textId="77777777" w:rsidR="00825532" w:rsidRDefault="00000000">
            <w:pPr>
              <w:spacing w:after="252"/>
              <w:ind w:right="46"/>
              <w:jc w:val="right"/>
              <w:rPr>
                <w:rFonts w:ascii="Times New Roman" w:hAnsi="Times New Roman" w:cs="Times New Roman"/>
                <w:sz w:val="24"/>
              </w:rPr>
            </w:pPr>
            <w:r>
              <w:rPr>
                <w:rFonts w:ascii="Times New Roman" w:eastAsia="Times New Roman" w:hAnsi="Times New Roman" w:cs="Times New Roman"/>
                <w:sz w:val="24"/>
              </w:rPr>
              <w:t>Do</w:t>
            </w:r>
          </w:p>
          <w:p w14:paraId="1E79251B" w14:textId="77777777" w:rsidR="00825532" w:rsidRDefault="00000000">
            <w:pPr>
              <w:spacing w:after="0" w:line="476" w:lineRule="auto"/>
              <w:ind w:left="108"/>
              <w:rPr>
                <w:rFonts w:ascii="Times New Roman" w:hAnsi="Times New Roman" w:cs="Times New Roman"/>
                <w:sz w:val="24"/>
              </w:rPr>
            </w:pPr>
            <w:proofErr w:type="spellStart"/>
            <w:r>
              <w:rPr>
                <w:rFonts w:ascii="Times New Roman" w:eastAsia="Times New Roman" w:hAnsi="Times New Roman" w:cs="Times New Roman"/>
                <w:sz w:val="24"/>
              </w:rPr>
              <w:t>minant</w:t>
            </w:r>
            <w:proofErr w:type="spellEnd"/>
            <w:r>
              <w:rPr>
                <w:rFonts w:ascii="Times New Roman" w:eastAsia="Times New Roman" w:hAnsi="Times New Roman" w:cs="Times New Roman"/>
                <w:sz w:val="24"/>
              </w:rPr>
              <w:t xml:space="preserve"> Range</w:t>
            </w:r>
          </w:p>
          <w:p w14:paraId="28912D2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(Hz)</w:t>
            </w:r>
          </w:p>
        </w:tc>
      </w:tr>
      <w:tr w:rsidR="00825532" w14:paraId="0801CFBB" w14:textId="77777777">
        <w:trPr>
          <w:trHeight w:val="1150"/>
        </w:trPr>
        <w:tc>
          <w:tcPr>
            <w:tcW w:w="1276" w:type="dxa"/>
            <w:tcBorders>
              <w:top w:val="single" w:sz="4" w:space="0" w:color="000000"/>
              <w:left w:val="single" w:sz="4" w:space="0" w:color="000000"/>
              <w:bottom w:val="single" w:sz="4" w:space="0" w:color="000000"/>
              <w:right w:val="single" w:sz="4" w:space="0" w:color="000000"/>
            </w:tcBorders>
          </w:tcPr>
          <w:p w14:paraId="3C62FBC8"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3C620C83"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1886C3CD"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(coupled)</w:t>
            </w:r>
          </w:p>
        </w:tc>
        <w:tc>
          <w:tcPr>
            <w:tcW w:w="1276" w:type="dxa"/>
            <w:tcBorders>
              <w:top w:val="single" w:sz="4" w:space="0" w:color="000000"/>
              <w:left w:val="single" w:sz="4" w:space="0" w:color="000000"/>
              <w:bottom w:val="single" w:sz="4" w:space="0" w:color="000000"/>
              <w:right w:val="single" w:sz="4" w:space="0" w:color="000000"/>
            </w:tcBorders>
          </w:tcPr>
          <w:p w14:paraId="05124A85" w14:textId="77777777" w:rsidR="00825532" w:rsidRDefault="00825532">
            <w:pPr>
              <w:spacing w:after="0"/>
              <w:rPr>
                <w:rFonts w:ascii="Times New Roman" w:hAnsi="Times New Roman" w:cs="Times New Roman"/>
                <w:sz w:val="24"/>
              </w:rPr>
            </w:pPr>
          </w:p>
        </w:tc>
        <w:tc>
          <w:tcPr>
            <w:tcW w:w="1276" w:type="dxa"/>
            <w:tcBorders>
              <w:top w:val="single" w:sz="4" w:space="0" w:color="000000"/>
              <w:left w:val="single" w:sz="4" w:space="0" w:color="000000"/>
              <w:bottom w:val="single" w:sz="4" w:space="0" w:color="000000"/>
              <w:right w:val="single" w:sz="4" w:space="0" w:color="000000"/>
            </w:tcBorders>
          </w:tcPr>
          <w:p w14:paraId="29C188E4"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43</w:t>
            </w:r>
          </w:p>
        </w:tc>
        <w:tc>
          <w:tcPr>
            <w:tcW w:w="668" w:type="dxa"/>
            <w:tcBorders>
              <w:top w:val="single" w:sz="4" w:space="0" w:color="000000"/>
              <w:left w:val="single" w:sz="4" w:space="0" w:color="000000"/>
              <w:bottom w:val="single" w:sz="4" w:space="0" w:color="000000"/>
              <w:right w:val="nil"/>
            </w:tcBorders>
          </w:tcPr>
          <w:p w14:paraId="00AD4BA1"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31</w:t>
            </w:r>
          </w:p>
        </w:tc>
        <w:tc>
          <w:tcPr>
            <w:tcW w:w="608" w:type="dxa"/>
            <w:tcBorders>
              <w:top w:val="single" w:sz="4" w:space="0" w:color="000000"/>
              <w:left w:val="nil"/>
              <w:bottom w:val="single" w:sz="4" w:space="0" w:color="000000"/>
              <w:right w:val="single" w:sz="4" w:space="0" w:color="000000"/>
            </w:tcBorders>
          </w:tcPr>
          <w:p w14:paraId="133B06D4" w14:textId="77777777" w:rsidR="00825532" w:rsidRDefault="00825532">
            <w:pPr>
              <w:spacing w:after="0"/>
              <w:rPr>
                <w:rFonts w:ascii="Times New Roman" w:hAnsi="Times New Roman" w:cs="Times New Roman"/>
                <w:sz w:val="24"/>
              </w:rPr>
            </w:pPr>
          </w:p>
        </w:tc>
        <w:tc>
          <w:tcPr>
            <w:tcW w:w="669" w:type="dxa"/>
            <w:tcBorders>
              <w:top w:val="single" w:sz="4" w:space="0" w:color="000000"/>
              <w:left w:val="single" w:sz="4" w:space="0" w:color="000000"/>
              <w:bottom w:val="single" w:sz="4" w:space="0" w:color="000000"/>
              <w:right w:val="nil"/>
            </w:tcBorders>
          </w:tcPr>
          <w:p w14:paraId="5A81B45A"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84</w:t>
            </w:r>
          </w:p>
        </w:tc>
        <w:tc>
          <w:tcPr>
            <w:tcW w:w="607" w:type="dxa"/>
            <w:tcBorders>
              <w:top w:val="single" w:sz="4" w:space="0" w:color="000000"/>
              <w:left w:val="nil"/>
              <w:bottom w:val="single" w:sz="4" w:space="0" w:color="000000"/>
              <w:right w:val="single" w:sz="4" w:space="0" w:color="000000"/>
            </w:tcBorders>
          </w:tcPr>
          <w:p w14:paraId="3CF0D506" w14:textId="77777777" w:rsidR="00825532" w:rsidRDefault="00825532">
            <w:pPr>
              <w:spacing w:after="0"/>
              <w:rPr>
                <w:rFonts w:ascii="Times New Roman" w:hAnsi="Times New Roman" w:cs="Times New Roman"/>
                <w:sz w:val="24"/>
              </w:rPr>
            </w:pPr>
          </w:p>
        </w:tc>
        <w:tc>
          <w:tcPr>
            <w:tcW w:w="1276" w:type="dxa"/>
            <w:tcBorders>
              <w:top w:val="single" w:sz="4" w:space="0" w:color="000000"/>
              <w:left w:val="single" w:sz="4" w:space="0" w:color="000000"/>
              <w:bottom w:val="single" w:sz="4" w:space="0" w:color="000000"/>
              <w:right w:val="single" w:sz="4" w:space="0" w:color="000000"/>
            </w:tcBorders>
          </w:tcPr>
          <w:p w14:paraId="7E290DC2" w14:textId="77777777" w:rsidR="00825532" w:rsidRDefault="00825532">
            <w:pPr>
              <w:spacing w:after="0"/>
              <w:rPr>
                <w:rFonts w:ascii="Times New Roman" w:hAnsi="Times New Roman" w:cs="Times New Roman"/>
                <w:sz w:val="24"/>
              </w:rPr>
            </w:pPr>
          </w:p>
        </w:tc>
      </w:tr>
      <w:tr w:rsidR="00825532" w14:paraId="520516A4" w14:textId="77777777">
        <w:trPr>
          <w:trHeight w:val="1738"/>
        </w:trPr>
        <w:tc>
          <w:tcPr>
            <w:tcW w:w="1276" w:type="dxa"/>
            <w:tcBorders>
              <w:top w:val="single" w:sz="4" w:space="0" w:color="000000"/>
              <w:left w:val="single" w:sz="4" w:space="0" w:color="000000"/>
              <w:bottom w:val="single" w:sz="4" w:space="0" w:color="000000"/>
              <w:right w:val="single" w:sz="4" w:space="0" w:color="000000"/>
            </w:tcBorders>
          </w:tcPr>
          <w:p w14:paraId="488ADCF9"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Z-</w:t>
            </w:r>
          </w:p>
          <w:p w14:paraId="124C2476"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0E1F7AD8"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68B857E1" w14:textId="77777777" w:rsidR="00825532" w:rsidRDefault="00000000">
            <w:pPr>
              <w:spacing w:after="252"/>
              <w:ind w:left="664"/>
              <w:jc w:val="center"/>
              <w:rPr>
                <w:rFonts w:ascii="Times New Roman" w:hAnsi="Times New Roman" w:cs="Times New Roman"/>
                <w:sz w:val="24"/>
              </w:rPr>
            </w:pPr>
            <w:r>
              <w:rPr>
                <w:rFonts w:ascii="Times New Roman" w:eastAsia="Times New Roman" w:hAnsi="Times New Roman" w:cs="Times New Roman"/>
                <w:sz w:val="24"/>
              </w:rPr>
              <w:t>Y</w:t>
            </w:r>
          </w:p>
          <w:p w14:paraId="03104169"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(coupled)</w:t>
            </w:r>
          </w:p>
        </w:tc>
        <w:tc>
          <w:tcPr>
            <w:tcW w:w="1276" w:type="dxa"/>
            <w:tcBorders>
              <w:top w:val="single" w:sz="4" w:space="0" w:color="000000"/>
              <w:left w:val="single" w:sz="4" w:space="0" w:color="000000"/>
              <w:bottom w:val="single" w:sz="4" w:space="0" w:color="000000"/>
              <w:right w:val="single" w:sz="4" w:space="0" w:color="000000"/>
            </w:tcBorders>
          </w:tcPr>
          <w:p w14:paraId="21AA177D"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1553CEB0" w14:textId="77777777" w:rsidR="00825532" w:rsidRDefault="00000000">
            <w:pPr>
              <w:spacing w:after="252"/>
              <w:ind w:right="39"/>
              <w:jc w:val="right"/>
              <w:rPr>
                <w:rFonts w:ascii="Times New Roman" w:hAnsi="Times New Roman" w:cs="Times New Roman"/>
                <w:sz w:val="24"/>
              </w:rPr>
            </w:pPr>
            <w:r>
              <w:rPr>
                <w:rFonts w:ascii="Times New Roman" w:eastAsia="Times New Roman" w:hAnsi="Times New Roman" w:cs="Times New Roman"/>
                <w:sz w:val="24"/>
              </w:rPr>
              <w:t>4.3</w:t>
            </w:r>
          </w:p>
          <w:p w14:paraId="4B2CE9DD"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w:t>
            </w:r>
          </w:p>
        </w:tc>
        <w:tc>
          <w:tcPr>
            <w:tcW w:w="668" w:type="dxa"/>
            <w:tcBorders>
              <w:top w:val="single" w:sz="4" w:space="0" w:color="000000"/>
              <w:left w:val="single" w:sz="4" w:space="0" w:color="000000"/>
              <w:bottom w:val="single" w:sz="4" w:space="0" w:color="000000"/>
              <w:right w:val="nil"/>
            </w:tcBorders>
          </w:tcPr>
          <w:p w14:paraId="15149868"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1</w:t>
            </w:r>
          </w:p>
        </w:tc>
        <w:tc>
          <w:tcPr>
            <w:tcW w:w="608" w:type="dxa"/>
            <w:tcBorders>
              <w:top w:val="single" w:sz="4" w:space="0" w:color="000000"/>
              <w:left w:val="nil"/>
              <w:bottom w:val="single" w:sz="4" w:space="0" w:color="000000"/>
              <w:right w:val="single" w:sz="4" w:space="0" w:color="000000"/>
            </w:tcBorders>
          </w:tcPr>
          <w:p w14:paraId="52278E72"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5.3</w:t>
            </w:r>
          </w:p>
        </w:tc>
        <w:tc>
          <w:tcPr>
            <w:tcW w:w="669" w:type="dxa"/>
            <w:tcBorders>
              <w:top w:val="single" w:sz="4" w:space="0" w:color="000000"/>
              <w:left w:val="single" w:sz="4" w:space="0" w:color="000000"/>
              <w:bottom w:val="single" w:sz="4" w:space="0" w:color="000000"/>
              <w:right w:val="nil"/>
            </w:tcBorders>
          </w:tcPr>
          <w:p w14:paraId="52907BE3"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9</w:t>
            </w:r>
          </w:p>
        </w:tc>
        <w:tc>
          <w:tcPr>
            <w:tcW w:w="607" w:type="dxa"/>
            <w:tcBorders>
              <w:top w:val="single" w:sz="4" w:space="0" w:color="000000"/>
              <w:left w:val="nil"/>
              <w:bottom w:val="single" w:sz="4" w:space="0" w:color="000000"/>
              <w:right w:val="single" w:sz="4" w:space="0" w:color="000000"/>
            </w:tcBorders>
          </w:tcPr>
          <w:p w14:paraId="0BED9074" w14:textId="77777777" w:rsidR="00825532" w:rsidRDefault="00000000">
            <w:pPr>
              <w:spacing w:after="0"/>
              <w:ind w:left="158"/>
              <w:rPr>
                <w:rFonts w:ascii="Times New Roman" w:hAnsi="Times New Roman" w:cs="Times New Roman"/>
                <w:sz w:val="24"/>
              </w:rPr>
            </w:pPr>
            <w:r>
              <w:rPr>
                <w:rFonts w:ascii="Times New Roman" w:eastAsia="Times New Roman" w:hAnsi="Times New Roman" w:cs="Times New Roman"/>
                <w:sz w:val="24"/>
              </w:rPr>
              <w:t>7.6</w:t>
            </w:r>
          </w:p>
        </w:tc>
        <w:tc>
          <w:tcPr>
            <w:tcW w:w="1276" w:type="dxa"/>
            <w:tcBorders>
              <w:top w:val="single" w:sz="4" w:space="0" w:color="000000"/>
              <w:left w:val="single" w:sz="4" w:space="0" w:color="000000"/>
              <w:bottom w:val="single" w:sz="4" w:space="0" w:color="000000"/>
              <w:right w:val="single" w:sz="4" w:space="0" w:color="000000"/>
            </w:tcBorders>
          </w:tcPr>
          <w:p w14:paraId="33CB7594" w14:textId="77777777" w:rsidR="00825532" w:rsidRDefault="00000000">
            <w:pPr>
              <w:spacing w:after="252"/>
              <w:ind w:left="828"/>
              <w:rPr>
                <w:rFonts w:ascii="Times New Roman" w:hAnsi="Times New Roman" w:cs="Times New Roman"/>
                <w:sz w:val="24"/>
              </w:rPr>
            </w:pPr>
            <w:r>
              <w:rPr>
                <w:rFonts w:ascii="Times New Roman" w:eastAsia="Times New Roman" w:hAnsi="Times New Roman" w:cs="Times New Roman"/>
                <w:sz w:val="24"/>
              </w:rPr>
              <w:t>4–</w:t>
            </w:r>
          </w:p>
          <w:p w14:paraId="1F6A7487"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7</w:t>
            </w:r>
          </w:p>
        </w:tc>
      </w:tr>
      <w:tr w:rsidR="00825532" w14:paraId="7E89CCB7" w14:textId="77777777">
        <w:trPr>
          <w:trHeight w:val="1737"/>
        </w:trPr>
        <w:tc>
          <w:tcPr>
            <w:tcW w:w="1276" w:type="dxa"/>
            <w:tcBorders>
              <w:top w:val="single" w:sz="4" w:space="0" w:color="000000"/>
              <w:left w:val="single" w:sz="4" w:space="0" w:color="000000"/>
              <w:bottom w:val="single" w:sz="4" w:space="0" w:color="000000"/>
              <w:right w:val="single" w:sz="4" w:space="0" w:color="000000"/>
            </w:tcBorders>
          </w:tcPr>
          <w:p w14:paraId="284262E1"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Z-</w:t>
            </w:r>
          </w:p>
          <w:p w14:paraId="15D8084A" w14:textId="77777777" w:rsidR="00825532" w:rsidRDefault="00000000">
            <w:pPr>
              <w:spacing w:after="252"/>
              <w:ind w:left="108"/>
              <w:rPr>
                <w:rFonts w:ascii="Times New Roman" w:hAnsi="Times New Roman" w:cs="Times New Roman"/>
                <w:sz w:val="24"/>
              </w:rPr>
            </w:pPr>
            <w:r>
              <w:rPr>
                <w:rFonts w:ascii="Times New Roman" w:eastAsia="Times New Roman" w:hAnsi="Times New Roman" w:cs="Times New Roman"/>
                <w:sz w:val="24"/>
              </w:rPr>
              <w:t>Axis</w:t>
            </w:r>
          </w:p>
          <w:p w14:paraId="1BC2BB5A"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Excitation</w:t>
            </w:r>
          </w:p>
        </w:tc>
        <w:tc>
          <w:tcPr>
            <w:tcW w:w="1276" w:type="dxa"/>
            <w:tcBorders>
              <w:top w:val="single" w:sz="4" w:space="0" w:color="000000"/>
              <w:left w:val="single" w:sz="4" w:space="0" w:color="000000"/>
              <w:bottom w:val="single" w:sz="4" w:space="0" w:color="000000"/>
              <w:right w:val="single" w:sz="4" w:space="0" w:color="000000"/>
            </w:tcBorders>
          </w:tcPr>
          <w:p w14:paraId="189A3594" w14:textId="77777777" w:rsidR="00825532" w:rsidRDefault="00000000">
            <w:pPr>
              <w:spacing w:after="0"/>
              <w:ind w:left="637"/>
              <w:jc w:val="center"/>
              <w:rPr>
                <w:rFonts w:ascii="Times New Roman" w:hAnsi="Times New Roman" w:cs="Times New Roman"/>
                <w:sz w:val="24"/>
              </w:rPr>
            </w:pPr>
            <w:r>
              <w:rPr>
                <w:rFonts w:ascii="Times New Roman" w:eastAsia="Times New Roman" w:hAnsi="Times New Roman" w:cs="Times New Roman"/>
                <w:sz w:val="24"/>
              </w:rPr>
              <w:t>Z</w:t>
            </w:r>
          </w:p>
        </w:tc>
        <w:tc>
          <w:tcPr>
            <w:tcW w:w="1276" w:type="dxa"/>
            <w:tcBorders>
              <w:top w:val="single" w:sz="4" w:space="0" w:color="000000"/>
              <w:left w:val="single" w:sz="4" w:space="0" w:color="000000"/>
              <w:bottom w:val="single" w:sz="4" w:space="0" w:color="000000"/>
              <w:right w:val="single" w:sz="4" w:space="0" w:color="000000"/>
            </w:tcBorders>
          </w:tcPr>
          <w:p w14:paraId="6F0625FC" w14:textId="77777777" w:rsidR="00825532" w:rsidRDefault="00000000">
            <w:pPr>
              <w:spacing w:after="0"/>
              <w:ind w:right="100"/>
              <w:jc w:val="right"/>
              <w:rPr>
                <w:rFonts w:ascii="Times New Roman" w:hAnsi="Times New Roman" w:cs="Times New Roman"/>
                <w:sz w:val="24"/>
              </w:rPr>
            </w:pPr>
            <w:r>
              <w:rPr>
                <w:rFonts w:ascii="Times New Roman" w:eastAsia="Times New Roman" w:hAnsi="Times New Roman" w:cs="Times New Roman"/>
                <w:sz w:val="24"/>
              </w:rPr>
              <w:t>—</w:t>
            </w:r>
          </w:p>
        </w:tc>
        <w:tc>
          <w:tcPr>
            <w:tcW w:w="1276" w:type="dxa"/>
            <w:tcBorders>
              <w:top w:val="single" w:sz="4" w:space="0" w:color="000000"/>
              <w:left w:val="single" w:sz="4" w:space="0" w:color="000000"/>
              <w:bottom w:val="single" w:sz="4" w:space="0" w:color="000000"/>
              <w:right w:val="single" w:sz="4" w:space="0" w:color="000000"/>
            </w:tcBorders>
          </w:tcPr>
          <w:p w14:paraId="59EC2FBA" w14:textId="77777777" w:rsidR="00825532" w:rsidRDefault="00000000">
            <w:pPr>
              <w:spacing w:after="249"/>
              <w:ind w:right="39"/>
              <w:jc w:val="right"/>
              <w:rPr>
                <w:rFonts w:ascii="Times New Roman" w:hAnsi="Times New Roman" w:cs="Times New Roman"/>
                <w:sz w:val="24"/>
              </w:rPr>
            </w:pPr>
            <w:r>
              <w:rPr>
                <w:rFonts w:ascii="Times New Roman" w:eastAsia="Times New Roman" w:hAnsi="Times New Roman" w:cs="Times New Roman"/>
                <w:sz w:val="24"/>
              </w:rPr>
              <w:t>4.3</w:t>
            </w:r>
          </w:p>
          <w:p w14:paraId="54EFE416"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8</w:t>
            </w:r>
          </w:p>
        </w:tc>
        <w:tc>
          <w:tcPr>
            <w:tcW w:w="668" w:type="dxa"/>
            <w:tcBorders>
              <w:top w:val="single" w:sz="4" w:space="0" w:color="000000"/>
              <w:left w:val="single" w:sz="4" w:space="0" w:color="000000"/>
              <w:bottom w:val="single" w:sz="4" w:space="0" w:color="000000"/>
              <w:right w:val="nil"/>
            </w:tcBorders>
          </w:tcPr>
          <w:p w14:paraId="120E00F4" w14:textId="77777777" w:rsidR="00825532" w:rsidRDefault="00000000">
            <w:pPr>
              <w:spacing w:after="0"/>
              <w:ind w:left="109"/>
              <w:rPr>
                <w:rFonts w:ascii="Times New Roman" w:hAnsi="Times New Roman" w:cs="Times New Roman"/>
                <w:sz w:val="24"/>
              </w:rPr>
            </w:pPr>
            <w:r>
              <w:rPr>
                <w:rFonts w:ascii="Times New Roman" w:eastAsia="Times New Roman" w:hAnsi="Times New Roman" w:cs="Times New Roman"/>
                <w:sz w:val="24"/>
              </w:rPr>
              <w:t>9</w:t>
            </w:r>
          </w:p>
        </w:tc>
        <w:tc>
          <w:tcPr>
            <w:tcW w:w="608" w:type="dxa"/>
            <w:tcBorders>
              <w:top w:val="single" w:sz="4" w:space="0" w:color="000000"/>
              <w:left w:val="nil"/>
              <w:bottom w:val="single" w:sz="4" w:space="0" w:color="000000"/>
              <w:right w:val="single" w:sz="4" w:space="0" w:color="000000"/>
            </w:tcBorders>
          </w:tcPr>
          <w:p w14:paraId="3E4745C4" w14:textId="77777777" w:rsidR="00825532" w:rsidRDefault="00000000">
            <w:pPr>
              <w:spacing w:after="0"/>
              <w:ind w:left="161"/>
              <w:rPr>
                <w:rFonts w:ascii="Times New Roman" w:hAnsi="Times New Roman" w:cs="Times New Roman"/>
                <w:sz w:val="24"/>
              </w:rPr>
            </w:pPr>
            <w:r>
              <w:rPr>
                <w:rFonts w:ascii="Times New Roman" w:eastAsia="Times New Roman" w:hAnsi="Times New Roman" w:cs="Times New Roman"/>
                <w:sz w:val="24"/>
              </w:rPr>
              <w:t>5.4</w:t>
            </w:r>
          </w:p>
        </w:tc>
        <w:tc>
          <w:tcPr>
            <w:tcW w:w="669" w:type="dxa"/>
            <w:tcBorders>
              <w:top w:val="single" w:sz="4" w:space="0" w:color="000000"/>
              <w:left w:val="single" w:sz="4" w:space="0" w:color="000000"/>
              <w:bottom w:val="single" w:sz="4" w:space="0" w:color="000000"/>
              <w:right w:val="nil"/>
            </w:tcBorders>
          </w:tcPr>
          <w:p w14:paraId="4F4C41B9" w14:textId="77777777" w:rsidR="00825532" w:rsidRDefault="00000000">
            <w:pPr>
              <w:spacing w:after="0"/>
              <w:ind w:left="107"/>
              <w:rPr>
                <w:rFonts w:ascii="Times New Roman" w:hAnsi="Times New Roman" w:cs="Times New Roman"/>
                <w:sz w:val="24"/>
              </w:rPr>
            </w:pPr>
            <w:r>
              <w:rPr>
                <w:rFonts w:ascii="Times New Roman" w:eastAsia="Times New Roman" w:hAnsi="Times New Roman" w:cs="Times New Roman"/>
                <w:sz w:val="24"/>
              </w:rPr>
              <w:t>03</w:t>
            </w:r>
          </w:p>
        </w:tc>
        <w:tc>
          <w:tcPr>
            <w:tcW w:w="607" w:type="dxa"/>
            <w:tcBorders>
              <w:top w:val="single" w:sz="4" w:space="0" w:color="000000"/>
              <w:left w:val="nil"/>
              <w:bottom w:val="single" w:sz="4" w:space="0" w:color="000000"/>
              <w:right w:val="single" w:sz="4" w:space="0" w:color="000000"/>
            </w:tcBorders>
          </w:tcPr>
          <w:p w14:paraId="3B824806" w14:textId="77777777" w:rsidR="00825532" w:rsidRDefault="00000000">
            <w:pPr>
              <w:spacing w:after="0"/>
              <w:ind w:left="158"/>
              <w:rPr>
                <w:rFonts w:ascii="Times New Roman" w:hAnsi="Times New Roman" w:cs="Times New Roman"/>
                <w:sz w:val="24"/>
              </w:rPr>
            </w:pPr>
            <w:r>
              <w:rPr>
                <w:rFonts w:ascii="Times New Roman" w:eastAsia="Times New Roman" w:hAnsi="Times New Roman" w:cs="Times New Roman"/>
                <w:sz w:val="24"/>
              </w:rPr>
              <w:t>77.</w:t>
            </w:r>
          </w:p>
        </w:tc>
        <w:tc>
          <w:tcPr>
            <w:tcW w:w="1276" w:type="dxa"/>
            <w:tcBorders>
              <w:top w:val="single" w:sz="4" w:space="0" w:color="000000"/>
              <w:left w:val="single" w:sz="4" w:space="0" w:color="000000"/>
              <w:bottom w:val="single" w:sz="4" w:space="0" w:color="000000"/>
              <w:right w:val="single" w:sz="4" w:space="0" w:color="000000"/>
            </w:tcBorders>
          </w:tcPr>
          <w:p w14:paraId="1011E4A6" w14:textId="77777777" w:rsidR="00825532" w:rsidRDefault="00000000">
            <w:pPr>
              <w:spacing w:after="249"/>
              <w:ind w:left="828"/>
              <w:rPr>
                <w:rFonts w:ascii="Times New Roman" w:hAnsi="Times New Roman" w:cs="Times New Roman"/>
                <w:sz w:val="24"/>
              </w:rPr>
            </w:pPr>
            <w:r>
              <w:rPr>
                <w:rFonts w:ascii="Times New Roman" w:eastAsia="Times New Roman" w:hAnsi="Times New Roman" w:cs="Times New Roman"/>
                <w:sz w:val="24"/>
              </w:rPr>
              <w:t>4–</w:t>
            </w:r>
          </w:p>
          <w:p w14:paraId="197D7F50" w14:textId="77777777" w:rsidR="00825532" w:rsidRDefault="00000000">
            <w:pPr>
              <w:spacing w:after="0"/>
              <w:ind w:left="108"/>
              <w:rPr>
                <w:rFonts w:ascii="Times New Roman" w:hAnsi="Times New Roman" w:cs="Times New Roman"/>
                <w:sz w:val="24"/>
              </w:rPr>
            </w:pPr>
            <w:r>
              <w:rPr>
                <w:rFonts w:ascii="Times New Roman" w:eastAsia="Times New Roman" w:hAnsi="Times New Roman" w:cs="Times New Roman"/>
                <w:sz w:val="24"/>
              </w:rPr>
              <w:t>6</w:t>
            </w:r>
          </w:p>
        </w:tc>
      </w:tr>
    </w:tbl>
    <w:p w14:paraId="077F9294"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lastRenderedPageBreak/>
        <w:t>*The 1,157.60 Hz spike in the X-axis of the All-Axis session is an isolated transient event likely attributable to a high-frequency mechanical impulse or a brief sensor artifact; the median value of 5.57 Hz is representative of steady-state behavior.</w:t>
      </w:r>
    </w:p>
    <w:p w14:paraId="4426E240"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Findings:</w:t>
      </w:r>
    </w:p>
    <w:p w14:paraId="22C28AB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FFT-based extraction algorithm successfully identified dominant resonance frequency components across all sessions in which vibration was meaningfully induced. In the All-Axis session, the extracted median resonance frequencies for the X, Y, and Z axes converged closely at 5.57, 5.94, and 5.94 Hz respectively — a high degree of </w:t>
      </w:r>
      <w:proofErr w:type="spellStart"/>
      <w:r>
        <w:rPr>
          <w:rFonts w:ascii="Times New Roman" w:eastAsia="Times New Roman" w:hAnsi="Times New Roman" w:cs="Times New Roman"/>
          <w:sz w:val="24"/>
        </w:rPr>
        <w:t>interaxis</w:t>
      </w:r>
      <w:proofErr w:type="spellEnd"/>
      <w:r>
        <w:rPr>
          <w:rFonts w:ascii="Times New Roman" w:eastAsia="Times New Roman" w:hAnsi="Times New Roman" w:cs="Times New Roman"/>
          <w:sz w:val="24"/>
        </w:rPr>
        <w:t xml:space="preserve"> agreement that indicates a consistent structural resonance mode being excited across the test structure. These values fall within the 2–10 Hz range commonly associated with bridge deck vibration modes in the civil engineering literature, lending physical credibility to the extracted results.</w:t>
      </w:r>
    </w:p>
    <w:p w14:paraId="1C5063AD"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Y-Axis Excitation session produced the most stable and concentrated frequency output, with the median (5.93 Hz) and mean (5.98 Hz) values nearly identical — a difference of only 0.05 Hz — indicating extremely low spread and high consistency in the extracted resonance across repeated FFT windows. This consistency demonstrates algorithmic stability under sustained, single-axis excitation.</w:t>
      </w:r>
    </w:p>
    <w:p w14:paraId="530CAB7A"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Z-Axis Excitation session showed a notably elevated mean frequency on the X-axis (32.31 Hz, median 35.43 Hz), which deviates from the otherwise consistent 4–7 Hz range observed across other axes and sessions. This is attributed to higher-frequency </w:t>
      </w:r>
      <w:r>
        <w:rPr>
          <w:rFonts w:ascii="Times New Roman" w:eastAsia="Times New Roman" w:hAnsi="Times New Roman" w:cs="Times New Roman"/>
          <w:sz w:val="24"/>
        </w:rPr>
        <w:lastRenderedPageBreak/>
        <w:t>mechanical coupling during Z-axis impact excitation, as the Z-axis force vector transfers energy differently across the structural test bed compared to X or Y excitations.</w:t>
      </w:r>
    </w:p>
    <w:p w14:paraId="281B5A0A" w14:textId="77777777" w:rsidR="00825532" w:rsidRDefault="00000000">
      <w:pPr>
        <w:pStyle w:val="Heading3"/>
      </w:pPr>
      <w:bookmarkStart w:id="50" w:name="_Toc238744725"/>
      <w:r>
        <w:t>4.2.3 Extraction Validation Summary</w:t>
      </w:r>
      <w:bookmarkEnd w:id="50"/>
    </w:p>
    <w:tbl>
      <w:tblPr>
        <w:tblStyle w:val="TableGrid"/>
        <w:tblW w:w="8133" w:type="dxa"/>
        <w:tblInd w:w="355" w:type="dxa"/>
        <w:tblCellMar>
          <w:top w:w="14" w:type="dxa"/>
          <w:left w:w="107" w:type="dxa"/>
          <w:right w:w="107" w:type="dxa"/>
        </w:tblCellMar>
        <w:tblLook w:val="04A0" w:firstRow="1" w:lastRow="0" w:firstColumn="1" w:lastColumn="0" w:noHBand="0" w:noVBand="1"/>
      </w:tblPr>
      <w:tblGrid>
        <w:gridCol w:w="1983"/>
        <w:gridCol w:w="1482"/>
        <w:gridCol w:w="1946"/>
        <w:gridCol w:w="1589"/>
        <w:gridCol w:w="1133"/>
      </w:tblGrid>
      <w:tr w:rsidR="00825532" w14:paraId="13448893" w14:textId="77777777">
        <w:trPr>
          <w:trHeight w:val="2290"/>
        </w:trPr>
        <w:tc>
          <w:tcPr>
            <w:tcW w:w="1983" w:type="dxa"/>
            <w:tcBorders>
              <w:top w:val="single" w:sz="4" w:space="0" w:color="000000"/>
              <w:left w:val="single" w:sz="4" w:space="0" w:color="000000"/>
              <w:bottom w:val="single" w:sz="4" w:space="0" w:color="000000"/>
              <w:right w:val="single" w:sz="4" w:space="0" w:color="000000"/>
            </w:tcBorders>
          </w:tcPr>
          <w:p w14:paraId="3C59E8A1" w14:textId="77777777" w:rsidR="00825532" w:rsidRDefault="00000000">
            <w:pPr>
              <w:spacing w:after="252"/>
              <w:ind w:left="86"/>
              <w:jc w:val="center"/>
              <w:rPr>
                <w:rFonts w:ascii="Times New Roman" w:hAnsi="Times New Roman" w:cs="Times New Roman"/>
                <w:sz w:val="24"/>
              </w:rPr>
            </w:pPr>
            <w:r>
              <w:rPr>
                <w:rFonts w:ascii="Times New Roman" w:eastAsia="Times New Roman" w:hAnsi="Times New Roman" w:cs="Times New Roman"/>
                <w:sz w:val="24"/>
              </w:rPr>
              <w:t>Test</w:t>
            </w:r>
          </w:p>
          <w:p w14:paraId="603E4EC4"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Session</w:t>
            </w:r>
          </w:p>
        </w:tc>
        <w:tc>
          <w:tcPr>
            <w:tcW w:w="1482" w:type="dxa"/>
            <w:tcBorders>
              <w:top w:val="single" w:sz="4" w:space="0" w:color="000000"/>
              <w:left w:val="single" w:sz="4" w:space="0" w:color="000000"/>
              <w:bottom w:val="single" w:sz="4" w:space="0" w:color="000000"/>
              <w:right w:val="single" w:sz="4" w:space="0" w:color="000000"/>
            </w:tcBorders>
          </w:tcPr>
          <w:p w14:paraId="51608CB8" w14:textId="77777777" w:rsidR="00825532" w:rsidRDefault="00000000">
            <w:pPr>
              <w:spacing w:after="0"/>
              <w:ind w:left="721"/>
              <w:rPr>
                <w:rFonts w:ascii="Times New Roman" w:hAnsi="Times New Roman" w:cs="Times New Roman"/>
                <w:sz w:val="24"/>
              </w:rPr>
            </w:pPr>
            <w:r>
              <w:rPr>
                <w:rFonts w:ascii="Times New Roman" w:eastAsia="Times New Roman" w:hAnsi="Times New Roman" w:cs="Times New Roman"/>
                <w:sz w:val="24"/>
              </w:rPr>
              <w:t>Axis</w:t>
            </w:r>
          </w:p>
        </w:tc>
        <w:tc>
          <w:tcPr>
            <w:tcW w:w="1946" w:type="dxa"/>
            <w:tcBorders>
              <w:top w:val="single" w:sz="4" w:space="0" w:color="000000"/>
              <w:left w:val="single" w:sz="4" w:space="0" w:color="000000"/>
              <w:bottom w:val="single" w:sz="4" w:space="0" w:color="000000"/>
              <w:right w:val="single" w:sz="4" w:space="0" w:color="000000"/>
            </w:tcBorders>
          </w:tcPr>
          <w:p w14:paraId="00034EAE" w14:textId="77777777" w:rsidR="00825532" w:rsidRDefault="00000000">
            <w:pPr>
              <w:spacing w:after="252"/>
              <w:ind w:left="351"/>
              <w:jc w:val="center"/>
              <w:rPr>
                <w:rFonts w:ascii="Times New Roman" w:hAnsi="Times New Roman" w:cs="Times New Roman"/>
                <w:sz w:val="24"/>
              </w:rPr>
            </w:pPr>
            <w:r>
              <w:rPr>
                <w:rFonts w:ascii="Times New Roman" w:eastAsia="Times New Roman" w:hAnsi="Times New Roman" w:cs="Times New Roman"/>
                <w:sz w:val="24"/>
              </w:rPr>
              <w:t>Active</w:t>
            </w:r>
          </w:p>
          <w:p w14:paraId="19EE28E7"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Readings</w:t>
            </w:r>
          </w:p>
        </w:tc>
        <w:tc>
          <w:tcPr>
            <w:tcW w:w="1589" w:type="dxa"/>
            <w:tcBorders>
              <w:top w:val="single" w:sz="4" w:space="0" w:color="000000"/>
              <w:left w:val="single" w:sz="4" w:space="0" w:color="000000"/>
              <w:bottom w:val="single" w:sz="4" w:space="0" w:color="000000"/>
              <w:right w:val="single" w:sz="4" w:space="0" w:color="000000"/>
            </w:tcBorders>
          </w:tcPr>
          <w:p w14:paraId="60A3E887" w14:textId="77777777" w:rsidR="00825532" w:rsidRDefault="00000000">
            <w:pPr>
              <w:spacing w:after="252"/>
              <w:ind w:left="720"/>
              <w:rPr>
                <w:rFonts w:ascii="Times New Roman" w:hAnsi="Times New Roman" w:cs="Times New Roman"/>
                <w:sz w:val="24"/>
              </w:rPr>
            </w:pPr>
            <w:proofErr w:type="spellStart"/>
            <w:r>
              <w:rPr>
                <w:rFonts w:ascii="Times New Roman" w:eastAsia="Times New Roman" w:hAnsi="Times New Roman" w:cs="Times New Roman"/>
                <w:sz w:val="24"/>
              </w:rPr>
              <w:t>Readi</w:t>
            </w:r>
            <w:proofErr w:type="spellEnd"/>
          </w:p>
          <w:p w14:paraId="0B1C7D11" w14:textId="77777777" w:rsidR="00825532" w:rsidRDefault="00000000">
            <w:pPr>
              <w:tabs>
                <w:tab w:val="right" w:pos="1375"/>
              </w:tabs>
              <w:spacing w:after="258"/>
              <w:rPr>
                <w:rFonts w:ascii="Times New Roman" w:hAnsi="Times New Roman" w:cs="Times New Roman"/>
                <w:sz w:val="24"/>
              </w:rPr>
            </w:pPr>
            <w:proofErr w:type="spellStart"/>
            <w:r>
              <w:rPr>
                <w:rFonts w:ascii="Times New Roman" w:eastAsia="Times New Roman" w:hAnsi="Times New Roman" w:cs="Times New Roman"/>
                <w:sz w:val="24"/>
              </w:rPr>
              <w:t>ngs</w:t>
            </w:r>
            <w:proofErr w:type="spellEnd"/>
            <w:r>
              <w:rPr>
                <w:rFonts w:ascii="Times New Roman" w:eastAsia="Times New Roman" w:hAnsi="Times New Roman" w:cs="Times New Roman"/>
                <w:sz w:val="24"/>
              </w:rPr>
              <w:tab/>
              <w:t>with</w:t>
            </w:r>
          </w:p>
          <w:p w14:paraId="5EF6B444"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Extracted</w:t>
            </w:r>
          </w:p>
          <w:p w14:paraId="396E6C4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Freq.</w:t>
            </w:r>
          </w:p>
        </w:tc>
        <w:tc>
          <w:tcPr>
            <w:tcW w:w="1133" w:type="dxa"/>
            <w:tcBorders>
              <w:top w:val="single" w:sz="4" w:space="0" w:color="000000"/>
              <w:left w:val="single" w:sz="4" w:space="0" w:color="000000"/>
              <w:bottom w:val="single" w:sz="4" w:space="0" w:color="000000"/>
              <w:right w:val="single" w:sz="4" w:space="0" w:color="000000"/>
            </w:tcBorders>
          </w:tcPr>
          <w:p w14:paraId="5C3D600C" w14:textId="77777777" w:rsidR="00825532" w:rsidRDefault="00000000">
            <w:pPr>
              <w:spacing w:after="252"/>
              <w:ind w:right="51"/>
              <w:jc w:val="right"/>
              <w:rPr>
                <w:rFonts w:ascii="Times New Roman" w:hAnsi="Times New Roman" w:cs="Times New Roman"/>
                <w:sz w:val="24"/>
              </w:rPr>
            </w:pPr>
            <w:r>
              <w:rPr>
                <w:rFonts w:ascii="Times New Roman" w:eastAsia="Times New Roman" w:hAnsi="Times New Roman" w:cs="Times New Roman"/>
                <w:sz w:val="24"/>
              </w:rPr>
              <w:t>E</w:t>
            </w:r>
          </w:p>
          <w:p w14:paraId="399A8E4B" w14:textId="77777777" w:rsidR="00825532" w:rsidRDefault="00000000">
            <w:pPr>
              <w:spacing w:after="252"/>
              <w:ind w:left="2"/>
              <w:rPr>
                <w:rFonts w:ascii="Times New Roman" w:hAnsi="Times New Roman" w:cs="Times New Roman"/>
                <w:sz w:val="24"/>
              </w:rPr>
            </w:pPr>
            <w:proofErr w:type="spellStart"/>
            <w:r>
              <w:rPr>
                <w:rFonts w:ascii="Times New Roman" w:eastAsia="Times New Roman" w:hAnsi="Times New Roman" w:cs="Times New Roman"/>
                <w:sz w:val="24"/>
              </w:rPr>
              <w:t>xtraction</w:t>
            </w:r>
            <w:proofErr w:type="spellEnd"/>
          </w:p>
          <w:p w14:paraId="7951963B" w14:textId="77777777" w:rsidR="00825532" w:rsidRDefault="00000000">
            <w:pPr>
              <w:spacing w:after="252"/>
              <w:ind w:left="2"/>
              <w:rPr>
                <w:rFonts w:ascii="Times New Roman" w:hAnsi="Times New Roman" w:cs="Times New Roman"/>
                <w:sz w:val="24"/>
              </w:rPr>
            </w:pPr>
            <w:r>
              <w:rPr>
                <w:rFonts w:ascii="Times New Roman" w:eastAsia="Times New Roman" w:hAnsi="Times New Roman" w:cs="Times New Roman"/>
                <w:sz w:val="24"/>
              </w:rPr>
              <w:t>Success</w:t>
            </w:r>
          </w:p>
          <w:p w14:paraId="49FD3E1C"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Rate</w:t>
            </w:r>
          </w:p>
        </w:tc>
      </w:tr>
      <w:tr w:rsidR="00825532" w14:paraId="6F802713" w14:textId="77777777">
        <w:trPr>
          <w:trHeight w:val="632"/>
        </w:trPr>
        <w:tc>
          <w:tcPr>
            <w:tcW w:w="1983" w:type="dxa"/>
            <w:tcBorders>
              <w:top w:val="single" w:sz="4" w:space="0" w:color="000000"/>
              <w:left w:val="single" w:sz="4" w:space="0" w:color="000000"/>
              <w:bottom w:val="single" w:sz="4" w:space="0" w:color="000000"/>
              <w:right w:val="single" w:sz="4" w:space="0" w:color="000000"/>
            </w:tcBorders>
          </w:tcPr>
          <w:p w14:paraId="47381F0E" w14:textId="77777777" w:rsidR="00825532" w:rsidRDefault="00000000">
            <w:pPr>
              <w:spacing w:after="0"/>
              <w:ind w:left="721"/>
              <w:rPr>
                <w:rFonts w:ascii="Times New Roman" w:hAnsi="Times New Roman" w:cs="Times New Roman"/>
                <w:sz w:val="24"/>
              </w:rPr>
            </w:pPr>
            <w:r>
              <w:rPr>
                <w:rFonts w:ascii="Times New Roman" w:eastAsia="Times New Roman" w:hAnsi="Times New Roman" w:cs="Times New Roman"/>
                <w:sz w:val="24"/>
              </w:rPr>
              <w:t>All-Axis</w:t>
            </w:r>
          </w:p>
        </w:tc>
        <w:tc>
          <w:tcPr>
            <w:tcW w:w="1482" w:type="dxa"/>
            <w:tcBorders>
              <w:top w:val="single" w:sz="4" w:space="0" w:color="000000"/>
              <w:left w:val="single" w:sz="4" w:space="0" w:color="000000"/>
              <w:bottom w:val="single" w:sz="4" w:space="0" w:color="000000"/>
              <w:right w:val="single" w:sz="4" w:space="0" w:color="000000"/>
            </w:tcBorders>
          </w:tcPr>
          <w:p w14:paraId="4F0C4A01" w14:textId="77777777" w:rsidR="00825532" w:rsidRDefault="00000000">
            <w:pPr>
              <w:spacing w:after="0"/>
              <w:ind w:left="347"/>
              <w:jc w:val="center"/>
              <w:rPr>
                <w:rFonts w:ascii="Times New Roman" w:hAnsi="Times New Roman" w:cs="Times New Roman"/>
                <w:sz w:val="24"/>
              </w:rPr>
            </w:pPr>
            <w:r>
              <w:rPr>
                <w:rFonts w:ascii="Times New Roman" w:eastAsia="Times New Roman" w:hAnsi="Times New Roman" w:cs="Times New Roman"/>
                <w:sz w:val="24"/>
              </w:rPr>
              <w:t>X</w:t>
            </w:r>
          </w:p>
        </w:tc>
        <w:tc>
          <w:tcPr>
            <w:tcW w:w="1946" w:type="dxa"/>
            <w:tcBorders>
              <w:top w:val="single" w:sz="4" w:space="0" w:color="000000"/>
              <w:left w:val="single" w:sz="4" w:space="0" w:color="000000"/>
              <w:bottom w:val="single" w:sz="4" w:space="0" w:color="000000"/>
              <w:right w:val="single" w:sz="4" w:space="0" w:color="000000"/>
            </w:tcBorders>
          </w:tcPr>
          <w:p w14:paraId="257FF41D" w14:textId="77777777" w:rsidR="00825532" w:rsidRDefault="00000000">
            <w:pPr>
              <w:spacing w:after="0"/>
              <w:ind w:left="252"/>
              <w:jc w:val="center"/>
              <w:rPr>
                <w:rFonts w:ascii="Times New Roman" w:hAnsi="Times New Roman" w:cs="Times New Roman"/>
                <w:sz w:val="24"/>
              </w:rPr>
            </w:pPr>
            <w:r>
              <w:rPr>
                <w:rFonts w:ascii="Times New Roman" w:eastAsia="Times New Roman" w:hAnsi="Times New Roman" w:cs="Times New Roman"/>
                <w:sz w:val="24"/>
              </w:rPr>
              <w:t>2,157</w:t>
            </w:r>
          </w:p>
        </w:tc>
        <w:tc>
          <w:tcPr>
            <w:tcW w:w="1589" w:type="dxa"/>
            <w:tcBorders>
              <w:top w:val="single" w:sz="4" w:space="0" w:color="000000"/>
              <w:left w:val="single" w:sz="4" w:space="0" w:color="000000"/>
              <w:bottom w:val="single" w:sz="4" w:space="0" w:color="000000"/>
              <w:right w:val="single" w:sz="4" w:space="0" w:color="000000"/>
            </w:tcBorders>
          </w:tcPr>
          <w:p w14:paraId="38C4B7A8"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1,605</w:t>
            </w:r>
          </w:p>
        </w:tc>
        <w:tc>
          <w:tcPr>
            <w:tcW w:w="1133" w:type="dxa"/>
            <w:tcBorders>
              <w:top w:val="single" w:sz="4" w:space="0" w:color="000000"/>
              <w:left w:val="single" w:sz="4" w:space="0" w:color="000000"/>
              <w:bottom w:val="single" w:sz="4" w:space="0" w:color="000000"/>
              <w:right w:val="single" w:sz="4" w:space="0" w:color="000000"/>
            </w:tcBorders>
          </w:tcPr>
          <w:p w14:paraId="6DC66791" w14:textId="77777777" w:rsidR="00825532" w:rsidRDefault="00000000">
            <w:pPr>
              <w:spacing w:after="0"/>
              <w:ind w:left="722"/>
              <w:rPr>
                <w:rFonts w:ascii="Times New Roman" w:hAnsi="Times New Roman" w:cs="Times New Roman"/>
                <w:sz w:val="24"/>
              </w:rPr>
            </w:pPr>
            <w:r>
              <w:rPr>
                <w:rFonts w:ascii="Times New Roman" w:eastAsia="Times New Roman" w:hAnsi="Times New Roman" w:cs="Times New Roman"/>
                <w:sz w:val="24"/>
              </w:rPr>
              <w:t>7</w:t>
            </w:r>
          </w:p>
        </w:tc>
      </w:tr>
      <w:tr w:rsidR="00825532" w14:paraId="2855A7F7" w14:textId="77777777">
        <w:trPr>
          <w:trHeight w:val="598"/>
        </w:trPr>
        <w:tc>
          <w:tcPr>
            <w:tcW w:w="1983" w:type="dxa"/>
            <w:tcBorders>
              <w:top w:val="single" w:sz="4" w:space="0" w:color="000000"/>
              <w:left w:val="single" w:sz="4" w:space="0" w:color="000000"/>
              <w:bottom w:val="single" w:sz="4" w:space="0" w:color="000000"/>
              <w:right w:val="single" w:sz="4" w:space="0" w:color="000000"/>
            </w:tcBorders>
          </w:tcPr>
          <w:p w14:paraId="2267F86B" w14:textId="77777777" w:rsidR="00825532" w:rsidRDefault="00825532">
            <w:pPr>
              <w:spacing w:after="0"/>
              <w:rPr>
                <w:rFonts w:ascii="Times New Roman" w:hAnsi="Times New Roman" w:cs="Times New Roman"/>
                <w:sz w:val="24"/>
              </w:rPr>
            </w:pPr>
          </w:p>
        </w:tc>
        <w:tc>
          <w:tcPr>
            <w:tcW w:w="1482" w:type="dxa"/>
            <w:tcBorders>
              <w:top w:val="single" w:sz="4" w:space="0" w:color="000000"/>
              <w:left w:val="single" w:sz="4" w:space="0" w:color="000000"/>
              <w:bottom w:val="single" w:sz="4" w:space="0" w:color="000000"/>
              <w:right w:val="single" w:sz="4" w:space="0" w:color="000000"/>
            </w:tcBorders>
          </w:tcPr>
          <w:p w14:paraId="09B1E5BC" w14:textId="77777777" w:rsidR="00825532" w:rsidRDefault="00825532">
            <w:pPr>
              <w:spacing w:after="0"/>
              <w:rPr>
                <w:rFonts w:ascii="Times New Roman" w:hAnsi="Times New Roman" w:cs="Times New Roman"/>
                <w:sz w:val="24"/>
              </w:rPr>
            </w:pPr>
          </w:p>
        </w:tc>
        <w:tc>
          <w:tcPr>
            <w:tcW w:w="1946" w:type="dxa"/>
            <w:tcBorders>
              <w:top w:val="single" w:sz="4" w:space="0" w:color="000000"/>
              <w:left w:val="single" w:sz="4" w:space="0" w:color="000000"/>
              <w:bottom w:val="single" w:sz="4" w:space="0" w:color="000000"/>
              <w:right w:val="single" w:sz="4" w:space="0" w:color="000000"/>
            </w:tcBorders>
          </w:tcPr>
          <w:p w14:paraId="08C70E01" w14:textId="77777777" w:rsidR="00825532" w:rsidRDefault="00825532">
            <w:pPr>
              <w:spacing w:after="0"/>
              <w:rPr>
                <w:rFonts w:ascii="Times New Roman" w:hAnsi="Times New Roman" w:cs="Times New Roman"/>
                <w:sz w:val="24"/>
              </w:rPr>
            </w:pPr>
          </w:p>
        </w:tc>
        <w:tc>
          <w:tcPr>
            <w:tcW w:w="1589" w:type="dxa"/>
            <w:tcBorders>
              <w:top w:val="single" w:sz="4" w:space="0" w:color="000000"/>
              <w:left w:val="single" w:sz="4" w:space="0" w:color="000000"/>
              <w:bottom w:val="single" w:sz="4" w:space="0" w:color="000000"/>
              <w:right w:val="single" w:sz="4" w:space="0" w:color="000000"/>
            </w:tcBorders>
          </w:tcPr>
          <w:p w14:paraId="5770F263" w14:textId="77777777" w:rsidR="00825532" w:rsidRDefault="00825532">
            <w:pPr>
              <w:spacing w:after="0"/>
              <w:rPr>
                <w:rFonts w:ascii="Times New Roman" w:hAnsi="Times New Roman" w:cs="Times New Roman"/>
                <w:sz w:val="24"/>
              </w:rPr>
            </w:pPr>
          </w:p>
        </w:tc>
        <w:tc>
          <w:tcPr>
            <w:tcW w:w="1133" w:type="dxa"/>
            <w:tcBorders>
              <w:top w:val="single" w:sz="4" w:space="0" w:color="000000"/>
              <w:left w:val="single" w:sz="4" w:space="0" w:color="000000"/>
              <w:bottom w:val="single" w:sz="4" w:space="0" w:color="000000"/>
              <w:right w:val="single" w:sz="4" w:space="0" w:color="000000"/>
            </w:tcBorders>
          </w:tcPr>
          <w:p w14:paraId="230F9862"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4.4%</w:t>
            </w:r>
          </w:p>
        </w:tc>
      </w:tr>
      <w:tr w:rsidR="00825532" w14:paraId="46FA1830" w14:textId="77777777">
        <w:trPr>
          <w:trHeight w:val="1186"/>
        </w:trPr>
        <w:tc>
          <w:tcPr>
            <w:tcW w:w="1983" w:type="dxa"/>
            <w:tcBorders>
              <w:top w:val="single" w:sz="4" w:space="0" w:color="000000"/>
              <w:left w:val="single" w:sz="4" w:space="0" w:color="000000"/>
              <w:bottom w:val="single" w:sz="4" w:space="0" w:color="000000"/>
              <w:right w:val="single" w:sz="4" w:space="0" w:color="000000"/>
            </w:tcBorders>
          </w:tcPr>
          <w:p w14:paraId="791989B1" w14:textId="77777777" w:rsidR="00825532" w:rsidRDefault="00000000">
            <w:pPr>
              <w:spacing w:after="0"/>
              <w:ind w:left="721"/>
              <w:rPr>
                <w:rFonts w:ascii="Times New Roman" w:hAnsi="Times New Roman" w:cs="Times New Roman"/>
                <w:sz w:val="24"/>
              </w:rPr>
            </w:pPr>
            <w:r>
              <w:rPr>
                <w:rFonts w:ascii="Times New Roman" w:eastAsia="Times New Roman" w:hAnsi="Times New Roman" w:cs="Times New Roman"/>
                <w:sz w:val="24"/>
              </w:rPr>
              <w:t>All-Axis</w:t>
            </w:r>
          </w:p>
        </w:tc>
        <w:tc>
          <w:tcPr>
            <w:tcW w:w="1482" w:type="dxa"/>
            <w:tcBorders>
              <w:top w:val="single" w:sz="4" w:space="0" w:color="000000"/>
              <w:left w:val="single" w:sz="4" w:space="0" w:color="000000"/>
              <w:bottom w:val="single" w:sz="4" w:space="0" w:color="000000"/>
              <w:right w:val="single" w:sz="4" w:space="0" w:color="000000"/>
            </w:tcBorders>
          </w:tcPr>
          <w:p w14:paraId="63C438C5" w14:textId="77777777" w:rsidR="00825532" w:rsidRDefault="00000000">
            <w:pPr>
              <w:spacing w:after="0"/>
              <w:ind w:left="354"/>
              <w:jc w:val="center"/>
              <w:rPr>
                <w:rFonts w:ascii="Times New Roman" w:hAnsi="Times New Roman" w:cs="Times New Roman"/>
                <w:sz w:val="24"/>
              </w:rPr>
            </w:pPr>
            <w:r>
              <w:rPr>
                <w:rFonts w:ascii="Times New Roman" w:eastAsia="Times New Roman" w:hAnsi="Times New Roman" w:cs="Times New Roman"/>
                <w:sz w:val="24"/>
              </w:rPr>
              <w:t>Y</w:t>
            </w:r>
          </w:p>
        </w:tc>
        <w:tc>
          <w:tcPr>
            <w:tcW w:w="1946" w:type="dxa"/>
            <w:tcBorders>
              <w:top w:val="single" w:sz="4" w:space="0" w:color="000000"/>
              <w:left w:val="single" w:sz="4" w:space="0" w:color="000000"/>
              <w:bottom w:val="single" w:sz="4" w:space="0" w:color="000000"/>
              <w:right w:val="single" w:sz="4" w:space="0" w:color="000000"/>
            </w:tcBorders>
          </w:tcPr>
          <w:p w14:paraId="79C2C5F0" w14:textId="77777777" w:rsidR="00825532" w:rsidRDefault="00000000">
            <w:pPr>
              <w:spacing w:after="0"/>
              <w:ind w:left="79"/>
              <w:jc w:val="center"/>
              <w:rPr>
                <w:rFonts w:ascii="Times New Roman" w:hAnsi="Times New Roman" w:cs="Times New Roman"/>
                <w:sz w:val="24"/>
              </w:rPr>
            </w:pPr>
            <w:r>
              <w:rPr>
                <w:rFonts w:ascii="Times New Roman" w:eastAsia="Times New Roman" w:hAnsi="Times New Roman" w:cs="Times New Roman"/>
                <w:sz w:val="24"/>
              </w:rPr>
              <w:t>751</w:t>
            </w:r>
          </w:p>
        </w:tc>
        <w:tc>
          <w:tcPr>
            <w:tcW w:w="1589" w:type="dxa"/>
            <w:tcBorders>
              <w:top w:val="single" w:sz="4" w:space="0" w:color="000000"/>
              <w:left w:val="single" w:sz="4" w:space="0" w:color="000000"/>
              <w:bottom w:val="single" w:sz="4" w:space="0" w:color="000000"/>
              <w:right w:val="single" w:sz="4" w:space="0" w:color="000000"/>
            </w:tcBorders>
          </w:tcPr>
          <w:p w14:paraId="4030895D" w14:textId="77777777" w:rsidR="00825532" w:rsidRDefault="00000000">
            <w:pPr>
              <w:spacing w:after="0"/>
              <w:ind w:left="432"/>
              <w:jc w:val="center"/>
              <w:rPr>
                <w:rFonts w:ascii="Times New Roman" w:hAnsi="Times New Roman" w:cs="Times New Roman"/>
                <w:sz w:val="24"/>
              </w:rPr>
            </w:pPr>
            <w:r>
              <w:rPr>
                <w:rFonts w:ascii="Times New Roman" w:eastAsia="Times New Roman" w:hAnsi="Times New Roman" w:cs="Times New Roman"/>
                <w:sz w:val="24"/>
              </w:rPr>
              <w:t>562</w:t>
            </w:r>
          </w:p>
        </w:tc>
        <w:tc>
          <w:tcPr>
            <w:tcW w:w="1133" w:type="dxa"/>
            <w:tcBorders>
              <w:top w:val="single" w:sz="4" w:space="0" w:color="000000"/>
              <w:left w:val="single" w:sz="4" w:space="0" w:color="000000"/>
              <w:bottom w:val="single" w:sz="4" w:space="0" w:color="000000"/>
              <w:right w:val="single" w:sz="4" w:space="0" w:color="000000"/>
            </w:tcBorders>
          </w:tcPr>
          <w:p w14:paraId="21129452" w14:textId="77777777" w:rsidR="00825532" w:rsidRDefault="00000000">
            <w:pPr>
              <w:spacing w:after="252"/>
              <w:ind w:left="721"/>
              <w:rPr>
                <w:rFonts w:ascii="Times New Roman" w:hAnsi="Times New Roman" w:cs="Times New Roman"/>
                <w:sz w:val="24"/>
              </w:rPr>
            </w:pPr>
            <w:r>
              <w:rPr>
                <w:rFonts w:ascii="Times New Roman" w:eastAsia="Times New Roman" w:hAnsi="Times New Roman" w:cs="Times New Roman"/>
                <w:sz w:val="24"/>
              </w:rPr>
              <w:t>7</w:t>
            </w:r>
          </w:p>
          <w:p w14:paraId="60D0D7F7"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4.8%</w:t>
            </w:r>
          </w:p>
        </w:tc>
      </w:tr>
      <w:tr w:rsidR="00825532" w14:paraId="36FDACEF" w14:textId="77777777">
        <w:trPr>
          <w:trHeight w:val="1186"/>
        </w:trPr>
        <w:tc>
          <w:tcPr>
            <w:tcW w:w="1983" w:type="dxa"/>
            <w:tcBorders>
              <w:top w:val="single" w:sz="4" w:space="0" w:color="000000"/>
              <w:left w:val="single" w:sz="4" w:space="0" w:color="000000"/>
              <w:bottom w:val="single" w:sz="4" w:space="0" w:color="000000"/>
              <w:right w:val="single" w:sz="4" w:space="0" w:color="000000"/>
            </w:tcBorders>
          </w:tcPr>
          <w:p w14:paraId="037ED424" w14:textId="77777777" w:rsidR="00825532" w:rsidRDefault="00000000">
            <w:pPr>
              <w:spacing w:after="0"/>
              <w:ind w:left="721"/>
              <w:rPr>
                <w:rFonts w:ascii="Times New Roman" w:hAnsi="Times New Roman" w:cs="Times New Roman"/>
                <w:sz w:val="24"/>
              </w:rPr>
            </w:pPr>
            <w:r>
              <w:rPr>
                <w:rFonts w:ascii="Times New Roman" w:eastAsia="Times New Roman" w:hAnsi="Times New Roman" w:cs="Times New Roman"/>
                <w:sz w:val="24"/>
              </w:rPr>
              <w:t>All-Axis</w:t>
            </w:r>
          </w:p>
        </w:tc>
        <w:tc>
          <w:tcPr>
            <w:tcW w:w="1482" w:type="dxa"/>
            <w:tcBorders>
              <w:top w:val="single" w:sz="4" w:space="0" w:color="000000"/>
              <w:left w:val="single" w:sz="4" w:space="0" w:color="000000"/>
              <w:bottom w:val="single" w:sz="4" w:space="0" w:color="000000"/>
              <w:right w:val="single" w:sz="4" w:space="0" w:color="000000"/>
            </w:tcBorders>
          </w:tcPr>
          <w:p w14:paraId="339D0F5E" w14:textId="77777777" w:rsidR="00825532" w:rsidRDefault="00000000">
            <w:pPr>
              <w:spacing w:after="0"/>
              <w:ind w:left="327"/>
              <w:jc w:val="center"/>
              <w:rPr>
                <w:rFonts w:ascii="Times New Roman" w:hAnsi="Times New Roman" w:cs="Times New Roman"/>
                <w:sz w:val="24"/>
              </w:rPr>
            </w:pPr>
            <w:r>
              <w:rPr>
                <w:rFonts w:ascii="Times New Roman" w:eastAsia="Times New Roman" w:hAnsi="Times New Roman" w:cs="Times New Roman"/>
                <w:sz w:val="24"/>
              </w:rPr>
              <w:t>Z</w:t>
            </w:r>
          </w:p>
        </w:tc>
        <w:tc>
          <w:tcPr>
            <w:tcW w:w="1946" w:type="dxa"/>
            <w:tcBorders>
              <w:top w:val="single" w:sz="4" w:space="0" w:color="000000"/>
              <w:left w:val="single" w:sz="4" w:space="0" w:color="000000"/>
              <w:bottom w:val="single" w:sz="4" w:space="0" w:color="000000"/>
              <w:right w:val="single" w:sz="4" w:space="0" w:color="000000"/>
            </w:tcBorders>
          </w:tcPr>
          <w:p w14:paraId="2B635C05" w14:textId="77777777" w:rsidR="00825532" w:rsidRDefault="00000000">
            <w:pPr>
              <w:spacing w:after="0"/>
              <w:ind w:left="79"/>
              <w:jc w:val="center"/>
              <w:rPr>
                <w:rFonts w:ascii="Times New Roman" w:hAnsi="Times New Roman" w:cs="Times New Roman"/>
                <w:sz w:val="24"/>
              </w:rPr>
            </w:pPr>
            <w:r>
              <w:rPr>
                <w:rFonts w:ascii="Times New Roman" w:eastAsia="Times New Roman" w:hAnsi="Times New Roman" w:cs="Times New Roman"/>
                <w:sz w:val="24"/>
              </w:rPr>
              <w:t>793</w:t>
            </w:r>
          </w:p>
        </w:tc>
        <w:tc>
          <w:tcPr>
            <w:tcW w:w="1589" w:type="dxa"/>
            <w:tcBorders>
              <w:top w:val="single" w:sz="4" w:space="0" w:color="000000"/>
              <w:left w:val="single" w:sz="4" w:space="0" w:color="000000"/>
              <w:bottom w:val="single" w:sz="4" w:space="0" w:color="000000"/>
              <w:right w:val="single" w:sz="4" w:space="0" w:color="000000"/>
            </w:tcBorders>
          </w:tcPr>
          <w:p w14:paraId="1DCE019D" w14:textId="77777777" w:rsidR="00825532" w:rsidRDefault="00000000">
            <w:pPr>
              <w:spacing w:after="0"/>
              <w:ind w:left="432"/>
              <w:jc w:val="center"/>
              <w:rPr>
                <w:rFonts w:ascii="Times New Roman" w:hAnsi="Times New Roman" w:cs="Times New Roman"/>
                <w:sz w:val="24"/>
              </w:rPr>
            </w:pPr>
            <w:r>
              <w:rPr>
                <w:rFonts w:ascii="Times New Roman" w:eastAsia="Times New Roman" w:hAnsi="Times New Roman" w:cs="Times New Roman"/>
                <w:sz w:val="24"/>
              </w:rPr>
              <w:t>581</w:t>
            </w:r>
          </w:p>
        </w:tc>
        <w:tc>
          <w:tcPr>
            <w:tcW w:w="1133" w:type="dxa"/>
            <w:tcBorders>
              <w:top w:val="single" w:sz="4" w:space="0" w:color="000000"/>
              <w:left w:val="single" w:sz="4" w:space="0" w:color="000000"/>
              <w:bottom w:val="single" w:sz="4" w:space="0" w:color="000000"/>
              <w:right w:val="single" w:sz="4" w:space="0" w:color="000000"/>
            </w:tcBorders>
          </w:tcPr>
          <w:p w14:paraId="032096B1" w14:textId="77777777" w:rsidR="00825532" w:rsidRDefault="00000000">
            <w:pPr>
              <w:spacing w:after="252"/>
              <w:ind w:left="721"/>
              <w:rPr>
                <w:rFonts w:ascii="Times New Roman" w:hAnsi="Times New Roman" w:cs="Times New Roman"/>
                <w:sz w:val="24"/>
              </w:rPr>
            </w:pPr>
            <w:r>
              <w:rPr>
                <w:rFonts w:ascii="Times New Roman" w:eastAsia="Times New Roman" w:hAnsi="Times New Roman" w:cs="Times New Roman"/>
                <w:sz w:val="24"/>
              </w:rPr>
              <w:t>7</w:t>
            </w:r>
          </w:p>
          <w:p w14:paraId="1441AFB0"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3.3%</w:t>
            </w:r>
          </w:p>
        </w:tc>
      </w:tr>
      <w:tr w:rsidR="00825532" w14:paraId="117403A2" w14:textId="77777777">
        <w:trPr>
          <w:trHeight w:val="1186"/>
        </w:trPr>
        <w:tc>
          <w:tcPr>
            <w:tcW w:w="1983" w:type="dxa"/>
            <w:tcBorders>
              <w:top w:val="single" w:sz="4" w:space="0" w:color="000000"/>
              <w:left w:val="single" w:sz="4" w:space="0" w:color="000000"/>
              <w:bottom w:val="single" w:sz="4" w:space="0" w:color="000000"/>
              <w:right w:val="single" w:sz="4" w:space="0" w:color="000000"/>
            </w:tcBorders>
          </w:tcPr>
          <w:p w14:paraId="3CE02DEF" w14:textId="77777777" w:rsidR="00825532" w:rsidRDefault="00000000">
            <w:pPr>
              <w:spacing w:after="249"/>
              <w:ind w:left="389"/>
              <w:jc w:val="center"/>
              <w:rPr>
                <w:rFonts w:ascii="Times New Roman" w:hAnsi="Times New Roman" w:cs="Times New Roman"/>
                <w:sz w:val="24"/>
              </w:rPr>
            </w:pPr>
            <w:r>
              <w:rPr>
                <w:rFonts w:ascii="Times New Roman" w:eastAsia="Times New Roman" w:hAnsi="Times New Roman" w:cs="Times New Roman"/>
                <w:sz w:val="24"/>
              </w:rPr>
              <w:t>X-Axis</w:t>
            </w:r>
          </w:p>
          <w:p w14:paraId="7F4EECE2"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Excitation</w:t>
            </w:r>
          </w:p>
        </w:tc>
        <w:tc>
          <w:tcPr>
            <w:tcW w:w="1482" w:type="dxa"/>
            <w:tcBorders>
              <w:top w:val="single" w:sz="4" w:space="0" w:color="000000"/>
              <w:left w:val="single" w:sz="4" w:space="0" w:color="000000"/>
              <w:bottom w:val="single" w:sz="4" w:space="0" w:color="000000"/>
              <w:right w:val="single" w:sz="4" w:space="0" w:color="000000"/>
            </w:tcBorders>
          </w:tcPr>
          <w:p w14:paraId="11E289BF" w14:textId="77777777" w:rsidR="00825532" w:rsidRDefault="00000000">
            <w:pPr>
              <w:spacing w:after="0"/>
              <w:ind w:left="354"/>
              <w:jc w:val="center"/>
              <w:rPr>
                <w:rFonts w:ascii="Times New Roman" w:hAnsi="Times New Roman" w:cs="Times New Roman"/>
                <w:sz w:val="24"/>
              </w:rPr>
            </w:pPr>
            <w:r>
              <w:rPr>
                <w:rFonts w:ascii="Times New Roman" w:eastAsia="Times New Roman" w:hAnsi="Times New Roman" w:cs="Times New Roman"/>
                <w:sz w:val="24"/>
              </w:rPr>
              <w:t>X</w:t>
            </w:r>
          </w:p>
        </w:tc>
        <w:tc>
          <w:tcPr>
            <w:tcW w:w="1946" w:type="dxa"/>
            <w:tcBorders>
              <w:top w:val="single" w:sz="4" w:space="0" w:color="000000"/>
              <w:left w:val="single" w:sz="4" w:space="0" w:color="000000"/>
              <w:bottom w:val="single" w:sz="4" w:space="0" w:color="000000"/>
              <w:right w:val="single" w:sz="4" w:space="0" w:color="000000"/>
            </w:tcBorders>
          </w:tcPr>
          <w:p w14:paraId="3ACB30BD" w14:textId="77777777" w:rsidR="00825532" w:rsidRDefault="00000000">
            <w:pPr>
              <w:spacing w:after="0"/>
              <w:ind w:left="79"/>
              <w:jc w:val="center"/>
              <w:rPr>
                <w:rFonts w:ascii="Times New Roman" w:hAnsi="Times New Roman" w:cs="Times New Roman"/>
                <w:sz w:val="24"/>
              </w:rPr>
            </w:pPr>
            <w:r>
              <w:rPr>
                <w:rFonts w:ascii="Times New Roman" w:eastAsia="Times New Roman" w:hAnsi="Times New Roman" w:cs="Times New Roman"/>
                <w:sz w:val="24"/>
              </w:rPr>
              <w:t>120</w:t>
            </w:r>
          </w:p>
        </w:tc>
        <w:tc>
          <w:tcPr>
            <w:tcW w:w="1589" w:type="dxa"/>
            <w:tcBorders>
              <w:top w:val="single" w:sz="4" w:space="0" w:color="000000"/>
              <w:left w:val="single" w:sz="4" w:space="0" w:color="000000"/>
              <w:bottom w:val="single" w:sz="4" w:space="0" w:color="000000"/>
              <w:right w:val="single" w:sz="4" w:space="0" w:color="000000"/>
            </w:tcBorders>
          </w:tcPr>
          <w:p w14:paraId="2019A006" w14:textId="77777777" w:rsidR="00825532" w:rsidRDefault="00000000">
            <w:pPr>
              <w:spacing w:after="0"/>
              <w:ind w:left="719"/>
              <w:rPr>
                <w:rFonts w:ascii="Times New Roman" w:hAnsi="Times New Roman" w:cs="Times New Roman"/>
                <w:sz w:val="24"/>
              </w:rPr>
            </w:pPr>
            <w:r>
              <w:rPr>
                <w:rFonts w:ascii="Times New Roman" w:eastAsia="Times New Roman" w:hAnsi="Times New Roman" w:cs="Times New Roman"/>
                <w:sz w:val="24"/>
              </w:rPr>
              <w:t>~120</w:t>
            </w:r>
          </w:p>
        </w:tc>
        <w:tc>
          <w:tcPr>
            <w:tcW w:w="1133" w:type="dxa"/>
            <w:tcBorders>
              <w:top w:val="single" w:sz="4" w:space="0" w:color="000000"/>
              <w:left w:val="single" w:sz="4" w:space="0" w:color="000000"/>
              <w:bottom w:val="single" w:sz="4" w:space="0" w:color="000000"/>
              <w:right w:val="single" w:sz="4" w:space="0" w:color="000000"/>
            </w:tcBorders>
          </w:tcPr>
          <w:p w14:paraId="121CC619" w14:textId="77777777" w:rsidR="00825532" w:rsidRDefault="00000000">
            <w:pPr>
              <w:spacing w:after="249"/>
              <w:ind w:left="721"/>
              <w:rPr>
                <w:rFonts w:ascii="Times New Roman" w:hAnsi="Times New Roman" w:cs="Times New Roman"/>
                <w:sz w:val="24"/>
              </w:rPr>
            </w:pPr>
            <w:r>
              <w:rPr>
                <w:rFonts w:ascii="Times New Roman" w:eastAsia="Times New Roman" w:hAnsi="Times New Roman" w:cs="Times New Roman"/>
                <w:sz w:val="24"/>
              </w:rPr>
              <w:t>~</w:t>
            </w:r>
          </w:p>
          <w:p w14:paraId="74E85E3B"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100%</w:t>
            </w:r>
          </w:p>
        </w:tc>
      </w:tr>
      <w:tr w:rsidR="00825532" w14:paraId="4DF41160" w14:textId="77777777">
        <w:trPr>
          <w:trHeight w:val="1186"/>
        </w:trPr>
        <w:tc>
          <w:tcPr>
            <w:tcW w:w="1983" w:type="dxa"/>
            <w:tcBorders>
              <w:top w:val="single" w:sz="4" w:space="0" w:color="000000"/>
              <w:left w:val="single" w:sz="4" w:space="0" w:color="000000"/>
              <w:bottom w:val="single" w:sz="4" w:space="0" w:color="000000"/>
              <w:right w:val="single" w:sz="4" w:space="0" w:color="000000"/>
            </w:tcBorders>
          </w:tcPr>
          <w:p w14:paraId="2ABC1D9E" w14:textId="77777777" w:rsidR="00825532" w:rsidRDefault="00000000">
            <w:pPr>
              <w:spacing w:after="249"/>
              <w:ind w:left="389"/>
              <w:jc w:val="center"/>
              <w:rPr>
                <w:rFonts w:ascii="Times New Roman" w:hAnsi="Times New Roman" w:cs="Times New Roman"/>
                <w:sz w:val="24"/>
              </w:rPr>
            </w:pPr>
            <w:r>
              <w:rPr>
                <w:rFonts w:ascii="Times New Roman" w:eastAsia="Times New Roman" w:hAnsi="Times New Roman" w:cs="Times New Roman"/>
                <w:sz w:val="24"/>
              </w:rPr>
              <w:t>X-Axis</w:t>
            </w:r>
          </w:p>
          <w:p w14:paraId="0DC8FFFB"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Excitation</w:t>
            </w:r>
          </w:p>
        </w:tc>
        <w:tc>
          <w:tcPr>
            <w:tcW w:w="1482" w:type="dxa"/>
            <w:tcBorders>
              <w:top w:val="single" w:sz="4" w:space="0" w:color="000000"/>
              <w:left w:val="single" w:sz="4" w:space="0" w:color="000000"/>
              <w:bottom w:val="single" w:sz="4" w:space="0" w:color="000000"/>
              <w:right w:val="single" w:sz="4" w:space="0" w:color="000000"/>
            </w:tcBorders>
          </w:tcPr>
          <w:p w14:paraId="731101E5" w14:textId="77777777" w:rsidR="00825532" w:rsidRDefault="00000000">
            <w:pPr>
              <w:spacing w:after="249"/>
              <w:ind w:left="354"/>
              <w:jc w:val="center"/>
              <w:rPr>
                <w:rFonts w:ascii="Times New Roman" w:hAnsi="Times New Roman" w:cs="Times New Roman"/>
                <w:sz w:val="24"/>
              </w:rPr>
            </w:pPr>
            <w:r>
              <w:rPr>
                <w:rFonts w:ascii="Times New Roman" w:eastAsia="Times New Roman" w:hAnsi="Times New Roman" w:cs="Times New Roman"/>
                <w:sz w:val="24"/>
              </w:rPr>
              <w:t>Y</w:t>
            </w:r>
          </w:p>
          <w:p w14:paraId="6E82937E"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(coupled)</w:t>
            </w:r>
          </w:p>
        </w:tc>
        <w:tc>
          <w:tcPr>
            <w:tcW w:w="1946" w:type="dxa"/>
            <w:tcBorders>
              <w:top w:val="single" w:sz="4" w:space="0" w:color="000000"/>
              <w:left w:val="single" w:sz="4" w:space="0" w:color="000000"/>
              <w:bottom w:val="single" w:sz="4" w:space="0" w:color="000000"/>
              <w:right w:val="single" w:sz="4" w:space="0" w:color="000000"/>
            </w:tcBorders>
          </w:tcPr>
          <w:p w14:paraId="226138CB" w14:textId="77777777" w:rsidR="00825532" w:rsidRDefault="00000000">
            <w:pPr>
              <w:spacing w:after="0"/>
              <w:ind w:left="79"/>
              <w:jc w:val="center"/>
              <w:rPr>
                <w:rFonts w:ascii="Times New Roman" w:hAnsi="Times New Roman" w:cs="Times New Roman"/>
                <w:sz w:val="24"/>
              </w:rPr>
            </w:pPr>
            <w:r>
              <w:rPr>
                <w:rFonts w:ascii="Times New Roman" w:eastAsia="Times New Roman" w:hAnsi="Times New Roman" w:cs="Times New Roman"/>
                <w:sz w:val="24"/>
              </w:rPr>
              <w:t>370</w:t>
            </w:r>
          </w:p>
        </w:tc>
        <w:tc>
          <w:tcPr>
            <w:tcW w:w="1589" w:type="dxa"/>
            <w:tcBorders>
              <w:top w:val="single" w:sz="4" w:space="0" w:color="000000"/>
              <w:left w:val="single" w:sz="4" w:space="0" w:color="000000"/>
              <w:bottom w:val="single" w:sz="4" w:space="0" w:color="000000"/>
              <w:right w:val="single" w:sz="4" w:space="0" w:color="000000"/>
            </w:tcBorders>
          </w:tcPr>
          <w:p w14:paraId="06CC8C81" w14:textId="77777777" w:rsidR="00825532" w:rsidRDefault="00000000">
            <w:pPr>
              <w:spacing w:after="0"/>
              <w:ind w:left="719"/>
              <w:rPr>
                <w:rFonts w:ascii="Times New Roman" w:hAnsi="Times New Roman" w:cs="Times New Roman"/>
                <w:sz w:val="24"/>
              </w:rPr>
            </w:pPr>
            <w:r>
              <w:rPr>
                <w:rFonts w:ascii="Times New Roman" w:eastAsia="Times New Roman" w:hAnsi="Times New Roman" w:cs="Times New Roman"/>
                <w:sz w:val="24"/>
              </w:rPr>
              <w:t>~370</w:t>
            </w:r>
          </w:p>
        </w:tc>
        <w:tc>
          <w:tcPr>
            <w:tcW w:w="1133" w:type="dxa"/>
            <w:tcBorders>
              <w:top w:val="single" w:sz="4" w:space="0" w:color="000000"/>
              <w:left w:val="single" w:sz="4" w:space="0" w:color="000000"/>
              <w:bottom w:val="single" w:sz="4" w:space="0" w:color="000000"/>
              <w:right w:val="single" w:sz="4" w:space="0" w:color="000000"/>
            </w:tcBorders>
          </w:tcPr>
          <w:p w14:paraId="7036F2A6" w14:textId="77777777" w:rsidR="00825532" w:rsidRDefault="00000000">
            <w:pPr>
              <w:spacing w:after="249"/>
              <w:ind w:left="721"/>
              <w:rPr>
                <w:rFonts w:ascii="Times New Roman" w:hAnsi="Times New Roman" w:cs="Times New Roman"/>
                <w:sz w:val="24"/>
              </w:rPr>
            </w:pPr>
            <w:r>
              <w:rPr>
                <w:rFonts w:ascii="Times New Roman" w:eastAsia="Times New Roman" w:hAnsi="Times New Roman" w:cs="Times New Roman"/>
                <w:sz w:val="24"/>
              </w:rPr>
              <w:t>~</w:t>
            </w:r>
          </w:p>
          <w:p w14:paraId="0707B694"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100%</w:t>
            </w:r>
          </w:p>
        </w:tc>
      </w:tr>
      <w:tr w:rsidR="00825532" w14:paraId="1A39D57E" w14:textId="77777777">
        <w:trPr>
          <w:trHeight w:val="1185"/>
        </w:trPr>
        <w:tc>
          <w:tcPr>
            <w:tcW w:w="1983" w:type="dxa"/>
            <w:tcBorders>
              <w:top w:val="single" w:sz="4" w:space="0" w:color="000000"/>
              <w:left w:val="single" w:sz="4" w:space="0" w:color="000000"/>
              <w:bottom w:val="single" w:sz="4" w:space="0" w:color="000000"/>
              <w:right w:val="single" w:sz="4" w:space="0" w:color="000000"/>
            </w:tcBorders>
          </w:tcPr>
          <w:p w14:paraId="274B5FE6" w14:textId="77777777" w:rsidR="00825532" w:rsidRDefault="00000000">
            <w:pPr>
              <w:spacing w:after="249"/>
              <w:ind w:left="389"/>
              <w:jc w:val="center"/>
              <w:rPr>
                <w:rFonts w:ascii="Times New Roman" w:hAnsi="Times New Roman" w:cs="Times New Roman"/>
                <w:sz w:val="24"/>
              </w:rPr>
            </w:pPr>
            <w:r>
              <w:rPr>
                <w:rFonts w:ascii="Times New Roman" w:eastAsia="Times New Roman" w:hAnsi="Times New Roman" w:cs="Times New Roman"/>
                <w:sz w:val="24"/>
              </w:rPr>
              <w:t>Y-Axis</w:t>
            </w:r>
          </w:p>
          <w:p w14:paraId="11AAD419"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Excitation</w:t>
            </w:r>
          </w:p>
        </w:tc>
        <w:tc>
          <w:tcPr>
            <w:tcW w:w="1482" w:type="dxa"/>
            <w:tcBorders>
              <w:top w:val="single" w:sz="4" w:space="0" w:color="000000"/>
              <w:left w:val="single" w:sz="4" w:space="0" w:color="000000"/>
              <w:bottom w:val="single" w:sz="4" w:space="0" w:color="000000"/>
              <w:right w:val="single" w:sz="4" w:space="0" w:color="000000"/>
            </w:tcBorders>
          </w:tcPr>
          <w:p w14:paraId="619778E1" w14:textId="77777777" w:rsidR="00825532" w:rsidRDefault="00000000">
            <w:pPr>
              <w:spacing w:after="0"/>
              <w:ind w:left="354"/>
              <w:jc w:val="center"/>
              <w:rPr>
                <w:rFonts w:ascii="Times New Roman" w:hAnsi="Times New Roman" w:cs="Times New Roman"/>
                <w:sz w:val="24"/>
              </w:rPr>
            </w:pPr>
            <w:r>
              <w:rPr>
                <w:rFonts w:ascii="Times New Roman" w:eastAsia="Times New Roman" w:hAnsi="Times New Roman" w:cs="Times New Roman"/>
                <w:sz w:val="24"/>
              </w:rPr>
              <w:t>Y</w:t>
            </w:r>
          </w:p>
        </w:tc>
        <w:tc>
          <w:tcPr>
            <w:tcW w:w="1946" w:type="dxa"/>
            <w:tcBorders>
              <w:top w:val="single" w:sz="4" w:space="0" w:color="000000"/>
              <w:left w:val="single" w:sz="4" w:space="0" w:color="000000"/>
              <w:bottom w:val="single" w:sz="4" w:space="0" w:color="000000"/>
              <w:right w:val="single" w:sz="4" w:space="0" w:color="000000"/>
            </w:tcBorders>
          </w:tcPr>
          <w:p w14:paraId="0B05399E" w14:textId="77777777" w:rsidR="00825532" w:rsidRDefault="00000000">
            <w:pPr>
              <w:spacing w:after="0"/>
              <w:ind w:left="259"/>
              <w:jc w:val="center"/>
              <w:rPr>
                <w:rFonts w:ascii="Times New Roman" w:hAnsi="Times New Roman" w:cs="Times New Roman"/>
                <w:sz w:val="24"/>
              </w:rPr>
            </w:pPr>
            <w:r>
              <w:rPr>
                <w:rFonts w:ascii="Times New Roman" w:eastAsia="Times New Roman" w:hAnsi="Times New Roman" w:cs="Times New Roman"/>
                <w:sz w:val="24"/>
              </w:rPr>
              <w:t>2,577</w:t>
            </w:r>
          </w:p>
        </w:tc>
        <w:tc>
          <w:tcPr>
            <w:tcW w:w="1589" w:type="dxa"/>
            <w:tcBorders>
              <w:top w:val="single" w:sz="4" w:space="0" w:color="000000"/>
              <w:left w:val="single" w:sz="4" w:space="0" w:color="000000"/>
              <w:bottom w:val="single" w:sz="4" w:space="0" w:color="000000"/>
              <w:right w:val="single" w:sz="4" w:space="0" w:color="000000"/>
            </w:tcBorders>
          </w:tcPr>
          <w:p w14:paraId="628008C3" w14:textId="77777777" w:rsidR="00825532" w:rsidRDefault="00000000">
            <w:pPr>
              <w:spacing w:after="0"/>
              <w:ind w:left="719"/>
              <w:rPr>
                <w:rFonts w:ascii="Times New Roman" w:hAnsi="Times New Roman" w:cs="Times New Roman"/>
                <w:sz w:val="24"/>
              </w:rPr>
            </w:pPr>
            <w:r>
              <w:rPr>
                <w:rFonts w:ascii="Times New Roman" w:eastAsia="Times New Roman" w:hAnsi="Times New Roman" w:cs="Times New Roman"/>
                <w:sz w:val="24"/>
              </w:rPr>
              <w:t>2,577</w:t>
            </w:r>
          </w:p>
        </w:tc>
        <w:tc>
          <w:tcPr>
            <w:tcW w:w="1133" w:type="dxa"/>
            <w:tcBorders>
              <w:top w:val="single" w:sz="4" w:space="0" w:color="000000"/>
              <w:left w:val="single" w:sz="4" w:space="0" w:color="000000"/>
              <w:bottom w:val="single" w:sz="4" w:space="0" w:color="000000"/>
              <w:right w:val="single" w:sz="4" w:space="0" w:color="000000"/>
            </w:tcBorders>
          </w:tcPr>
          <w:p w14:paraId="64DCFAAD" w14:textId="77777777" w:rsidR="00825532" w:rsidRDefault="00000000">
            <w:pPr>
              <w:spacing w:after="249"/>
              <w:ind w:left="721"/>
              <w:rPr>
                <w:rFonts w:ascii="Times New Roman" w:hAnsi="Times New Roman" w:cs="Times New Roman"/>
                <w:sz w:val="24"/>
              </w:rPr>
            </w:pPr>
            <w:r>
              <w:rPr>
                <w:rFonts w:ascii="Times New Roman" w:eastAsia="Times New Roman" w:hAnsi="Times New Roman" w:cs="Times New Roman"/>
                <w:sz w:val="24"/>
              </w:rPr>
              <w:t>1</w:t>
            </w:r>
          </w:p>
          <w:p w14:paraId="0C89B6E3"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00%</w:t>
            </w:r>
          </w:p>
        </w:tc>
      </w:tr>
      <w:tr w:rsidR="00825532" w14:paraId="36894634" w14:textId="77777777">
        <w:trPr>
          <w:trHeight w:val="1186"/>
        </w:trPr>
        <w:tc>
          <w:tcPr>
            <w:tcW w:w="1983" w:type="dxa"/>
            <w:tcBorders>
              <w:top w:val="single" w:sz="4" w:space="0" w:color="000000"/>
              <w:left w:val="single" w:sz="4" w:space="0" w:color="000000"/>
              <w:bottom w:val="single" w:sz="4" w:space="0" w:color="000000"/>
              <w:right w:val="single" w:sz="4" w:space="0" w:color="000000"/>
            </w:tcBorders>
          </w:tcPr>
          <w:p w14:paraId="37C01100" w14:textId="77777777" w:rsidR="00825532" w:rsidRDefault="00000000">
            <w:pPr>
              <w:spacing w:after="252"/>
              <w:ind w:left="362"/>
              <w:jc w:val="center"/>
              <w:rPr>
                <w:rFonts w:ascii="Times New Roman" w:hAnsi="Times New Roman" w:cs="Times New Roman"/>
                <w:sz w:val="24"/>
              </w:rPr>
            </w:pPr>
            <w:r>
              <w:rPr>
                <w:rFonts w:ascii="Times New Roman" w:eastAsia="Times New Roman" w:hAnsi="Times New Roman" w:cs="Times New Roman"/>
                <w:sz w:val="24"/>
              </w:rPr>
              <w:lastRenderedPageBreak/>
              <w:t>Z-Axis</w:t>
            </w:r>
          </w:p>
          <w:p w14:paraId="5E58F8C0"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Excitation</w:t>
            </w:r>
          </w:p>
        </w:tc>
        <w:tc>
          <w:tcPr>
            <w:tcW w:w="1482" w:type="dxa"/>
            <w:tcBorders>
              <w:top w:val="single" w:sz="4" w:space="0" w:color="000000"/>
              <w:left w:val="single" w:sz="4" w:space="0" w:color="000000"/>
              <w:bottom w:val="single" w:sz="4" w:space="0" w:color="000000"/>
              <w:right w:val="single" w:sz="4" w:space="0" w:color="000000"/>
            </w:tcBorders>
          </w:tcPr>
          <w:p w14:paraId="164BD018" w14:textId="77777777" w:rsidR="00825532" w:rsidRDefault="00000000">
            <w:pPr>
              <w:spacing w:after="0"/>
              <w:ind w:left="327"/>
              <w:jc w:val="center"/>
              <w:rPr>
                <w:rFonts w:ascii="Times New Roman" w:hAnsi="Times New Roman" w:cs="Times New Roman"/>
                <w:sz w:val="24"/>
              </w:rPr>
            </w:pPr>
            <w:r>
              <w:rPr>
                <w:rFonts w:ascii="Times New Roman" w:eastAsia="Times New Roman" w:hAnsi="Times New Roman" w:cs="Times New Roman"/>
                <w:sz w:val="24"/>
              </w:rPr>
              <w:t>Z</w:t>
            </w:r>
          </w:p>
        </w:tc>
        <w:tc>
          <w:tcPr>
            <w:tcW w:w="1946" w:type="dxa"/>
            <w:tcBorders>
              <w:top w:val="single" w:sz="4" w:space="0" w:color="000000"/>
              <w:left w:val="single" w:sz="4" w:space="0" w:color="000000"/>
              <w:bottom w:val="single" w:sz="4" w:space="0" w:color="000000"/>
              <w:right w:val="single" w:sz="4" w:space="0" w:color="000000"/>
            </w:tcBorders>
          </w:tcPr>
          <w:p w14:paraId="757AE33C" w14:textId="77777777" w:rsidR="00825532" w:rsidRDefault="00000000">
            <w:pPr>
              <w:spacing w:after="0"/>
              <w:ind w:left="79"/>
              <w:jc w:val="center"/>
              <w:rPr>
                <w:rFonts w:ascii="Times New Roman" w:hAnsi="Times New Roman" w:cs="Times New Roman"/>
                <w:sz w:val="24"/>
              </w:rPr>
            </w:pPr>
            <w:r>
              <w:rPr>
                <w:rFonts w:ascii="Times New Roman" w:eastAsia="Times New Roman" w:hAnsi="Times New Roman" w:cs="Times New Roman"/>
                <w:sz w:val="24"/>
              </w:rPr>
              <w:t>448</w:t>
            </w:r>
          </w:p>
        </w:tc>
        <w:tc>
          <w:tcPr>
            <w:tcW w:w="1589" w:type="dxa"/>
            <w:tcBorders>
              <w:top w:val="single" w:sz="4" w:space="0" w:color="000000"/>
              <w:left w:val="single" w:sz="4" w:space="0" w:color="000000"/>
              <w:bottom w:val="single" w:sz="4" w:space="0" w:color="000000"/>
              <w:right w:val="single" w:sz="4" w:space="0" w:color="000000"/>
            </w:tcBorders>
          </w:tcPr>
          <w:p w14:paraId="066C6FAF" w14:textId="77777777" w:rsidR="00825532" w:rsidRDefault="00000000">
            <w:pPr>
              <w:spacing w:after="0"/>
              <w:ind w:left="719"/>
              <w:rPr>
                <w:rFonts w:ascii="Times New Roman" w:hAnsi="Times New Roman" w:cs="Times New Roman"/>
                <w:sz w:val="24"/>
              </w:rPr>
            </w:pPr>
            <w:r>
              <w:rPr>
                <w:rFonts w:ascii="Times New Roman" w:eastAsia="Times New Roman" w:hAnsi="Times New Roman" w:cs="Times New Roman"/>
                <w:sz w:val="24"/>
              </w:rPr>
              <w:t>~448</w:t>
            </w:r>
          </w:p>
        </w:tc>
        <w:tc>
          <w:tcPr>
            <w:tcW w:w="1133" w:type="dxa"/>
            <w:tcBorders>
              <w:top w:val="single" w:sz="4" w:space="0" w:color="000000"/>
              <w:left w:val="single" w:sz="4" w:space="0" w:color="000000"/>
              <w:bottom w:val="single" w:sz="4" w:space="0" w:color="000000"/>
              <w:right w:val="single" w:sz="4" w:space="0" w:color="000000"/>
            </w:tcBorders>
          </w:tcPr>
          <w:p w14:paraId="09053BDC" w14:textId="77777777" w:rsidR="00825532" w:rsidRDefault="00000000">
            <w:pPr>
              <w:spacing w:after="252"/>
              <w:ind w:left="721"/>
              <w:rPr>
                <w:rFonts w:ascii="Times New Roman" w:hAnsi="Times New Roman" w:cs="Times New Roman"/>
                <w:sz w:val="24"/>
              </w:rPr>
            </w:pPr>
            <w:r>
              <w:rPr>
                <w:rFonts w:ascii="Times New Roman" w:eastAsia="Times New Roman" w:hAnsi="Times New Roman" w:cs="Times New Roman"/>
                <w:sz w:val="24"/>
              </w:rPr>
              <w:t>~</w:t>
            </w:r>
          </w:p>
          <w:p w14:paraId="28D60BA3"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100%</w:t>
            </w:r>
          </w:p>
        </w:tc>
      </w:tr>
    </w:tbl>
    <w:p w14:paraId="4B571880" w14:textId="77777777" w:rsidR="00825532" w:rsidRDefault="00000000">
      <w:pPr>
        <w:pStyle w:val="Heading3"/>
      </w:pPr>
      <w:bookmarkStart w:id="51" w:name="_Toc238744726"/>
      <w:r>
        <w:t>Table 4.2.b — Frequency Extraction Success Rate Summary</w:t>
      </w:r>
      <w:bookmarkEnd w:id="51"/>
    </w:p>
    <w:p w14:paraId="6753B7A5"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Discussion:</w:t>
      </w:r>
    </w:p>
    <w:p w14:paraId="11B92A48"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resonance frequency extraction pipeline demonstrated reliable and physically consistent performance across all test sessions. The convergence of median frequencies across the X, Y, and Z axes in the All-Axis session (5.57–5.94 Hz range) strongly suggests successful identification of a dominant structural mode, as all three axes effectively “see” the same resonant behavior when the structure is excited globally. The near-perfect consistency observed in the Y-Axis Excitation session (median 5.93 Hz, mean 5.98 Hz) further validates the FFT pipeline’s ability to lock onto and stably track a true resonance component rather than noise-driven spectral artifacts.</w:t>
      </w:r>
    </w:p>
    <w:p w14:paraId="0797D0DF"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extraction success rate in the All-Axis session (approximately 73–75% per axis) reflects periods where vibration was below the threshold required for meaningful FFT peak identification — a behavior consistent with signal-to-noise constraints during low-excitation phases. When vibration was actively induced, extraction was essentially continuous, as evidenced by the near-100% rates observed in the single-axis sessions.</w:t>
      </w:r>
    </w:p>
    <w:p w14:paraId="66349DC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ability of the system to extract resonance frequency despite the presence of environmental noise confirms the adequacy of the signal processing approach — specifically, the combination of Moving Average Filter pre-conditioning followed by </w:t>
      </w:r>
      <w:r>
        <w:rPr>
          <w:rFonts w:ascii="Times New Roman" w:eastAsia="Times New Roman" w:hAnsi="Times New Roman" w:cs="Times New Roman"/>
          <w:sz w:val="24"/>
        </w:rPr>
        <w:lastRenderedPageBreak/>
        <w:t>Hamming-windowed FFT. These findings directly address the second problem statement, affirming that the implemented method is capable of distinguishing meaningful structural frequencies from background noise. Shifts in resonance frequency relative to established baselines constitute a well-established indicator of structural degradation in bridge health monitoring literature, and the system’s demonstrated capacity for consistent frequency tracking positions it as a credible tool for this purpose.</w:t>
      </w:r>
    </w:p>
    <w:p w14:paraId="0B95BFED" w14:textId="77777777" w:rsidR="00825532" w:rsidRDefault="00000000">
      <w:pPr>
        <w:pStyle w:val="Heading3"/>
      </w:pPr>
      <w:bookmarkStart w:id="52" w:name="_Toc238744727"/>
      <w:r>
        <w:t>4.3 Real-Time Monitoring and Web Interface Evaluation</w:t>
      </w:r>
      <w:bookmarkEnd w:id="52"/>
    </w:p>
    <w:p w14:paraId="0AF0986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Objective: </w:t>
      </w:r>
      <w:r>
        <w:rPr>
          <w:rFonts w:ascii="Times New Roman" w:eastAsia="Times New Roman" w:hAnsi="Times New Roman" w:cs="Times New Roman"/>
          <w:sz w:val="24"/>
        </w:rPr>
        <w:t>Assess the functionality and usability of the developed real-time visualization interface for structural vibration behavior.</w:t>
      </w:r>
    </w:p>
    <w:p w14:paraId="4B136ED3" w14:textId="77777777" w:rsidR="00825532" w:rsidRDefault="00000000">
      <w:pPr>
        <w:spacing w:after="0" w:line="265" w:lineRule="auto"/>
        <w:ind w:left="751" w:hanging="10"/>
        <w:rPr>
          <w:rFonts w:ascii="Times New Roman" w:hAnsi="Times New Roman" w:cs="Times New Roman"/>
          <w:sz w:val="24"/>
        </w:rPr>
      </w:pPr>
      <w:r>
        <w:rPr>
          <w:rFonts w:ascii="Times New Roman" w:eastAsia="Times New Roman" w:hAnsi="Times New Roman" w:cs="Times New Roman"/>
          <w:b/>
          <w:sz w:val="24"/>
        </w:rPr>
        <w:t>Setup:</w:t>
      </w:r>
    </w:p>
    <w:p w14:paraId="438F7276" w14:textId="77777777" w:rsidR="00825532" w:rsidRDefault="00000000">
      <w:pPr>
        <w:numPr>
          <w:ilvl w:val="0"/>
          <w:numId w:val="7"/>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Platform: Web-based monitoring dashboard hosted via the ESP32-S3 integrated web server.</w:t>
      </w:r>
    </w:p>
    <w:p w14:paraId="71270297" w14:textId="77777777" w:rsidR="00825532" w:rsidRDefault="00000000">
      <w:pPr>
        <w:numPr>
          <w:ilvl w:val="0"/>
          <w:numId w:val="7"/>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Data displayed: Live X, Y, Z calibrated acceleration values; RMS vibration energy; dominant resonance frequency; normalized intensity; real-time 3D fabric-ripple structural simulation; and system state indicators (OK / WARN / CRIT).</w:t>
      </w:r>
    </w:p>
    <w:p w14:paraId="009B4003" w14:textId="77777777" w:rsidR="00825532" w:rsidRDefault="00000000">
      <w:pPr>
        <w:numPr>
          <w:ilvl w:val="0"/>
          <w:numId w:val="7"/>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Connectivity: Wi-Fi transmission from the ESP32-S3 device to the web dashboard, polled at 20 Hz via the /data endpoint.</w:t>
      </w:r>
    </w:p>
    <w:p w14:paraId="5EF36EF5" w14:textId="77777777" w:rsidR="00825532" w:rsidRDefault="00000000">
      <w:pPr>
        <w:numPr>
          <w:ilvl w:val="0"/>
          <w:numId w:val="7"/>
        </w:numPr>
        <w:spacing w:after="0" w:line="482" w:lineRule="auto"/>
        <w:ind w:right="49" w:hanging="480"/>
        <w:jc w:val="both"/>
        <w:rPr>
          <w:rFonts w:ascii="Times New Roman" w:hAnsi="Times New Roman" w:cs="Times New Roman"/>
          <w:sz w:val="24"/>
        </w:rPr>
      </w:pPr>
      <w:r>
        <w:rPr>
          <w:rFonts w:ascii="Times New Roman" w:eastAsia="Times New Roman" w:hAnsi="Times New Roman" w:cs="Times New Roman"/>
          <w:sz w:val="24"/>
        </w:rPr>
        <w:t>Smoothing pipeline: Dual-stage signal smoothing applied at the frontend — a network-level Low Pass Filter (LPF) followed by per-frame Linear Interpolation (LERP) — to decouple sensor update rate from render frame rate and eliminate</w:t>
      </w:r>
    </w:p>
    <w:p w14:paraId="3BF48BDD" w14:textId="77777777" w:rsidR="00825532" w:rsidRDefault="00000000">
      <w:pPr>
        <w:spacing w:after="438"/>
        <w:ind w:left="756" w:right="49"/>
        <w:jc w:val="both"/>
        <w:rPr>
          <w:rFonts w:ascii="Times New Roman" w:hAnsi="Times New Roman" w:cs="Times New Roman"/>
          <w:sz w:val="24"/>
        </w:rPr>
      </w:pPr>
      <w:r>
        <w:rPr>
          <w:rFonts w:ascii="Times New Roman" w:eastAsia="Times New Roman" w:hAnsi="Times New Roman" w:cs="Times New Roman"/>
          <w:sz w:val="24"/>
        </w:rPr>
        <w:t>visual jitter.</w:t>
      </w:r>
    </w:p>
    <w:p w14:paraId="2FA680F1"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lastRenderedPageBreak/>
        <w:t>Figure:</w:t>
      </w:r>
    </w:p>
    <w:p w14:paraId="21AD675B" w14:textId="77777777" w:rsidR="00825532" w:rsidRDefault="00000000">
      <w:pPr>
        <w:numPr>
          <w:ilvl w:val="0"/>
          <w:numId w:val="7"/>
        </w:numPr>
        <w:spacing w:after="438"/>
        <w:ind w:right="49" w:hanging="480"/>
        <w:jc w:val="both"/>
        <w:rPr>
          <w:rFonts w:ascii="Times New Roman" w:hAnsi="Times New Roman" w:cs="Times New Roman"/>
          <w:sz w:val="24"/>
        </w:rPr>
      </w:pPr>
      <w:r>
        <w:rPr>
          <w:rFonts w:ascii="Times New Roman" w:eastAsia="Times New Roman" w:hAnsi="Times New Roman" w:cs="Times New Roman"/>
          <w:sz w:val="24"/>
        </w:rPr>
        <w:t>Figure 4.3 — Web Interface Dashboard During Live Monitoring Session</w:t>
      </w:r>
    </w:p>
    <w:p w14:paraId="1462E4AE"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Findings:</w:t>
      </w:r>
    </w:p>
    <w:p w14:paraId="30EB99CA"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real-time monitoring interface operated without failure across all four test sessions, collectively covering over 61,892 data transmissions. The dashboard successfully received, decoded, and rendered all streamed sensor readings with no observed data loss or rendering failure. At the documented 20 Hz frontend polling rate, the interface updated the displayed acceleration values, RMS, frequency, and intensity metrics approximately every 50 milliseconds, resulting in smooth and responsive real-time feedback during active vibration events.</w:t>
      </w:r>
    </w:p>
    <w:p w14:paraId="5977A529"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dual-stage smoothing system — consisting of a network-level LPF (blending factor α = 0.10) followed by render-level LERP interpolation — was found to be effective in stabilizing the visual output without introducing perceptible lag during rapidly changing vibration events. The 3D fabric-ripple simulation responded dynamically to incoming intensity values, with visual amplitude scaling from 0.5 (idle) to 4.0 (maximum vibration) and speed scaling from 0.4 to 3.0, producing visually distinct representations of the OK, WARN, and CRIT system states. The heatmap color model — transitioning from deep blue at low intensity through cyan and green to full red at critical intensity — provided an immediately interpretable visual indicator of structural state during testing.</w:t>
      </w:r>
    </w:p>
    <w:p w14:paraId="5E07FA5F"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lastRenderedPageBreak/>
        <w:t>The alert system triggered correctly in all sessions where CRIT-level RMS thresholds were exceeded. During the Y-Axis Excitation session, 2,514 out of 2,577 active readings (97.6%) triggered CRIT-state alerts, accompanied by flashing warning indicators and axis-level anomaly labels in the dashboard UI. No false alerts were observed during low-vibration or idle periods.</w:t>
      </w:r>
    </w:p>
    <w:p w14:paraId="731CFE9A"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Discussion:</w:t>
      </w:r>
    </w:p>
    <w:p w14:paraId="3A604FF5" w14:textId="77777777" w:rsidR="00825532" w:rsidRDefault="00000000">
      <w:pPr>
        <w:tabs>
          <w:tab w:val="center" w:pos="942"/>
          <w:tab w:val="center" w:pos="1801"/>
          <w:tab w:val="center" w:pos="3040"/>
          <w:tab w:val="center" w:pos="3958"/>
          <w:tab w:val="center" w:pos="4958"/>
          <w:tab w:val="center" w:pos="6238"/>
          <w:tab w:val="center" w:pos="6969"/>
          <w:tab w:val="center" w:pos="7395"/>
          <w:tab w:val="right" w:pos="8811"/>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The</w:t>
      </w:r>
      <w:r>
        <w:rPr>
          <w:rFonts w:ascii="Times New Roman" w:eastAsia="Times New Roman" w:hAnsi="Times New Roman" w:cs="Times New Roman"/>
          <w:sz w:val="24"/>
        </w:rPr>
        <w:tab/>
        <w:t>successful</w:t>
      </w:r>
      <w:r>
        <w:rPr>
          <w:rFonts w:ascii="Times New Roman" w:eastAsia="Times New Roman" w:hAnsi="Times New Roman" w:cs="Times New Roman"/>
          <w:sz w:val="24"/>
        </w:rPr>
        <w:tab/>
        <w:t>deployment</w:t>
      </w:r>
      <w:r>
        <w:rPr>
          <w:rFonts w:ascii="Times New Roman" w:eastAsia="Times New Roman" w:hAnsi="Times New Roman" w:cs="Times New Roman"/>
          <w:sz w:val="24"/>
        </w:rPr>
        <w:tab/>
        <w:t>and</w:t>
      </w:r>
      <w:r>
        <w:rPr>
          <w:rFonts w:ascii="Times New Roman" w:eastAsia="Times New Roman" w:hAnsi="Times New Roman" w:cs="Times New Roman"/>
          <w:sz w:val="24"/>
        </w:rPr>
        <w:tab/>
        <w:t>uninterrupted</w:t>
      </w:r>
      <w:r>
        <w:rPr>
          <w:rFonts w:ascii="Times New Roman" w:eastAsia="Times New Roman" w:hAnsi="Times New Roman" w:cs="Times New Roman"/>
          <w:sz w:val="24"/>
        </w:rPr>
        <w:tab/>
        <w:t>operation</w:t>
      </w:r>
      <w:r>
        <w:rPr>
          <w:rFonts w:ascii="Times New Roman" w:eastAsia="Times New Roman" w:hAnsi="Times New Roman" w:cs="Times New Roman"/>
          <w:sz w:val="24"/>
        </w:rPr>
        <w:tab/>
        <w:t>of</w:t>
      </w:r>
      <w:r>
        <w:rPr>
          <w:rFonts w:ascii="Times New Roman" w:eastAsia="Times New Roman" w:hAnsi="Times New Roman" w:cs="Times New Roman"/>
          <w:sz w:val="24"/>
        </w:rPr>
        <w:tab/>
        <w:t>the</w:t>
      </w:r>
      <w:r>
        <w:rPr>
          <w:rFonts w:ascii="Times New Roman" w:eastAsia="Times New Roman" w:hAnsi="Times New Roman" w:cs="Times New Roman"/>
          <w:sz w:val="24"/>
        </w:rPr>
        <w:tab/>
        <w:t>web-based</w:t>
      </w:r>
    </w:p>
    <w:p w14:paraId="1BE84724" w14:textId="77777777" w:rsidR="00825532" w:rsidRDefault="00000000">
      <w:pPr>
        <w:spacing w:after="177" w:line="482" w:lineRule="auto"/>
        <w:ind w:left="21" w:right="49"/>
        <w:jc w:val="both"/>
        <w:rPr>
          <w:rFonts w:ascii="Times New Roman" w:hAnsi="Times New Roman" w:cs="Times New Roman"/>
          <w:sz w:val="24"/>
        </w:rPr>
      </w:pPr>
      <w:r>
        <w:rPr>
          <w:rFonts w:ascii="Times New Roman" w:eastAsia="Times New Roman" w:hAnsi="Times New Roman" w:cs="Times New Roman"/>
          <w:sz w:val="24"/>
        </w:rPr>
        <w:t>monitoring interface across all test sessions satisfies the third objective of the study, which called for a real-time visualization system for structural vibration behavior. The ability to remotely observe live acceleration data, processed frequency content, normalized intensity, and system state in a single unified dashboard represents a practical and coherent implementation of the monitoring concept.</w:t>
      </w:r>
    </w:p>
    <w:p w14:paraId="38FE0173"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3D GPU-based fabric simulation — driven by real sensor data and rendered via per-vertex shader computation across a 96×96 segment plane — provided a spatially intuitive representation of vibration propagation, with X, Y, and Z acceleration signals mapped to left, center, and right ripple origins respectively. This axis-to-origin spatial mapping reinforces physical interpretability for the operator, as the visual ripple patterns correspond directly to the directional vibration activity detected by the IMU.</w:t>
      </w:r>
    </w:p>
    <w:p w14:paraId="038A7CA9" w14:textId="77777777" w:rsidR="00825532" w:rsidRDefault="00000000">
      <w:pPr>
        <w:spacing w:after="893"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web server architecture inherent to the ESP32-S3 platform was found sufficient for single-node, real-time SHM visualization at 20 Hz, confirming that no external server </w:t>
      </w:r>
      <w:r>
        <w:rPr>
          <w:rFonts w:ascii="Times New Roman" w:eastAsia="Times New Roman" w:hAnsi="Times New Roman" w:cs="Times New Roman"/>
          <w:sz w:val="24"/>
        </w:rPr>
        <w:lastRenderedPageBreak/>
        <w:t>infrastructure is required for functional deployment. This characteristic is particularly advantageous for field installations where network infrastructure may be limited, as the device itself hosts the dashboard endpoint.</w:t>
      </w:r>
    </w:p>
    <w:p w14:paraId="72DD17BD" w14:textId="77777777" w:rsidR="00825532" w:rsidRDefault="00000000">
      <w:pPr>
        <w:pStyle w:val="Heading2"/>
        <w:rPr>
          <w:rFonts w:ascii="Times New Roman" w:hAnsi="Times New Roman" w:cs="Times New Roman"/>
        </w:rPr>
      </w:pPr>
      <w:bookmarkStart w:id="53" w:name="_Toc238744728"/>
      <w:r>
        <w:rPr>
          <w:rFonts w:ascii="Times New Roman" w:hAnsi="Times New Roman" w:cs="Times New Roman"/>
        </w:rPr>
        <w:t>4.4 Overall Effectiveness Evaluation</w:t>
      </w:r>
      <w:bookmarkEnd w:id="53"/>
    </w:p>
    <w:p w14:paraId="26E49E47"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b/>
          <w:sz w:val="24"/>
        </w:rPr>
        <w:t xml:space="preserve">Objective: </w:t>
      </w:r>
      <w:r>
        <w:rPr>
          <w:rFonts w:ascii="Times New Roman" w:eastAsia="Times New Roman" w:hAnsi="Times New Roman" w:cs="Times New Roman"/>
          <w:sz w:val="24"/>
        </w:rPr>
        <w:t>Evaluate the overall effectiveness of the developed SHM device in detecting and representing vibration characteristics that may indicate possible structural anomalies.</w:t>
      </w:r>
    </w:p>
    <w:p w14:paraId="2B98E3EF"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Figure:</w:t>
      </w:r>
    </w:p>
    <w:p w14:paraId="236D0F02" w14:textId="77777777" w:rsidR="00825532" w:rsidRDefault="00000000">
      <w:pPr>
        <w:tabs>
          <w:tab w:val="center" w:pos="318"/>
          <w:tab w:val="center" w:pos="4315"/>
        </w:tabs>
        <w:spacing w:after="177"/>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w:t>
      </w:r>
      <w:r>
        <w:rPr>
          <w:rFonts w:ascii="Times New Roman" w:eastAsia="Times New Roman" w:hAnsi="Times New Roman" w:cs="Times New Roman"/>
          <w:sz w:val="24"/>
        </w:rPr>
        <w:tab/>
        <w:t>Figure 4.4 — System in Simulated Bridge Vibration Testing Environment</w:t>
      </w:r>
    </w:p>
    <w:p w14:paraId="29E588A2"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Findings:</w:t>
      </w:r>
    </w:p>
    <w:p w14:paraId="65B77E93"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Across all four conducted test sessions, totaling 61,892 logged data records, the system successfully detected, processed, and represented vibration characteristics relevant to structural health assessment. All performance metrics — data integrity, frequency extraction consistency, alert responsiveness, and visualization accuracy — met or exceeded the study’s acceptable performance criteria.</w:t>
      </w:r>
    </w:p>
    <w:p w14:paraId="4B7FB16E" w14:textId="77777777" w:rsidR="00825532" w:rsidRDefault="00000000">
      <w:pPr>
        <w:spacing w:after="438"/>
        <w:ind w:left="756" w:right="49"/>
        <w:jc w:val="both"/>
        <w:rPr>
          <w:rFonts w:ascii="Times New Roman" w:hAnsi="Times New Roman" w:cs="Times New Roman"/>
          <w:sz w:val="24"/>
        </w:rPr>
      </w:pPr>
      <w:r>
        <w:rPr>
          <w:rFonts w:ascii="Times New Roman" w:eastAsia="Times New Roman" w:hAnsi="Times New Roman" w:cs="Times New Roman"/>
          <w:sz w:val="24"/>
        </w:rPr>
        <w:t>Specifically, the system demonstrated:</w:t>
      </w:r>
    </w:p>
    <w:p w14:paraId="7CC6B59B" w14:textId="77777777" w:rsidR="00825532" w:rsidRDefault="00000000">
      <w:pPr>
        <w:numPr>
          <w:ilvl w:val="0"/>
          <w:numId w:val="8"/>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b/>
          <w:sz w:val="24"/>
        </w:rPr>
        <w:lastRenderedPageBreak/>
        <w:t xml:space="preserve">Tri-axial vibration capture </w:t>
      </w:r>
      <w:r>
        <w:rPr>
          <w:rFonts w:ascii="Times New Roman" w:eastAsia="Times New Roman" w:hAnsi="Times New Roman" w:cs="Times New Roman"/>
          <w:sz w:val="24"/>
        </w:rPr>
        <w:t>with peak RMS values of 1.0566g (X), 0.9870g (Y), and 1.1485g (Z) across the All-Axis session, confirming the sensor’s sensitivity across all three measurement axes.</w:t>
      </w:r>
    </w:p>
    <w:p w14:paraId="6E31E3AE" w14:textId="77777777" w:rsidR="00825532" w:rsidRDefault="00000000">
      <w:pPr>
        <w:numPr>
          <w:ilvl w:val="0"/>
          <w:numId w:val="8"/>
        </w:numPr>
        <w:spacing w:after="36" w:line="482" w:lineRule="auto"/>
        <w:ind w:right="49" w:hanging="480"/>
        <w:jc w:val="both"/>
        <w:rPr>
          <w:rFonts w:ascii="Times New Roman" w:hAnsi="Times New Roman" w:cs="Times New Roman"/>
          <w:sz w:val="24"/>
        </w:rPr>
      </w:pPr>
      <w:r>
        <w:rPr>
          <w:rFonts w:ascii="Times New Roman" w:eastAsia="Times New Roman" w:hAnsi="Times New Roman" w:cs="Times New Roman"/>
          <w:b/>
          <w:sz w:val="24"/>
        </w:rPr>
        <w:t xml:space="preserve">Consistent resonance frequency extraction </w:t>
      </w:r>
      <w:r>
        <w:rPr>
          <w:rFonts w:ascii="Times New Roman" w:eastAsia="Times New Roman" w:hAnsi="Times New Roman" w:cs="Times New Roman"/>
          <w:sz w:val="24"/>
        </w:rPr>
        <w:t>with median values of 5.57–5.94 Hz (All-Axis session) and 5.93 Hz (Y-Axis Excitation session), falling within the physically expected range for bridge-scale structural modes.</w:t>
      </w:r>
    </w:p>
    <w:p w14:paraId="0AF88B77" w14:textId="77777777" w:rsidR="00825532" w:rsidRDefault="00000000">
      <w:pPr>
        <w:numPr>
          <w:ilvl w:val="0"/>
          <w:numId w:val="8"/>
        </w:numPr>
        <w:spacing w:after="258"/>
        <w:ind w:right="49" w:hanging="480"/>
        <w:jc w:val="both"/>
        <w:rPr>
          <w:rFonts w:ascii="Times New Roman" w:hAnsi="Times New Roman" w:cs="Times New Roman"/>
          <w:sz w:val="24"/>
        </w:rPr>
      </w:pPr>
      <w:r>
        <w:rPr>
          <w:rFonts w:ascii="Times New Roman" w:eastAsia="Times New Roman" w:hAnsi="Times New Roman" w:cs="Times New Roman"/>
          <w:b/>
          <w:sz w:val="24"/>
        </w:rPr>
        <w:t xml:space="preserve">Real-time monitoring and visualization </w:t>
      </w:r>
      <w:r>
        <w:rPr>
          <w:rFonts w:ascii="Times New Roman" w:eastAsia="Times New Roman" w:hAnsi="Times New Roman" w:cs="Times New Roman"/>
          <w:sz w:val="24"/>
        </w:rPr>
        <w:t>operating</w:t>
      </w:r>
      <w:r>
        <w:rPr>
          <w:rFonts w:ascii="Times New Roman" w:eastAsia="Times New Roman" w:hAnsi="Times New Roman" w:cs="Times New Roman"/>
          <w:sz w:val="24"/>
        </w:rPr>
        <w:tab/>
        <w:t>at</w:t>
      </w:r>
      <w:r>
        <w:rPr>
          <w:rFonts w:ascii="Times New Roman" w:eastAsia="Times New Roman" w:hAnsi="Times New Roman" w:cs="Times New Roman"/>
          <w:sz w:val="24"/>
        </w:rPr>
        <w:tab/>
        <w:t>~20</w:t>
      </w:r>
      <w:r>
        <w:rPr>
          <w:rFonts w:ascii="Times New Roman" w:eastAsia="Times New Roman" w:hAnsi="Times New Roman" w:cs="Times New Roman"/>
          <w:sz w:val="24"/>
        </w:rPr>
        <w:tab/>
        <w:t>Hz</w:t>
      </w:r>
      <w:r>
        <w:rPr>
          <w:rFonts w:ascii="Times New Roman" w:eastAsia="Times New Roman" w:hAnsi="Times New Roman" w:cs="Times New Roman"/>
          <w:sz w:val="24"/>
        </w:rPr>
        <w:tab/>
        <w:t>with</w:t>
      </w:r>
      <w:r>
        <w:rPr>
          <w:rFonts w:ascii="Times New Roman" w:eastAsia="Times New Roman" w:hAnsi="Times New Roman" w:cs="Times New Roman"/>
          <w:sz w:val="24"/>
        </w:rPr>
        <w:tab/>
        <w:t>100%</w:t>
      </w:r>
    </w:p>
    <w:p w14:paraId="7C0B1471" w14:textId="77777777" w:rsidR="00825532" w:rsidRDefault="00000000">
      <w:pPr>
        <w:spacing w:after="294"/>
        <w:ind w:left="756" w:right="49"/>
        <w:jc w:val="both"/>
        <w:rPr>
          <w:rFonts w:ascii="Times New Roman" w:hAnsi="Times New Roman" w:cs="Times New Roman"/>
          <w:sz w:val="24"/>
        </w:rPr>
      </w:pPr>
      <w:r>
        <w:rPr>
          <w:rFonts w:ascii="Times New Roman" w:eastAsia="Times New Roman" w:hAnsi="Times New Roman" w:cs="Times New Roman"/>
          <w:sz w:val="24"/>
        </w:rPr>
        <w:t>transmission success and no data loss across all sessions.</w:t>
      </w:r>
    </w:p>
    <w:p w14:paraId="501C2671" w14:textId="77777777" w:rsidR="00825532" w:rsidRDefault="00000000">
      <w:pPr>
        <w:numPr>
          <w:ilvl w:val="0"/>
          <w:numId w:val="8"/>
        </w:numPr>
        <w:spacing w:after="177" w:line="482" w:lineRule="auto"/>
        <w:ind w:right="49" w:hanging="480"/>
        <w:jc w:val="both"/>
        <w:rPr>
          <w:rFonts w:ascii="Times New Roman" w:hAnsi="Times New Roman" w:cs="Times New Roman"/>
          <w:sz w:val="24"/>
        </w:rPr>
      </w:pPr>
      <w:r>
        <w:rPr>
          <w:rFonts w:ascii="Times New Roman" w:eastAsia="Times New Roman" w:hAnsi="Times New Roman" w:cs="Times New Roman"/>
          <w:b/>
          <w:sz w:val="24"/>
        </w:rPr>
        <w:t xml:space="preserve">Reliable anomaly detection </w:t>
      </w:r>
      <w:r>
        <w:rPr>
          <w:rFonts w:ascii="Times New Roman" w:eastAsia="Times New Roman" w:hAnsi="Times New Roman" w:cs="Times New Roman"/>
          <w:sz w:val="24"/>
        </w:rPr>
        <w:t>with the CRIT alert state triggered correctly across all sessions where vibration exceeded the defined threshold, including a 97.6% CRIT rate during maximum-excitation conditions in the Y-Axis session.</w:t>
      </w:r>
    </w:p>
    <w:p w14:paraId="62FB8C66"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Additionally, the cross-axis vibration coupling observed during single-axis excitation tests — particularly the Y-axis response peaking at 1.6265g during X-axis excitation — demonstrates the system’s ability to capture realistic multi-directional structural behavior that would be missed by single-axis monitoring approaches.</w:t>
      </w:r>
    </w:p>
    <w:p w14:paraId="67460C9A"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only setbacks encountered were hardware-related — specifically, the unsuccessful fabrication of the custom SMD PCB and the USB recognition issue during assembly — neither of which affected the core measurement and monitoring capabilities of the system during final evaluation.</w:t>
      </w:r>
    </w:p>
    <w:p w14:paraId="055E7133" w14:textId="77777777" w:rsidR="00825532" w:rsidRDefault="00000000">
      <w:pPr>
        <w:pStyle w:val="Heading2"/>
        <w:rPr>
          <w:rFonts w:ascii="Times New Roman" w:hAnsi="Times New Roman" w:cs="Times New Roman"/>
        </w:rPr>
      </w:pPr>
      <w:bookmarkStart w:id="54" w:name="_Toc238744729"/>
      <w:r>
        <w:rPr>
          <w:rFonts w:ascii="Times New Roman" w:hAnsi="Times New Roman" w:cs="Times New Roman"/>
        </w:rPr>
        <w:lastRenderedPageBreak/>
        <w:t>Table 4.4 — Objectives vs. Outcomes Summary</w:t>
      </w:r>
      <w:bookmarkEnd w:id="54"/>
    </w:p>
    <w:tbl>
      <w:tblPr>
        <w:tblStyle w:val="TableGrid"/>
        <w:tblW w:w="8930" w:type="dxa"/>
        <w:tblInd w:w="-72" w:type="dxa"/>
        <w:tblCellMar>
          <w:top w:w="5" w:type="dxa"/>
          <w:left w:w="107" w:type="dxa"/>
          <w:right w:w="106" w:type="dxa"/>
        </w:tblCellMar>
        <w:tblLook w:val="04A0" w:firstRow="1" w:lastRow="0" w:firstColumn="1" w:lastColumn="0" w:noHBand="0" w:noVBand="1"/>
      </w:tblPr>
      <w:tblGrid>
        <w:gridCol w:w="1786"/>
        <w:gridCol w:w="1786"/>
        <w:gridCol w:w="1786"/>
        <w:gridCol w:w="1786"/>
        <w:gridCol w:w="1786"/>
      </w:tblGrid>
      <w:tr w:rsidR="00825532" w14:paraId="1A323A83" w14:textId="77777777">
        <w:trPr>
          <w:trHeight w:val="1738"/>
        </w:trPr>
        <w:tc>
          <w:tcPr>
            <w:tcW w:w="1786" w:type="dxa"/>
            <w:tcBorders>
              <w:top w:val="single" w:sz="4" w:space="0" w:color="000000"/>
              <w:left w:val="single" w:sz="4" w:space="0" w:color="000000"/>
              <w:bottom w:val="single" w:sz="4" w:space="0" w:color="000000"/>
              <w:right w:val="single" w:sz="4" w:space="0" w:color="000000"/>
            </w:tcBorders>
          </w:tcPr>
          <w:p w14:paraId="132971AB"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t>#</w:t>
            </w:r>
          </w:p>
        </w:tc>
        <w:tc>
          <w:tcPr>
            <w:tcW w:w="1786" w:type="dxa"/>
            <w:tcBorders>
              <w:top w:val="single" w:sz="4" w:space="0" w:color="000000"/>
              <w:left w:val="single" w:sz="4" w:space="0" w:color="000000"/>
              <w:bottom w:val="single" w:sz="4" w:space="0" w:color="000000"/>
              <w:right w:val="single" w:sz="4" w:space="0" w:color="000000"/>
            </w:tcBorders>
          </w:tcPr>
          <w:p w14:paraId="37FA732E" w14:textId="77777777" w:rsidR="00825532" w:rsidRDefault="00000000">
            <w:pPr>
              <w:spacing w:after="252"/>
              <w:ind w:right="26"/>
              <w:jc w:val="right"/>
              <w:rPr>
                <w:rFonts w:ascii="Times New Roman" w:hAnsi="Times New Roman" w:cs="Times New Roman"/>
                <w:sz w:val="24"/>
              </w:rPr>
            </w:pPr>
            <w:proofErr w:type="spellStart"/>
            <w:r>
              <w:rPr>
                <w:rFonts w:ascii="Times New Roman" w:eastAsia="Times New Roman" w:hAnsi="Times New Roman" w:cs="Times New Roman"/>
                <w:sz w:val="24"/>
              </w:rPr>
              <w:t>Objectiv</w:t>
            </w:r>
            <w:proofErr w:type="spellEnd"/>
          </w:p>
          <w:p w14:paraId="1E217F2F" w14:textId="77777777" w:rsidR="00825532" w:rsidRDefault="00000000">
            <w:pPr>
              <w:tabs>
                <w:tab w:val="center" w:pos="432"/>
                <w:tab w:val="right" w:pos="1573"/>
              </w:tabs>
              <w:spacing w:after="258"/>
              <w:rPr>
                <w:rFonts w:ascii="Times New Roman" w:hAnsi="Times New Roman" w:cs="Times New Roman"/>
                <w:sz w:val="24"/>
              </w:rPr>
            </w:pPr>
            <w:r>
              <w:rPr>
                <w:rFonts w:ascii="Times New Roman" w:eastAsia="Times New Roman" w:hAnsi="Times New Roman" w:cs="Times New Roman"/>
                <w:sz w:val="24"/>
              </w:rPr>
              <w:t>e</w:t>
            </w:r>
            <w:r>
              <w:rPr>
                <w:rFonts w:ascii="Times New Roman" w:eastAsia="Times New Roman" w:hAnsi="Times New Roman" w:cs="Times New Roman"/>
                <w:sz w:val="24"/>
              </w:rPr>
              <w:tab/>
              <w:t>/</w:t>
            </w:r>
            <w:r>
              <w:rPr>
                <w:rFonts w:ascii="Times New Roman" w:eastAsia="Times New Roman" w:hAnsi="Times New Roman" w:cs="Times New Roman"/>
                <w:sz w:val="24"/>
              </w:rPr>
              <w:tab/>
              <w:t>Problem</w:t>
            </w:r>
          </w:p>
          <w:p w14:paraId="0618EEE4"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Statement</w:t>
            </w:r>
          </w:p>
        </w:tc>
        <w:tc>
          <w:tcPr>
            <w:tcW w:w="1786" w:type="dxa"/>
            <w:tcBorders>
              <w:top w:val="single" w:sz="4" w:space="0" w:color="000000"/>
              <w:left w:val="single" w:sz="4" w:space="0" w:color="000000"/>
              <w:bottom w:val="single" w:sz="4" w:space="0" w:color="000000"/>
              <w:right w:val="single" w:sz="4" w:space="0" w:color="000000"/>
            </w:tcBorders>
          </w:tcPr>
          <w:p w14:paraId="059158E1" w14:textId="77777777" w:rsidR="00825532" w:rsidRDefault="00000000">
            <w:pPr>
              <w:spacing w:after="252"/>
              <w:ind w:left="266"/>
              <w:jc w:val="center"/>
              <w:rPr>
                <w:rFonts w:ascii="Times New Roman" w:hAnsi="Times New Roman" w:cs="Times New Roman"/>
                <w:sz w:val="24"/>
              </w:rPr>
            </w:pPr>
            <w:r>
              <w:rPr>
                <w:rFonts w:ascii="Times New Roman" w:eastAsia="Times New Roman" w:hAnsi="Times New Roman" w:cs="Times New Roman"/>
                <w:sz w:val="24"/>
              </w:rPr>
              <w:t>Key</w:t>
            </w:r>
          </w:p>
          <w:p w14:paraId="340B5E1F"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Performance</w:t>
            </w:r>
          </w:p>
          <w:p w14:paraId="33268F73"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Indicator</w:t>
            </w:r>
          </w:p>
        </w:tc>
        <w:tc>
          <w:tcPr>
            <w:tcW w:w="1786" w:type="dxa"/>
            <w:tcBorders>
              <w:top w:val="single" w:sz="4" w:space="0" w:color="000000"/>
              <w:left w:val="single" w:sz="4" w:space="0" w:color="000000"/>
              <w:bottom w:val="single" w:sz="4" w:space="0" w:color="000000"/>
              <w:right w:val="single" w:sz="4" w:space="0" w:color="000000"/>
            </w:tcBorders>
          </w:tcPr>
          <w:p w14:paraId="6959ED7D"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Result</w:t>
            </w:r>
          </w:p>
        </w:tc>
        <w:tc>
          <w:tcPr>
            <w:tcW w:w="1786" w:type="dxa"/>
            <w:tcBorders>
              <w:top w:val="single" w:sz="4" w:space="0" w:color="000000"/>
              <w:left w:val="single" w:sz="4" w:space="0" w:color="000000"/>
              <w:bottom w:val="single" w:sz="4" w:space="0" w:color="000000"/>
              <w:right w:val="single" w:sz="4" w:space="0" w:color="000000"/>
            </w:tcBorders>
          </w:tcPr>
          <w:p w14:paraId="39F8D5E3" w14:textId="77777777" w:rsidR="00825532" w:rsidRDefault="00000000">
            <w:pPr>
              <w:spacing w:after="0"/>
              <w:ind w:left="459"/>
              <w:jc w:val="center"/>
              <w:rPr>
                <w:rFonts w:ascii="Times New Roman" w:hAnsi="Times New Roman" w:cs="Times New Roman"/>
                <w:sz w:val="24"/>
              </w:rPr>
            </w:pPr>
            <w:r>
              <w:rPr>
                <w:rFonts w:ascii="Times New Roman" w:eastAsia="Times New Roman" w:hAnsi="Times New Roman" w:cs="Times New Roman"/>
                <w:sz w:val="24"/>
              </w:rPr>
              <w:t>Status</w:t>
            </w:r>
          </w:p>
        </w:tc>
      </w:tr>
      <w:tr w:rsidR="00825532" w14:paraId="51201535" w14:textId="77777777">
        <w:trPr>
          <w:trHeight w:val="2841"/>
        </w:trPr>
        <w:tc>
          <w:tcPr>
            <w:tcW w:w="1786" w:type="dxa"/>
            <w:tcBorders>
              <w:top w:val="single" w:sz="4" w:space="0" w:color="000000"/>
              <w:left w:val="single" w:sz="4" w:space="0" w:color="000000"/>
              <w:bottom w:val="single" w:sz="4" w:space="0" w:color="000000"/>
              <w:right w:val="single" w:sz="4" w:space="0" w:color="000000"/>
            </w:tcBorders>
          </w:tcPr>
          <w:p w14:paraId="13FB6D4A"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t>1</w:t>
            </w:r>
          </w:p>
        </w:tc>
        <w:tc>
          <w:tcPr>
            <w:tcW w:w="1786" w:type="dxa"/>
            <w:tcBorders>
              <w:top w:val="single" w:sz="4" w:space="0" w:color="000000"/>
              <w:left w:val="single" w:sz="4" w:space="0" w:color="000000"/>
              <w:bottom w:val="single" w:sz="4" w:space="0" w:color="000000"/>
              <w:right w:val="single" w:sz="4" w:space="0" w:color="000000"/>
            </w:tcBorders>
          </w:tcPr>
          <w:p w14:paraId="2F9C5E1D" w14:textId="77777777" w:rsidR="00825532" w:rsidRDefault="00000000">
            <w:pPr>
              <w:spacing w:after="3" w:line="479" w:lineRule="auto"/>
              <w:ind w:left="1" w:right="4" w:firstLine="720"/>
              <w:jc w:val="both"/>
              <w:rPr>
                <w:rFonts w:ascii="Times New Roman" w:hAnsi="Times New Roman" w:cs="Times New Roman"/>
                <w:sz w:val="24"/>
              </w:rPr>
            </w:pPr>
            <w:r>
              <w:rPr>
                <w:rFonts w:ascii="Times New Roman" w:eastAsia="Times New Roman" w:hAnsi="Times New Roman" w:cs="Times New Roman"/>
                <w:sz w:val="24"/>
              </w:rPr>
              <w:t>Develop a functional SHM device</w:t>
            </w:r>
          </w:p>
          <w:p w14:paraId="1CD35B26"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using ESP32-S3 and MPU6050</w:t>
            </w:r>
          </w:p>
        </w:tc>
        <w:tc>
          <w:tcPr>
            <w:tcW w:w="1786" w:type="dxa"/>
            <w:tcBorders>
              <w:top w:val="single" w:sz="4" w:space="0" w:color="000000"/>
              <w:left w:val="single" w:sz="4" w:space="0" w:color="000000"/>
              <w:bottom w:val="single" w:sz="4" w:space="0" w:color="000000"/>
              <w:right w:val="single" w:sz="4" w:space="0" w:color="000000"/>
            </w:tcBorders>
          </w:tcPr>
          <w:p w14:paraId="735C87C2" w14:textId="77777777" w:rsidR="00825532" w:rsidRDefault="00000000">
            <w:pPr>
              <w:spacing w:after="252"/>
              <w:ind w:left="720"/>
              <w:rPr>
                <w:rFonts w:ascii="Times New Roman" w:hAnsi="Times New Roman" w:cs="Times New Roman"/>
                <w:sz w:val="24"/>
              </w:rPr>
            </w:pPr>
            <w:r>
              <w:rPr>
                <w:rFonts w:ascii="Times New Roman" w:eastAsia="Times New Roman" w:hAnsi="Times New Roman" w:cs="Times New Roman"/>
                <w:sz w:val="24"/>
              </w:rPr>
              <w:t>Device</w:t>
            </w:r>
          </w:p>
          <w:p w14:paraId="3FD11E34"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operational;</w:t>
            </w:r>
          </w:p>
          <w:p w14:paraId="54808D20" w14:textId="77777777" w:rsidR="00825532" w:rsidRDefault="00000000">
            <w:pPr>
              <w:spacing w:after="0" w:line="482" w:lineRule="auto"/>
              <w:jc w:val="both"/>
              <w:rPr>
                <w:rFonts w:ascii="Times New Roman" w:hAnsi="Times New Roman" w:cs="Times New Roman"/>
                <w:sz w:val="24"/>
              </w:rPr>
            </w:pPr>
            <w:r>
              <w:rPr>
                <w:rFonts w:ascii="Times New Roman" w:eastAsia="Times New Roman" w:hAnsi="Times New Roman" w:cs="Times New Roman"/>
                <w:sz w:val="24"/>
              </w:rPr>
              <w:t xml:space="preserve">data logged across 4 </w:t>
            </w:r>
            <w:proofErr w:type="gramStart"/>
            <w:r>
              <w:rPr>
                <w:rFonts w:ascii="Times New Roman" w:eastAsia="Times New Roman" w:hAnsi="Times New Roman" w:cs="Times New Roman"/>
                <w:sz w:val="24"/>
              </w:rPr>
              <w:t>test</w:t>
            </w:r>
            <w:proofErr w:type="gramEnd"/>
          </w:p>
          <w:p w14:paraId="62B2F577"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sessions</w:t>
            </w:r>
          </w:p>
        </w:tc>
        <w:tc>
          <w:tcPr>
            <w:tcW w:w="1786" w:type="dxa"/>
            <w:tcBorders>
              <w:top w:val="single" w:sz="4" w:space="0" w:color="000000"/>
              <w:left w:val="single" w:sz="4" w:space="0" w:color="000000"/>
              <w:bottom w:val="single" w:sz="4" w:space="0" w:color="000000"/>
              <w:right w:val="single" w:sz="4" w:space="0" w:color="000000"/>
            </w:tcBorders>
          </w:tcPr>
          <w:p w14:paraId="067FC534" w14:textId="77777777" w:rsidR="00825532" w:rsidRDefault="00000000">
            <w:pPr>
              <w:spacing w:after="0"/>
              <w:ind w:right="1" w:firstLine="720"/>
              <w:jc w:val="both"/>
              <w:rPr>
                <w:rFonts w:ascii="Times New Roman" w:hAnsi="Times New Roman" w:cs="Times New Roman"/>
                <w:sz w:val="24"/>
              </w:rPr>
            </w:pPr>
            <w:r>
              <w:rPr>
                <w:rFonts w:ascii="Times New Roman" w:eastAsia="Times New Roman" w:hAnsi="Times New Roman" w:cs="Times New Roman"/>
                <w:sz w:val="24"/>
              </w:rPr>
              <w:t>61,892 records across 4 sessions; 100% uptime</w:t>
            </w:r>
          </w:p>
        </w:tc>
        <w:tc>
          <w:tcPr>
            <w:tcW w:w="1786" w:type="dxa"/>
            <w:tcBorders>
              <w:top w:val="single" w:sz="4" w:space="0" w:color="000000"/>
              <w:left w:val="single" w:sz="4" w:space="0" w:color="000000"/>
              <w:bottom w:val="single" w:sz="4" w:space="0" w:color="000000"/>
              <w:right w:val="single" w:sz="4" w:space="0" w:color="000000"/>
            </w:tcBorders>
          </w:tcPr>
          <w:p w14:paraId="6EBD0FBD" w14:textId="77777777" w:rsidR="00825532" w:rsidRDefault="00000000">
            <w:pPr>
              <w:spacing w:after="207"/>
              <w:ind w:left="111"/>
              <w:jc w:val="center"/>
              <w:rPr>
                <w:rFonts w:ascii="Times New Roman" w:hAnsi="Times New Roman" w:cs="Times New Roman"/>
                <w:sz w:val="24"/>
              </w:rPr>
            </w:pPr>
            <w:r>
              <w:rPr>
                <w:rFonts w:ascii="Segoe UI Emoji" w:eastAsia="Segoe UI Symbol" w:hAnsi="Segoe UI Emoji" w:cs="Segoe UI Emoji"/>
                <w:sz w:val="24"/>
              </w:rPr>
              <w:t>✅</w:t>
            </w:r>
          </w:p>
          <w:p w14:paraId="6611BA2C"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Achieved</w:t>
            </w:r>
          </w:p>
        </w:tc>
      </w:tr>
      <w:tr w:rsidR="00825532" w14:paraId="1170783A" w14:textId="77777777">
        <w:trPr>
          <w:trHeight w:val="2840"/>
        </w:trPr>
        <w:tc>
          <w:tcPr>
            <w:tcW w:w="1786" w:type="dxa"/>
            <w:tcBorders>
              <w:top w:val="single" w:sz="4" w:space="0" w:color="000000"/>
              <w:left w:val="single" w:sz="4" w:space="0" w:color="000000"/>
              <w:bottom w:val="single" w:sz="4" w:space="0" w:color="000000"/>
              <w:right w:val="single" w:sz="4" w:space="0" w:color="000000"/>
            </w:tcBorders>
          </w:tcPr>
          <w:p w14:paraId="56DA6952"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t>2</w:t>
            </w:r>
          </w:p>
        </w:tc>
        <w:tc>
          <w:tcPr>
            <w:tcW w:w="1786" w:type="dxa"/>
            <w:tcBorders>
              <w:top w:val="single" w:sz="4" w:space="0" w:color="000000"/>
              <w:left w:val="single" w:sz="4" w:space="0" w:color="000000"/>
              <w:bottom w:val="single" w:sz="4" w:space="0" w:color="000000"/>
              <w:right w:val="single" w:sz="4" w:space="0" w:color="000000"/>
            </w:tcBorders>
          </w:tcPr>
          <w:p w14:paraId="14074B2E" w14:textId="77777777" w:rsidR="00825532" w:rsidRDefault="00000000">
            <w:pPr>
              <w:spacing w:after="252"/>
              <w:ind w:left="721"/>
              <w:rPr>
                <w:rFonts w:ascii="Times New Roman" w:hAnsi="Times New Roman" w:cs="Times New Roman"/>
                <w:sz w:val="24"/>
              </w:rPr>
            </w:pPr>
            <w:r>
              <w:rPr>
                <w:rFonts w:ascii="Times New Roman" w:eastAsia="Times New Roman" w:hAnsi="Times New Roman" w:cs="Times New Roman"/>
                <w:sz w:val="24"/>
              </w:rPr>
              <w:t>Extract</w:t>
            </w:r>
          </w:p>
          <w:p w14:paraId="76DBD5C3" w14:textId="77777777" w:rsidR="00825532" w:rsidRDefault="00000000">
            <w:pPr>
              <w:spacing w:after="0"/>
              <w:ind w:left="1" w:right="2"/>
              <w:jc w:val="both"/>
              <w:rPr>
                <w:rFonts w:ascii="Times New Roman" w:hAnsi="Times New Roman" w:cs="Times New Roman"/>
                <w:sz w:val="24"/>
              </w:rPr>
            </w:pPr>
            <w:r>
              <w:rPr>
                <w:rFonts w:ascii="Times New Roman" w:eastAsia="Times New Roman" w:hAnsi="Times New Roman" w:cs="Times New Roman"/>
                <w:sz w:val="24"/>
              </w:rPr>
              <w:t>resonance frequency from noisy vibration signals via FFT</w:t>
            </w:r>
          </w:p>
        </w:tc>
        <w:tc>
          <w:tcPr>
            <w:tcW w:w="1786" w:type="dxa"/>
            <w:tcBorders>
              <w:top w:val="single" w:sz="4" w:space="0" w:color="000000"/>
              <w:left w:val="single" w:sz="4" w:space="0" w:color="000000"/>
              <w:bottom w:val="single" w:sz="4" w:space="0" w:color="000000"/>
              <w:right w:val="single" w:sz="4" w:space="0" w:color="000000"/>
            </w:tcBorders>
          </w:tcPr>
          <w:p w14:paraId="6AA48090" w14:textId="77777777" w:rsidR="00825532" w:rsidRDefault="00000000">
            <w:pPr>
              <w:spacing w:after="252"/>
              <w:ind w:right="24"/>
              <w:jc w:val="right"/>
              <w:rPr>
                <w:rFonts w:ascii="Times New Roman" w:hAnsi="Times New Roman" w:cs="Times New Roman"/>
                <w:sz w:val="24"/>
              </w:rPr>
            </w:pPr>
            <w:proofErr w:type="spellStart"/>
            <w:r>
              <w:rPr>
                <w:rFonts w:ascii="Times New Roman" w:eastAsia="Times New Roman" w:hAnsi="Times New Roman" w:cs="Times New Roman"/>
                <w:sz w:val="24"/>
              </w:rPr>
              <w:t>Consiste</w:t>
            </w:r>
            <w:proofErr w:type="spellEnd"/>
          </w:p>
          <w:p w14:paraId="43E515B7" w14:textId="77777777" w:rsidR="00825532" w:rsidRDefault="00000000">
            <w:pPr>
              <w:tabs>
                <w:tab w:val="right" w:pos="1573"/>
              </w:tabs>
              <w:spacing w:after="258"/>
              <w:rPr>
                <w:rFonts w:ascii="Times New Roman" w:hAnsi="Times New Roman" w:cs="Times New Roman"/>
                <w:sz w:val="24"/>
              </w:rPr>
            </w:pPr>
            <w:proofErr w:type="spellStart"/>
            <w:r>
              <w:rPr>
                <w:rFonts w:ascii="Times New Roman" w:eastAsia="Times New Roman" w:hAnsi="Times New Roman" w:cs="Times New Roman"/>
                <w:sz w:val="24"/>
              </w:rPr>
              <w:t>nt</w:t>
            </w:r>
            <w:proofErr w:type="spellEnd"/>
            <w:r>
              <w:rPr>
                <w:rFonts w:ascii="Times New Roman" w:eastAsia="Times New Roman" w:hAnsi="Times New Roman" w:cs="Times New Roman"/>
                <w:sz w:val="24"/>
              </w:rPr>
              <w:tab/>
              <w:t>frequency</w:t>
            </w:r>
          </w:p>
          <w:p w14:paraId="467EDB8E" w14:textId="77777777" w:rsidR="00825532" w:rsidRDefault="00000000">
            <w:pPr>
              <w:spacing w:after="6" w:line="476" w:lineRule="auto"/>
              <w:rPr>
                <w:rFonts w:ascii="Times New Roman" w:hAnsi="Times New Roman" w:cs="Times New Roman"/>
                <w:sz w:val="24"/>
              </w:rPr>
            </w:pPr>
            <w:r>
              <w:rPr>
                <w:rFonts w:ascii="Times New Roman" w:eastAsia="Times New Roman" w:hAnsi="Times New Roman" w:cs="Times New Roman"/>
                <w:sz w:val="24"/>
              </w:rPr>
              <w:t>identification across</w:t>
            </w:r>
            <w:r>
              <w:rPr>
                <w:rFonts w:ascii="Times New Roman" w:eastAsia="Times New Roman" w:hAnsi="Times New Roman" w:cs="Times New Roman"/>
                <w:sz w:val="24"/>
              </w:rPr>
              <w:tab/>
              <w:t>repeated</w:t>
            </w:r>
          </w:p>
          <w:p w14:paraId="0BB9BAC5"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tests</w:t>
            </w:r>
          </w:p>
        </w:tc>
        <w:tc>
          <w:tcPr>
            <w:tcW w:w="1786" w:type="dxa"/>
            <w:tcBorders>
              <w:top w:val="single" w:sz="4" w:space="0" w:color="000000"/>
              <w:left w:val="single" w:sz="4" w:space="0" w:color="000000"/>
              <w:bottom w:val="single" w:sz="4" w:space="0" w:color="000000"/>
              <w:right w:val="single" w:sz="4" w:space="0" w:color="000000"/>
            </w:tcBorders>
          </w:tcPr>
          <w:p w14:paraId="6F3EC56C" w14:textId="77777777" w:rsidR="00825532" w:rsidRDefault="00000000">
            <w:pPr>
              <w:spacing w:after="252"/>
              <w:ind w:left="720"/>
              <w:rPr>
                <w:rFonts w:ascii="Times New Roman" w:hAnsi="Times New Roman" w:cs="Times New Roman"/>
                <w:sz w:val="24"/>
              </w:rPr>
            </w:pPr>
            <w:r>
              <w:rPr>
                <w:rFonts w:ascii="Times New Roman" w:eastAsia="Times New Roman" w:hAnsi="Times New Roman" w:cs="Times New Roman"/>
                <w:sz w:val="24"/>
              </w:rPr>
              <w:t>Median</w:t>
            </w:r>
          </w:p>
          <w:p w14:paraId="5628A05E" w14:textId="77777777" w:rsidR="00825532" w:rsidRDefault="00000000">
            <w:pPr>
              <w:tabs>
                <w:tab w:val="right" w:pos="1573"/>
              </w:tabs>
              <w:spacing w:after="258"/>
              <w:rPr>
                <w:rFonts w:ascii="Times New Roman" w:hAnsi="Times New Roman" w:cs="Times New Roman"/>
                <w:sz w:val="24"/>
              </w:rPr>
            </w:pPr>
            <w:r>
              <w:rPr>
                <w:rFonts w:ascii="Times New Roman" w:eastAsia="Times New Roman" w:hAnsi="Times New Roman" w:cs="Times New Roman"/>
                <w:sz w:val="24"/>
              </w:rPr>
              <w:t>5.57–5.94</w:t>
            </w:r>
            <w:r>
              <w:rPr>
                <w:rFonts w:ascii="Times New Roman" w:eastAsia="Times New Roman" w:hAnsi="Times New Roman" w:cs="Times New Roman"/>
                <w:sz w:val="24"/>
              </w:rPr>
              <w:tab/>
              <w:t>Hz</w:t>
            </w:r>
          </w:p>
          <w:p w14:paraId="6F9D11C8" w14:textId="77777777" w:rsidR="00825532" w:rsidRDefault="00000000">
            <w:pPr>
              <w:spacing w:after="0"/>
              <w:ind w:right="3"/>
              <w:jc w:val="both"/>
              <w:rPr>
                <w:rFonts w:ascii="Times New Roman" w:hAnsi="Times New Roman" w:cs="Times New Roman"/>
                <w:sz w:val="24"/>
              </w:rPr>
            </w:pPr>
            <w:r>
              <w:rPr>
                <w:rFonts w:ascii="Times New Roman" w:eastAsia="Times New Roman" w:hAnsi="Times New Roman" w:cs="Times New Roman"/>
                <w:sz w:val="24"/>
              </w:rPr>
              <w:t>(All-Axis); 5.93 Hz (Y-session); stable across</w:t>
            </w:r>
          </w:p>
        </w:tc>
        <w:tc>
          <w:tcPr>
            <w:tcW w:w="1786" w:type="dxa"/>
            <w:tcBorders>
              <w:top w:val="single" w:sz="4" w:space="0" w:color="000000"/>
              <w:left w:val="single" w:sz="4" w:space="0" w:color="000000"/>
              <w:bottom w:val="single" w:sz="4" w:space="0" w:color="000000"/>
              <w:right w:val="single" w:sz="4" w:space="0" w:color="000000"/>
            </w:tcBorders>
          </w:tcPr>
          <w:p w14:paraId="77C02B7A" w14:textId="77777777" w:rsidR="00825532" w:rsidRDefault="00000000">
            <w:pPr>
              <w:spacing w:after="207"/>
              <w:ind w:left="111"/>
              <w:jc w:val="center"/>
              <w:rPr>
                <w:rFonts w:ascii="Times New Roman" w:hAnsi="Times New Roman" w:cs="Times New Roman"/>
                <w:sz w:val="24"/>
              </w:rPr>
            </w:pPr>
            <w:r>
              <w:rPr>
                <w:rFonts w:ascii="Segoe UI Emoji" w:eastAsia="Segoe UI Symbol" w:hAnsi="Segoe UI Emoji" w:cs="Segoe UI Emoji"/>
                <w:sz w:val="24"/>
              </w:rPr>
              <w:t>✅</w:t>
            </w:r>
          </w:p>
          <w:p w14:paraId="2250D10C"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Achieved</w:t>
            </w:r>
          </w:p>
        </w:tc>
      </w:tr>
    </w:tbl>
    <w:p w14:paraId="22C10BC2" w14:textId="77777777" w:rsidR="00825532" w:rsidRDefault="00825532">
      <w:pPr>
        <w:spacing w:after="0"/>
        <w:ind w:left="-2124" w:right="10935"/>
        <w:rPr>
          <w:rFonts w:ascii="Times New Roman" w:hAnsi="Times New Roman" w:cs="Times New Roman"/>
          <w:sz w:val="24"/>
        </w:rPr>
      </w:pPr>
    </w:p>
    <w:tbl>
      <w:tblPr>
        <w:tblStyle w:val="TableGrid"/>
        <w:tblW w:w="8930" w:type="dxa"/>
        <w:tblInd w:w="-72" w:type="dxa"/>
        <w:tblCellMar>
          <w:top w:w="4" w:type="dxa"/>
          <w:left w:w="107" w:type="dxa"/>
          <w:right w:w="107" w:type="dxa"/>
        </w:tblCellMar>
        <w:tblLook w:val="04A0" w:firstRow="1" w:lastRow="0" w:firstColumn="1" w:lastColumn="0" w:noHBand="0" w:noVBand="1"/>
      </w:tblPr>
      <w:tblGrid>
        <w:gridCol w:w="1786"/>
        <w:gridCol w:w="1786"/>
        <w:gridCol w:w="1786"/>
        <w:gridCol w:w="1786"/>
        <w:gridCol w:w="1786"/>
      </w:tblGrid>
      <w:tr w:rsidR="00825532" w14:paraId="6A61183F" w14:textId="77777777">
        <w:trPr>
          <w:trHeight w:val="1738"/>
        </w:trPr>
        <w:tc>
          <w:tcPr>
            <w:tcW w:w="1786" w:type="dxa"/>
            <w:tcBorders>
              <w:top w:val="single" w:sz="4" w:space="0" w:color="000000"/>
              <w:left w:val="single" w:sz="4" w:space="0" w:color="000000"/>
              <w:bottom w:val="single" w:sz="4" w:space="0" w:color="000000"/>
              <w:right w:val="single" w:sz="4" w:space="0" w:color="000000"/>
            </w:tcBorders>
          </w:tcPr>
          <w:p w14:paraId="62ECDE47"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t>#</w:t>
            </w:r>
          </w:p>
        </w:tc>
        <w:tc>
          <w:tcPr>
            <w:tcW w:w="1786" w:type="dxa"/>
            <w:tcBorders>
              <w:top w:val="single" w:sz="4" w:space="0" w:color="000000"/>
              <w:left w:val="single" w:sz="4" w:space="0" w:color="000000"/>
              <w:bottom w:val="single" w:sz="4" w:space="0" w:color="000000"/>
              <w:right w:val="single" w:sz="4" w:space="0" w:color="000000"/>
            </w:tcBorders>
          </w:tcPr>
          <w:p w14:paraId="34182A9A" w14:textId="77777777" w:rsidR="00825532" w:rsidRDefault="00000000">
            <w:pPr>
              <w:spacing w:after="252"/>
              <w:ind w:right="26"/>
              <w:jc w:val="right"/>
              <w:rPr>
                <w:rFonts w:ascii="Times New Roman" w:hAnsi="Times New Roman" w:cs="Times New Roman"/>
                <w:sz w:val="24"/>
              </w:rPr>
            </w:pPr>
            <w:proofErr w:type="spellStart"/>
            <w:r>
              <w:rPr>
                <w:rFonts w:ascii="Times New Roman" w:eastAsia="Times New Roman" w:hAnsi="Times New Roman" w:cs="Times New Roman"/>
                <w:sz w:val="24"/>
              </w:rPr>
              <w:t>Objectiv</w:t>
            </w:r>
            <w:proofErr w:type="spellEnd"/>
          </w:p>
          <w:p w14:paraId="1E272380" w14:textId="77777777" w:rsidR="00825532" w:rsidRDefault="00000000">
            <w:pPr>
              <w:tabs>
                <w:tab w:val="center" w:pos="54"/>
                <w:tab w:val="center" w:pos="432"/>
                <w:tab w:val="center" w:pos="1166"/>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e</w:t>
            </w:r>
            <w:r>
              <w:rPr>
                <w:rFonts w:ascii="Times New Roman" w:eastAsia="Times New Roman" w:hAnsi="Times New Roman" w:cs="Times New Roman"/>
                <w:sz w:val="24"/>
              </w:rPr>
              <w:tab/>
              <w:t>/</w:t>
            </w:r>
            <w:r>
              <w:rPr>
                <w:rFonts w:ascii="Times New Roman" w:eastAsia="Times New Roman" w:hAnsi="Times New Roman" w:cs="Times New Roman"/>
                <w:sz w:val="24"/>
              </w:rPr>
              <w:tab/>
              <w:t>Problem</w:t>
            </w:r>
          </w:p>
          <w:p w14:paraId="5E8998E6"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Statement</w:t>
            </w:r>
          </w:p>
        </w:tc>
        <w:tc>
          <w:tcPr>
            <w:tcW w:w="1786" w:type="dxa"/>
            <w:tcBorders>
              <w:top w:val="single" w:sz="4" w:space="0" w:color="000000"/>
              <w:left w:val="single" w:sz="4" w:space="0" w:color="000000"/>
              <w:bottom w:val="single" w:sz="4" w:space="0" w:color="000000"/>
              <w:right w:val="single" w:sz="4" w:space="0" w:color="000000"/>
            </w:tcBorders>
          </w:tcPr>
          <w:p w14:paraId="5FBBA09F" w14:textId="77777777" w:rsidR="00825532" w:rsidRDefault="00000000">
            <w:pPr>
              <w:spacing w:after="252"/>
              <w:ind w:left="267"/>
              <w:jc w:val="center"/>
              <w:rPr>
                <w:rFonts w:ascii="Times New Roman" w:hAnsi="Times New Roman" w:cs="Times New Roman"/>
                <w:sz w:val="24"/>
              </w:rPr>
            </w:pPr>
            <w:r>
              <w:rPr>
                <w:rFonts w:ascii="Times New Roman" w:eastAsia="Times New Roman" w:hAnsi="Times New Roman" w:cs="Times New Roman"/>
                <w:sz w:val="24"/>
              </w:rPr>
              <w:t>Key</w:t>
            </w:r>
          </w:p>
          <w:p w14:paraId="3C0DD146"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Performance</w:t>
            </w:r>
          </w:p>
          <w:p w14:paraId="79223847"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Indicator</w:t>
            </w:r>
          </w:p>
        </w:tc>
        <w:tc>
          <w:tcPr>
            <w:tcW w:w="1786" w:type="dxa"/>
            <w:tcBorders>
              <w:top w:val="single" w:sz="4" w:space="0" w:color="000000"/>
              <w:left w:val="single" w:sz="4" w:space="0" w:color="000000"/>
              <w:bottom w:val="single" w:sz="4" w:space="0" w:color="000000"/>
              <w:right w:val="single" w:sz="4" w:space="0" w:color="000000"/>
            </w:tcBorders>
          </w:tcPr>
          <w:p w14:paraId="30D5F16F" w14:textId="77777777" w:rsidR="00825532" w:rsidRDefault="00000000">
            <w:pPr>
              <w:spacing w:after="0"/>
              <w:ind w:left="720"/>
              <w:rPr>
                <w:rFonts w:ascii="Times New Roman" w:hAnsi="Times New Roman" w:cs="Times New Roman"/>
                <w:sz w:val="24"/>
              </w:rPr>
            </w:pPr>
            <w:r>
              <w:rPr>
                <w:rFonts w:ascii="Times New Roman" w:eastAsia="Times New Roman" w:hAnsi="Times New Roman" w:cs="Times New Roman"/>
                <w:sz w:val="24"/>
              </w:rPr>
              <w:t>Result</w:t>
            </w:r>
          </w:p>
        </w:tc>
        <w:tc>
          <w:tcPr>
            <w:tcW w:w="1786" w:type="dxa"/>
            <w:tcBorders>
              <w:top w:val="single" w:sz="4" w:space="0" w:color="000000"/>
              <w:left w:val="single" w:sz="4" w:space="0" w:color="000000"/>
              <w:bottom w:val="single" w:sz="4" w:space="0" w:color="000000"/>
              <w:right w:val="single" w:sz="4" w:space="0" w:color="000000"/>
            </w:tcBorders>
          </w:tcPr>
          <w:p w14:paraId="1A9BE9B2" w14:textId="77777777" w:rsidR="00825532" w:rsidRDefault="00000000">
            <w:pPr>
              <w:spacing w:after="0"/>
              <w:ind w:left="460"/>
              <w:jc w:val="center"/>
              <w:rPr>
                <w:rFonts w:ascii="Times New Roman" w:hAnsi="Times New Roman" w:cs="Times New Roman"/>
                <w:sz w:val="24"/>
              </w:rPr>
            </w:pPr>
            <w:r>
              <w:rPr>
                <w:rFonts w:ascii="Times New Roman" w:eastAsia="Times New Roman" w:hAnsi="Times New Roman" w:cs="Times New Roman"/>
                <w:sz w:val="24"/>
              </w:rPr>
              <w:t>Status</w:t>
            </w:r>
          </w:p>
        </w:tc>
      </w:tr>
      <w:tr w:rsidR="00825532" w14:paraId="58DEEFE3" w14:textId="77777777">
        <w:trPr>
          <w:trHeight w:val="598"/>
        </w:trPr>
        <w:tc>
          <w:tcPr>
            <w:tcW w:w="1786" w:type="dxa"/>
            <w:tcBorders>
              <w:top w:val="single" w:sz="4" w:space="0" w:color="000000"/>
              <w:left w:val="single" w:sz="4" w:space="0" w:color="000000"/>
              <w:bottom w:val="single" w:sz="4" w:space="0" w:color="000000"/>
              <w:right w:val="single" w:sz="4" w:space="0" w:color="000000"/>
            </w:tcBorders>
          </w:tcPr>
          <w:p w14:paraId="29EC06C6" w14:textId="77777777" w:rsidR="00825532" w:rsidRDefault="00825532">
            <w:pPr>
              <w:spacing w:after="0"/>
              <w:rPr>
                <w:rFonts w:ascii="Times New Roman" w:hAnsi="Times New Roman" w:cs="Times New Roman"/>
                <w:sz w:val="24"/>
              </w:rPr>
            </w:pPr>
          </w:p>
        </w:tc>
        <w:tc>
          <w:tcPr>
            <w:tcW w:w="1786" w:type="dxa"/>
            <w:tcBorders>
              <w:top w:val="single" w:sz="4" w:space="0" w:color="000000"/>
              <w:left w:val="single" w:sz="4" w:space="0" w:color="000000"/>
              <w:bottom w:val="single" w:sz="4" w:space="0" w:color="000000"/>
              <w:right w:val="single" w:sz="4" w:space="0" w:color="000000"/>
            </w:tcBorders>
          </w:tcPr>
          <w:p w14:paraId="5ECCA442" w14:textId="77777777" w:rsidR="00825532" w:rsidRDefault="00825532">
            <w:pPr>
              <w:spacing w:after="0"/>
              <w:rPr>
                <w:rFonts w:ascii="Times New Roman" w:hAnsi="Times New Roman" w:cs="Times New Roman"/>
                <w:sz w:val="24"/>
              </w:rPr>
            </w:pPr>
          </w:p>
        </w:tc>
        <w:tc>
          <w:tcPr>
            <w:tcW w:w="1786" w:type="dxa"/>
            <w:tcBorders>
              <w:top w:val="single" w:sz="4" w:space="0" w:color="000000"/>
              <w:left w:val="single" w:sz="4" w:space="0" w:color="000000"/>
              <w:bottom w:val="single" w:sz="4" w:space="0" w:color="000000"/>
              <w:right w:val="single" w:sz="4" w:space="0" w:color="000000"/>
            </w:tcBorders>
          </w:tcPr>
          <w:p w14:paraId="6BC65902" w14:textId="77777777" w:rsidR="00825532" w:rsidRDefault="00825532">
            <w:pPr>
              <w:spacing w:after="0"/>
              <w:rPr>
                <w:rFonts w:ascii="Times New Roman" w:hAnsi="Times New Roman" w:cs="Times New Roman"/>
                <w:sz w:val="24"/>
              </w:rPr>
            </w:pPr>
          </w:p>
        </w:tc>
        <w:tc>
          <w:tcPr>
            <w:tcW w:w="1786" w:type="dxa"/>
            <w:tcBorders>
              <w:top w:val="single" w:sz="4" w:space="0" w:color="000000"/>
              <w:left w:val="single" w:sz="4" w:space="0" w:color="000000"/>
              <w:bottom w:val="single" w:sz="4" w:space="0" w:color="000000"/>
              <w:right w:val="single" w:sz="4" w:space="0" w:color="000000"/>
            </w:tcBorders>
          </w:tcPr>
          <w:p w14:paraId="3351842F"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sessions</w:t>
            </w:r>
          </w:p>
        </w:tc>
        <w:tc>
          <w:tcPr>
            <w:tcW w:w="1786" w:type="dxa"/>
            <w:tcBorders>
              <w:top w:val="single" w:sz="4" w:space="0" w:color="000000"/>
              <w:left w:val="single" w:sz="4" w:space="0" w:color="000000"/>
              <w:bottom w:val="single" w:sz="4" w:space="0" w:color="000000"/>
              <w:right w:val="single" w:sz="4" w:space="0" w:color="000000"/>
            </w:tcBorders>
          </w:tcPr>
          <w:p w14:paraId="5948CCA0" w14:textId="77777777" w:rsidR="00825532" w:rsidRDefault="00825532">
            <w:pPr>
              <w:spacing w:after="0"/>
              <w:rPr>
                <w:rFonts w:ascii="Times New Roman" w:hAnsi="Times New Roman" w:cs="Times New Roman"/>
                <w:sz w:val="24"/>
              </w:rPr>
            </w:pPr>
          </w:p>
        </w:tc>
      </w:tr>
      <w:tr w:rsidR="00825532" w14:paraId="0CACA544" w14:textId="77777777">
        <w:trPr>
          <w:trHeight w:val="4497"/>
        </w:trPr>
        <w:tc>
          <w:tcPr>
            <w:tcW w:w="1786" w:type="dxa"/>
            <w:tcBorders>
              <w:top w:val="single" w:sz="4" w:space="0" w:color="000000"/>
              <w:left w:val="single" w:sz="4" w:space="0" w:color="000000"/>
              <w:bottom w:val="single" w:sz="4" w:space="0" w:color="000000"/>
              <w:right w:val="single" w:sz="4" w:space="0" w:color="000000"/>
            </w:tcBorders>
          </w:tcPr>
          <w:p w14:paraId="7BA5C887"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lastRenderedPageBreak/>
              <w:t>3</w:t>
            </w:r>
          </w:p>
        </w:tc>
        <w:tc>
          <w:tcPr>
            <w:tcW w:w="1786" w:type="dxa"/>
            <w:tcBorders>
              <w:top w:val="single" w:sz="4" w:space="0" w:color="000000"/>
              <w:left w:val="single" w:sz="4" w:space="0" w:color="000000"/>
              <w:bottom w:val="single" w:sz="4" w:space="0" w:color="000000"/>
              <w:right w:val="single" w:sz="4" w:space="0" w:color="000000"/>
            </w:tcBorders>
          </w:tcPr>
          <w:p w14:paraId="220AE6EB" w14:textId="77777777" w:rsidR="00825532" w:rsidRDefault="00000000">
            <w:pPr>
              <w:spacing w:after="3" w:line="479" w:lineRule="auto"/>
              <w:ind w:left="1" w:firstLine="720"/>
              <w:rPr>
                <w:rFonts w:ascii="Times New Roman" w:hAnsi="Times New Roman" w:cs="Times New Roman"/>
                <w:sz w:val="24"/>
              </w:rPr>
            </w:pPr>
            <w:proofErr w:type="spellStart"/>
            <w:r>
              <w:rPr>
                <w:rFonts w:ascii="Times New Roman" w:eastAsia="Times New Roman" w:hAnsi="Times New Roman" w:cs="Times New Roman"/>
                <w:sz w:val="24"/>
              </w:rPr>
              <w:t>Implem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ent</w:t>
            </w:r>
            <w:proofErr w:type="spellEnd"/>
            <w:r>
              <w:rPr>
                <w:rFonts w:ascii="Times New Roman" w:eastAsia="Times New Roman" w:hAnsi="Times New Roman" w:cs="Times New Roman"/>
                <w:sz w:val="24"/>
              </w:rPr>
              <w:tab/>
              <w:t>real-time monitoring</w:t>
            </w:r>
            <w:r>
              <w:rPr>
                <w:rFonts w:ascii="Times New Roman" w:eastAsia="Times New Roman" w:hAnsi="Times New Roman" w:cs="Times New Roman"/>
                <w:sz w:val="24"/>
              </w:rPr>
              <w:tab/>
              <w:t>and</w:t>
            </w:r>
          </w:p>
          <w:p w14:paraId="17499339"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visualization interface</w:t>
            </w:r>
          </w:p>
        </w:tc>
        <w:tc>
          <w:tcPr>
            <w:tcW w:w="1786" w:type="dxa"/>
            <w:tcBorders>
              <w:top w:val="single" w:sz="4" w:space="0" w:color="000000"/>
              <w:left w:val="single" w:sz="4" w:space="0" w:color="000000"/>
              <w:bottom w:val="single" w:sz="4" w:space="0" w:color="000000"/>
              <w:right w:val="single" w:sz="4" w:space="0" w:color="000000"/>
            </w:tcBorders>
          </w:tcPr>
          <w:p w14:paraId="7CA1C0FA" w14:textId="77777777" w:rsidR="00825532" w:rsidRDefault="00000000">
            <w:pPr>
              <w:spacing w:after="252"/>
              <w:ind w:right="13"/>
              <w:jc w:val="right"/>
              <w:rPr>
                <w:rFonts w:ascii="Times New Roman" w:hAnsi="Times New Roman" w:cs="Times New Roman"/>
                <w:sz w:val="24"/>
              </w:rPr>
            </w:pPr>
            <w:proofErr w:type="spellStart"/>
            <w:r>
              <w:rPr>
                <w:rFonts w:ascii="Times New Roman" w:eastAsia="Times New Roman" w:hAnsi="Times New Roman" w:cs="Times New Roman"/>
                <w:sz w:val="24"/>
              </w:rPr>
              <w:t>Dashboa</w:t>
            </w:r>
            <w:proofErr w:type="spellEnd"/>
          </w:p>
          <w:p w14:paraId="64753DC4" w14:textId="77777777" w:rsidR="00825532" w:rsidRDefault="00000000">
            <w:pPr>
              <w:tabs>
                <w:tab w:val="center" w:pos="100"/>
                <w:tab w:val="center" w:pos="1170"/>
              </w:tabs>
              <w:spacing w:after="258"/>
              <w:rPr>
                <w:rFonts w:ascii="Times New Roman" w:hAnsi="Times New Roman" w:cs="Times New Roman"/>
                <w:sz w:val="24"/>
              </w:rPr>
            </w:pPr>
            <w:r>
              <w:rPr>
                <w:rFonts w:ascii="Times New Roman" w:hAnsi="Times New Roman" w:cs="Times New Roman"/>
                <w:sz w:val="24"/>
              </w:rPr>
              <w:tab/>
            </w:r>
            <w:proofErr w:type="spellStart"/>
            <w:r>
              <w:rPr>
                <w:rFonts w:ascii="Times New Roman" w:eastAsia="Times New Roman" w:hAnsi="Times New Roman" w:cs="Times New Roman"/>
                <w:sz w:val="24"/>
              </w:rPr>
              <w:t>rd</w:t>
            </w:r>
            <w:proofErr w:type="spellEnd"/>
            <w:r>
              <w:rPr>
                <w:rFonts w:ascii="Times New Roman" w:eastAsia="Times New Roman" w:hAnsi="Times New Roman" w:cs="Times New Roman"/>
                <w:sz w:val="24"/>
              </w:rPr>
              <w:tab/>
              <w:t>operates</w:t>
            </w:r>
          </w:p>
          <w:p w14:paraId="00CF674B" w14:textId="77777777" w:rsidR="00825532" w:rsidRDefault="00000000">
            <w:pPr>
              <w:tabs>
                <w:tab w:val="center" w:pos="367"/>
                <w:tab w:val="center" w:pos="1224"/>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without</w:t>
            </w:r>
            <w:r>
              <w:rPr>
                <w:rFonts w:ascii="Times New Roman" w:eastAsia="Times New Roman" w:hAnsi="Times New Roman" w:cs="Times New Roman"/>
                <w:sz w:val="24"/>
              </w:rPr>
              <w:tab/>
              <w:t>failure;</w:t>
            </w:r>
          </w:p>
          <w:p w14:paraId="2FBA489E" w14:textId="77777777" w:rsidR="00825532" w:rsidRDefault="00000000">
            <w:pPr>
              <w:tabs>
                <w:tab w:val="center" w:pos="181"/>
                <w:tab w:val="center" w:pos="1369"/>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live</w:t>
            </w:r>
            <w:r>
              <w:rPr>
                <w:rFonts w:ascii="Times New Roman" w:eastAsia="Times New Roman" w:hAnsi="Times New Roman" w:cs="Times New Roman"/>
                <w:sz w:val="24"/>
              </w:rPr>
              <w:tab/>
              <w:t>data</w:t>
            </w:r>
          </w:p>
          <w:p w14:paraId="18809ADC" w14:textId="77777777" w:rsidR="00825532" w:rsidRDefault="00000000">
            <w:pPr>
              <w:tabs>
                <w:tab w:val="center" w:pos="419"/>
                <w:tab w:val="center" w:pos="1085"/>
                <w:tab w:val="center" w:pos="1450"/>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rendered</w:t>
            </w:r>
            <w:r>
              <w:rPr>
                <w:rFonts w:ascii="Times New Roman" w:eastAsia="Times New Roman" w:hAnsi="Times New Roman" w:cs="Times New Roman"/>
                <w:sz w:val="24"/>
              </w:rPr>
              <w:tab/>
              <w:t>at</w:t>
            </w:r>
            <w:r>
              <w:rPr>
                <w:rFonts w:ascii="Times New Roman" w:eastAsia="Times New Roman" w:hAnsi="Times New Roman" w:cs="Times New Roman"/>
                <w:sz w:val="24"/>
              </w:rPr>
              <w:tab/>
              <w:t>20</w:t>
            </w:r>
          </w:p>
          <w:p w14:paraId="18C1B783"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Hz</w:t>
            </w:r>
          </w:p>
        </w:tc>
        <w:tc>
          <w:tcPr>
            <w:tcW w:w="1786" w:type="dxa"/>
            <w:tcBorders>
              <w:top w:val="single" w:sz="4" w:space="0" w:color="000000"/>
              <w:left w:val="single" w:sz="4" w:space="0" w:color="000000"/>
              <w:bottom w:val="single" w:sz="4" w:space="0" w:color="000000"/>
              <w:right w:val="single" w:sz="4" w:space="0" w:color="000000"/>
            </w:tcBorders>
          </w:tcPr>
          <w:p w14:paraId="5AA9E6A8" w14:textId="77777777" w:rsidR="00825532" w:rsidRDefault="00000000">
            <w:pPr>
              <w:tabs>
                <w:tab w:val="center" w:pos="840"/>
                <w:tab w:val="center" w:pos="1431"/>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20</w:t>
            </w:r>
            <w:r>
              <w:rPr>
                <w:rFonts w:ascii="Times New Roman" w:eastAsia="Times New Roman" w:hAnsi="Times New Roman" w:cs="Times New Roman"/>
                <w:sz w:val="24"/>
              </w:rPr>
              <w:tab/>
              <w:t>Hz</w:t>
            </w:r>
          </w:p>
          <w:p w14:paraId="430296DB" w14:textId="77777777" w:rsidR="00825532" w:rsidRDefault="00000000">
            <w:pPr>
              <w:tabs>
                <w:tab w:val="center" w:pos="373"/>
                <w:tab w:val="center" w:pos="1510"/>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polling;</w:t>
            </w:r>
            <w:r>
              <w:rPr>
                <w:rFonts w:ascii="Times New Roman" w:eastAsia="Times New Roman" w:hAnsi="Times New Roman" w:cs="Times New Roman"/>
                <w:sz w:val="24"/>
              </w:rPr>
              <w:tab/>
              <w:t>0</w:t>
            </w:r>
          </w:p>
          <w:p w14:paraId="55622D38"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transmission</w:t>
            </w:r>
          </w:p>
          <w:p w14:paraId="326D9922" w14:textId="77777777" w:rsidR="00825532" w:rsidRDefault="00000000">
            <w:pPr>
              <w:tabs>
                <w:tab w:val="center" w:pos="392"/>
                <w:tab w:val="center" w:pos="1423"/>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failures;</w:t>
            </w:r>
            <w:r>
              <w:rPr>
                <w:rFonts w:ascii="Times New Roman" w:eastAsia="Times New Roman" w:hAnsi="Times New Roman" w:cs="Times New Roman"/>
                <w:sz w:val="24"/>
              </w:rPr>
              <w:tab/>
              <w:t>3D</w:t>
            </w:r>
          </w:p>
          <w:p w14:paraId="31987463"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simulation</w:t>
            </w:r>
          </w:p>
          <w:p w14:paraId="40B5B4EF" w14:textId="77777777" w:rsidR="00825532" w:rsidRDefault="00000000">
            <w:pPr>
              <w:tabs>
                <w:tab w:val="center" w:pos="513"/>
                <w:tab w:val="center" w:pos="1478"/>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responsive</w:t>
            </w:r>
            <w:r>
              <w:rPr>
                <w:rFonts w:ascii="Times New Roman" w:eastAsia="Times New Roman" w:hAnsi="Times New Roman" w:cs="Times New Roman"/>
                <w:sz w:val="24"/>
              </w:rPr>
              <w:tab/>
              <w:t>to</w:t>
            </w:r>
          </w:p>
          <w:p w14:paraId="15EB0CCB" w14:textId="77777777" w:rsidR="00825532" w:rsidRDefault="00000000">
            <w:pPr>
              <w:tabs>
                <w:tab w:val="center" w:pos="120"/>
                <w:tab w:val="center" w:pos="1350"/>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all</w:t>
            </w:r>
            <w:r>
              <w:rPr>
                <w:rFonts w:ascii="Times New Roman" w:eastAsia="Times New Roman" w:hAnsi="Times New Roman" w:cs="Times New Roman"/>
                <w:sz w:val="24"/>
              </w:rPr>
              <w:tab/>
              <w:t>state</w:t>
            </w:r>
          </w:p>
          <w:p w14:paraId="755684A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changes</w:t>
            </w:r>
          </w:p>
        </w:tc>
        <w:tc>
          <w:tcPr>
            <w:tcW w:w="1786" w:type="dxa"/>
            <w:tcBorders>
              <w:top w:val="single" w:sz="4" w:space="0" w:color="000000"/>
              <w:left w:val="single" w:sz="4" w:space="0" w:color="000000"/>
              <w:bottom w:val="single" w:sz="4" w:space="0" w:color="000000"/>
              <w:right w:val="single" w:sz="4" w:space="0" w:color="000000"/>
            </w:tcBorders>
          </w:tcPr>
          <w:p w14:paraId="132C3B16" w14:textId="77777777" w:rsidR="00825532" w:rsidRDefault="00000000">
            <w:pPr>
              <w:spacing w:after="207"/>
              <w:ind w:left="112"/>
              <w:jc w:val="center"/>
              <w:rPr>
                <w:rFonts w:ascii="Times New Roman" w:hAnsi="Times New Roman" w:cs="Times New Roman"/>
                <w:sz w:val="24"/>
              </w:rPr>
            </w:pPr>
            <w:r>
              <w:rPr>
                <w:rFonts w:ascii="Segoe UI Emoji" w:eastAsia="Segoe UI Symbol" w:hAnsi="Segoe UI Emoji" w:cs="Segoe UI Emoji"/>
                <w:sz w:val="24"/>
              </w:rPr>
              <w:t>✅</w:t>
            </w:r>
          </w:p>
          <w:p w14:paraId="22E37FDA"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Achieved</w:t>
            </w:r>
          </w:p>
        </w:tc>
      </w:tr>
      <w:tr w:rsidR="00825532" w14:paraId="54F36555" w14:textId="77777777">
        <w:trPr>
          <w:trHeight w:val="5050"/>
        </w:trPr>
        <w:tc>
          <w:tcPr>
            <w:tcW w:w="1786" w:type="dxa"/>
            <w:tcBorders>
              <w:top w:val="single" w:sz="4" w:space="0" w:color="000000"/>
              <w:left w:val="single" w:sz="4" w:space="0" w:color="000000"/>
              <w:bottom w:val="single" w:sz="4" w:space="0" w:color="000000"/>
              <w:right w:val="single" w:sz="4" w:space="0" w:color="000000"/>
            </w:tcBorders>
          </w:tcPr>
          <w:p w14:paraId="564CD7BA" w14:textId="77777777" w:rsidR="00825532" w:rsidRDefault="00000000">
            <w:pPr>
              <w:spacing w:after="0"/>
              <w:ind w:right="10"/>
              <w:jc w:val="center"/>
              <w:rPr>
                <w:rFonts w:ascii="Times New Roman" w:hAnsi="Times New Roman" w:cs="Times New Roman"/>
                <w:sz w:val="24"/>
              </w:rPr>
            </w:pPr>
            <w:r>
              <w:rPr>
                <w:rFonts w:ascii="Times New Roman" w:eastAsia="Times New Roman" w:hAnsi="Times New Roman" w:cs="Times New Roman"/>
                <w:sz w:val="24"/>
              </w:rPr>
              <w:t>4</w:t>
            </w:r>
          </w:p>
        </w:tc>
        <w:tc>
          <w:tcPr>
            <w:tcW w:w="1786" w:type="dxa"/>
            <w:tcBorders>
              <w:top w:val="single" w:sz="4" w:space="0" w:color="000000"/>
              <w:left w:val="single" w:sz="4" w:space="0" w:color="000000"/>
              <w:bottom w:val="single" w:sz="4" w:space="0" w:color="000000"/>
              <w:right w:val="single" w:sz="4" w:space="0" w:color="000000"/>
            </w:tcBorders>
          </w:tcPr>
          <w:p w14:paraId="5CFCD2FC" w14:textId="77777777" w:rsidR="00825532" w:rsidRDefault="00000000">
            <w:pPr>
              <w:spacing w:after="249"/>
              <w:ind w:right="52"/>
              <w:jc w:val="right"/>
              <w:rPr>
                <w:rFonts w:ascii="Times New Roman" w:hAnsi="Times New Roman" w:cs="Times New Roman"/>
                <w:sz w:val="24"/>
              </w:rPr>
            </w:pPr>
            <w:r>
              <w:rPr>
                <w:rFonts w:ascii="Times New Roman" w:eastAsia="Times New Roman" w:hAnsi="Times New Roman" w:cs="Times New Roman"/>
                <w:sz w:val="24"/>
              </w:rPr>
              <w:t>Demons</w:t>
            </w:r>
          </w:p>
          <w:p w14:paraId="6A36F445" w14:textId="77777777" w:rsidR="00825532" w:rsidRDefault="00000000">
            <w:pPr>
              <w:spacing w:after="0" w:line="478" w:lineRule="auto"/>
              <w:ind w:left="1"/>
              <w:rPr>
                <w:rFonts w:ascii="Times New Roman" w:hAnsi="Times New Roman" w:cs="Times New Roman"/>
                <w:sz w:val="24"/>
              </w:rPr>
            </w:pPr>
            <w:proofErr w:type="spellStart"/>
            <w:r>
              <w:rPr>
                <w:rFonts w:ascii="Times New Roman" w:eastAsia="Times New Roman" w:hAnsi="Times New Roman" w:cs="Times New Roman"/>
                <w:sz w:val="24"/>
              </w:rPr>
              <w:t>trate</w:t>
            </w:r>
            <w:proofErr w:type="spellEnd"/>
            <w:r>
              <w:rPr>
                <w:rFonts w:ascii="Times New Roman" w:eastAsia="Times New Roman" w:hAnsi="Times New Roman" w:cs="Times New Roman"/>
                <w:sz w:val="24"/>
              </w:rPr>
              <w:t xml:space="preserve"> effectiveness</w:t>
            </w:r>
            <w:r>
              <w:rPr>
                <w:rFonts w:ascii="Times New Roman" w:eastAsia="Times New Roman" w:hAnsi="Times New Roman" w:cs="Times New Roman"/>
                <w:sz w:val="24"/>
              </w:rPr>
              <w:tab/>
              <w:t>in representing vibration characteristics</w:t>
            </w:r>
          </w:p>
          <w:p w14:paraId="5945FC64" w14:textId="77777777" w:rsidR="00825532" w:rsidRDefault="00000000">
            <w:pPr>
              <w:tabs>
                <w:tab w:val="center" w:pos="474"/>
                <w:tab w:val="center" w:pos="1471"/>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indicative</w:t>
            </w:r>
            <w:r>
              <w:rPr>
                <w:rFonts w:ascii="Times New Roman" w:eastAsia="Times New Roman" w:hAnsi="Times New Roman" w:cs="Times New Roman"/>
                <w:sz w:val="24"/>
              </w:rPr>
              <w:tab/>
              <w:t>of</w:t>
            </w:r>
          </w:p>
          <w:p w14:paraId="6CF075CC" w14:textId="77777777" w:rsidR="00825532" w:rsidRDefault="00000000">
            <w:pPr>
              <w:spacing w:after="0"/>
              <w:ind w:left="1"/>
              <w:rPr>
                <w:rFonts w:ascii="Times New Roman" w:hAnsi="Times New Roman" w:cs="Times New Roman"/>
                <w:sz w:val="24"/>
              </w:rPr>
            </w:pPr>
            <w:r>
              <w:rPr>
                <w:rFonts w:ascii="Times New Roman" w:eastAsia="Times New Roman" w:hAnsi="Times New Roman" w:cs="Times New Roman"/>
                <w:sz w:val="24"/>
              </w:rPr>
              <w:t>structural anomalies</w:t>
            </w:r>
          </w:p>
        </w:tc>
        <w:tc>
          <w:tcPr>
            <w:tcW w:w="1786" w:type="dxa"/>
            <w:tcBorders>
              <w:top w:val="single" w:sz="4" w:space="0" w:color="000000"/>
              <w:left w:val="single" w:sz="4" w:space="0" w:color="000000"/>
              <w:bottom w:val="single" w:sz="4" w:space="0" w:color="000000"/>
              <w:right w:val="single" w:sz="4" w:space="0" w:color="000000"/>
            </w:tcBorders>
          </w:tcPr>
          <w:p w14:paraId="5FE3FB68" w14:textId="77777777" w:rsidR="00825532" w:rsidRDefault="00000000">
            <w:pPr>
              <w:spacing w:after="249"/>
              <w:ind w:left="720"/>
              <w:rPr>
                <w:rFonts w:ascii="Times New Roman" w:hAnsi="Times New Roman" w:cs="Times New Roman"/>
                <w:sz w:val="24"/>
              </w:rPr>
            </w:pPr>
            <w:proofErr w:type="spellStart"/>
            <w:r>
              <w:rPr>
                <w:rFonts w:ascii="Times New Roman" w:eastAsia="Times New Roman" w:hAnsi="Times New Roman" w:cs="Times New Roman"/>
                <w:sz w:val="24"/>
              </w:rPr>
              <w:t>Accurat</w:t>
            </w:r>
            <w:proofErr w:type="spellEnd"/>
          </w:p>
          <w:p w14:paraId="4830BEFD" w14:textId="77777777" w:rsidR="00825532" w:rsidRDefault="00000000">
            <w:pPr>
              <w:tabs>
                <w:tab w:val="center" w:pos="54"/>
                <w:tab w:val="center" w:pos="1357"/>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e</w:t>
            </w:r>
            <w:r>
              <w:rPr>
                <w:rFonts w:ascii="Times New Roman" w:eastAsia="Times New Roman" w:hAnsi="Times New Roman" w:cs="Times New Roman"/>
                <w:sz w:val="24"/>
              </w:rPr>
              <w:tab/>
              <w:t>alert</w:t>
            </w:r>
          </w:p>
          <w:p w14:paraId="111BD391" w14:textId="77777777" w:rsidR="00825532" w:rsidRDefault="00000000">
            <w:pPr>
              <w:tabs>
                <w:tab w:val="center" w:pos="473"/>
                <w:tab w:val="center" w:pos="1397"/>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triggering</w:t>
            </w:r>
            <w:r>
              <w:rPr>
                <w:rFonts w:ascii="Times New Roman" w:eastAsia="Times New Roman" w:hAnsi="Times New Roman" w:cs="Times New Roman"/>
                <w:sz w:val="24"/>
              </w:rPr>
              <w:tab/>
              <w:t>and</w:t>
            </w:r>
          </w:p>
          <w:p w14:paraId="73902B7A"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intensity-</w:t>
            </w:r>
          </w:p>
          <w:p w14:paraId="7CE0E44C" w14:textId="77777777" w:rsidR="00825532" w:rsidRDefault="00000000">
            <w:pPr>
              <w:spacing w:after="252"/>
              <w:rPr>
                <w:rFonts w:ascii="Times New Roman" w:hAnsi="Times New Roman" w:cs="Times New Roman"/>
                <w:sz w:val="24"/>
              </w:rPr>
            </w:pPr>
            <w:r>
              <w:rPr>
                <w:rFonts w:ascii="Times New Roman" w:eastAsia="Times New Roman" w:hAnsi="Times New Roman" w:cs="Times New Roman"/>
                <w:sz w:val="24"/>
              </w:rPr>
              <w:t>mapped</w:t>
            </w:r>
          </w:p>
          <w:p w14:paraId="5AA336E9"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visualization</w:t>
            </w:r>
          </w:p>
        </w:tc>
        <w:tc>
          <w:tcPr>
            <w:tcW w:w="1786" w:type="dxa"/>
            <w:tcBorders>
              <w:top w:val="single" w:sz="4" w:space="0" w:color="000000"/>
              <w:left w:val="single" w:sz="4" w:space="0" w:color="000000"/>
              <w:bottom w:val="single" w:sz="4" w:space="0" w:color="000000"/>
              <w:right w:val="single" w:sz="4" w:space="0" w:color="000000"/>
            </w:tcBorders>
          </w:tcPr>
          <w:p w14:paraId="427E79DD" w14:textId="77777777" w:rsidR="00825532" w:rsidRDefault="00000000">
            <w:pPr>
              <w:spacing w:after="249"/>
              <w:ind w:left="413"/>
              <w:jc w:val="center"/>
              <w:rPr>
                <w:rFonts w:ascii="Times New Roman" w:hAnsi="Times New Roman" w:cs="Times New Roman"/>
                <w:sz w:val="24"/>
              </w:rPr>
            </w:pPr>
            <w:r>
              <w:rPr>
                <w:rFonts w:ascii="Times New Roman" w:eastAsia="Times New Roman" w:hAnsi="Times New Roman" w:cs="Times New Roman"/>
                <w:sz w:val="24"/>
              </w:rPr>
              <w:t>CRIT</w:t>
            </w:r>
          </w:p>
          <w:p w14:paraId="0915D85F" w14:textId="77777777" w:rsidR="00825532" w:rsidRDefault="00000000">
            <w:pPr>
              <w:spacing w:after="0" w:line="482" w:lineRule="auto"/>
              <w:jc w:val="both"/>
              <w:rPr>
                <w:rFonts w:ascii="Times New Roman" w:hAnsi="Times New Roman" w:cs="Times New Roman"/>
                <w:sz w:val="24"/>
              </w:rPr>
            </w:pPr>
            <w:r>
              <w:rPr>
                <w:rFonts w:ascii="Times New Roman" w:eastAsia="Times New Roman" w:hAnsi="Times New Roman" w:cs="Times New Roman"/>
                <w:sz w:val="24"/>
              </w:rPr>
              <w:t>alerts correctly triggered; peak</w:t>
            </w:r>
          </w:p>
          <w:p w14:paraId="261A7A1F" w14:textId="77777777" w:rsidR="00825532" w:rsidRDefault="00000000">
            <w:pPr>
              <w:tabs>
                <w:tab w:val="center" w:pos="414"/>
                <w:tab w:val="center" w:pos="1503"/>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intensity</w:t>
            </w:r>
            <w:r>
              <w:rPr>
                <w:rFonts w:ascii="Times New Roman" w:eastAsia="Times New Roman" w:hAnsi="Times New Roman" w:cs="Times New Roman"/>
                <w:sz w:val="24"/>
              </w:rPr>
              <w:tab/>
              <w:t>=</w:t>
            </w:r>
          </w:p>
          <w:p w14:paraId="60CBC749" w14:textId="77777777" w:rsidR="00825532" w:rsidRDefault="00000000">
            <w:pPr>
              <w:tabs>
                <w:tab w:val="center" w:pos="270"/>
                <w:tab w:val="center" w:pos="1171"/>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1.000</w:t>
            </w:r>
            <w:r>
              <w:rPr>
                <w:rFonts w:ascii="Times New Roman" w:eastAsia="Times New Roman" w:hAnsi="Times New Roman" w:cs="Times New Roman"/>
                <w:sz w:val="24"/>
              </w:rPr>
              <w:tab/>
              <w:t>detected</w:t>
            </w:r>
          </w:p>
          <w:p w14:paraId="04A91510" w14:textId="77777777" w:rsidR="00825532" w:rsidRDefault="00000000">
            <w:pPr>
              <w:tabs>
                <w:tab w:val="center" w:pos="300"/>
                <w:tab w:val="center" w:pos="1449"/>
              </w:tabs>
              <w:spacing w:after="258"/>
              <w:rPr>
                <w:rFonts w:ascii="Times New Roman" w:hAnsi="Times New Roman" w:cs="Times New Roman"/>
                <w:sz w:val="24"/>
              </w:rPr>
            </w:pPr>
            <w:r>
              <w:rPr>
                <w:rFonts w:ascii="Times New Roman" w:hAnsi="Times New Roman" w:cs="Times New Roman"/>
                <w:sz w:val="24"/>
              </w:rPr>
              <w:tab/>
            </w:r>
            <w:r>
              <w:rPr>
                <w:rFonts w:ascii="Times New Roman" w:eastAsia="Times New Roman" w:hAnsi="Times New Roman" w:cs="Times New Roman"/>
                <w:sz w:val="24"/>
              </w:rPr>
              <w:t>across</w:t>
            </w:r>
            <w:r>
              <w:rPr>
                <w:rFonts w:ascii="Times New Roman" w:eastAsia="Times New Roman" w:hAnsi="Times New Roman" w:cs="Times New Roman"/>
                <w:sz w:val="24"/>
              </w:rPr>
              <w:tab/>
              <w:t>all</w:t>
            </w:r>
          </w:p>
          <w:p w14:paraId="6599BC9C" w14:textId="77777777" w:rsidR="00825532" w:rsidRDefault="00000000">
            <w:pPr>
              <w:spacing w:after="0"/>
              <w:rPr>
                <w:rFonts w:ascii="Times New Roman" w:hAnsi="Times New Roman" w:cs="Times New Roman"/>
                <w:sz w:val="24"/>
              </w:rPr>
            </w:pPr>
            <w:r>
              <w:rPr>
                <w:rFonts w:ascii="Times New Roman" w:eastAsia="Times New Roman" w:hAnsi="Times New Roman" w:cs="Times New Roman"/>
                <w:sz w:val="24"/>
              </w:rPr>
              <w:t>sessions</w:t>
            </w:r>
          </w:p>
        </w:tc>
        <w:tc>
          <w:tcPr>
            <w:tcW w:w="1786" w:type="dxa"/>
            <w:tcBorders>
              <w:top w:val="single" w:sz="4" w:space="0" w:color="000000"/>
              <w:left w:val="single" w:sz="4" w:space="0" w:color="000000"/>
              <w:bottom w:val="single" w:sz="4" w:space="0" w:color="000000"/>
              <w:right w:val="single" w:sz="4" w:space="0" w:color="000000"/>
            </w:tcBorders>
          </w:tcPr>
          <w:p w14:paraId="55E5968B" w14:textId="77777777" w:rsidR="00825532" w:rsidRDefault="00000000">
            <w:pPr>
              <w:spacing w:after="205"/>
              <w:ind w:left="112"/>
              <w:jc w:val="center"/>
              <w:rPr>
                <w:rFonts w:ascii="Times New Roman" w:hAnsi="Times New Roman" w:cs="Times New Roman"/>
                <w:sz w:val="24"/>
              </w:rPr>
            </w:pPr>
            <w:r>
              <w:rPr>
                <w:rFonts w:ascii="Segoe UI Emoji" w:eastAsia="Segoe UI Symbol" w:hAnsi="Segoe UI Emoji" w:cs="Segoe UI Emoji"/>
                <w:sz w:val="24"/>
              </w:rPr>
              <w:t>✅</w:t>
            </w:r>
          </w:p>
          <w:p w14:paraId="63CD4596" w14:textId="77777777" w:rsidR="00825532" w:rsidRDefault="00000000">
            <w:pPr>
              <w:spacing w:after="0"/>
              <w:ind w:left="2"/>
              <w:rPr>
                <w:rFonts w:ascii="Times New Roman" w:hAnsi="Times New Roman" w:cs="Times New Roman"/>
                <w:sz w:val="24"/>
              </w:rPr>
            </w:pPr>
            <w:r>
              <w:rPr>
                <w:rFonts w:ascii="Times New Roman" w:eastAsia="Times New Roman" w:hAnsi="Times New Roman" w:cs="Times New Roman"/>
                <w:sz w:val="24"/>
              </w:rPr>
              <w:t>Achieved</w:t>
            </w:r>
          </w:p>
        </w:tc>
      </w:tr>
    </w:tbl>
    <w:p w14:paraId="18833F8E" w14:textId="77777777" w:rsidR="00825532" w:rsidRDefault="00000000">
      <w:pPr>
        <w:spacing w:after="429" w:line="265" w:lineRule="auto"/>
        <w:ind w:left="751" w:hanging="10"/>
        <w:rPr>
          <w:rFonts w:ascii="Times New Roman" w:hAnsi="Times New Roman" w:cs="Times New Roman"/>
          <w:sz w:val="24"/>
        </w:rPr>
      </w:pPr>
      <w:r>
        <w:rPr>
          <w:rFonts w:ascii="Times New Roman" w:eastAsia="Times New Roman" w:hAnsi="Times New Roman" w:cs="Times New Roman"/>
          <w:b/>
          <w:sz w:val="24"/>
        </w:rPr>
        <w:t>Discussion:</w:t>
      </w:r>
    </w:p>
    <w:p w14:paraId="7E29DD9C"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 xml:space="preserve">The results collectively demonstrate that the developed frequency-based SHM system is a viable tool for bridge structural health monitoring at the prototype level. The complete, uninterrupted logging of 61,892 data records across four test sessions — with </w:t>
      </w:r>
      <w:r>
        <w:rPr>
          <w:rFonts w:ascii="Times New Roman" w:eastAsia="Times New Roman" w:hAnsi="Times New Roman" w:cs="Times New Roman"/>
          <w:sz w:val="24"/>
        </w:rPr>
        <w:lastRenderedPageBreak/>
        <w:t>zero transmission failures — establishes the fundamental reliability of the ESP32-S3 platform for simultaneous sensor data acquisition, signal processing, and wireless data streaming. The alignment between the system’s documented 20 Hz polling architecture and the measured ~19.3 Hz data rate in the All-Axis session confirms that the firmware implementation faithfully realizes the intended design.</w:t>
      </w:r>
    </w:p>
    <w:p w14:paraId="27279E43" w14:textId="77777777" w:rsidR="00825532" w:rsidRDefault="00000000">
      <w:pPr>
        <w:spacing w:after="0"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resonance frequency extraction results, particularly the tight convergence of median frequencies (5.57–5.94 Hz) across all three axes in the All-Axis session, provide evidence that the Hamming-windowed FFT pipeline is extracting real structural resonance rather than noise-induced spectral peaks. The stability of these values across repeated FFT windows and across independent test sessions lends confidence to their physical validity and to the system’s potential for tracking frequency shifts over time — the core mechanism by which frequency-based SHM systems detect progressive structural</w:t>
      </w:r>
    </w:p>
    <w:p w14:paraId="35EF3C18" w14:textId="77777777" w:rsidR="00825532" w:rsidRDefault="00000000">
      <w:pPr>
        <w:spacing w:after="432"/>
        <w:ind w:left="21" w:right="49"/>
        <w:jc w:val="both"/>
        <w:rPr>
          <w:rFonts w:ascii="Times New Roman" w:hAnsi="Times New Roman" w:cs="Times New Roman"/>
          <w:sz w:val="24"/>
        </w:rPr>
      </w:pPr>
      <w:r>
        <w:rPr>
          <w:rFonts w:ascii="Times New Roman" w:eastAsia="Times New Roman" w:hAnsi="Times New Roman" w:cs="Times New Roman"/>
          <w:sz w:val="24"/>
        </w:rPr>
        <w:t>degradation.</w:t>
      </w:r>
    </w:p>
    <w:p w14:paraId="35E130B2"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t>The detection of cross-axis vibration coupling is a particularly noteworthy finding. The fact that Y-axis readings during X-axis excitation exceeded X-axis readings in both active record count (370 vs. 120) and peak RMS (1.6265g vs. 0.8514g) illustrates a mechanical reality of structural vibration: force applied along one axis propagates energy throughout the structure. The system’s tri-axial architecture is well-positioned to capture this behavior holistically, making it more informative than a single-axis accelerometer deployment would be.</w:t>
      </w:r>
    </w:p>
    <w:p w14:paraId="1B15FD8D" w14:textId="77777777" w:rsidR="00825532" w:rsidRDefault="00000000">
      <w:pPr>
        <w:spacing w:after="177" w:line="482" w:lineRule="auto"/>
        <w:ind w:left="21" w:right="49" w:firstLine="710"/>
        <w:jc w:val="both"/>
        <w:rPr>
          <w:rFonts w:ascii="Times New Roman" w:hAnsi="Times New Roman" w:cs="Times New Roman"/>
          <w:sz w:val="24"/>
        </w:rPr>
      </w:pPr>
      <w:r>
        <w:rPr>
          <w:rFonts w:ascii="Times New Roman" w:eastAsia="Times New Roman" w:hAnsi="Times New Roman" w:cs="Times New Roman"/>
          <w:sz w:val="24"/>
        </w:rPr>
        <w:lastRenderedPageBreak/>
        <w:t>Hardware challenges encountered during PCB development — the unsuccessful SMD PCB fabrication and the USB recognition fault — highlight areas for improvement in future iterations, particularly in the transition from the current development board prototype to a fully miniaturized, field-deployable unit. Future work should focus on PCB layout validation prior to fabrication, incorporating proper impedance matching and USB signal integrity measures. Despite these limitations, the system exceeded the fundamental performance expectations set by the study’s objectives and provides a solid, data-validated foundation for further development toward a production-ready SHM solution.</w:t>
      </w:r>
    </w:p>
    <w:p w14:paraId="35ACB861" w14:textId="77777777" w:rsidR="00825532" w:rsidRDefault="00000000">
      <w:pPr>
        <w:pStyle w:val="Heading1"/>
        <w:spacing w:after="378" w:line="259" w:lineRule="auto"/>
        <w:ind w:left="0" w:firstLine="0"/>
        <w:rPr>
          <w:rFonts w:ascii="Times New Roman" w:hAnsi="Times New Roman" w:cs="Times New Roman"/>
          <w:sz w:val="24"/>
        </w:rPr>
      </w:pPr>
      <w:bookmarkStart w:id="55" w:name="_Toc238744730"/>
      <w:r>
        <w:rPr>
          <w:rFonts w:ascii="Times New Roman" w:eastAsia="Times New Roman" w:hAnsi="Times New Roman" w:cs="Times New Roman"/>
          <w:sz w:val="24"/>
        </w:rPr>
        <w:t>CHAPTER V</w:t>
      </w:r>
      <w:bookmarkEnd w:id="55"/>
    </w:p>
    <w:p w14:paraId="3E2A36E2" w14:textId="77777777" w:rsidR="00825532" w:rsidRDefault="00000000">
      <w:pPr>
        <w:pStyle w:val="Heading2"/>
        <w:rPr>
          <w:rFonts w:ascii="Times New Roman" w:hAnsi="Times New Roman" w:cs="Times New Roman"/>
        </w:rPr>
      </w:pPr>
      <w:bookmarkStart w:id="56" w:name="_Toc238744731"/>
      <w:r>
        <w:rPr>
          <w:rFonts w:ascii="Times New Roman" w:hAnsi="Times New Roman" w:cs="Times New Roman"/>
        </w:rPr>
        <w:t>SUMMARY, CONCLUSIONS, AND RECOMMENDATIONS</w:t>
      </w:r>
      <w:bookmarkEnd w:id="56"/>
    </w:p>
    <w:p w14:paraId="7488472D" w14:textId="77777777" w:rsidR="00825532" w:rsidRDefault="00000000">
      <w:pPr>
        <w:pStyle w:val="Heading3"/>
      </w:pPr>
      <w:bookmarkStart w:id="57" w:name="_Toc238744732"/>
      <w:r>
        <w:t>5.1 Summary of the Study</w:t>
      </w:r>
      <w:bookmarkEnd w:id="57"/>
    </w:p>
    <w:p w14:paraId="2B1F89B4" w14:textId="77777777" w:rsidR="00825532" w:rsidRDefault="00825532">
      <w:pPr>
        <w:spacing w:after="3" w:line="261" w:lineRule="auto"/>
        <w:ind w:right="341"/>
        <w:jc w:val="center"/>
        <w:rPr>
          <w:rFonts w:ascii="Times New Roman" w:hAnsi="Times New Roman" w:cs="Times New Roman"/>
          <w:sz w:val="24"/>
        </w:rPr>
      </w:pPr>
    </w:p>
    <w:p w14:paraId="73F277B5" w14:textId="77777777" w:rsidR="00825532" w:rsidRDefault="00000000">
      <w:pPr>
        <w:spacing w:after="3" w:line="261" w:lineRule="auto"/>
        <w:ind w:left="324" w:right="341" w:firstLine="396"/>
        <w:jc w:val="both"/>
        <w:rPr>
          <w:rFonts w:ascii="Times New Roman" w:hAnsi="Times New Roman" w:cs="Times New Roman"/>
          <w:sz w:val="24"/>
        </w:rPr>
      </w:pPr>
      <w:r>
        <w:rPr>
          <w:rFonts w:ascii="Times New Roman" w:hAnsi="Times New Roman" w:cs="Times New Roman"/>
          <w:sz w:val="24"/>
        </w:rPr>
        <w:t xml:space="preserve">This study focused on the design and development of a localized real-time frequency monitoring system for Structural Health Monitoring (SHM) using MEMS-based IMU sensors and an ESP32-S3 microcontroller. The system was developed as a cost-effective alternative to expensive SHM technologies, aiming to provide continuous monitoring of structural vibration behavior. </w:t>
      </w:r>
    </w:p>
    <w:p w14:paraId="37E7593C" w14:textId="77777777" w:rsidR="00825532" w:rsidRDefault="00825532">
      <w:pPr>
        <w:spacing w:after="3" w:line="261" w:lineRule="auto"/>
        <w:ind w:left="324" w:right="341" w:firstLine="396"/>
        <w:jc w:val="both"/>
        <w:rPr>
          <w:rFonts w:ascii="Times New Roman" w:hAnsi="Times New Roman" w:cs="Times New Roman"/>
          <w:sz w:val="24"/>
        </w:rPr>
      </w:pPr>
    </w:p>
    <w:p w14:paraId="41571DA7" w14:textId="77777777" w:rsidR="00825532" w:rsidRDefault="00000000">
      <w:pPr>
        <w:spacing w:after="3" w:line="261" w:lineRule="auto"/>
        <w:ind w:left="324" w:right="341" w:firstLine="396"/>
        <w:jc w:val="both"/>
        <w:rPr>
          <w:rFonts w:ascii="Times New Roman" w:hAnsi="Times New Roman" w:cs="Times New Roman"/>
          <w:sz w:val="24"/>
        </w:rPr>
      </w:pPr>
      <w:r>
        <w:rPr>
          <w:rFonts w:ascii="Times New Roman" w:hAnsi="Times New Roman" w:cs="Times New Roman"/>
          <w:sz w:val="24"/>
        </w:rPr>
        <w:t>A developmental-evaluative research design was used, involving system design, hardware and software integration, signal processing implementation, and controlled experimental testing. The developed system utilized MPU6050 IMU sensors to acquire tri-axial vibration data, which were processed using Fast Fourier Transform (FFT) with Hamming windowing to extract dominant resonance frequencies.</w:t>
      </w:r>
    </w:p>
    <w:p w14:paraId="461954C0" w14:textId="77777777" w:rsidR="00825532" w:rsidRDefault="00825532">
      <w:pPr>
        <w:spacing w:after="3" w:line="261" w:lineRule="auto"/>
        <w:ind w:left="324" w:right="341" w:firstLine="396"/>
        <w:jc w:val="both"/>
        <w:rPr>
          <w:rFonts w:ascii="Times New Roman" w:hAnsi="Times New Roman" w:cs="Times New Roman"/>
          <w:sz w:val="24"/>
        </w:rPr>
      </w:pPr>
    </w:p>
    <w:p w14:paraId="54D535B9" w14:textId="77777777" w:rsidR="00825532" w:rsidRDefault="00000000">
      <w:pPr>
        <w:spacing w:after="3" w:line="261" w:lineRule="auto"/>
        <w:ind w:left="324" w:right="341" w:firstLine="396"/>
        <w:jc w:val="both"/>
        <w:rPr>
          <w:rFonts w:ascii="Times New Roman" w:hAnsi="Times New Roman" w:cs="Times New Roman"/>
          <w:sz w:val="24"/>
        </w:rPr>
      </w:pPr>
      <w:r>
        <w:rPr>
          <w:rFonts w:ascii="Times New Roman" w:hAnsi="Times New Roman" w:cs="Times New Roman"/>
          <w:sz w:val="24"/>
        </w:rPr>
        <w:t xml:space="preserve"> A total of 61,892 vibration data records were collected across four testing sessions, including all-axis and single-axis excitations. The system demonstrated reliable data acquisition, real-time processing, and wireless transmission to a web-based dashboard operating at approximately 20 Hz. The visualization interface </w:t>
      </w:r>
      <w:r>
        <w:rPr>
          <w:rFonts w:ascii="Times New Roman" w:hAnsi="Times New Roman" w:cs="Times New Roman"/>
          <w:sz w:val="24"/>
        </w:rPr>
        <w:lastRenderedPageBreak/>
        <w:t>successfully displayed real-time acceleration, RMS values, resonance frequency, and structural intensity through a dynamic 3D representation. The system also implemented an alert mechanism (OK, WARN, CRIT) based on vibration thresholds. Results showed that the system consistently extracted resonance frequencies within the expected range of 5.57 Hz to 5.94 Hz, confirming its capability to detect structural vibration characteristics. The system achieved 100% data transmission success with no data loss and demonstrated effective anomaly detection during high vibration conditions.</w:t>
      </w:r>
    </w:p>
    <w:p w14:paraId="127ACA3C" w14:textId="77777777" w:rsidR="00825532" w:rsidRDefault="00825532">
      <w:pPr>
        <w:spacing w:after="3" w:line="261" w:lineRule="auto"/>
        <w:ind w:left="324" w:right="341" w:firstLine="396"/>
        <w:rPr>
          <w:rFonts w:ascii="Times New Roman" w:hAnsi="Times New Roman" w:cs="Times New Roman"/>
          <w:sz w:val="24"/>
        </w:rPr>
      </w:pPr>
    </w:p>
    <w:p w14:paraId="0BAD12FA" w14:textId="77777777" w:rsidR="00825532" w:rsidRDefault="00000000">
      <w:pPr>
        <w:pStyle w:val="Heading3"/>
      </w:pPr>
      <w:bookmarkStart w:id="58" w:name="_Toc238744733"/>
      <w:r>
        <w:t>5.2 Conclusions</w:t>
      </w:r>
      <w:bookmarkEnd w:id="58"/>
    </w:p>
    <w:p w14:paraId="09BDB69F" w14:textId="77777777" w:rsidR="00825532" w:rsidRDefault="00825532">
      <w:pPr>
        <w:spacing w:after="3" w:line="261" w:lineRule="auto"/>
        <w:ind w:right="341"/>
        <w:jc w:val="center"/>
        <w:rPr>
          <w:rFonts w:ascii="Times New Roman" w:hAnsi="Times New Roman" w:cs="Times New Roman"/>
          <w:sz w:val="24"/>
        </w:rPr>
      </w:pPr>
    </w:p>
    <w:p w14:paraId="4E13B546" w14:textId="77777777" w:rsidR="00825532" w:rsidRDefault="00000000">
      <w:pPr>
        <w:spacing w:after="3" w:line="261" w:lineRule="auto"/>
        <w:ind w:left="324" w:right="341" w:firstLine="396"/>
        <w:rPr>
          <w:rFonts w:ascii="Times New Roman" w:hAnsi="Times New Roman" w:cs="Times New Roman"/>
          <w:sz w:val="24"/>
        </w:rPr>
      </w:pPr>
      <w:r>
        <w:rPr>
          <w:rFonts w:ascii="Times New Roman" w:hAnsi="Times New Roman" w:cs="Times New Roman"/>
          <w:sz w:val="24"/>
        </w:rPr>
        <w:t xml:space="preserve">Based on the findings of the study, the following conclusions are drawn: </w:t>
      </w:r>
    </w:p>
    <w:p w14:paraId="651E0B28" w14:textId="77777777" w:rsidR="00825532" w:rsidRDefault="00825532">
      <w:pPr>
        <w:spacing w:after="3" w:line="261" w:lineRule="auto"/>
        <w:ind w:left="324" w:right="341"/>
        <w:rPr>
          <w:rFonts w:ascii="Times New Roman" w:hAnsi="Times New Roman" w:cs="Times New Roman"/>
          <w:sz w:val="24"/>
        </w:rPr>
      </w:pPr>
    </w:p>
    <w:p w14:paraId="4C9ED75F"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t>1. The developed SHM system was successfully implemented. The integration of ESP32-S3 and MPU6050 IMU sensors enabled accurate tri-axial vibration data acquisition, processing, and wireless transmission, confirming the feasibility of a low-cost SHM solution.</w:t>
      </w:r>
    </w:p>
    <w:p w14:paraId="04B92930" w14:textId="77777777" w:rsidR="00825532" w:rsidRDefault="00825532">
      <w:pPr>
        <w:spacing w:after="3" w:line="261" w:lineRule="auto"/>
        <w:ind w:left="324" w:right="341"/>
        <w:rPr>
          <w:rFonts w:ascii="Times New Roman" w:hAnsi="Times New Roman" w:cs="Times New Roman"/>
          <w:sz w:val="24"/>
        </w:rPr>
      </w:pPr>
    </w:p>
    <w:p w14:paraId="4E6DC977"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t xml:space="preserve"> 2. The system effectively extracted resonance frequencies from noisy vibration signals. The use of Hamming-windowed FFT allowed consistent identification of dominant frequencies, with stable results observed across multiple test sessions, particularly within the expected structural vibration range. </w:t>
      </w:r>
    </w:p>
    <w:p w14:paraId="64D6A874" w14:textId="77777777" w:rsidR="00825532" w:rsidRDefault="00825532">
      <w:pPr>
        <w:spacing w:after="3" w:line="261" w:lineRule="auto"/>
        <w:ind w:left="324" w:right="341"/>
        <w:rPr>
          <w:rFonts w:ascii="Times New Roman" w:hAnsi="Times New Roman" w:cs="Times New Roman"/>
          <w:sz w:val="24"/>
        </w:rPr>
      </w:pPr>
    </w:p>
    <w:p w14:paraId="1A095C42"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t xml:space="preserve">3. Real-time monitoring and visualization were successfully achieved. The web-based interface operated reliably at ~20 Hz, providing smooth, responsive, and interpretable visualization of structural vibration behavior, including a 3D simulation and real-time metrics. </w:t>
      </w:r>
    </w:p>
    <w:p w14:paraId="74251BF3" w14:textId="77777777" w:rsidR="00825532" w:rsidRDefault="00825532">
      <w:pPr>
        <w:spacing w:after="3" w:line="261" w:lineRule="auto"/>
        <w:ind w:left="324" w:right="341"/>
        <w:rPr>
          <w:rFonts w:ascii="Times New Roman" w:hAnsi="Times New Roman" w:cs="Times New Roman"/>
          <w:sz w:val="24"/>
        </w:rPr>
      </w:pPr>
    </w:p>
    <w:p w14:paraId="4EAE4086"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t xml:space="preserve">4. The system demonstrated reliable anomaly detection capability. The alert mechanism accurately identified high vibration conditions, with significant CRIT-level detections during induced excitation tests, confirming its usefulness for early detection of potential structural issues. </w:t>
      </w:r>
    </w:p>
    <w:p w14:paraId="0DEE2947" w14:textId="77777777" w:rsidR="00825532" w:rsidRDefault="00825532">
      <w:pPr>
        <w:spacing w:after="3" w:line="261" w:lineRule="auto"/>
        <w:ind w:left="324" w:right="341"/>
        <w:rPr>
          <w:rFonts w:ascii="Times New Roman" w:hAnsi="Times New Roman" w:cs="Times New Roman"/>
          <w:sz w:val="24"/>
        </w:rPr>
      </w:pPr>
    </w:p>
    <w:p w14:paraId="04B23F0C"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t xml:space="preserve">5. The system effectively represents real structural behavior. Observed cross-axis vibration coupling confirms that the system captures realistic multi-directional vibration characteristics, making it suitable for practical SHM applications. </w:t>
      </w:r>
    </w:p>
    <w:p w14:paraId="45294FF4" w14:textId="77777777" w:rsidR="00825532" w:rsidRDefault="00825532">
      <w:pPr>
        <w:spacing w:after="3" w:line="261" w:lineRule="auto"/>
        <w:ind w:left="324" w:right="341"/>
        <w:rPr>
          <w:rFonts w:ascii="Times New Roman" w:hAnsi="Times New Roman" w:cs="Times New Roman"/>
          <w:sz w:val="24"/>
        </w:rPr>
      </w:pPr>
    </w:p>
    <w:p w14:paraId="5CED1E01" w14:textId="77777777" w:rsidR="00825532" w:rsidRDefault="00000000">
      <w:pPr>
        <w:spacing w:after="3" w:line="261" w:lineRule="auto"/>
        <w:ind w:left="324" w:right="341"/>
        <w:rPr>
          <w:rFonts w:ascii="Times New Roman" w:hAnsi="Times New Roman" w:cs="Times New Roman"/>
          <w:sz w:val="24"/>
        </w:rPr>
      </w:pPr>
      <w:r>
        <w:rPr>
          <w:rFonts w:ascii="Times New Roman" w:hAnsi="Times New Roman" w:cs="Times New Roman"/>
          <w:sz w:val="24"/>
        </w:rPr>
        <w:lastRenderedPageBreak/>
        <w:t xml:space="preserve">6. Hardware limitations did not affect system functionality. Although challenges were encountered in PCB fabrication and USB interfacing, the final prototype using a development board met all performance requirements. </w:t>
      </w:r>
    </w:p>
    <w:p w14:paraId="0FA4E874" w14:textId="77777777" w:rsidR="00825532" w:rsidRDefault="00825532">
      <w:pPr>
        <w:spacing w:after="3" w:line="261" w:lineRule="auto"/>
        <w:ind w:left="324" w:right="341"/>
        <w:rPr>
          <w:rFonts w:ascii="Times New Roman" w:hAnsi="Times New Roman" w:cs="Times New Roman"/>
          <w:sz w:val="24"/>
        </w:rPr>
      </w:pPr>
    </w:p>
    <w:p w14:paraId="447666AF" w14:textId="77777777" w:rsidR="00825532" w:rsidRDefault="00000000">
      <w:pPr>
        <w:pStyle w:val="Heading3"/>
      </w:pPr>
      <w:bookmarkStart w:id="59" w:name="_Toc238744734"/>
      <w:r>
        <w:t>5.3 Recommendations</w:t>
      </w:r>
      <w:bookmarkEnd w:id="59"/>
    </w:p>
    <w:p w14:paraId="0D4E186D"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Based on the results and limitations of the study, the following recommendations are proposed: </w:t>
      </w:r>
    </w:p>
    <w:p w14:paraId="080BC0B4" w14:textId="77777777" w:rsidR="00825532" w:rsidRDefault="00825532">
      <w:pPr>
        <w:spacing w:after="3" w:line="261" w:lineRule="auto"/>
        <w:ind w:right="341"/>
        <w:rPr>
          <w:rFonts w:ascii="Times New Roman" w:hAnsi="Times New Roman" w:cs="Times New Roman"/>
          <w:sz w:val="24"/>
        </w:rPr>
      </w:pPr>
    </w:p>
    <w:p w14:paraId="45EC6839"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 1.Enhance hardware design for field deployment. Future work should focus on improving PCB fabrication, ensuring proper signal integrity, and developing a more compact and durable enclosure suitable for outdoor bridge environments. </w:t>
      </w:r>
    </w:p>
    <w:p w14:paraId="19671A57"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2. Increase sensor network coverage. Additional IMU sensors should be deployed across more structural </w:t>
      </w:r>
      <w:proofErr w:type="spellStart"/>
      <w:r>
        <w:rPr>
          <w:rFonts w:ascii="Times New Roman" w:hAnsi="Times New Roman" w:cs="Times New Roman"/>
          <w:sz w:val="24"/>
        </w:rPr>
        <w:t>نقاط</w:t>
      </w:r>
      <w:proofErr w:type="spellEnd"/>
      <w:r>
        <w:rPr>
          <w:rFonts w:ascii="Times New Roman" w:hAnsi="Times New Roman" w:cs="Times New Roman"/>
          <w:sz w:val="24"/>
        </w:rPr>
        <w:t xml:space="preserve"> to improve spatial resolution and provide more comprehensive monitoring of large-scale structures.</w:t>
      </w:r>
    </w:p>
    <w:p w14:paraId="236A47F6" w14:textId="77777777" w:rsidR="00825532" w:rsidRDefault="00825532">
      <w:pPr>
        <w:spacing w:after="3" w:line="261" w:lineRule="auto"/>
        <w:ind w:right="341" w:firstLine="720"/>
        <w:rPr>
          <w:rFonts w:ascii="Times New Roman" w:hAnsi="Times New Roman" w:cs="Times New Roman"/>
          <w:sz w:val="24"/>
        </w:rPr>
      </w:pPr>
    </w:p>
    <w:p w14:paraId="3F575F5D"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 3. Integrate cloud-based monitoring systems. Incorporating IoT platforms such as cloud dashboards will enable remote access, long-term data storage, and advanced analytics for infrastructure monitoring. </w:t>
      </w:r>
    </w:p>
    <w:p w14:paraId="15F25911" w14:textId="77777777" w:rsidR="00825532" w:rsidRDefault="00825532">
      <w:pPr>
        <w:spacing w:after="3" w:line="261" w:lineRule="auto"/>
        <w:ind w:right="341" w:firstLine="720"/>
        <w:rPr>
          <w:rFonts w:ascii="Times New Roman" w:hAnsi="Times New Roman" w:cs="Times New Roman"/>
          <w:sz w:val="24"/>
        </w:rPr>
      </w:pPr>
    </w:p>
    <w:p w14:paraId="0D4F9255"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4. Implement advanced signal processing and AI techniques. Machine learning algorithms can be integrated for automated anomaly detection, predictive maintenance, and pattern recognition in vibration data.</w:t>
      </w:r>
    </w:p>
    <w:p w14:paraId="40AD8059" w14:textId="77777777" w:rsidR="00825532" w:rsidRDefault="00825532">
      <w:pPr>
        <w:spacing w:after="3" w:line="261" w:lineRule="auto"/>
        <w:ind w:right="341" w:firstLine="720"/>
        <w:rPr>
          <w:rFonts w:ascii="Times New Roman" w:hAnsi="Times New Roman" w:cs="Times New Roman"/>
          <w:sz w:val="24"/>
        </w:rPr>
      </w:pPr>
    </w:p>
    <w:p w14:paraId="5B21BC62"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5. Conduct full-scale field testing. Future studies should validate the system on actual bridge structures under real environmental and loading conditions to assess long-term performance and reliability. </w:t>
      </w:r>
    </w:p>
    <w:p w14:paraId="3844E494" w14:textId="77777777" w:rsidR="00825532" w:rsidRDefault="00825532">
      <w:pPr>
        <w:spacing w:after="3" w:line="261" w:lineRule="auto"/>
        <w:ind w:right="341" w:firstLine="720"/>
        <w:rPr>
          <w:rFonts w:ascii="Times New Roman" w:hAnsi="Times New Roman" w:cs="Times New Roman"/>
          <w:sz w:val="24"/>
        </w:rPr>
      </w:pPr>
    </w:p>
    <w:p w14:paraId="4601C799"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 xml:space="preserve">6. Include environmental parameter monitoring. Adding sensors for temperature, humidity, and environmental noise can improve data accuracy and provide a more holistic analysis of structural behavior. </w:t>
      </w:r>
    </w:p>
    <w:p w14:paraId="4D531D83" w14:textId="77777777" w:rsidR="00825532" w:rsidRDefault="00825532">
      <w:pPr>
        <w:spacing w:after="3" w:line="261" w:lineRule="auto"/>
        <w:ind w:right="341" w:firstLine="720"/>
        <w:rPr>
          <w:rFonts w:ascii="Times New Roman" w:hAnsi="Times New Roman" w:cs="Times New Roman"/>
          <w:sz w:val="24"/>
        </w:rPr>
      </w:pPr>
    </w:p>
    <w:p w14:paraId="089FF7C5" w14:textId="77777777" w:rsidR="00825532" w:rsidRDefault="00000000">
      <w:pPr>
        <w:spacing w:after="3" w:line="261" w:lineRule="auto"/>
        <w:ind w:right="341" w:firstLine="720"/>
        <w:rPr>
          <w:rFonts w:ascii="Times New Roman" w:hAnsi="Times New Roman" w:cs="Times New Roman"/>
          <w:sz w:val="24"/>
        </w:rPr>
      </w:pPr>
      <w:r>
        <w:rPr>
          <w:rFonts w:ascii="Times New Roman" w:hAnsi="Times New Roman" w:cs="Times New Roman"/>
          <w:sz w:val="24"/>
        </w:rPr>
        <w:t>7. Develop predictive maintenance capabilities. Future systems should not only detect anomalies but also estimate structural health trends and remaining service life.</w:t>
      </w:r>
    </w:p>
    <w:p w14:paraId="7BF0F77C" w14:textId="77777777" w:rsidR="00825532" w:rsidRDefault="00825532">
      <w:pPr>
        <w:spacing w:after="3" w:line="262" w:lineRule="auto"/>
        <w:ind w:left="766" w:right="49" w:hanging="10"/>
        <w:jc w:val="both"/>
        <w:rPr>
          <w:rFonts w:ascii="Times New Roman" w:hAnsi="Times New Roman" w:cs="Times New Roman"/>
          <w:sz w:val="24"/>
        </w:rPr>
      </w:pPr>
    </w:p>
    <w:p w14:paraId="665355B8" w14:textId="77777777" w:rsidR="00825532" w:rsidRDefault="00000000">
      <w:pPr>
        <w:pStyle w:val="Heading2"/>
        <w:rPr>
          <w:rFonts w:ascii="Times New Roman" w:hAnsi="Times New Roman" w:cs="Times New Roman"/>
        </w:rPr>
      </w:pPr>
      <w:bookmarkStart w:id="60" w:name="_Toc238744735"/>
      <w:r>
        <w:rPr>
          <w:rFonts w:ascii="Times New Roman" w:hAnsi="Times New Roman" w:cs="Times New Roman"/>
        </w:rPr>
        <w:t>References</w:t>
      </w:r>
      <w:bookmarkEnd w:id="60"/>
      <w:r>
        <w:rPr>
          <w:rFonts w:ascii="Times New Roman" w:hAnsi="Times New Roman" w:cs="Times New Roman"/>
        </w:rPr>
        <w:t xml:space="preserve"> </w:t>
      </w:r>
    </w:p>
    <w:p w14:paraId="260C4F7C" w14:textId="77777777" w:rsidR="00825532" w:rsidRDefault="00825532">
      <w:pPr>
        <w:spacing w:after="3" w:line="262" w:lineRule="auto"/>
        <w:ind w:left="766" w:right="49" w:hanging="10"/>
        <w:jc w:val="both"/>
        <w:rPr>
          <w:rFonts w:ascii="Times New Roman" w:hAnsi="Times New Roman" w:cs="Times New Roman"/>
          <w:b/>
          <w:bCs/>
          <w:sz w:val="24"/>
        </w:rPr>
      </w:pPr>
    </w:p>
    <w:p w14:paraId="41520124" w14:textId="77777777" w:rsidR="00825532" w:rsidRDefault="00000000">
      <w:pPr>
        <w:spacing w:after="3" w:line="262" w:lineRule="auto"/>
        <w:ind w:left="766" w:right="49" w:hanging="10"/>
        <w:jc w:val="both"/>
        <w:rPr>
          <w:rFonts w:ascii="Times New Roman" w:hAnsi="Times New Roman" w:cs="Times New Roman"/>
          <w:sz w:val="24"/>
        </w:rPr>
      </w:pPr>
      <w:proofErr w:type="spellStart"/>
      <w:r>
        <w:rPr>
          <w:rFonts w:ascii="Times New Roman" w:hAnsi="Times New Roman" w:cs="Times New Roman"/>
          <w:sz w:val="24"/>
        </w:rPr>
        <w:lastRenderedPageBreak/>
        <w:t>Babiuch</w:t>
      </w:r>
      <w:proofErr w:type="spellEnd"/>
      <w:r>
        <w:rPr>
          <w:rFonts w:ascii="Times New Roman" w:hAnsi="Times New Roman" w:cs="Times New Roman"/>
          <w:sz w:val="24"/>
        </w:rPr>
        <w:t xml:space="preserve">, M., &amp; </w:t>
      </w:r>
      <w:proofErr w:type="spellStart"/>
      <w:r>
        <w:rPr>
          <w:rFonts w:ascii="Times New Roman" w:hAnsi="Times New Roman" w:cs="Times New Roman"/>
          <w:sz w:val="24"/>
        </w:rPr>
        <w:t>Postulka</w:t>
      </w:r>
      <w:proofErr w:type="spellEnd"/>
      <w:r>
        <w:rPr>
          <w:rFonts w:ascii="Times New Roman" w:hAnsi="Times New Roman" w:cs="Times New Roman"/>
          <w:sz w:val="24"/>
        </w:rPr>
        <w:t xml:space="preserve">, O. (2021). Smart monitoring systems using ESP32 microcontroller. Sensors, 21(3), 886. </w:t>
      </w:r>
      <w:hyperlink r:id="rId10" w:tgtFrame="_blank" w:history="1">
        <w:r>
          <w:rPr>
            <w:rStyle w:val="Hyperlink"/>
            <w:rFonts w:ascii="Times New Roman" w:hAnsi="Times New Roman" w:cs="Times New Roman"/>
            <w:sz w:val="24"/>
          </w:rPr>
          <w:t>https://doi.org/10.3390/s21030886</w:t>
        </w:r>
      </w:hyperlink>
      <w:r>
        <w:rPr>
          <w:rFonts w:ascii="Times New Roman" w:hAnsi="Times New Roman" w:cs="Times New Roman"/>
          <w:sz w:val="24"/>
        </w:rPr>
        <w:t xml:space="preserve"> </w:t>
      </w:r>
    </w:p>
    <w:p w14:paraId="0202ABA8" w14:textId="77777777" w:rsidR="00825532" w:rsidRDefault="00825532">
      <w:pPr>
        <w:spacing w:after="3" w:line="262" w:lineRule="auto"/>
        <w:ind w:left="766" w:right="49" w:hanging="10"/>
        <w:jc w:val="both"/>
        <w:rPr>
          <w:rFonts w:ascii="Times New Roman" w:hAnsi="Times New Roman" w:cs="Times New Roman"/>
          <w:sz w:val="24"/>
        </w:rPr>
      </w:pPr>
    </w:p>
    <w:p w14:paraId="3B7FFCE3" w14:textId="77777777" w:rsidR="00825532" w:rsidRDefault="00000000">
      <w:pPr>
        <w:spacing w:after="3" w:line="262" w:lineRule="auto"/>
        <w:ind w:left="766" w:right="49" w:hanging="10"/>
        <w:jc w:val="both"/>
        <w:rPr>
          <w:rFonts w:ascii="Times New Roman" w:hAnsi="Times New Roman" w:cs="Times New Roman"/>
          <w:sz w:val="24"/>
        </w:rPr>
      </w:pPr>
      <w:proofErr w:type="spellStart"/>
      <w:r>
        <w:rPr>
          <w:rFonts w:ascii="Times New Roman" w:hAnsi="Times New Roman" w:cs="Times New Roman"/>
          <w:sz w:val="24"/>
        </w:rPr>
        <w:t>Bagerzadeh</w:t>
      </w:r>
      <w:proofErr w:type="spellEnd"/>
      <w:r>
        <w:rPr>
          <w:rFonts w:ascii="Times New Roman" w:hAnsi="Times New Roman" w:cs="Times New Roman"/>
          <w:sz w:val="24"/>
        </w:rPr>
        <w:t xml:space="preserve"> Karimi, M. (2026). AI-assisted structural health monitoring systems for anomaly detection. Chen, Z., Chen, J., &amp; Li, H. (2020). Structural damage detection using vibration-based frequency analysis. Engineering Structures, 210, 110123. </w:t>
      </w:r>
      <w:hyperlink r:id="rId11" w:tgtFrame="_blank" w:history="1">
        <w:r>
          <w:rPr>
            <w:rStyle w:val="Hyperlink"/>
            <w:rFonts w:ascii="Times New Roman" w:hAnsi="Times New Roman" w:cs="Times New Roman"/>
            <w:sz w:val="24"/>
          </w:rPr>
          <w:t>https://doi.org/10.1016/j.engstruct.2020.110123</w:t>
        </w:r>
      </w:hyperlink>
      <w:r>
        <w:rPr>
          <w:rFonts w:ascii="Times New Roman" w:hAnsi="Times New Roman" w:cs="Times New Roman"/>
          <w:sz w:val="24"/>
        </w:rPr>
        <w:t xml:space="preserve"> </w:t>
      </w:r>
    </w:p>
    <w:p w14:paraId="3815546E" w14:textId="77777777" w:rsidR="00825532" w:rsidRDefault="00825532">
      <w:pPr>
        <w:spacing w:after="3" w:line="262" w:lineRule="auto"/>
        <w:ind w:left="766" w:right="49" w:hanging="10"/>
        <w:jc w:val="both"/>
        <w:rPr>
          <w:rFonts w:ascii="Times New Roman" w:hAnsi="Times New Roman" w:cs="Times New Roman"/>
          <w:sz w:val="24"/>
        </w:rPr>
      </w:pPr>
    </w:p>
    <w:p w14:paraId="2554C0C7"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Di Nuzzo, L., Garcia, J., &amp; Romano, F. (2021). IoT-based structural health monitoring system using MEMS sensors. IEEE Sensors Journal, 21(5), 6450–6460.</w:t>
      </w:r>
    </w:p>
    <w:p w14:paraId="3F744A57" w14:textId="77777777" w:rsidR="00825532" w:rsidRDefault="00825532">
      <w:pPr>
        <w:spacing w:after="3" w:line="262" w:lineRule="auto"/>
        <w:ind w:left="766" w:right="49" w:hanging="10"/>
        <w:jc w:val="both"/>
        <w:rPr>
          <w:rFonts w:ascii="Times New Roman" w:hAnsi="Times New Roman" w:cs="Times New Roman"/>
          <w:sz w:val="24"/>
        </w:rPr>
      </w:pPr>
    </w:p>
    <w:p w14:paraId="6B54C059"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El-</w:t>
      </w:r>
      <w:proofErr w:type="spellStart"/>
      <w:r>
        <w:rPr>
          <w:rFonts w:ascii="Times New Roman" w:hAnsi="Times New Roman" w:cs="Times New Roman"/>
          <w:sz w:val="24"/>
        </w:rPr>
        <w:t>Khozondar</w:t>
      </w:r>
      <w:proofErr w:type="spellEnd"/>
      <w:r>
        <w:rPr>
          <w:rFonts w:ascii="Times New Roman" w:hAnsi="Times New Roman" w:cs="Times New Roman"/>
          <w:sz w:val="24"/>
        </w:rPr>
        <w:t>, H., El-</w:t>
      </w:r>
      <w:proofErr w:type="spellStart"/>
      <w:r>
        <w:rPr>
          <w:rFonts w:ascii="Times New Roman" w:hAnsi="Times New Roman" w:cs="Times New Roman"/>
          <w:sz w:val="24"/>
        </w:rPr>
        <w:t>Khozondar</w:t>
      </w:r>
      <w:proofErr w:type="spellEnd"/>
      <w:r>
        <w:rPr>
          <w:rFonts w:ascii="Times New Roman" w:hAnsi="Times New Roman" w:cs="Times New Roman"/>
          <w:sz w:val="24"/>
        </w:rPr>
        <w:t>, R., &amp; Matter, A. (2024). ESP32-based IoT systems for real-time sensing and communication.</w:t>
      </w:r>
    </w:p>
    <w:p w14:paraId="2D6400E2" w14:textId="77777777" w:rsidR="00825532" w:rsidRDefault="00825532">
      <w:pPr>
        <w:spacing w:after="3" w:line="262" w:lineRule="auto"/>
        <w:ind w:left="766" w:right="49" w:hanging="10"/>
        <w:jc w:val="both"/>
        <w:rPr>
          <w:rFonts w:ascii="Times New Roman" w:hAnsi="Times New Roman" w:cs="Times New Roman"/>
          <w:sz w:val="24"/>
        </w:rPr>
      </w:pPr>
    </w:p>
    <w:p w14:paraId="70829CF7"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Ferreira, J., Silva, P., &amp; Costa, A. (2022). Scalable sensor deployment for infrastructure monitoring. Automation in Construction, 135, 104118. </w:t>
      </w:r>
    </w:p>
    <w:p w14:paraId="5DCC98C7" w14:textId="77777777" w:rsidR="00825532" w:rsidRDefault="00825532">
      <w:pPr>
        <w:spacing w:after="3" w:line="262" w:lineRule="auto"/>
        <w:ind w:left="766" w:right="49" w:hanging="10"/>
        <w:jc w:val="both"/>
        <w:rPr>
          <w:rFonts w:ascii="Times New Roman" w:hAnsi="Times New Roman" w:cs="Times New Roman"/>
          <w:sz w:val="24"/>
        </w:rPr>
      </w:pPr>
    </w:p>
    <w:p w14:paraId="0D0DFD9C"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Froiz-</w:t>
      </w:r>
      <w:proofErr w:type="spellStart"/>
      <w:r>
        <w:rPr>
          <w:rFonts w:ascii="Times New Roman" w:hAnsi="Times New Roman" w:cs="Times New Roman"/>
          <w:sz w:val="24"/>
        </w:rPr>
        <w:t>Míguez</w:t>
      </w:r>
      <w:proofErr w:type="spellEnd"/>
      <w:r>
        <w:rPr>
          <w:rFonts w:ascii="Times New Roman" w:hAnsi="Times New Roman" w:cs="Times New Roman"/>
          <w:sz w:val="24"/>
        </w:rPr>
        <w:t xml:space="preserve">, I., López-Iturri, P., &amp; Azpilicueta, L. (2023). ESP32-based IoT architecture for smart monitoring systems. Sensors, 23(9), 1–18. </w:t>
      </w:r>
    </w:p>
    <w:p w14:paraId="6CC7120D" w14:textId="77777777" w:rsidR="00825532" w:rsidRDefault="00825532">
      <w:pPr>
        <w:spacing w:after="3" w:line="262" w:lineRule="auto"/>
        <w:ind w:left="766" w:right="49" w:hanging="10"/>
        <w:jc w:val="both"/>
        <w:rPr>
          <w:rFonts w:ascii="Times New Roman" w:hAnsi="Times New Roman" w:cs="Times New Roman"/>
          <w:sz w:val="24"/>
        </w:rPr>
      </w:pPr>
    </w:p>
    <w:p w14:paraId="2C0C6865"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Kim, J., &amp; Park, S. (2021). Web-based visualization systems for real-time monitoring applications. Journal of Visualization in Engineering, 9(1), 1–12. </w:t>
      </w:r>
    </w:p>
    <w:p w14:paraId="730DC547" w14:textId="77777777" w:rsidR="00825532" w:rsidRDefault="00000000">
      <w:pPr>
        <w:spacing w:after="3" w:line="262" w:lineRule="auto"/>
        <w:ind w:left="766" w:right="49" w:hanging="10"/>
        <w:jc w:val="both"/>
        <w:rPr>
          <w:rFonts w:ascii="Times New Roman" w:hAnsi="Times New Roman" w:cs="Times New Roman"/>
          <w:sz w:val="24"/>
        </w:rPr>
      </w:pPr>
      <w:proofErr w:type="spellStart"/>
      <w:r>
        <w:rPr>
          <w:rFonts w:ascii="Times New Roman" w:hAnsi="Times New Roman" w:cs="Times New Roman"/>
          <w:sz w:val="24"/>
        </w:rPr>
        <w:t>Komarizadehasl</w:t>
      </w:r>
      <w:proofErr w:type="spellEnd"/>
      <w:r>
        <w:rPr>
          <w:rFonts w:ascii="Times New Roman" w:hAnsi="Times New Roman" w:cs="Times New Roman"/>
          <w:sz w:val="24"/>
        </w:rPr>
        <w:t xml:space="preserve">, S., Nouri, M., &amp; Rahman, M. (2022). Low-cost structural health monitoring systems for infrastructure applications. Journal of Civil Structural Health Monitoring, 12, 245–260. </w:t>
      </w:r>
    </w:p>
    <w:p w14:paraId="725625C8" w14:textId="77777777" w:rsidR="00825532" w:rsidRDefault="00825532">
      <w:pPr>
        <w:spacing w:after="3" w:line="262" w:lineRule="auto"/>
        <w:ind w:left="766" w:right="49" w:hanging="10"/>
        <w:jc w:val="both"/>
        <w:rPr>
          <w:rFonts w:ascii="Times New Roman" w:hAnsi="Times New Roman" w:cs="Times New Roman"/>
          <w:sz w:val="24"/>
        </w:rPr>
      </w:pPr>
    </w:p>
    <w:p w14:paraId="6DF4668F"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Md Dzahir, M., &amp; Chia, C. (2023). Energy-efficient ESP32 applications in IoT systems. International Journal of Embedded Systems, 11(4), 211–220. </w:t>
      </w:r>
    </w:p>
    <w:p w14:paraId="540F745C" w14:textId="77777777" w:rsidR="00825532" w:rsidRDefault="00825532">
      <w:pPr>
        <w:spacing w:after="3" w:line="262" w:lineRule="auto"/>
        <w:ind w:left="766" w:right="49" w:hanging="10"/>
        <w:jc w:val="both"/>
        <w:rPr>
          <w:rFonts w:ascii="Times New Roman" w:hAnsi="Times New Roman" w:cs="Times New Roman"/>
          <w:sz w:val="24"/>
        </w:rPr>
      </w:pPr>
    </w:p>
    <w:p w14:paraId="6FEFC35D"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Nguyen, T., Pham, Q., &amp; Lee, J. (2018). Performance evaluation of MEMS-based sensors in structural monitoring systems. Measurement, 128, 45–56. </w:t>
      </w:r>
    </w:p>
    <w:p w14:paraId="5C26ADBC" w14:textId="77777777" w:rsidR="00825532" w:rsidRDefault="00825532">
      <w:pPr>
        <w:spacing w:after="3" w:line="262" w:lineRule="auto"/>
        <w:ind w:left="766" w:right="49" w:hanging="10"/>
        <w:jc w:val="both"/>
        <w:rPr>
          <w:rFonts w:ascii="Times New Roman" w:hAnsi="Times New Roman" w:cs="Times New Roman"/>
          <w:sz w:val="24"/>
        </w:rPr>
      </w:pPr>
    </w:p>
    <w:p w14:paraId="52E3F550"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Patel, R., &amp; Singh, P. (2025). MEMS accelerometers for vibration-based structural monitoring. Journal of Sensor Technology, 15(2), 88–102.</w:t>
      </w:r>
    </w:p>
    <w:p w14:paraId="0E46ED1C" w14:textId="77777777" w:rsidR="00825532" w:rsidRDefault="00825532">
      <w:pPr>
        <w:spacing w:after="3" w:line="262" w:lineRule="auto"/>
        <w:ind w:left="766" w:right="49" w:hanging="10"/>
        <w:jc w:val="both"/>
        <w:rPr>
          <w:rFonts w:ascii="Times New Roman" w:hAnsi="Times New Roman" w:cs="Times New Roman"/>
          <w:sz w:val="24"/>
        </w:rPr>
      </w:pPr>
    </w:p>
    <w:p w14:paraId="520305FD"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Rai, P., Kumar, A., &amp; Singh, V. (2025). Sustainable infrastructure monitoring using structural health monitoring systems. Sustainable Engineering Journal, 18(3), 201–215.</w:t>
      </w:r>
    </w:p>
    <w:p w14:paraId="5909AB4D" w14:textId="77777777" w:rsidR="00825532" w:rsidRDefault="00825532">
      <w:pPr>
        <w:spacing w:after="3" w:line="262" w:lineRule="auto"/>
        <w:ind w:left="766" w:right="49" w:hanging="10"/>
        <w:jc w:val="both"/>
        <w:rPr>
          <w:rFonts w:ascii="Times New Roman" w:hAnsi="Times New Roman" w:cs="Times New Roman"/>
          <w:sz w:val="24"/>
        </w:rPr>
      </w:pPr>
    </w:p>
    <w:p w14:paraId="62FD947E"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Ramadhan, F., Putra, A., &amp; Santoso, D. (2025). Signal processing techniques for vibration-based structural health monitoring. International Journal of Structural Engineering, 10(1), 77–90. </w:t>
      </w:r>
    </w:p>
    <w:p w14:paraId="353698B7" w14:textId="77777777" w:rsidR="00825532" w:rsidRDefault="00825532">
      <w:pPr>
        <w:spacing w:after="3" w:line="262" w:lineRule="auto"/>
        <w:ind w:left="766" w:right="49" w:hanging="10"/>
        <w:jc w:val="both"/>
        <w:rPr>
          <w:rFonts w:ascii="Times New Roman" w:hAnsi="Times New Roman" w:cs="Times New Roman"/>
          <w:sz w:val="24"/>
        </w:rPr>
      </w:pPr>
    </w:p>
    <w:p w14:paraId="0A8D7063"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Sales, J., Gomez, R., &amp; Cruz, M. (2022). Accelerometer-based crack detection in bridge structures through vibration analysis. Engineering Failure Analysis, 134, 106118. </w:t>
      </w:r>
    </w:p>
    <w:p w14:paraId="6F1D3983" w14:textId="77777777" w:rsidR="00825532" w:rsidRDefault="00825532">
      <w:pPr>
        <w:spacing w:after="3" w:line="262" w:lineRule="auto"/>
        <w:ind w:left="766" w:right="49" w:hanging="10"/>
        <w:jc w:val="both"/>
        <w:rPr>
          <w:rFonts w:ascii="Times New Roman" w:hAnsi="Times New Roman" w:cs="Times New Roman"/>
          <w:sz w:val="24"/>
        </w:rPr>
      </w:pPr>
    </w:p>
    <w:p w14:paraId="4F345598"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Silva, M., &amp; Ribeiro, D. (2022). Frequency response analysis in structural health monitoring. Mechanical Systems and Signal Processing, 162, 108120. </w:t>
      </w:r>
    </w:p>
    <w:p w14:paraId="25C47D90" w14:textId="77777777" w:rsidR="00825532" w:rsidRDefault="00825532">
      <w:pPr>
        <w:spacing w:after="3" w:line="262" w:lineRule="auto"/>
        <w:ind w:left="766" w:right="49" w:hanging="10"/>
        <w:jc w:val="both"/>
        <w:rPr>
          <w:rFonts w:ascii="Times New Roman" w:hAnsi="Times New Roman" w:cs="Times New Roman"/>
          <w:sz w:val="24"/>
        </w:rPr>
      </w:pPr>
    </w:p>
    <w:p w14:paraId="7E11D2E1"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Wang, Y., &amp; Ke, L. (2024). Structural health monitoring for sustainable bridge management. Journal of Infrastructure Systems, 30(1), 1–10. </w:t>
      </w:r>
    </w:p>
    <w:p w14:paraId="0CD3EC37" w14:textId="77777777" w:rsidR="00825532" w:rsidRDefault="00825532">
      <w:pPr>
        <w:spacing w:after="3" w:line="262" w:lineRule="auto"/>
        <w:ind w:left="766" w:right="49" w:hanging="10"/>
        <w:jc w:val="both"/>
        <w:rPr>
          <w:rFonts w:ascii="Times New Roman" w:hAnsi="Times New Roman" w:cs="Times New Roman"/>
          <w:sz w:val="24"/>
        </w:rPr>
      </w:pPr>
    </w:p>
    <w:p w14:paraId="3919B1CE"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Zanelli, A., Rossi, L., &amp; Bianchi, G. (2021). Low-power wireless sensor node for structural monitoring. Sensors, 21(10), 1–14. </w:t>
      </w:r>
    </w:p>
    <w:p w14:paraId="29C6EBAD" w14:textId="77777777" w:rsidR="00825532" w:rsidRDefault="00825532">
      <w:pPr>
        <w:spacing w:after="3" w:line="262" w:lineRule="auto"/>
        <w:ind w:left="766" w:right="49" w:hanging="10"/>
        <w:jc w:val="both"/>
        <w:rPr>
          <w:rFonts w:ascii="Times New Roman" w:hAnsi="Times New Roman" w:cs="Times New Roman"/>
          <w:sz w:val="24"/>
        </w:rPr>
      </w:pPr>
    </w:p>
    <w:p w14:paraId="4F4C1C65"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Zhang, Y., &amp; Li, X. (2023). Frequency-based damage detection using FFT in structural systems. Journal of Sound and Vibration, 545, 117130. </w:t>
      </w:r>
    </w:p>
    <w:p w14:paraId="35EA32A6" w14:textId="77777777" w:rsidR="00825532" w:rsidRDefault="00825532">
      <w:pPr>
        <w:spacing w:after="3" w:line="262" w:lineRule="auto"/>
        <w:ind w:left="766" w:right="49" w:hanging="10"/>
        <w:jc w:val="both"/>
        <w:rPr>
          <w:rFonts w:ascii="Times New Roman" w:hAnsi="Times New Roman" w:cs="Times New Roman"/>
          <w:sz w:val="24"/>
        </w:rPr>
      </w:pPr>
    </w:p>
    <w:p w14:paraId="74A5C99E"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Brownjohn, J. M. W. (2007). Structural health monitoring of civil infrastructure. Philosophical Transactions of the Royal Society A, 365(1851), 589–622.</w:t>
      </w:r>
    </w:p>
    <w:p w14:paraId="17349EE6" w14:textId="77777777" w:rsidR="00825532" w:rsidRDefault="00825532">
      <w:pPr>
        <w:spacing w:after="3" w:line="262" w:lineRule="auto"/>
        <w:ind w:left="766" w:right="49" w:hanging="10"/>
        <w:jc w:val="both"/>
        <w:rPr>
          <w:rFonts w:ascii="Times New Roman" w:hAnsi="Times New Roman" w:cs="Times New Roman"/>
          <w:sz w:val="24"/>
        </w:rPr>
      </w:pPr>
    </w:p>
    <w:p w14:paraId="58C091A1"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w:t>
      </w:r>
      <w:proofErr w:type="spellStart"/>
      <w:r>
        <w:rPr>
          <w:rFonts w:ascii="Times New Roman" w:hAnsi="Times New Roman" w:cs="Times New Roman"/>
          <w:sz w:val="24"/>
        </w:rPr>
        <w:t>Doebling</w:t>
      </w:r>
      <w:proofErr w:type="spellEnd"/>
      <w:r>
        <w:rPr>
          <w:rFonts w:ascii="Times New Roman" w:hAnsi="Times New Roman" w:cs="Times New Roman"/>
          <w:sz w:val="24"/>
        </w:rPr>
        <w:t>, S. W., Farrar, C. R., &amp; Prime, M. B. (1998). A summary review of vibration-based damage identification methods. Shock and Vibration Digest, 30(2), 91–105.</w:t>
      </w:r>
    </w:p>
    <w:p w14:paraId="6E9FB08A" w14:textId="77777777" w:rsidR="00825532" w:rsidRDefault="00825532">
      <w:pPr>
        <w:spacing w:after="3" w:line="262" w:lineRule="auto"/>
        <w:ind w:left="766" w:right="49" w:hanging="10"/>
        <w:jc w:val="both"/>
        <w:rPr>
          <w:rFonts w:ascii="Times New Roman" w:hAnsi="Times New Roman" w:cs="Times New Roman"/>
          <w:sz w:val="24"/>
        </w:rPr>
      </w:pPr>
    </w:p>
    <w:p w14:paraId="7F44A347"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 Farrar, C. R., &amp; Worden, K. (2007). An introduction to structural health monitoring. Philosophical Transactions of the Royal Society A, 365(1851), 303–315. </w:t>
      </w:r>
    </w:p>
    <w:p w14:paraId="0738D275" w14:textId="77777777" w:rsidR="00825532" w:rsidRDefault="00825532">
      <w:pPr>
        <w:spacing w:after="3" w:line="262" w:lineRule="auto"/>
        <w:ind w:left="766" w:right="49" w:hanging="10"/>
        <w:jc w:val="both"/>
        <w:rPr>
          <w:rFonts w:ascii="Times New Roman" w:hAnsi="Times New Roman" w:cs="Times New Roman"/>
          <w:sz w:val="24"/>
        </w:rPr>
      </w:pPr>
    </w:p>
    <w:p w14:paraId="29EE8921"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Lynch, J. P., &amp; Loh, K. J. (2006). A summary review of wireless sensors and sensor networks for structural health monitoring. Shock and Vibration Digest, 38(2), 91–128. </w:t>
      </w:r>
    </w:p>
    <w:p w14:paraId="3F0F7A6D" w14:textId="77777777" w:rsidR="00825532" w:rsidRDefault="00825532">
      <w:pPr>
        <w:spacing w:after="3" w:line="262" w:lineRule="auto"/>
        <w:ind w:left="766" w:right="49" w:hanging="10"/>
        <w:jc w:val="both"/>
        <w:rPr>
          <w:rFonts w:ascii="Times New Roman" w:hAnsi="Times New Roman" w:cs="Times New Roman"/>
          <w:sz w:val="24"/>
        </w:rPr>
      </w:pPr>
    </w:p>
    <w:p w14:paraId="4FD86D5B"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Sohn, H., Farrar, C. R., </w:t>
      </w:r>
      <w:proofErr w:type="spellStart"/>
      <w:r>
        <w:rPr>
          <w:rFonts w:ascii="Times New Roman" w:hAnsi="Times New Roman" w:cs="Times New Roman"/>
          <w:sz w:val="24"/>
        </w:rPr>
        <w:t>Hemez</w:t>
      </w:r>
      <w:proofErr w:type="spellEnd"/>
      <w:r>
        <w:rPr>
          <w:rFonts w:ascii="Times New Roman" w:hAnsi="Times New Roman" w:cs="Times New Roman"/>
          <w:sz w:val="24"/>
        </w:rPr>
        <w:t xml:space="preserve">, F. M., &amp; Czarnecki, J. J. (2004). A review of structural health monitoring literature. Los Alamos National Laboratory Report. </w:t>
      </w:r>
    </w:p>
    <w:p w14:paraId="3CE81A05" w14:textId="77777777" w:rsidR="00825532" w:rsidRDefault="00825532">
      <w:pPr>
        <w:spacing w:after="3" w:line="262" w:lineRule="auto"/>
        <w:ind w:left="766" w:right="49" w:hanging="10"/>
        <w:jc w:val="both"/>
        <w:rPr>
          <w:rFonts w:ascii="Times New Roman" w:hAnsi="Times New Roman" w:cs="Times New Roman"/>
          <w:sz w:val="24"/>
        </w:rPr>
      </w:pPr>
    </w:p>
    <w:p w14:paraId="2F3B031D"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lastRenderedPageBreak/>
        <w:t xml:space="preserve">Worden, K., &amp; </w:t>
      </w:r>
      <w:proofErr w:type="spellStart"/>
      <w:r>
        <w:rPr>
          <w:rFonts w:ascii="Times New Roman" w:hAnsi="Times New Roman" w:cs="Times New Roman"/>
          <w:sz w:val="24"/>
        </w:rPr>
        <w:t>Dulieu</w:t>
      </w:r>
      <w:proofErr w:type="spellEnd"/>
      <w:r>
        <w:rPr>
          <w:rFonts w:ascii="Times New Roman" w:hAnsi="Times New Roman" w:cs="Times New Roman"/>
          <w:sz w:val="24"/>
        </w:rPr>
        <w:t xml:space="preserve">-Barton, J. M. (2004). An overview of intelligent fault detection in systems. Journal of Sound and Vibration, 270(1–2), 1–13. </w:t>
      </w:r>
    </w:p>
    <w:p w14:paraId="05F34C73" w14:textId="77777777" w:rsidR="00825532" w:rsidRDefault="00825532">
      <w:pPr>
        <w:spacing w:after="3" w:line="262" w:lineRule="auto"/>
        <w:ind w:left="766" w:right="49" w:hanging="10"/>
        <w:jc w:val="both"/>
        <w:rPr>
          <w:rFonts w:ascii="Times New Roman" w:hAnsi="Times New Roman" w:cs="Times New Roman"/>
          <w:sz w:val="24"/>
        </w:rPr>
      </w:pPr>
    </w:p>
    <w:p w14:paraId="61C8943E"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Peeters, B., &amp; De Roeck, G. (2001). Stochastic system identification for operational modal analysis. Journal of Dynamic Systems, Measurement, and Control, 123(4), 659–667. </w:t>
      </w:r>
    </w:p>
    <w:p w14:paraId="66EBFEC4" w14:textId="77777777" w:rsidR="00825532" w:rsidRDefault="00825532">
      <w:pPr>
        <w:spacing w:after="3" w:line="262" w:lineRule="auto"/>
        <w:ind w:left="766" w:right="49" w:hanging="10"/>
        <w:jc w:val="both"/>
        <w:rPr>
          <w:rFonts w:ascii="Times New Roman" w:hAnsi="Times New Roman" w:cs="Times New Roman"/>
          <w:sz w:val="24"/>
        </w:rPr>
      </w:pPr>
    </w:p>
    <w:p w14:paraId="069982CB"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Aktan, A. E., </w:t>
      </w:r>
      <w:proofErr w:type="spellStart"/>
      <w:r>
        <w:rPr>
          <w:rFonts w:ascii="Times New Roman" w:hAnsi="Times New Roman" w:cs="Times New Roman"/>
          <w:sz w:val="24"/>
        </w:rPr>
        <w:t>Catbas</w:t>
      </w:r>
      <w:proofErr w:type="spellEnd"/>
      <w:r>
        <w:rPr>
          <w:rFonts w:ascii="Times New Roman" w:hAnsi="Times New Roman" w:cs="Times New Roman"/>
          <w:sz w:val="24"/>
        </w:rPr>
        <w:t xml:space="preserve">, F. N., </w:t>
      </w:r>
      <w:proofErr w:type="spellStart"/>
      <w:r>
        <w:rPr>
          <w:rFonts w:ascii="Times New Roman" w:hAnsi="Times New Roman" w:cs="Times New Roman"/>
          <w:sz w:val="24"/>
        </w:rPr>
        <w:t>Grimmelsman</w:t>
      </w:r>
      <w:proofErr w:type="spellEnd"/>
      <w:r>
        <w:rPr>
          <w:rFonts w:ascii="Times New Roman" w:hAnsi="Times New Roman" w:cs="Times New Roman"/>
          <w:sz w:val="24"/>
        </w:rPr>
        <w:t xml:space="preserve">, K. A., &amp; </w:t>
      </w:r>
      <w:proofErr w:type="spellStart"/>
      <w:r>
        <w:rPr>
          <w:rFonts w:ascii="Times New Roman" w:hAnsi="Times New Roman" w:cs="Times New Roman"/>
          <w:sz w:val="24"/>
        </w:rPr>
        <w:t>Tsikos</w:t>
      </w:r>
      <w:proofErr w:type="spellEnd"/>
      <w:r>
        <w:rPr>
          <w:rFonts w:ascii="Times New Roman" w:hAnsi="Times New Roman" w:cs="Times New Roman"/>
          <w:sz w:val="24"/>
        </w:rPr>
        <w:t xml:space="preserve">, C. J. (2000). Structural identification for condition assessment. Journal of Structural Engineering, 126(4), 414–424. </w:t>
      </w:r>
    </w:p>
    <w:p w14:paraId="4A3B5434" w14:textId="77777777" w:rsidR="00825532" w:rsidRDefault="00825532">
      <w:pPr>
        <w:spacing w:after="3" w:line="262" w:lineRule="auto"/>
        <w:ind w:left="766" w:right="49" w:hanging="10"/>
        <w:jc w:val="both"/>
        <w:rPr>
          <w:rFonts w:ascii="Times New Roman" w:hAnsi="Times New Roman" w:cs="Times New Roman"/>
          <w:sz w:val="24"/>
        </w:rPr>
      </w:pPr>
    </w:p>
    <w:p w14:paraId="611A1A0B"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 xml:space="preserve">Carden, E. P., &amp; Fanning, P. (2004). Vibration-based condition monitoring. Structural Health Monitoring, 3(4), 355–377. </w:t>
      </w:r>
    </w:p>
    <w:p w14:paraId="4165F8F4" w14:textId="77777777" w:rsidR="00825532" w:rsidRDefault="00825532">
      <w:pPr>
        <w:spacing w:after="3" w:line="262" w:lineRule="auto"/>
        <w:ind w:left="766" w:right="49" w:hanging="10"/>
        <w:jc w:val="both"/>
        <w:rPr>
          <w:rFonts w:ascii="Times New Roman" w:hAnsi="Times New Roman" w:cs="Times New Roman"/>
          <w:sz w:val="24"/>
        </w:rPr>
      </w:pPr>
    </w:p>
    <w:p w14:paraId="000C8422" w14:textId="77777777" w:rsidR="00825532" w:rsidRDefault="00000000">
      <w:pPr>
        <w:spacing w:after="3" w:line="262" w:lineRule="auto"/>
        <w:ind w:left="766" w:right="49" w:hanging="10"/>
        <w:jc w:val="both"/>
        <w:rPr>
          <w:rFonts w:ascii="Times New Roman" w:hAnsi="Times New Roman" w:cs="Times New Roman"/>
          <w:sz w:val="24"/>
        </w:rPr>
      </w:pPr>
      <w:r>
        <w:rPr>
          <w:rFonts w:ascii="Times New Roman" w:hAnsi="Times New Roman" w:cs="Times New Roman"/>
          <w:sz w:val="24"/>
        </w:rPr>
        <w:t>Salawu, O. S. (1997). Detection of structural damage through changes in frequency. Engineering Structures, 19(9), 718–723.</w:t>
      </w:r>
    </w:p>
    <w:sectPr w:rsidR="00825532">
      <w:headerReference w:type="even" r:id="rId12"/>
      <w:headerReference w:type="default" r:id="rId13"/>
      <w:footerReference w:type="even" r:id="rId14"/>
      <w:footerReference w:type="default" r:id="rId15"/>
      <w:headerReference w:type="first" r:id="rId16"/>
      <w:footerReference w:type="first" r:id="rId17"/>
      <w:pgSz w:w="12240" w:h="15840"/>
      <w:pgMar w:top="1532" w:right="1305" w:bottom="1314" w:left="2124" w:header="271" w:footer="77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A1F2" w14:textId="77777777" w:rsidR="00090FEB" w:rsidRDefault="00090FEB">
      <w:pPr>
        <w:spacing w:after="0" w:line="240" w:lineRule="auto"/>
      </w:pPr>
      <w:r>
        <w:separator/>
      </w:r>
    </w:p>
  </w:endnote>
  <w:endnote w:type="continuationSeparator" w:id="0">
    <w:p w14:paraId="55DD1AC8" w14:textId="77777777" w:rsidR="00090FEB" w:rsidRDefault="0009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00"/>
    <w:family w:val="auto"/>
    <w:pitch w:val="default"/>
    <w:sig w:usb0="E0002AFF" w:usb1="C0007841"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A2DD" w14:textId="77777777" w:rsidR="00825532" w:rsidRDefault="00000000">
    <w:pPr>
      <w:spacing w:after="0"/>
      <w:ind w:left="3403"/>
    </w:pPr>
    <w:r>
      <w:rPr>
        <w:noProof/>
      </w:rPr>
      <mc:AlternateContent>
        <mc:Choice Requires="wpg">
          <w:drawing>
            <wp:anchor distT="0" distB="0" distL="114300" distR="114300" simplePos="0" relativeHeight="8" behindDoc="0" locked="0" layoutInCell="1" allowOverlap="1" wp14:anchorId="630106F8" wp14:editId="39754258">
              <wp:simplePos x="0" y="0"/>
              <wp:positionH relativeFrom="page">
                <wp:posOffset>0</wp:posOffset>
              </wp:positionH>
              <wp:positionV relativeFrom="page">
                <wp:posOffset>9537700</wp:posOffset>
              </wp:positionV>
              <wp:extent cx="7772400" cy="31750"/>
              <wp:effectExtent l="0" t="0" r="0" b="0"/>
              <wp:wrapSquare wrapText="bothSides"/>
              <wp:docPr id="4135" name="Group 79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1175461611" name="Freeform: Shape 1175461611"/>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35" filled="f" stroked="f" style="position:absolute;margin-left:0.0pt;margin-top:751.0pt;width:612.0pt;height:2.5pt;z-index:8;mso-position-horizontal-relative:page;mso-position-vertical-relative:page;mso-width-relative:page;mso-height-relative:page;visibility:visible;" coordsize="7772400,31649">
              <v:shape id="4136"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noProof/>
      </w:rPr>
      <mc:AlternateContent>
        <mc:Choice Requires="wpg">
          <w:drawing>
            <wp:anchor distT="0" distB="0" distL="114300" distR="114300" simplePos="0" relativeHeight="9" behindDoc="0" locked="0" layoutInCell="1" allowOverlap="1" wp14:anchorId="627EF32C" wp14:editId="3B43CA95">
              <wp:simplePos x="0" y="0"/>
              <wp:positionH relativeFrom="page">
                <wp:posOffset>0</wp:posOffset>
              </wp:positionH>
              <wp:positionV relativeFrom="page">
                <wp:posOffset>9272270</wp:posOffset>
              </wp:positionV>
              <wp:extent cx="7772400" cy="31750"/>
              <wp:effectExtent l="0" t="0" r="0" b="0"/>
              <wp:wrapSquare wrapText="bothSides"/>
              <wp:docPr id="4137" name="Group 790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1018707804" name="Freeform: Shape 1018707804"/>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37" filled="f" stroked="f" style="position:absolute;margin-left:0.0pt;margin-top:730.1pt;width:612.0pt;height:2.5pt;z-index:9;mso-position-horizontal-relative:page;mso-position-vertical-relative:page;mso-width-relative:page;mso-height-relative:page;visibility:visible;" coordsize="7772400,31649">
              <v:shape id="4138"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rFonts w:ascii="Times New Roman" w:eastAsia="Times New Roman" w:hAnsi="Times New Roman" w:cs="Times New Roman"/>
        <w:b/>
        <w:sz w:val="20"/>
      </w:rPr>
      <w:t xml:space="preserve">BACHELOROFSCIENCEIN </w:t>
    </w:r>
    <w:r>
      <w:rPr>
        <w:b/>
        <w:sz w:val="20"/>
      </w:rPr>
      <w:t xml:space="preserve">ELECTRONICS </w:t>
    </w:r>
    <w:r>
      <w:rPr>
        <w:rFonts w:ascii="Times New Roman" w:eastAsia="Times New Roman" w:hAnsi="Times New Roman" w:cs="Times New Roman"/>
        <w:b/>
        <w:sz w:val="20"/>
      </w:rPr>
      <w:t>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9FAE" w14:textId="77777777" w:rsidR="00825532" w:rsidRDefault="00000000">
    <w:pPr>
      <w:spacing w:after="0"/>
      <w:ind w:left="3403"/>
      <w:rPr>
        <w:rFonts w:ascii="Times New Roman" w:hAnsi="Times New Roman" w:cs="Times New Roman"/>
        <w:sz w:val="20"/>
        <w:szCs w:val="22"/>
      </w:rPr>
    </w:pPr>
    <w:r>
      <w:rPr>
        <w:rFonts w:ascii="Times New Roman" w:hAnsi="Times New Roman" w:cs="Times New Roman"/>
        <w:noProof/>
        <w:sz w:val="20"/>
        <w:szCs w:val="22"/>
      </w:rPr>
      <mc:AlternateContent>
        <mc:Choice Requires="wpg">
          <w:drawing>
            <wp:anchor distT="0" distB="0" distL="114300" distR="114300" simplePos="0" relativeHeight="10" behindDoc="0" locked="0" layoutInCell="1" allowOverlap="1" wp14:anchorId="32BF89AD" wp14:editId="791179A0">
              <wp:simplePos x="0" y="0"/>
              <wp:positionH relativeFrom="page">
                <wp:posOffset>0</wp:posOffset>
              </wp:positionH>
              <wp:positionV relativeFrom="page">
                <wp:posOffset>9537700</wp:posOffset>
              </wp:positionV>
              <wp:extent cx="7772400" cy="31750"/>
              <wp:effectExtent l="0" t="0" r="0" b="0"/>
              <wp:wrapSquare wrapText="bothSides"/>
              <wp:docPr id="4139" name="Group 79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1125169210" name="Freeform: Shape 1125169210"/>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39" filled="f" stroked="f" style="position:absolute;margin-left:0.0pt;margin-top:751.0pt;width:612.0pt;height:2.5pt;z-index:10;mso-position-horizontal-relative:page;mso-position-vertical-relative:page;mso-width-relative:page;mso-height-relative:page;visibility:visible;" coordsize="7772400,31649">
              <v:shape id="4140"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rFonts w:ascii="Times New Roman" w:hAnsi="Times New Roman" w:cs="Times New Roman"/>
        <w:noProof/>
        <w:sz w:val="20"/>
        <w:szCs w:val="22"/>
      </w:rPr>
      <mc:AlternateContent>
        <mc:Choice Requires="wpg">
          <w:drawing>
            <wp:anchor distT="0" distB="0" distL="114300" distR="114300" simplePos="0" relativeHeight="11" behindDoc="0" locked="0" layoutInCell="1" allowOverlap="1" wp14:anchorId="2E73EFC7" wp14:editId="30C27A7D">
              <wp:simplePos x="0" y="0"/>
              <wp:positionH relativeFrom="page">
                <wp:posOffset>0</wp:posOffset>
              </wp:positionH>
              <wp:positionV relativeFrom="page">
                <wp:posOffset>9272270</wp:posOffset>
              </wp:positionV>
              <wp:extent cx="7772400" cy="31750"/>
              <wp:effectExtent l="0" t="0" r="0" b="0"/>
              <wp:wrapSquare wrapText="bothSides"/>
              <wp:docPr id="4141" name="Group 79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396134485" name="Freeform: Shape 396134485"/>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41" filled="f" stroked="f" style="position:absolute;margin-left:0.0pt;margin-top:730.1pt;width:612.0pt;height:2.5pt;z-index:11;mso-position-horizontal-relative:page;mso-position-vertical-relative:page;mso-width-relative:page;mso-height-relative:page;visibility:visible;" coordsize="7772400,31649">
              <v:shape id="4142"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rFonts w:ascii="Times New Roman" w:eastAsia="Times New Roman" w:hAnsi="Times New Roman" w:cs="Times New Roman"/>
        <w:b/>
        <w:sz w:val="18"/>
        <w:szCs w:val="22"/>
      </w:rPr>
      <w:t xml:space="preserve">BACHELOR OF SCIENCE </w:t>
    </w:r>
    <w:r>
      <w:rPr>
        <w:rFonts w:ascii="Times New Roman" w:eastAsia="Times New Roman" w:hAnsi="Times New Roman" w:cs="Times New Roman"/>
        <w:b/>
        <w:sz w:val="18"/>
        <w:szCs w:val="18"/>
      </w:rPr>
      <w:t>IN</w:t>
    </w:r>
    <w:r>
      <w:rPr>
        <w:rFonts w:ascii="Times New Roman" w:eastAsia="Times New Roman" w:hAnsi="Times New Roman" w:cs="Times New Roman"/>
        <w:b/>
        <w:sz w:val="18"/>
        <w:szCs w:val="22"/>
      </w:rPr>
      <w:t xml:space="preserve"> </w:t>
    </w:r>
    <w:r>
      <w:rPr>
        <w:rFonts w:ascii="Times New Roman" w:hAnsi="Times New Roman" w:cs="Times New Roman"/>
        <w:b/>
        <w:sz w:val="18"/>
        <w:szCs w:val="22"/>
      </w:rPr>
      <w:t xml:space="preserve">ELECTRONICS </w:t>
    </w:r>
    <w:r>
      <w:rPr>
        <w:rFonts w:ascii="Times New Roman" w:eastAsia="Times New Roman" w:hAnsi="Times New Roman" w:cs="Times New Roman"/>
        <w:b/>
        <w:sz w:val="18"/>
        <w:szCs w:val="22"/>
      </w:rPr>
      <w:t>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4A07" w14:textId="77777777" w:rsidR="00825532" w:rsidRDefault="00000000">
    <w:pPr>
      <w:spacing w:after="0"/>
      <w:ind w:left="3403"/>
    </w:pPr>
    <w:r>
      <w:rPr>
        <w:noProof/>
      </w:rPr>
      <mc:AlternateContent>
        <mc:Choice Requires="wpg">
          <w:drawing>
            <wp:anchor distT="0" distB="0" distL="114300" distR="114300" simplePos="0" relativeHeight="12" behindDoc="0" locked="0" layoutInCell="1" allowOverlap="1" wp14:anchorId="59206B48" wp14:editId="4BC088FD">
              <wp:simplePos x="0" y="0"/>
              <wp:positionH relativeFrom="page">
                <wp:posOffset>0</wp:posOffset>
              </wp:positionH>
              <wp:positionV relativeFrom="page">
                <wp:posOffset>9537700</wp:posOffset>
              </wp:positionV>
              <wp:extent cx="7772400" cy="31750"/>
              <wp:effectExtent l="0" t="0" r="0" b="0"/>
              <wp:wrapSquare wrapText="bothSides"/>
              <wp:docPr id="4151" name="Group 78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1417348714" name="Freeform: Shape 1417348714"/>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51" filled="f" stroked="f" style="position:absolute;margin-left:0.0pt;margin-top:751.0pt;width:612.0pt;height:2.5pt;z-index:12;mso-position-horizontal-relative:page;mso-position-vertical-relative:page;mso-width-relative:page;mso-height-relative:page;visibility:visible;" coordsize="7772400,31649">
              <v:shape id="4152"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noProof/>
      </w:rPr>
      <mc:AlternateContent>
        <mc:Choice Requires="wpg">
          <w:drawing>
            <wp:anchor distT="0" distB="0" distL="114300" distR="114300" simplePos="0" relativeHeight="13" behindDoc="0" locked="0" layoutInCell="1" allowOverlap="1" wp14:anchorId="345437F7" wp14:editId="1DF3C158">
              <wp:simplePos x="0" y="0"/>
              <wp:positionH relativeFrom="page">
                <wp:posOffset>0</wp:posOffset>
              </wp:positionH>
              <wp:positionV relativeFrom="page">
                <wp:posOffset>9272270</wp:posOffset>
              </wp:positionV>
              <wp:extent cx="7772400" cy="31750"/>
              <wp:effectExtent l="0" t="0" r="0" b="0"/>
              <wp:wrapSquare wrapText="bothSides"/>
              <wp:docPr id="4153" name="Group 789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1750"/>
                        <a:chOff x="0" y="0"/>
                        <a:chExt cx="7772400" cy="31649"/>
                      </a:xfrm>
                    </wpg:grpSpPr>
                    <wps:wsp>
                      <wps:cNvPr id="377935542" name="Freeform: Shape 377935542"/>
                      <wps:cNvSpPr/>
                      <wps:spPr>
                        <a:xfrm>
                          <a:off x="0" y="0"/>
                          <a:ext cx="7772400" cy="31649"/>
                        </a:xfrm>
                        <a:custGeom>
                          <a:avLst/>
                          <a:gdLst/>
                          <a:ahLst/>
                          <a:cxnLst/>
                          <a:rect l="l" t="t" r="r" b="b"/>
                          <a:pathLst>
                            <a:path w="7772400" h="31649">
                              <a:moveTo>
                                <a:pt x="0" y="0"/>
                              </a:moveTo>
                              <a:lnTo>
                                <a:pt x="7772400" y="22124"/>
                              </a:lnTo>
                              <a:lnTo>
                                <a:pt x="7772400" y="31649"/>
                              </a:lnTo>
                              <a:lnTo>
                                <a:pt x="0" y="9525"/>
                              </a:lnTo>
                              <a:lnTo>
                                <a:pt x="0"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53" filled="f" stroked="f" style="position:absolute;margin-left:0.0pt;margin-top:730.1pt;width:612.0pt;height:2.5pt;z-index:13;mso-position-horizontal-relative:page;mso-position-vertical-relative:page;mso-width-relative:page;mso-height-relative:page;visibility:visible;" coordsize="7772400,31649">
              <v:shape id="4154" coordsize="7772400,31649" path="m0,0l7772400,22124l7772400,31649l0,9525l0,0xe" fillcolor="black" stroked="t" style="position:absolute;left:0;top:0;width:7772400;height:31649;z-index:2;mso-position-horizontal-relative:page;mso-position-vertical-relative:page;mso-width-relative:page;mso-height-relative:page;visibility:visible;">
                <v:stroke endcap="square" joinstyle="bevel" weight="0.0pt"/>
                <v:fill/>
                <v:path textboxrect="0,0,7772400,31649"/>
              </v:shape>
              <w10:wrap type="square"/>
              <v:fill/>
            </v:group>
          </w:pict>
        </mc:Fallback>
      </mc:AlternateContent>
    </w:r>
    <w:r>
      <w:rPr>
        <w:rFonts w:ascii="Times New Roman" w:eastAsia="Times New Roman" w:hAnsi="Times New Roman" w:cs="Times New Roman"/>
        <w:b/>
        <w:sz w:val="20"/>
      </w:rPr>
      <w:t xml:space="preserve">BACHELOROFSCIENCEIN </w:t>
    </w:r>
    <w:r>
      <w:rPr>
        <w:b/>
        <w:sz w:val="20"/>
      </w:rPr>
      <w:t xml:space="preserve">ELECTRONICS </w:t>
    </w:r>
    <w:r>
      <w:rPr>
        <w:rFonts w:ascii="Times New Roman" w:eastAsia="Times New Roman" w:hAnsi="Times New Roman" w:cs="Times New Roman"/>
        <w:b/>
        <w:sz w:val="20"/>
      </w:rPr>
      <w:t>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ABA92" w14:textId="77777777" w:rsidR="00090FEB" w:rsidRDefault="00090FEB">
      <w:pPr>
        <w:spacing w:after="0" w:line="240" w:lineRule="auto"/>
      </w:pPr>
      <w:r>
        <w:separator/>
      </w:r>
    </w:p>
  </w:footnote>
  <w:footnote w:type="continuationSeparator" w:id="0">
    <w:p w14:paraId="15B650EC" w14:textId="77777777" w:rsidR="00090FEB" w:rsidRDefault="00090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FD62" w14:textId="77777777" w:rsidR="00825532" w:rsidRDefault="00000000">
    <w:pPr>
      <w:spacing w:after="0"/>
      <w:ind w:left="-2124" w:right="10935"/>
    </w:pPr>
    <w:r>
      <w:rPr>
        <w:noProof/>
      </w:rPr>
      <mc:AlternateContent>
        <mc:Choice Requires="wpg">
          <w:drawing>
            <wp:anchor distT="0" distB="0" distL="114300" distR="114300" simplePos="0" relativeHeight="2" behindDoc="0" locked="0" layoutInCell="1" allowOverlap="1" wp14:anchorId="656818E9" wp14:editId="6590937C">
              <wp:simplePos x="0" y="0"/>
              <wp:positionH relativeFrom="page">
                <wp:posOffset>0</wp:posOffset>
              </wp:positionH>
              <wp:positionV relativeFrom="page">
                <wp:posOffset>172085</wp:posOffset>
              </wp:positionV>
              <wp:extent cx="7772400" cy="1121410"/>
              <wp:effectExtent l="0" t="0" r="0" b="0"/>
              <wp:wrapSquare wrapText="bothSides"/>
              <wp:docPr id="4097" name="Group 79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21410"/>
                        <a:chOff x="0" y="0"/>
                        <a:chExt cx="7772400" cy="1121283"/>
                      </a:xfrm>
                    </wpg:grpSpPr>
                    <pic:pic xmlns:pic="http://schemas.openxmlformats.org/drawingml/2006/picture">
                      <pic:nvPicPr>
                        <pic:cNvPr id="1" name="Image"/>
                        <pic:cNvPicPr/>
                      </pic:nvPicPr>
                      <pic:blipFill>
                        <a:blip r:embed="rId1" cstate="print"/>
                        <a:srcRect/>
                        <a:stretch/>
                      </pic:blipFill>
                      <pic:spPr>
                        <a:xfrm>
                          <a:off x="3793236" y="0"/>
                          <a:ext cx="693420" cy="713232"/>
                        </a:xfrm>
                        <a:prstGeom prst="rect">
                          <a:avLst/>
                        </a:prstGeom>
                      </pic:spPr>
                    </pic:pic>
                    <wps:wsp>
                      <wps:cNvPr id="1980756905" name="Freeform: Shape 1980756905"/>
                      <wps:cNvSpPr/>
                      <wps:spPr>
                        <a:xfrm>
                          <a:off x="0" y="1111758"/>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196218850" name="Freeform: Shape 1196218850"/>
                      <wps:cNvSpPr/>
                      <wps:spPr>
                        <a:xfrm>
                          <a:off x="0" y="766953"/>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218127472" name="Freeform: Shape 1218127472"/>
                      <wps:cNvSpPr/>
                      <wps:spPr>
                        <a:xfrm>
                          <a:off x="6675463" y="771715"/>
                          <a:ext cx="9525" cy="342773"/>
                        </a:xfrm>
                        <a:custGeom>
                          <a:avLst/>
                          <a:gdLst/>
                          <a:ahLst/>
                          <a:cxnLst/>
                          <a:rect l="l" t="t" r="r" b="b"/>
                          <a:pathLst>
                            <a:path w="9525" h="342773">
                              <a:moveTo>
                                <a:pt x="0" y="0"/>
                              </a:moveTo>
                              <a:lnTo>
                                <a:pt x="9525" y="0"/>
                              </a:lnTo>
                              <a:lnTo>
                                <a:pt x="9525" y="342773"/>
                              </a:lnTo>
                              <a:lnTo>
                                <a:pt x="0" y="342773"/>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2025723588" name="Rectangle 2025723588"/>
                      <wps:cNvSpPr/>
                      <wps:spPr>
                        <a:xfrm>
                          <a:off x="1348740" y="800905"/>
                          <a:ext cx="861169" cy="186120"/>
                        </a:xfrm>
                        <a:prstGeom prst="rect">
                          <a:avLst/>
                        </a:prstGeom>
                        <a:ln>
                          <a:noFill/>
                        </a:ln>
                      </wps:spPr>
                      <wps:txbx>
                        <w:txbxContent>
                          <w:p w14:paraId="2F18731F" w14:textId="77777777" w:rsidR="00825532" w:rsidRDefault="00000000">
                            <w:r>
                              <w:rPr>
                                <w:rFonts w:ascii="Times New Roman" w:eastAsia="Times New Roman" w:hAnsi="Times New Roman" w:cs="Times New Roman"/>
                                <w:b/>
                                <w:sz w:val="20"/>
                              </w:rPr>
                              <w:t>CAGAYAN</w:t>
                            </w:r>
                          </w:p>
                        </w:txbxContent>
                      </wps:txbx>
                      <wps:bodyPr vert="horz" lIns="0" tIns="0" rIns="0" bIns="0">
                        <a:prstTxWarp prst="textNoShape">
                          <a:avLst/>
                        </a:prstTxWarp>
                        <a:noAutofit/>
                      </wps:bodyPr>
                    </wps:wsp>
                    <wps:wsp>
                      <wps:cNvPr id="1183880693" name="Rectangle 1183880693"/>
                      <wps:cNvSpPr/>
                      <wps:spPr>
                        <a:xfrm>
                          <a:off x="2029968" y="800905"/>
                          <a:ext cx="551758" cy="186120"/>
                        </a:xfrm>
                        <a:prstGeom prst="rect">
                          <a:avLst/>
                        </a:prstGeom>
                        <a:ln>
                          <a:noFill/>
                        </a:ln>
                      </wps:spPr>
                      <wps:txbx>
                        <w:txbxContent>
                          <w:p w14:paraId="5A76A69C" w14:textId="77777777" w:rsidR="00825532" w:rsidRDefault="00000000">
                            <w:r>
                              <w:rPr>
                                <w:rFonts w:ascii="Times New Roman" w:eastAsia="Times New Roman" w:hAnsi="Times New Roman" w:cs="Times New Roman"/>
                                <w:b/>
                                <w:sz w:val="20"/>
                              </w:rPr>
                              <w:t>STATE</w:t>
                            </w:r>
                          </w:p>
                        </w:txbxContent>
                      </wps:txbx>
                      <wps:bodyPr vert="horz" lIns="0" tIns="0" rIns="0" bIns="0">
                        <a:prstTxWarp prst="textNoShape">
                          <a:avLst/>
                        </a:prstTxWarp>
                        <a:noAutofit/>
                      </wps:bodyPr>
                    </wps:wsp>
                    <wps:wsp>
                      <wps:cNvPr id="130281985" name="Rectangle 130281985"/>
                      <wps:cNvSpPr/>
                      <wps:spPr>
                        <a:xfrm>
                          <a:off x="2478024" y="800905"/>
                          <a:ext cx="1057752" cy="186120"/>
                        </a:xfrm>
                        <a:prstGeom prst="rect">
                          <a:avLst/>
                        </a:prstGeom>
                        <a:ln>
                          <a:noFill/>
                        </a:ln>
                      </wps:spPr>
                      <wps:txbx>
                        <w:txbxContent>
                          <w:p w14:paraId="5644C597" w14:textId="77777777" w:rsidR="00825532" w:rsidRDefault="00000000">
                            <w:r>
                              <w:rPr>
                                <w:rFonts w:ascii="Times New Roman" w:eastAsia="Times New Roman" w:hAnsi="Times New Roman" w:cs="Times New Roman"/>
                                <w:b/>
                                <w:sz w:val="20"/>
                              </w:rPr>
                              <w:t>UNIVERSITY</w:t>
                            </w:r>
                          </w:p>
                        </w:txbxContent>
                      </wps:txbx>
                      <wps:bodyPr vert="horz" lIns="0" tIns="0" rIns="0" bIns="0">
                        <a:prstTxWarp prst="textNoShape">
                          <a:avLst/>
                        </a:prstTxWarp>
                        <a:noAutofit/>
                      </wps:bodyPr>
                    </wps:wsp>
                    <wps:wsp>
                      <wps:cNvPr id="1566546241" name="Rectangle 1566546241"/>
                      <wps:cNvSpPr/>
                      <wps:spPr>
                        <a:xfrm>
                          <a:off x="1348740" y="947197"/>
                          <a:ext cx="560291" cy="186120"/>
                        </a:xfrm>
                        <a:prstGeom prst="rect">
                          <a:avLst/>
                        </a:prstGeom>
                        <a:ln>
                          <a:noFill/>
                        </a:ln>
                      </wps:spPr>
                      <wps:txbx>
                        <w:txbxContent>
                          <w:p w14:paraId="39EF424F" w14:textId="77777777" w:rsidR="00825532" w:rsidRDefault="00000000">
                            <w:r>
                              <w:rPr>
                                <w:rFonts w:ascii="Times New Roman" w:eastAsia="Times New Roman" w:hAnsi="Times New Roman" w:cs="Times New Roman"/>
                                <w:b/>
                                <w:sz w:val="20"/>
                              </w:rPr>
                              <w:t>CARIG</w:t>
                            </w:r>
                          </w:p>
                        </w:txbxContent>
                      </wps:txbx>
                      <wps:bodyPr vert="horz" lIns="0" tIns="0" rIns="0" bIns="0">
                        <a:prstTxWarp prst="textNoShape">
                          <a:avLst/>
                        </a:prstTxWarp>
                        <a:noAutofit/>
                      </wps:bodyPr>
                    </wps:wsp>
                    <wps:wsp>
                      <wps:cNvPr id="1046778951" name="Rectangle 1046778951"/>
                      <wps:cNvSpPr/>
                      <wps:spPr>
                        <a:xfrm>
                          <a:off x="1802879" y="947197"/>
                          <a:ext cx="721790" cy="186120"/>
                        </a:xfrm>
                        <a:prstGeom prst="rect">
                          <a:avLst/>
                        </a:prstGeom>
                        <a:ln>
                          <a:noFill/>
                        </a:ln>
                      </wps:spPr>
                      <wps:txbx>
                        <w:txbxContent>
                          <w:p w14:paraId="79250074" w14:textId="77777777" w:rsidR="00825532" w:rsidRDefault="00000000">
                            <w:r>
                              <w:rPr>
                                <w:rFonts w:ascii="Times New Roman" w:eastAsia="Times New Roman" w:hAnsi="Times New Roman" w:cs="Times New Roman"/>
                                <w:b/>
                                <w:sz w:val="20"/>
                              </w:rPr>
                              <w:t>CAMPUS</w:t>
                            </w:r>
                          </w:p>
                        </w:txbxContent>
                      </wps:txbx>
                      <wps:bodyPr vert="horz" lIns="0" tIns="0" rIns="0" bIns="0">
                        <a:prstTxWarp prst="textNoShape">
                          <a:avLst/>
                        </a:prstTxWarp>
                        <a:noAutofit/>
                      </wps:bodyPr>
                    </wps:wsp>
                    <wps:wsp>
                      <wps:cNvPr id="1306776749" name="Rectangle 1306776749"/>
                      <wps:cNvSpPr/>
                      <wps:spPr>
                        <a:xfrm>
                          <a:off x="4805160" y="800905"/>
                          <a:ext cx="833508" cy="186120"/>
                        </a:xfrm>
                        <a:prstGeom prst="rect">
                          <a:avLst/>
                        </a:prstGeom>
                        <a:ln>
                          <a:noFill/>
                        </a:ln>
                      </wps:spPr>
                      <wps:txbx>
                        <w:txbxContent>
                          <w:p w14:paraId="638F203D" w14:textId="77777777" w:rsidR="00825532" w:rsidRDefault="00000000">
                            <w:r>
                              <w:rPr>
                                <w:rFonts w:ascii="Times New Roman" w:eastAsia="Times New Roman" w:hAnsi="Times New Roman" w:cs="Times New Roman"/>
                                <w:b/>
                                <w:sz w:val="20"/>
                              </w:rPr>
                              <w:t>COLLEGE</w:t>
                            </w:r>
                          </w:p>
                        </w:txbxContent>
                      </wps:txbx>
                      <wps:bodyPr vert="horz" lIns="0" tIns="0" rIns="0" bIns="0">
                        <a:prstTxWarp prst="textNoShape">
                          <a:avLst/>
                        </a:prstTxWarp>
                        <a:noAutofit/>
                      </wps:bodyPr>
                    </wps:wsp>
                    <wps:wsp>
                      <wps:cNvPr id="2090566829" name="Rectangle 2090566829"/>
                      <wps:cNvSpPr/>
                      <wps:spPr>
                        <a:xfrm>
                          <a:off x="5465064" y="800905"/>
                          <a:ext cx="234269" cy="186120"/>
                        </a:xfrm>
                        <a:prstGeom prst="rect">
                          <a:avLst/>
                        </a:prstGeom>
                        <a:ln>
                          <a:noFill/>
                        </a:ln>
                      </wps:spPr>
                      <wps:txbx>
                        <w:txbxContent>
                          <w:p w14:paraId="6DFA3DEF" w14:textId="77777777" w:rsidR="00825532" w:rsidRDefault="00000000">
                            <w:r>
                              <w:rPr>
                                <w:rFonts w:ascii="Times New Roman" w:eastAsia="Times New Roman" w:hAnsi="Times New Roman" w:cs="Times New Roman"/>
                                <w:b/>
                                <w:sz w:val="20"/>
                              </w:rPr>
                              <w:t>OF</w:t>
                            </w:r>
                          </w:p>
                        </w:txbxContent>
                      </wps:txbx>
                      <wps:bodyPr vert="horz" lIns="0" tIns="0" rIns="0" bIns="0">
                        <a:prstTxWarp prst="textNoShape">
                          <a:avLst/>
                        </a:prstTxWarp>
                        <a:noAutofit/>
                      </wps:bodyPr>
                    </wps:wsp>
                    <wps:wsp>
                      <wps:cNvPr id="658521059" name="Rectangle 658521059"/>
                      <wps:cNvSpPr/>
                      <wps:spPr>
                        <a:xfrm>
                          <a:off x="5672328" y="800905"/>
                          <a:ext cx="1219016" cy="186120"/>
                        </a:xfrm>
                        <a:prstGeom prst="rect">
                          <a:avLst/>
                        </a:prstGeom>
                        <a:ln>
                          <a:noFill/>
                        </a:ln>
                      </wps:spPr>
                      <wps:txbx>
                        <w:txbxContent>
                          <w:p w14:paraId="5416A9F3" w14:textId="77777777" w:rsidR="00825532" w:rsidRDefault="00000000">
                            <w:r>
                              <w:rPr>
                                <w:rFonts w:ascii="Times New Roman" w:eastAsia="Times New Roman" w:hAnsi="Times New Roman" w:cs="Times New Roman"/>
                                <w:b/>
                                <w:sz w:val="20"/>
                              </w:rPr>
                              <w:t>ENGINEERING</w:t>
                            </w:r>
                          </w:p>
                        </w:txbxContent>
                      </wps:txbx>
                      <wps:bodyPr vert="horz" lIns="0" tIns="0" rIns="0" bIns="0">
                        <a:prstTxWarp prst="textNoShape">
                          <a:avLst/>
                        </a:prstTxWarp>
                        <a:noAutofit/>
                      </wps:bodyPr>
                    </wps:wsp>
                    <wps:wsp>
                      <wps:cNvPr id="1201459010" name="Rectangle 1201459010"/>
                      <wps:cNvSpPr/>
                      <wps:spPr>
                        <a:xfrm>
                          <a:off x="5245608" y="947197"/>
                          <a:ext cx="364574" cy="186120"/>
                        </a:xfrm>
                        <a:prstGeom prst="rect">
                          <a:avLst/>
                        </a:prstGeom>
                        <a:ln>
                          <a:noFill/>
                        </a:ln>
                      </wps:spPr>
                      <wps:txbx>
                        <w:txbxContent>
                          <w:p w14:paraId="25B83D63" w14:textId="77777777" w:rsidR="00825532" w:rsidRDefault="00000000">
                            <w:r>
                              <w:rPr>
                                <w:rFonts w:ascii="Times New Roman" w:eastAsia="Times New Roman" w:hAnsi="Times New Roman" w:cs="Times New Roman"/>
                                <w:b/>
                                <w:sz w:val="20"/>
                              </w:rPr>
                              <w:t>AND</w:t>
                            </w:r>
                          </w:p>
                        </w:txbxContent>
                      </wps:txbx>
                      <wps:bodyPr vert="horz" lIns="0" tIns="0" rIns="0" bIns="0">
                        <a:prstTxWarp prst="textNoShape">
                          <a:avLst/>
                        </a:prstTxWarp>
                        <a:noAutofit/>
                      </wps:bodyPr>
                    </wps:wsp>
                    <wps:wsp>
                      <wps:cNvPr id="1210184167" name="Rectangle 1210184167"/>
                      <wps:cNvSpPr/>
                      <wps:spPr>
                        <a:xfrm>
                          <a:off x="5553456" y="947197"/>
                          <a:ext cx="1376713" cy="186120"/>
                        </a:xfrm>
                        <a:prstGeom prst="rect">
                          <a:avLst/>
                        </a:prstGeom>
                        <a:ln>
                          <a:noFill/>
                        </a:ln>
                      </wps:spPr>
                      <wps:txbx>
                        <w:txbxContent>
                          <w:p w14:paraId="35528F1B" w14:textId="77777777" w:rsidR="00825532" w:rsidRDefault="00000000">
                            <w:r>
                              <w:rPr>
                                <w:rFonts w:ascii="Times New Roman" w:eastAsia="Times New Roman" w:hAnsi="Times New Roman" w:cs="Times New Roman"/>
                                <w:b/>
                                <w:sz w:val="20"/>
                              </w:rPr>
                              <w:t>ARCHITECTURE</w:t>
                            </w:r>
                          </w:p>
                        </w:txbxContent>
                      </wps:txbx>
                      <wps:bodyPr vert="horz" lIns="0" tIns="0" rIns="0" bIns="0">
                        <a:prstTxWarp prst="textNoShape">
                          <a:avLst/>
                        </a:prstTxWarp>
                        <a:noAutofit/>
                      </wps:bodyPr>
                    </wps:wsp>
                    <wps:wsp>
                      <wps:cNvPr id="2004965635" name="Rectangle 2004965635"/>
                      <wps:cNvSpPr/>
                      <wps:spPr>
                        <a:xfrm>
                          <a:off x="6813791" y="874058"/>
                          <a:ext cx="84032" cy="186120"/>
                        </a:xfrm>
                        <a:prstGeom prst="rect">
                          <a:avLst/>
                        </a:prstGeom>
                        <a:ln>
                          <a:noFill/>
                        </a:ln>
                      </wps:spPr>
                      <wps:txbx>
                        <w:txbxContent>
                          <w:p w14:paraId="719B6D48" w14:textId="77777777" w:rsidR="00825532" w:rsidRDefault="00000000">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txbxContent>
                      </wps:txbx>
                      <wps:bodyPr vert="horz" lIns="0" tIns="0" rIns="0" bIns="0">
                        <a:prstTxWarp prst="textNoShape">
                          <a:avLst/>
                        </a:prstTxWarp>
                        <a:noAutofit/>
                      </wps:bodyPr>
                    </wps:wsp>
                  </wpg:wgp>
                </a:graphicData>
              </a:graphic>
            </wp:anchor>
          </w:drawing>
        </mc:Choice>
        <mc:Fallback>
          <w:pict>
            <v:group w14:anchorId="656818E9" id="Group 79033" o:spid="_x0000_s1029" style="position:absolute;left:0;text-align:left;margin-left:0;margin-top:13.55pt;width:612pt;height:88.3pt;z-index:2;mso-position-horizontal-relative:page;mso-position-vertical-relative:page" coordsize="77724,112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0" type="#_x0000_t75" style="position:absolute;left:37932;width:6934;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">
                <v:imagedata r:id="rId2" o:title=""/>
              </v:shape>
              <v:shape id="Freeform: Shape 1980756905" o:spid="_x0000_s1031" style="position:absolute;top:11117;width:77724;height:95;visibility:visible;mso-wrap-style:square;v-text-anchor:top" coordsize="777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" path="m,l7772400,r,9525l,9525,,e" fillcolor="black" strokeweight="0">
                <v:stroke joinstyle="bevel" endcap="square"/>
                <v:path arrowok="t"/>
              </v:shape>
              <v:shape id="Freeform: Shape 1196218850" o:spid="_x0000_s1032" style="position:absolute;top:7669;width:77724;height:95;visibility:visible;mso-wrap-style:square;v-text-anchor:top" coordsize="777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" path="m,l7772400,r,9525l,9525,,e" fillcolor="black" strokeweight="0">
                <v:stroke joinstyle="bevel" endcap="square"/>
                <v:path arrowok="t"/>
              </v:shape>
              <v:shape id="Freeform: Shape 1218127472" o:spid="_x0000_s1033" style="position:absolute;left:66754;top:7717;width:95;height:3427;visibility:visible;mso-wrap-style:square;v-text-anchor:top" coordsize="9525,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" path="m,l9525,r,342773l,342773,,e" fillcolor="black" strokeweight="0">
                <v:stroke joinstyle="bevel" endcap="square"/>
                <v:path arrowok="t"/>
              </v:shape>
              <v:rect id="Rectangle 2025723588" o:spid="_x0000_s1034" style="position:absolute;left:13487;top:8009;width:8612;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" filled="f" stroked="f">
                <v:textbox inset="0,0,0,0">
                  <w:txbxContent>
                    <w:p w14:paraId="2F18731F" w14:textId="77777777" w:rsidR="00825532" w:rsidRDefault="00000000">
                      <w:r>
                        <w:rPr>
                          <w:rFonts w:ascii="Times New Roman" w:eastAsia="Times New Roman" w:hAnsi="Times New Roman" w:cs="Times New Roman"/>
                          <w:b/>
                          <w:sz w:val="20"/>
                        </w:rPr>
                        <w:t>CAGAYAN</w:t>
                      </w:r>
                    </w:p>
                  </w:txbxContent>
                </v:textbox>
              </v:rect>
              <v:rect id="Rectangle 1183880693" o:spid="_x0000_s1035" style="position:absolute;left:20299;top:8009;width:5518;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" filled="f" stroked="f">
                <v:textbox inset="0,0,0,0">
                  <w:txbxContent>
                    <w:p w14:paraId="5A76A69C" w14:textId="77777777" w:rsidR="00825532" w:rsidRDefault="00000000">
                      <w:r>
                        <w:rPr>
                          <w:rFonts w:ascii="Times New Roman" w:eastAsia="Times New Roman" w:hAnsi="Times New Roman" w:cs="Times New Roman"/>
                          <w:b/>
                          <w:sz w:val="20"/>
                        </w:rPr>
                        <w:t>STATE</w:t>
                      </w:r>
                    </w:p>
                  </w:txbxContent>
                </v:textbox>
              </v:rect>
              <v:rect id="Rectangle 130281985" o:spid="_x0000_s1036" style="position:absolute;left:24780;top:8009;width:10577;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" filled="f" stroked="f">
                <v:textbox inset="0,0,0,0">
                  <w:txbxContent>
                    <w:p w14:paraId="5644C597" w14:textId="77777777" w:rsidR="00825532" w:rsidRDefault="00000000">
                      <w:r>
                        <w:rPr>
                          <w:rFonts w:ascii="Times New Roman" w:eastAsia="Times New Roman" w:hAnsi="Times New Roman" w:cs="Times New Roman"/>
                          <w:b/>
                          <w:sz w:val="20"/>
                        </w:rPr>
                        <w:t>UNIVERSITY</w:t>
                      </w:r>
                    </w:p>
                  </w:txbxContent>
                </v:textbox>
              </v:rect>
              <v:rect id="Rectangle 1566546241" o:spid="_x0000_s1037" style="position:absolute;left:13487;top:9471;width:560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" filled="f" stroked="f">
                <v:textbox inset="0,0,0,0">
                  <w:txbxContent>
                    <w:p w14:paraId="39EF424F" w14:textId="77777777" w:rsidR="00825532" w:rsidRDefault="00000000">
                      <w:r>
                        <w:rPr>
                          <w:rFonts w:ascii="Times New Roman" w:eastAsia="Times New Roman" w:hAnsi="Times New Roman" w:cs="Times New Roman"/>
                          <w:b/>
                          <w:sz w:val="20"/>
                        </w:rPr>
                        <w:t>CARIG</w:t>
                      </w:r>
                    </w:p>
                  </w:txbxContent>
                </v:textbox>
              </v:rect>
              <v:rect id="Rectangle 1046778951" o:spid="_x0000_s1038" style="position:absolute;left:18028;top:9471;width:721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" filled="f" stroked="f">
                <v:textbox inset="0,0,0,0">
                  <w:txbxContent>
                    <w:p w14:paraId="79250074" w14:textId="77777777" w:rsidR="00825532" w:rsidRDefault="00000000">
                      <w:r>
                        <w:rPr>
                          <w:rFonts w:ascii="Times New Roman" w:eastAsia="Times New Roman" w:hAnsi="Times New Roman" w:cs="Times New Roman"/>
                          <w:b/>
                          <w:sz w:val="20"/>
                        </w:rPr>
                        <w:t>CAMPUS</w:t>
                      </w:r>
                    </w:p>
                  </w:txbxContent>
                </v:textbox>
              </v:rect>
              <v:rect id="Rectangle 1306776749" o:spid="_x0000_s1039" style="position:absolute;left:48051;top:8009;width:8335;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" filled="f" stroked="f">
                <v:textbox inset="0,0,0,0">
                  <w:txbxContent>
                    <w:p w14:paraId="638F203D" w14:textId="77777777" w:rsidR="00825532" w:rsidRDefault="00000000">
                      <w:r>
                        <w:rPr>
                          <w:rFonts w:ascii="Times New Roman" w:eastAsia="Times New Roman" w:hAnsi="Times New Roman" w:cs="Times New Roman"/>
                          <w:b/>
                          <w:sz w:val="20"/>
                        </w:rPr>
                        <w:t>COLLEGE</w:t>
                      </w:r>
                    </w:p>
                  </w:txbxContent>
                </v:textbox>
              </v:rect>
              <v:rect id="Rectangle 2090566829" o:spid="_x0000_s1040" style="position:absolute;left:54650;top:8009;width:234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" filled="f" stroked="f">
                <v:textbox inset="0,0,0,0">
                  <w:txbxContent>
                    <w:p w14:paraId="6DFA3DEF" w14:textId="77777777" w:rsidR="00825532" w:rsidRDefault="00000000">
                      <w:r>
                        <w:rPr>
                          <w:rFonts w:ascii="Times New Roman" w:eastAsia="Times New Roman" w:hAnsi="Times New Roman" w:cs="Times New Roman"/>
                          <w:b/>
                          <w:sz w:val="20"/>
                        </w:rPr>
                        <w:t>OF</w:t>
                      </w:r>
                    </w:p>
                  </w:txbxContent>
                </v:textbox>
              </v:rect>
              <v:rect id="Rectangle 658521059" o:spid="_x0000_s1041" style="position:absolute;left:56723;top:8009;width:12190;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" filled="f" stroked="f">
                <v:textbox inset="0,0,0,0">
                  <w:txbxContent>
                    <w:p w14:paraId="5416A9F3" w14:textId="77777777" w:rsidR="00825532" w:rsidRDefault="00000000">
                      <w:r>
                        <w:rPr>
                          <w:rFonts w:ascii="Times New Roman" w:eastAsia="Times New Roman" w:hAnsi="Times New Roman" w:cs="Times New Roman"/>
                          <w:b/>
                          <w:sz w:val="20"/>
                        </w:rPr>
                        <w:t>ENGINEERING</w:t>
                      </w:r>
                    </w:p>
                  </w:txbxContent>
                </v:textbox>
              </v:rect>
              <v:rect id="Rectangle 1201459010" o:spid="_x0000_s1042" style="position:absolute;left:52456;top:9471;width:36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" filled="f" stroked="f">
                <v:textbox inset="0,0,0,0">
                  <w:txbxContent>
                    <w:p w14:paraId="25B83D63" w14:textId="77777777" w:rsidR="00825532" w:rsidRDefault="00000000">
                      <w:r>
                        <w:rPr>
                          <w:rFonts w:ascii="Times New Roman" w:eastAsia="Times New Roman" w:hAnsi="Times New Roman" w:cs="Times New Roman"/>
                          <w:b/>
                          <w:sz w:val="20"/>
                        </w:rPr>
                        <w:t>AND</w:t>
                      </w:r>
                    </w:p>
                  </w:txbxContent>
                </v:textbox>
              </v:rect>
              <v:rect id="Rectangle 1210184167" o:spid="_x0000_s1043" style="position:absolute;left:55534;top:9471;width:1376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" filled="f" stroked="f">
                <v:textbox inset="0,0,0,0">
                  <w:txbxContent>
                    <w:p w14:paraId="35528F1B" w14:textId="77777777" w:rsidR="00825532" w:rsidRDefault="00000000">
                      <w:r>
                        <w:rPr>
                          <w:rFonts w:ascii="Times New Roman" w:eastAsia="Times New Roman" w:hAnsi="Times New Roman" w:cs="Times New Roman"/>
                          <w:b/>
                          <w:sz w:val="20"/>
                        </w:rPr>
                        <w:t>ARCHITECTURE</w:t>
                      </w:r>
                    </w:p>
                  </w:txbxContent>
                </v:textbox>
              </v:rect>
              <v:rect id="Rectangle 2004965635" o:spid="_x0000_s1044" style="position:absolute;left:68137;top:8740;width:841;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" filled="f" stroked="f">
                <v:textbox inset="0,0,0,0">
                  <w:txbxContent>
                    <w:p w14:paraId="719B6D48" w14:textId="77777777" w:rsidR="00825532" w:rsidRDefault="00000000">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txbxContent>
                </v:textbox>
              </v:rect>
              <w10:wrap type="square" anchorx="page" anchory="page"/>
            </v:group>
          </w:pict>
        </mc:Fallback>
      </mc:AlternateContent>
    </w:r>
  </w:p>
  <w:p w14:paraId="458587DF" w14:textId="77777777" w:rsidR="00825532" w:rsidRDefault="00000000">
    <w:r>
      <w:rPr>
        <w:noProof/>
      </w:rPr>
      <mc:AlternateContent>
        <mc:Choice Requires="wpg">
          <w:drawing>
            <wp:anchor distT="0" distB="0" distL="0" distR="0" simplePos="0" relativeHeight="3" behindDoc="1" locked="0" layoutInCell="1" allowOverlap="1" wp14:anchorId="7676EB03" wp14:editId="4B22D2AB">
              <wp:simplePos x="0" y="0"/>
              <wp:positionH relativeFrom="page">
                <wp:posOffset>1252855</wp:posOffset>
              </wp:positionH>
              <wp:positionV relativeFrom="page">
                <wp:posOffset>7620</wp:posOffset>
              </wp:positionV>
              <wp:extent cx="5767705" cy="10050145"/>
              <wp:effectExtent l="0" t="0" r="0" b="0"/>
              <wp:wrapNone/>
              <wp:docPr id="4113" name="Group 790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705" cy="10050145"/>
                        <a:chOff x="0" y="0"/>
                        <a:chExt cx="5767415" cy="10050158"/>
                      </a:xfrm>
                    </wpg:grpSpPr>
                    <wps:wsp>
                      <wps:cNvPr id="1916705607" name="Freeform: Shape 1916705607"/>
                      <wps:cNvSpPr/>
                      <wps:spPr>
                        <a:xfrm>
                          <a:off x="5735956" y="0"/>
                          <a:ext cx="31459" cy="10050158"/>
                        </a:xfrm>
                        <a:custGeom>
                          <a:avLst/>
                          <a:gdLst/>
                          <a:ahLst/>
                          <a:cxnLst/>
                          <a:rect l="l" t="t" r="r" b="b"/>
                          <a:pathLst>
                            <a:path w="31459" h="10050158">
                              <a:moveTo>
                                <a:pt x="9525" y="0"/>
                              </a:moveTo>
                              <a:lnTo>
                                <a:pt x="31459" y="10050158"/>
                              </a:lnTo>
                              <a:lnTo>
                                <a:pt x="21934" y="10050158"/>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876683625" name="Freeform: Shape 876683625"/>
                      <wps:cNvSpPr/>
                      <wps:spPr>
                        <a:xfrm>
                          <a:off x="0" y="1270"/>
                          <a:ext cx="31747" cy="10048887"/>
                        </a:xfrm>
                        <a:custGeom>
                          <a:avLst/>
                          <a:gdLst/>
                          <a:ahLst/>
                          <a:cxnLst/>
                          <a:rect l="l" t="t" r="r" b="b"/>
                          <a:pathLst>
                            <a:path w="31747" h="10048887">
                              <a:moveTo>
                                <a:pt x="9525" y="0"/>
                              </a:moveTo>
                              <a:lnTo>
                                <a:pt x="31747" y="10048887"/>
                              </a:lnTo>
                              <a:lnTo>
                                <a:pt x="22222" y="10048887"/>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3" filled="f" stroked="f" style="position:absolute;margin-left:98.65pt;margin-top:0.6pt;width:454.15pt;height:791.35pt;z-index:-2147483644;mso-position-horizontal-relative:page;mso-position-vertical-relative:page;mso-width-relative:page;mso-height-relative:page;mso-wrap-distance-left:0.0pt;mso-wrap-distance-right:0.0pt;visibility:visible;" coordsize="5767415,10050158">
              <v:shape id="4114" coordsize="31459,10050158" path="m9525,0l31459,10050158l21934,10050158l0,25l9525,0xe" fillcolor="black" stroked="t" style="position:absolute;left:5735956;top:0;width:31459;height:10050158;z-index:2;mso-position-horizontal-relative:page;mso-position-vertical-relative:page;mso-width-relative:page;mso-height-relative:page;visibility:visible;">
                <v:stroke endcap="square" joinstyle="bevel" weight="0.0pt"/>
                <v:fill/>
                <v:path textboxrect="0,0,31459,10050158"/>
              </v:shape>
              <v:shape id="4115" coordsize="31747,10048887" path="m9525,0l31747,10048887l22222,10048887l0,25l9525,0xe" fillcolor="black" stroked="t" style="position:absolute;left:0;top:1270;width:31747;height:10048887;z-index:3;mso-position-horizontal-relative:page;mso-position-vertical-relative:page;mso-width-relative:page;mso-height-relative:page;visibility:visible;">
                <v:stroke endcap="square" joinstyle="bevel" weight="0.0pt"/>
                <v:fill/>
                <v:path textboxrect="0,0,31747,10048887"/>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2154" w14:textId="77777777" w:rsidR="00825532" w:rsidRDefault="00000000">
    <w:pPr>
      <w:spacing w:after="0"/>
      <w:ind w:left="-2124" w:right="10935"/>
    </w:pPr>
    <w:r>
      <w:rPr>
        <w:noProof/>
      </w:rPr>
      <mc:AlternateContent>
        <mc:Choice Requires="wpg">
          <w:drawing>
            <wp:anchor distT="0" distB="0" distL="114300" distR="114300" simplePos="0" relativeHeight="4" behindDoc="0" locked="0" layoutInCell="1" allowOverlap="1" wp14:anchorId="11F8B846" wp14:editId="194F1DF5">
              <wp:simplePos x="0" y="0"/>
              <wp:positionH relativeFrom="page">
                <wp:posOffset>0</wp:posOffset>
              </wp:positionH>
              <wp:positionV relativeFrom="page">
                <wp:posOffset>171450</wp:posOffset>
              </wp:positionV>
              <wp:extent cx="7772400" cy="1133445"/>
              <wp:effectExtent l="19050" t="0" r="19050" b="10160"/>
              <wp:wrapSquare wrapText="bothSides"/>
              <wp:docPr id="4116" name="Group 78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33445"/>
                        <a:chOff x="0" y="0"/>
                        <a:chExt cx="7772400" cy="1133317"/>
                      </a:xfrm>
                    </wpg:grpSpPr>
                    <pic:pic xmlns:pic="http://schemas.openxmlformats.org/drawingml/2006/picture">
                      <pic:nvPicPr>
                        <pic:cNvPr id="2" name="Image"/>
                        <pic:cNvPicPr/>
                      </pic:nvPicPr>
                      <pic:blipFill>
                        <a:blip r:embed="rId1" cstate="print"/>
                        <a:srcRect/>
                        <a:stretch/>
                      </pic:blipFill>
                      <pic:spPr>
                        <a:xfrm>
                          <a:off x="3793236" y="0"/>
                          <a:ext cx="693420" cy="713232"/>
                        </a:xfrm>
                        <a:prstGeom prst="rect">
                          <a:avLst/>
                        </a:prstGeom>
                      </pic:spPr>
                    </pic:pic>
                    <wps:wsp>
                      <wps:cNvPr id="195216631" name="Freeform: Shape 195216631"/>
                      <wps:cNvSpPr/>
                      <wps:spPr>
                        <a:xfrm>
                          <a:off x="0" y="1111758"/>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220345080" name="Freeform: Shape 220345080"/>
                      <wps:cNvSpPr/>
                      <wps:spPr>
                        <a:xfrm>
                          <a:off x="0" y="766953"/>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258174556" name="Freeform: Shape 258174556"/>
                      <wps:cNvSpPr/>
                      <wps:spPr>
                        <a:xfrm>
                          <a:off x="6675463" y="771715"/>
                          <a:ext cx="9525" cy="342773"/>
                        </a:xfrm>
                        <a:custGeom>
                          <a:avLst/>
                          <a:gdLst/>
                          <a:ahLst/>
                          <a:cxnLst/>
                          <a:rect l="l" t="t" r="r" b="b"/>
                          <a:pathLst>
                            <a:path w="9525" h="342773">
                              <a:moveTo>
                                <a:pt x="0" y="0"/>
                              </a:moveTo>
                              <a:lnTo>
                                <a:pt x="9525" y="0"/>
                              </a:lnTo>
                              <a:lnTo>
                                <a:pt x="9525" y="342773"/>
                              </a:lnTo>
                              <a:lnTo>
                                <a:pt x="0" y="342773"/>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82493662" name="Rectangle 82493662"/>
                      <wps:cNvSpPr/>
                      <wps:spPr>
                        <a:xfrm>
                          <a:off x="1348740" y="800905"/>
                          <a:ext cx="861169" cy="186120"/>
                        </a:xfrm>
                        <a:prstGeom prst="rect">
                          <a:avLst/>
                        </a:prstGeom>
                        <a:ln>
                          <a:noFill/>
                        </a:ln>
                      </wps:spPr>
                      <wps:txbx>
                        <w:txbxContent>
                          <w:p w14:paraId="3C4B9F7D" w14:textId="77777777" w:rsidR="00825532" w:rsidRDefault="00000000">
                            <w:r>
                              <w:rPr>
                                <w:rFonts w:ascii="Times New Roman" w:eastAsia="Times New Roman" w:hAnsi="Times New Roman" w:cs="Times New Roman"/>
                                <w:b/>
                                <w:sz w:val="20"/>
                              </w:rPr>
                              <w:t>CAGAYAN</w:t>
                            </w:r>
                          </w:p>
                        </w:txbxContent>
                      </wps:txbx>
                      <wps:bodyPr vert="horz" lIns="0" tIns="0" rIns="0" bIns="0">
                        <a:prstTxWarp prst="textNoShape">
                          <a:avLst/>
                        </a:prstTxWarp>
                        <a:noAutofit/>
                      </wps:bodyPr>
                    </wps:wsp>
                    <wps:wsp>
                      <wps:cNvPr id="1581758365" name="Rectangle 1581758365"/>
                      <wps:cNvSpPr/>
                      <wps:spPr>
                        <a:xfrm>
                          <a:off x="2029968" y="800905"/>
                          <a:ext cx="551758" cy="186120"/>
                        </a:xfrm>
                        <a:prstGeom prst="rect">
                          <a:avLst/>
                        </a:prstGeom>
                        <a:ln>
                          <a:noFill/>
                        </a:ln>
                      </wps:spPr>
                      <wps:txbx>
                        <w:txbxContent>
                          <w:p w14:paraId="70AFF518" w14:textId="77777777" w:rsidR="00825532" w:rsidRDefault="00000000">
                            <w:r>
                              <w:rPr>
                                <w:rFonts w:ascii="Times New Roman" w:eastAsia="Times New Roman" w:hAnsi="Times New Roman" w:cs="Times New Roman"/>
                                <w:b/>
                                <w:sz w:val="20"/>
                              </w:rPr>
                              <w:t>STATE</w:t>
                            </w:r>
                          </w:p>
                        </w:txbxContent>
                      </wps:txbx>
                      <wps:bodyPr vert="horz" lIns="0" tIns="0" rIns="0" bIns="0">
                        <a:prstTxWarp prst="textNoShape">
                          <a:avLst/>
                        </a:prstTxWarp>
                        <a:noAutofit/>
                      </wps:bodyPr>
                    </wps:wsp>
                    <wps:wsp>
                      <wps:cNvPr id="1569698357" name="Rectangle 1569698357"/>
                      <wps:cNvSpPr/>
                      <wps:spPr>
                        <a:xfrm>
                          <a:off x="2478024" y="800905"/>
                          <a:ext cx="1057752" cy="186120"/>
                        </a:xfrm>
                        <a:prstGeom prst="rect">
                          <a:avLst/>
                        </a:prstGeom>
                        <a:ln>
                          <a:noFill/>
                        </a:ln>
                      </wps:spPr>
                      <wps:txbx>
                        <w:txbxContent>
                          <w:p w14:paraId="125A154C" w14:textId="77777777" w:rsidR="00825532" w:rsidRDefault="00000000">
                            <w:r>
                              <w:rPr>
                                <w:rFonts w:ascii="Times New Roman" w:eastAsia="Times New Roman" w:hAnsi="Times New Roman" w:cs="Times New Roman"/>
                                <w:b/>
                                <w:sz w:val="20"/>
                              </w:rPr>
                              <w:t>UNIVERSITY</w:t>
                            </w:r>
                          </w:p>
                        </w:txbxContent>
                      </wps:txbx>
                      <wps:bodyPr vert="horz" lIns="0" tIns="0" rIns="0" bIns="0">
                        <a:prstTxWarp prst="textNoShape">
                          <a:avLst/>
                        </a:prstTxWarp>
                        <a:noAutofit/>
                      </wps:bodyPr>
                    </wps:wsp>
                    <wps:wsp>
                      <wps:cNvPr id="2084912941" name="Rectangle 2084912941"/>
                      <wps:cNvSpPr/>
                      <wps:spPr>
                        <a:xfrm>
                          <a:off x="1348740" y="947197"/>
                          <a:ext cx="560291" cy="186120"/>
                        </a:xfrm>
                        <a:prstGeom prst="rect">
                          <a:avLst/>
                        </a:prstGeom>
                        <a:ln>
                          <a:noFill/>
                        </a:ln>
                      </wps:spPr>
                      <wps:txbx>
                        <w:txbxContent>
                          <w:p w14:paraId="1C3C4CBE" w14:textId="77777777" w:rsidR="00825532" w:rsidRDefault="00000000">
                            <w:r>
                              <w:rPr>
                                <w:rFonts w:ascii="Times New Roman" w:eastAsia="Times New Roman" w:hAnsi="Times New Roman" w:cs="Times New Roman"/>
                                <w:b/>
                                <w:sz w:val="20"/>
                              </w:rPr>
                              <w:t>CARIG</w:t>
                            </w:r>
                          </w:p>
                        </w:txbxContent>
                      </wps:txbx>
                      <wps:bodyPr vert="horz" lIns="0" tIns="0" rIns="0" bIns="0">
                        <a:prstTxWarp prst="textNoShape">
                          <a:avLst/>
                        </a:prstTxWarp>
                        <a:noAutofit/>
                      </wps:bodyPr>
                    </wps:wsp>
                    <wps:wsp>
                      <wps:cNvPr id="93302230" name="Rectangle 93302230"/>
                      <wps:cNvSpPr/>
                      <wps:spPr>
                        <a:xfrm>
                          <a:off x="1802879" y="947197"/>
                          <a:ext cx="721790" cy="186120"/>
                        </a:xfrm>
                        <a:prstGeom prst="rect">
                          <a:avLst/>
                        </a:prstGeom>
                        <a:ln>
                          <a:noFill/>
                        </a:ln>
                      </wps:spPr>
                      <wps:txbx>
                        <w:txbxContent>
                          <w:p w14:paraId="7C60A204" w14:textId="77777777" w:rsidR="00825532" w:rsidRDefault="00000000">
                            <w:r>
                              <w:rPr>
                                <w:rFonts w:ascii="Times New Roman" w:eastAsia="Times New Roman" w:hAnsi="Times New Roman" w:cs="Times New Roman"/>
                                <w:b/>
                                <w:sz w:val="20"/>
                              </w:rPr>
                              <w:t>CAMPUS</w:t>
                            </w:r>
                          </w:p>
                        </w:txbxContent>
                      </wps:txbx>
                      <wps:bodyPr vert="horz" lIns="0" tIns="0" rIns="0" bIns="0">
                        <a:prstTxWarp prst="textNoShape">
                          <a:avLst/>
                        </a:prstTxWarp>
                        <a:noAutofit/>
                      </wps:bodyPr>
                    </wps:wsp>
                    <wps:wsp>
                      <wps:cNvPr id="1726451539" name="Rectangle 1726451539"/>
                      <wps:cNvSpPr/>
                      <wps:spPr>
                        <a:xfrm>
                          <a:off x="4805160" y="800905"/>
                          <a:ext cx="833508" cy="186120"/>
                        </a:xfrm>
                        <a:prstGeom prst="rect">
                          <a:avLst/>
                        </a:prstGeom>
                        <a:ln>
                          <a:noFill/>
                        </a:ln>
                      </wps:spPr>
                      <wps:txbx>
                        <w:txbxContent>
                          <w:p w14:paraId="52FD91EA" w14:textId="77777777" w:rsidR="00825532" w:rsidRDefault="00000000">
                            <w:r>
                              <w:rPr>
                                <w:rFonts w:ascii="Times New Roman" w:eastAsia="Times New Roman" w:hAnsi="Times New Roman" w:cs="Times New Roman"/>
                                <w:b/>
                                <w:sz w:val="20"/>
                              </w:rPr>
                              <w:t>COLLEGE</w:t>
                            </w:r>
                          </w:p>
                        </w:txbxContent>
                      </wps:txbx>
                      <wps:bodyPr vert="horz" lIns="0" tIns="0" rIns="0" bIns="0">
                        <a:prstTxWarp prst="textNoShape">
                          <a:avLst/>
                        </a:prstTxWarp>
                        <a:noAutofit/>
                      </wps:bodyPr>
                    </wps:wsp>
                    <wps:wsp>
                      <wps:cNvPr id="2138789134" name="Rectangle 2138789134"/>
                      <wps:cNvSpPr/>
                      <wps:spPr>
                        <a:xfrm>
                          <a:off x="5465064" y="800905"/>
                          <a:ext cx="234269" cy="186120"/>
                        </a:xfrm>
                        <a:prstGeom prst="rect">
                          <a:avLst/>
                        </a:prstGeom>
                        <a:ln>
                          <a:noFill/>
                        </a:ln>
                      </wps:spPr>
                      <wps:txbx>
                        <w:txbxContent>
                          <w:p w14:paraId="27A2ACE8" w14:textId="77777777" w:rsidR="00825532" w:rsidRDefault="00000000">
                            <w:r>
                              <w:rPr>
                                <w:rFonts w:ascii="Times New Roman" w:eastAsia="Times New Roman" w:hAnsi="Times New Roman" w:cs="Times New Roman"/>
                                <w:b/>
                                <w:sz w:val="20"/>
                              </w:rPr>
                              <w:t>OF</w:t>
                            </w:r>
                          </w:p>
                        </w:txbxContent>
                      </wps:txbx>
                      <wps:bodyPr vert="horz" lIns="0" tIns="0" rIns="0" bIns="0">
                        <a:prstTxWarp prst="textNoShape">
                          <a:avLst/>
                        </a:prstTxWarp>
                        <a:noAutofit/>
                      </wps:bodyPr>
                    </wps:wsp>
                    <wps:wsp>
                      <wps:cNvPr id="1669702799" name="Rectangle 1669702799"/>
                      <wps:cNvSpPr/>
                      <wps:spPr>
                        <a:xfrm>
                          <a:off x="5672328" y="800905"/>
                          <a:ext cx="1219016" cy="186120"/>
                        </a:xfrm>
                        <a:prstGeom prst="rect">
                          <a:avLst/>
                        </a:prstGeom>
                        <a:ln>
                          <a:noFill/>
                        </a:ln>
                      </wps:spPr>
                      <wps:txbx>
                        <w:txbxContent>
                          <w:p w14:paraId="16286439" w14:textId="77777777" w:rsidR="00825532" w:rsidRDefault="00000000">
                            <w:r>
                              <w:rPr>
                                <w:rFonts w:ascii="Times New Roman" w:eastAsia="Times New Roman" w:hAnsi="Times New Roman" w:cs="Times New Roman"/>
                                <w:b/>
                                <w:sz w:val="20"/>
                              </w:rPr>
                              <w:t>ENGINEERING</w:t>
                            </w:r>
                          </w:p>
                        </w:txbxContent>
                      </wps:txbx>
                      <wps:bodyPr vert="horz" lIns="0" tIns="0" rIns="0" bIns="0">
                        <a:prstTxWarp prst="textNoShape">
                          <a:avLst/>
                        </a:prstTxWarp>
                        <a:noAutofit/>
                      </wps:bodyPr>
                    </wps:wsp>
                    <wps:wsp>
                      <wps:cNvPr id="112160509" name="Rectangle 112160509"/>
                      <wps:cNvSpPr/>
                      <wps:spPr>
                        <a:xfrm>
                          <a:off x="5245608" y="947197"/>
                          <a:ext cx="364574" cy="186120"/>
                        </a:xfrm>
                        <a:prstGeom prst="rect">
                          <a:avLst/>
                        </a:prstGeom>
                        <a:ln>
                          <a:noFill/>
                        </a:ln>
                      </wps:spPr>
                      <wps:txbx>
                        <w:txbxContent>
                          <w:p w14:paraId="704CDB6B" w14:textId="77777777" w:rsidR="00825532" w:rsidRDefault="00000000">
                            <w:r>
                              <w:rPr>
                                <w:rFonts w:ascii="Times New Roman" w:eastAsia="Times New Roman" w:hAnsi="Times New Roman" w:cs="Times New Roman"/>
                                <w:b/>
                                <w:sz w:val="20"/>
                              </w:rPr>
                              <w:t>AND</w:t>
                            </w:r>
                          </w:p>
                        </w:txbxContent>
                      </wps:txbx>
                      <wps:bodyPr vert="horz" lIns="0" tIns="0" rIns="0" bIns="0">
                        <a:prstTxWarp prst="textNoShape">
                          <a:avLst/>
                        </a:prstTxWarp>
                        <a:noAutofit/>
                      </wps:bodyPr>
                    </wps:wsp>
                    <wps:wsp>
                      <wps:cNvPr id="300403251" name="Rectangle 300403251"/>
                      <wps:cNvSpPr/>
                      <wps:spPr>
                        <a:xfrm>
                          <a:off x="5553456" y="947197"/>
                          <a:ext cx="1376713" cy="186120"/>
                        </a:xfrm>
                        <a:prstGeom prst="rect">
                          <a:avLst/>
                        </a:prstGeom>
                        <a:ln>
                          <a:noFill/>
                        </a:ln>
                      </wps:spPr>
                      <wps:txbx>
                        <w:txbxContent>
                          <w:p w14:paraId="12FBC273" w14:textId="77777777" w:rsidR="00825532" w:rsidRDefault="00000000">
                            <w:r>
                              <w:rPr>
                                <w:rFonts w:ascii="Times New Roman" w:eastAsia="Times New Roman" w:hAnsi="Times New Roman" w:cs="Times New Roman"/>
                                <w:b/>
                                <w:sz w:val="20"/>
                              </w:rPr>
                              <w:t>ARCHITECTURE</w:t>
                            </w:r>
                          </w:p>
                        </w:txbxContent>
                      </wps:txbx>
                      <wps:bodyPr vert="horz" lIns="0" tIns="0" rIns="0" bIns="0">
                        <a:prstTxWarp prst="textNoShape">
                          <a:avLst/>
                        </a:prstTxWarp>
                        <a:noAutofit/>
                      </wps:bodyPr>
                    </wps:wsp>
                    <wps:wsp>
                      <wps:cNvPr id="1779530519" name="Rectangle 1779530519"/>
                      <wps:cNvSpPr/>
                      <wps:spPr>
                        <a:xfrm>
                          <a:off x="6813791" y="885725"/>
                          <a:ext cx="148984" cy="174453"/>
                        </a:xfrm>
                        <a:prstGeom prst="rect">
                          <a:avLst/>
                        </a:prstGeom>
                        <a:ln>
                          <a:noFill/>
                        </a:ln>
                      </wps:spPr>
                      <wps:txbx>
                        <w:txbxContent>
                          <w:p w14:paraId="69A65C2C" w14:textId="77777777" w:rsidR="00825532" w:rsidRDefault="00000000">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txbxContent>
                      </wps:txbx>
                      <wps:bodyPr vert="horz" lIns="0" tIns="0" rIns="0" bIns="0">
                        <a:prstTxWarp prst="textNoShape">
                          <a:avLst/>
                        </a:prstTxWarp>
                        <a:noAutofit/>
                      </wps:bodyPr>
                    </wps:wsp>
                  </wpg:wgp>
                </a:graphicData>
              </a:graphic>
              <wp14:sizeRelV relativeFrom="margin">
                <wp14:pctHeight>0</wp14:pctHeight>
              </wp14:sizeRelV>
            </wp:anchor>
          </w:drawing>
        </mc:Choice>
        <mc:Fallback>
          <w:pict>
            <v:group w14:anchorId="11F8B846" id="Group 78993" o:spid="_x0000_s1045" style="position:absolute;left:0;text-align:left;margin-left:0;margin-top:13.5pt;width:612pt;height:89.25pt;z-index:4;mso-position-horizontal-relative:page;mso-position-vertical-relative:page;mso-height-relative:margin" coordsize="77724,113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6" type="#_x0000_t75" style="position:absolute;left:37932;width:6934;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">
                <v:imagedata r:id="rId2" o:title=""/>
              </v:shape>
              <v:shape id="Freeform: Shape 195216631" o:spid="_x0000_s1047" style="position:absolute;top:11117;width:77724;height:95;visibility:visible;mso-wrap-style:square;v-text-anchor:top" coordsize="777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" path="m,l7772400,r,9525l,9525,,e" fillcolor="black" strokeweight="0">
                <v:stroke joinstyle="bevel" endcap="square"/>
                <v:path arrowok="t"/>
              </v:shape>
              <v:shape id="Freeform: Shape 220345080" o:spid="_x0000_s1048" style="position:absolute;top:7669;width:77724;height:95;visibility:visible;mso-wrap-style:square;v-text-anchor:top" coordsize="777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" path="m,l7772400,r,9525l,9525,,e" fillcolor="black" strokeweight="0">
                <v:stroke joinstyle="bevel" endcap="square"/>
                <v:path arrowok="t"/>
              </v:shape>
              <v:shape id="Freeform: Shape 258174556" o:spid="_x0000_s1049" style="position:absolute;left:66754;top:7717;width:95;height:3427;visibility:visible;mso-wrap-style:square;v-text-anchor:top" coordsize="9525,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" path="m,l9525,r,342773l,342773,,e" fillcolor="black" strokeweight="0">
                <v:stroke joinstyle="bevel" endcap="square"/>
                <v:path arrowok="t"/>
              </v:shape>
              <v:rect id="Rectangle 82493662" o:spid="_x0000_s1050" style="position:absolute;left:13487;top:8009;width:8612;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" filled="f" stroked="f">
                <v:textbox inset="0,0,0,0">
                  <w:txbxContent>
                    <w:p w14:paraId="3C4B9F7D" w14:textId="77777777" w:rsidR="00825532" w:rsidRDefault="00000000">
                      <w:r>
                        <w:rPr>
                          <w:rFonts w:ascii="Times New Roman" w:eastAsia="Times New Roman" w:hAnsi="Times New Roman" w:cs="Times New Roman"/>
                          <w:b/>
                          <w:sz w:val="20"/>
                        </w:rPr>
                        <w:t>CAGAYAN</w:t>
                      </w:r>
                    </w:p>
                  </w:txbxContent>
                </v:textbox>
              </v:rect>
              <v:rect id="Rectangle 1581758365" o:spid="_x0000_s1051" style="position:absolute;left:20299;top:8009;width:5518;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" filled="f" stroked="f">
                <v:textbox inset="0,0,0,0">
                  <w:txbxContent>
                    <w:p w14:paraId="70AFF518" w14:textId="77777777" w:rsidR="00825532" w:rsidRDefault="00000000">
                      <w:r>
                        <w:rPr>
                          <w:rFonts w:ascii="Times New Roman" w:eastAsia="Times New Roman" w:hAnsi="Times New Roman" w:cs="Times New Roman"/>
                          <w:b/>
                          <w:sz w:val="20"/>
                        </w:rPr>
                        <w:t>STATE</w:t>
                      </w:r>
                    </w:p>
                  </w:txbxContent>
                </v:textbox>
              </v:rect>
              <v:rect id="Rectangle 1569698357" o:spid="_x0000_s1052" style="position:absolute;left:24780;top:8009;width:10577;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" filled="f" stroked="f">
                <v:textbox inset="0,0,0,0">
                  <w:txbxContent>
                    <w:p w14:paraId="125A154C" w14:textId="77777777" w:rsidR="00825532" w:rsidRDefault="00000000">
                      <w:r>
                        <w:rPr>
                          <w:rFonts w:ascii="Times New Roman" w:eastAsia="Times New Roman" w:hAnsi="Times New Roman" w:cs="Times New Roman"/>
                          <w:b/>
                          <w:sz w:val="20"/>
                        </w:rPr>
                        <w:t>UNIVERSITY</w:t>
                      </w:r>
                    </w:p>
                  </w:txbxContent>
                </v:textbox>
              </v:rect>
              <v:rect id="Rectangle 2084912941" o:spid="_x0000_s1053" style="position:absolute;left:13487;top:9471;width:560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" filled="f" stroked="f">
                <v:textbox inset="0,0,0,0">
                  <w:txbxContent>
                    <w:p w14:paraId="1C3C4CBE" w14:textId="77777777" w:rsidR="00825532" w:rsidRDefault="00000000">
                      <w:r>
                        <w:rPr>
                          <w:rFonts w:ascii="Times New Roman" w:eastAsia="Times New Roman" w:hAnsi="Times New Roman" w:cs="Times New Roman"/>
                          <w:b/>
                          <w:sz w:val="20"/>
                        </w:rPr>
                        <w:t>CARIG</w:t>
                      </w:r>
                    </w:p>
                  </w:txbxContent>
                </v:textbox>
              </v:rect>
              <v:rect id="Rectangle 93302230" o:spid="_x0000_s1054" style="position:absolute;left:18028;top:9471;width:721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" filled="f" stroked="f">
                <v:textbox inset="0,0,0,0">
                  <w:txbxContent>
                    <w:p w14:paraId="7C60A204" w14:textId="77777777" w:rsidR="00825532" w:rsidRDefault="00000000">
                      <w:r>
                        <w:rPr>
                          <w:rFonts w:ascii="Times New Roman" w:eastAsia="Times New Roman" w:hAnsi="Times New Roman" w:cs="Times New Roman"/>
                          <w:b/>
                          <w:sz w:val="20"/>
                        </w:rPr>
                        <w:t>CAMPUS</w:t>
                      </w:r>
                    </w:p>
                  </w:txbxContent>
                </v:textbox>
              </v:rect>
              <v:rect id="Rectangle 1726451539" o:spid="_x0000_s1055" style="position:absolute;left:48051;top:8009;width:8335;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" filled="f" stroked="f">
                <v:textbox inset="0,0,0,0">
                  <w:txbxContent>
                    <w:p w14:paraId="52FD91EA" w14:textId="77777777" w:rsidR="00825532" w:rsidRDefault="00000000">
                      <w:r>
                        <w:rPr>
                          <w:rFonts w:ascii="Times New Roman" w:eastAsia="Times New Roman" w:hAnsi="Times New Roman" w:cs="Times New Roman"/>
                          <w:b/>
                          <w:sz w:val="20"/>
                        </w:rPr>
                        <w:t>COLLEGE</w:t>
                      </w:r>
                    </w:p>
                  </w:txbxContent>
                </v:textbox>
              </v:rect>
              <v:rect id="Rectangle 2138789134" o:spid="_x0000_s1056" style="position:absolute;left:54650;top:8009;width:234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" filled="f" stroked="f">
                <v:textbox inset="0,0,0,0">
                  <w:txbxContent>
                    <w:p w14:paraId="27A2ACE8" w14:textId="77777777" w:rsidR="00825532" w:rsidRDefault="00000000">
                      <w:r>
                        <w:rPr>
                          <w:rFonts w:ascii="Times New Roman" w:eastAsia="Times New Roman" w:hAnsi="Times New Roman" w:cs="Times New Roman"/>
                          <w:b/>
                          <w:sz w:val="20"/>
                        </w:rPr>
                        <w:t>OF</w:t>
                      </w:r>
                    </w:p>
                  </w:txbxContent>
                </v:textbox>
              </v:rect>
              <v:rect id="Rectangle 1669702799" o:spid="_x0000_s1057" style="position:absolute;left:56723;top:8009;width:12190;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" filled="f" stroked="f">
                <v:textbox inset="0,0,0,0">
                  <w:txbxContent>
                    <w:p w14:paraId="16286439" w14:textId="77777777" w:rsidR="00825532" w:rsidRDefault="00000000">
                      <w:r>
                        <w:rPr>
                          <w:rFonts w:ascii="Times New Roman" w:eastAsia="Times New Roman" w:hAnsi="Times New Roman" w:cs="Times New Roman"/>
                          <w:b/>
                          <w:sz w:val="20"/>
                        </w:rPr>
                        <w:t>ENGINEERING</w:t>
                      </w:r>
                    </w:p>
                  </w:txbxContent>
                </v:textbox>
              </v:rect>
              <v:rect id="Rectangle 112160509" o:spid="_x0000_s1058" style="position:absolute;left:52456;top:9471;width:36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" filled="f" stroked="f">
                <v:textbox inset="0,0,0,0">
                  <w:txbxContent>
                    <w:p w14:paraId="704CDB6B" w14:textId="77777777" w:rsidR="00825532" w:rsidRDefault="00000000">
                      <w:r>
                        <w:rPr>
                          <w:rFonts w:ascii="Times New Roman" w:eastAsia="Times New Roman" w:hAnsi="Times New Roman" w:cs="Times New Roman"/>
                          <w:b/>
                          <w:sz w:val="20"/>
                        </w:rPr>
                        <w:t>AND</w:t>
                      </w:r>
                    </w:p>
                  </w:txbxContent>
                </v:textbox>
              </v:rect>
              <v:rect id="Rectangle 300403251" o:spid="_x0000_s1059" style="position:absolute;left:55534;top:9471;width:1376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" filled="f" stroked="f">
                <v:textbox inset="0,0,0,0">
                  <w:txbxContent>
                    <w:p w14:paraId="12FBC273" w14:textId="77777777" w:rsidR="00825532" w:rsidRDefault="00000000">
                      <w:r>
                        <w:rPr>
                          <w:rFonts w:ascii="Times New Roman" w:eastAsia="Times New Roman" w:hAnsi="Times New Roman" w:cs="Times New Roman"/>
                          <w:b/>
                          <w:sz w:val="20"/>
                        </w:rPr>
                        <w:t>ARCHITECTURE</w:t>
                      </w:r>
                    </w:p>
                  </w:txbxContent>
                </v:textbox>
              </v:rect>
              <v:rect id="Rectangle 1779530519" o:spid="_x0000_s1060" style="position:absolute;left:68137;top:8857;width:1490;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" filled="f" stroked="f">
                <v:textbox inset="0,0,0,0">
                  <w:txbxContent>
                    <w:p w14:paraId="69A65C2C" w14:textId="77777777" w:rsidR="00825532" w:rsidRDefault="00000000">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txbxContent>
                </v:textbox>
              </v:rect>
              <w10:wrap type="square" anchorx="page" anchory="page"/>
            </v:group>
          </w:pict>
        </mc:Fallback>
      </mc:AlternateContent>
    </w:r>
  </w:p>
  <w:p w14:paraId="419559CC" w14:textId="77777777" w:rsidR="00825532" w:rsidRDefault="00000000">
    <w:r>
      <w:rPr>
        <w:noProof/>
      </w:rPr>
      <mc:AlternateContent>
        <mc:Choice Requires="wpg">
          <w:drawing>
            <wp:anchor distT="0" distB="0" distL="0" distR="0" simplePos="0" relativeHeight="5" behindDoc="1" locked="0" layoutInCell="1" allowOverlap="1" wp14:anchorId="6A748014" wp14:editId="12625FC7">
              <wp:simplePos x="0" y="0"/>
              <wp:positionH relativeFrom="page">
                <wp:posOffset>1252855</wp:posOffset>
              </wp:positionH>
              <wp:positionV relativeFrom="page">
                <wp:posOffset>7620</wp:posOffset>
              </wp:positionV>
              <wp:extent cx="5767705" cy="10050145"/>
              <wp:effectExtent l="0" t="0" r="0" b="0"/>
              <wp:wrapNone/>
              <wp:docPr id="4132" name="Group 79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705" cy="10050145"/>
                        <a:chOff x="0" y="0"/>
                        <a:chExt cx="5767415" cy="10050158"/>
                      </a:xfrm>
                    </wpg:grpSpPr>
                    <wps:wsp>
                      <wps:cNvPr id="2068202642" name="Freeform: Shape 2068202642"/>
                      <wps:cNvSpPr/>
                      <wps:spPr>
                        <a:xfrm>
                          <a:off x="5735956" y="0"/>
                          <a:ext cx="31459" cy="10050158"/>
                        </a:xfrm>
                        <a:custGeom>
                          <a:avLst/>
                          <a:gdLst/>
                          <a:ahLst/>
                          <a:cxnLst/>
                          <a:rect l="l" t="t" r="r" b="b"/>
                          <a:pathLst>
                            <a:path w="31459" h="10050158">
                              <a:moveTo>
                                <a:pt x="9525" y="0"/>
                              </a:moveTo>
                              <a:lnTo>
                                <a:pt x="31459" y="10050158"/>
                              </a:lnTo>
                              <a:lnTo>
                                <a:pt x="21934" y="10050158"/>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615341092" name="Freeform: Shape 1615341092"/>
                      <wps:cNvSpPr/>
                      <wps:spPr>
                        <a:xfrm>
                          <a:off x="0" y="1270"/>
                          <a:ext cx="31747" cy="10048887"/>
                        </a:xfrm>
                        <a:custGeom>
                          <a:avLst/>
                          <a:gdLst/>
                          <a:ahLst/>
                          <a:cxnLst/>
                          <a:rect l="l" t="t" r="r" b="b"/>
                          <a:pathLst>
                            <a:path w="31747" h="10048887">
                              <a:moveTo>
                                <a:pt x="9525" y="0"/>
                              </a:moveTo>
                              <a:lnTo>
                                <a:pt x="31747" y="10048887"/>
                              </a:lnTo>
                              <a:lnTo>
                                <a:pt x="22222" y="10048887"/>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32" filled="f" stroked="f" style="position:absolute;margin-left:98.65pt;margin-top:0.6pt;width:454.15pt;height:791.35pt;z-index:-2147483642;mso-position-horizontal-relative:page;mso-position-vertical-relative:page;mso-width-relative:page;mso-height-relative:page;mso-wrap-distance-left:0.0pt;mso-wrap-distance-right:0.0pt;visibility:visible;" coordsize="5767415,10050158">
              <v:shape id="4133" coordsize="31459,10050158" path="m9525,0l31459,10050158l21934,10050158l0,25l9525,0xe" fillcolor="black" stroked="t" style="position:absolute;left:5735956;top:0;width:31459;height:10050158;z-index:2;mso-position-horizontal-relative:page;mso-position-vertical-relative:page;mso-width-relative:page;mso-height-relative:page;visibility:visible;">
                <v:stroke endcap="square" joinstyle="bevel" weight="0.0pt"/>
                <v:fill/>
                <v:path textboxrect="0,0,31459,10050158"/>
              </v:shape>
              <v:shape id="4134" coordsize="31747,10048887" path="m9525,0l31747,10048887l22222,10048887l0,25l9525,0xe" fillcolor="black" stroked="t" style="position:absolute;left:0;top:1270;width:31747;height:10048887;z-index:3;mso-position-horizontal-relative:page;mso-position-vertical-relative:page;mso-width-relative:page;mso-height-relative:page;visibility:visible;">
                <v:stroke endcap="square" joinstyle="bevel" weight="0.0pt"/>
                <v:fill/>
                <v:path textboxrect="0,0,31747,10048887"/>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BDD1" w14:textId="77777777" w:rsidR="00825532" w:rsidRDefault="00000000">
    <w:pPr>
      <w:spacing w:after="0"/>
      <w:ind w:left="-2124" w:right="10935"/>
    </w:pPr>
    <w:r>
      <w:rPr>
        <w:noProof/>
      </w:rPr>
      <mc:AlternateContent>
        <mc:Choice Requires="wpg">
          <w:drawing>
            <wp:anchor distT="0" distB="0" distL="114300" distR="114300" simplePos="0" relativeHeight="6" behindDoc="0" locked="0" layoutInCell="1" allowOverlap="1" wp14:anchorId="2FE1D50B" wp14:editId="05B6D35A">
              <wp:simplePos x="0" y="0"/>
              <wp:positionH relativeFrom="page">
                <wp:posOffset>0</wp:posOffset>
              </wp:positionH>
              <wp:positionV relativeFrom="page">
                <wp:posOffset>172085</wp:posOffset>
              </wp:positionV>
              <wp:extent cx="7772400" cy="1117600"/>
              <wp:effectExtent l="0" t="0" r="0" b="0"/>
              <wp:wrapSquare wrapText="bothSides"/>
              <wp:docPr id="4143" name="Group 78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17600"/>
                        <a:chOff x="0" y="0"/>
                        <a:chExt cx="7772400" cy="1117474"/>
                      </a:xfrm>
                    </wpg:grpSpPr>
                    <pic:pic xmlns:pic="http://schemas.openxmlformats.org/drawingml/2006/picture">
                      <pic:nvPicPr>
                        <pic:cNvPr id="3" name="Image"/>
                        <pic:cNvPicPr/>
                      </pic:nvPicPr>
                      <pic:blipFill>
                        <a:blip r:embed="rId1" cstate="print"/>
                        <a:srcRect/>
                        <a:stretch/>
                      </pic:blipFill>
                      <pic:spPr>
                        <a:xfrm>
                          <a:off x="3793236" y="0"/>
                          <a:ext cx="693420" cy="713232"/>
                        </a:xfrm>
                        <a:prstGeom prst="rect">
                          <a:avLst/>
                        </a:prstGeom>
                      </pic:spPr>
                    </pic:pic>
                    <wps:wsp>
                      <wps:cNvPr id="773025606" name="Freeform: Shape 773025606"/>
                      <wps:cNvSpPr/>
                      <wps:spPr>
                        <a:xfrm>
                          <a:off x="0" y="1107949"/>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895291068" name="Freeform: Shape 1895291068"/>
                      <wps:cNvSpPr/>
                      <wps:spPr>
                        <a:xfrm>
                          <a:off x="0" y="763143"/>
                          <a:ext cx="7772400" cy="9525"/>
                        </a:xfrm>
                        <a:custGeom>
                          <a:avLst/>
                          <a:gdLst/>
                          <a:ahLst/>
                          <a:cxnLst/>
                          <a:rect l="l" t="t" r="r" b="b"/>
                          <a:pathLst>
                            <a:path w="7772400" h="9525">
                              <a:moveTo>
                                <a:pt x="0" y="0"/>
                              </a:moveTo>
                              <a:lnTo>
                                <a:pt x="7772400" y="0"/>
                              </a:lnTo>
                              <a:lnTo>
                                <a:pt x="7772400" y="9525"/>
                              </a:lnTo>
                              <a:lnTo>
                                <a:pt x="0" y="9525"/>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415376261" name="Freeform: Shape 1415376261"/>
                      <wps:cNvSpPr/>
                      <wps:spPr>
                        <a:xfrm>
                          <a:off x="6672288" y="767906"/>
                          <a:ext cx="9525" cy="342773"/>
                        </a:xfrm>
                        <a:custGeom>
                          <a:avLst/>
                          <a:gdLst/>
                          <a:ahLst/>
                          <a:cxnLst/>
                          <a:rect l="l" t="t" r="r" b="b"/>
                          <a:pathLst>
                            <a:path w="9525" h="342773">
                              <a:moveTo>
                                <a:pt x="0" y="0"/>
                              </a:moveTo>
                              <a:lnTo>
                                <a:pt x="9525" y="0"/>
                              </a:lnTo>
                              <a:lnTo>
                                <a:pt x="9525" y="342773"/>
                              </a:lnTo>
                              <a:lnTo>
                                <a:pt x="0" y="342773"/>
                              </a:lnTo>
                              <a:lnTo>
                                <a:pt x="0" y="0"/>
                              </a:lnTo>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43" filled="f" stroked="f" style="position:absolute;margin-left:0.0pt;margin-top:13.55pt;width:612.0pt;height:88.0pt;z-index:6;mso-position-horizontal-relative:page;mso-position-vertical-relative:page;mso-width-relative:page;mso-height-relative:page;visibility:visible;" coordsize="7772400,1117474">
              <v:shape id="4144" type="#_x0000_t75" filled="f" stroked="f" style="position:absolute;left:3793236;top:0;width:693420;height:713232;z-index:2;mso-position-horizontal-relative:page;mso-position-vertical-relative:page;mso-width-relative:page;mso-height-relative:page;visibility:visible;">
                <v:imagedata r:id="rId2" embosscolor="white" o:title=""/>
                <v:fill/>
              </v:shape>
              <v:shape id="4145" coordsize="7772400,9525" path="m0,0l7772400,0l7772400,9525l0,9525l0,0e" fillcolor="black" stroked="t" style="position:absolute;left:0;top:1107949;width:7772400;height:9525;z-index:3;mso-position-horizontal-relative:page;mso-position-vertical-relative:page;mso-width-relative:page;mso-height-relative:page;visibility:visible;">
                <v:stroke endcap="square" joinstyle="bevel" weight="0.0pt"/>
                <v:fill/>
                <v:path textboxrect="0,0,7772400,9525"/>
              </v:shape>
              <v:shape id="4146" coordsize="7772400,9525" path="m0,0l7772400,0l7772400,9525l0,9525l0,0e" fillcolor="black" stroked="t" style="position:absolute;left:0;top:763143;width:7772400;height:9525;z-index:4;mso-position-horizontal-relative:page;mso-position-vertical-relative:page;mso-width-relative:page;mso-height-relative:page;visibility:visible;">
                <v:stroke endcap="square" joinstyle="bevel" weight="0.0pt"/>
                <v:fill/>
                <v:path textboxrect="0,0,7772400,9525"/>
              </v:shape>
              <v:shape id="4147" coordsize="9525,342773" path="m0,0l9525,0l9525,342773l0,342773l0,0e" fillcolor="black" stroked="t" style="position:absolute;left:6672288;top:767906;width:9525;height:342773;z-index:5;mso-position-horizontal-relative:page;mso-position-vertical-relative:page;mso-width-relative:page;mso-height-relative:page;visibility:visible;">
                <v:stroke endcap="square" joinstyle="bevel" weight="0.0pt"/>
                <v:fill/>
                <v:path textboxrect="0,0,9525,342773"/>
              </v:shape>
              <w10:wrap type="square"/>
              <v:fill/>
            </v:group>
          </w:pict>
        </mc:Fallback>
      </mc:AlternateContent>
    </w:r>
  </w:p>
  <w:p w14:paraId="1175EDF2" w14:textId="77777777" w:rsidR="00825532" w:rsidRDefault="00000000">
    <w:r>
      <w:rPr>
        <w:noProof/>
      </w:rPr>
      <mc:AlternateContent>
        <mc:Choice Requires="wpg">
          <w:drawing>
            <wp:anchor distT="0" distB="0" distL="0" distR="0" simplePos="0" relativeHeight="7" behindDoc="1" locked="0" layoutInCell="1" allowOverlap="1" wp14:anchorId="51D6DAB1" wp14:editId="3A909E94">
              <wp:simplePos x="0" y="0"/>
              <wp:positionH relativeFrom="page">
                <wp:posOffset>1252855</wp:posOffset>
              </wp:positionH>
              <wp:positionV relativeFrom="page">
                <wp:posOffset>7620</wp:posOffset>
              </wp:positionV>
              <wp:extent cx="5767705" cy="10050145"/>
              <wp:effectExtent l="0" t="0" r="0" b="0"/>
              <wp:wrapNone/>
              <wp:docPr id="4148" name="Group 78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705" cy="10050145"/>
                        <a:chOff x="0" y="0"/>
                        <a:chExt cx="5767415" cy="10050158"/>
                      </a:xfrm>
                    </wpg:grpSpPr>
                    <wps:wsp>
                      <wps:cNvPr id="567697304" name="Freeform: Shape 567697304"/>
                      <wps:cNvSpPr/>
                      <wps:spPr>
                        <a:xfrm>
                          <a:off x="5735956" y="0"/>
                          <a:ext cx="31459" cy="10050158"/>
                        </a:xfrm>
                        <a:custGeom>
                          <a:avLst/>
                          <a:gdLst/>
                          <a:ahLst/>
                          <a:cxnLst/>
                          <a:rect l="l" t="t" r="r" b="b"/>
                          <a:pathLst>
                            <a:path w="31459" h="10050158">
                              <a:moveTo>
                                <a:pt x="9525" y="0"/>
                              </a:moveTo>
                              <a:lnTo>
                                <a:pt x="31459" y="10050158"/>
                              </a:lnTo>
                              <a:lnTo>
                                <a:pt x="21934" y="10050158"/>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s:wsp>
                      <wps:cNvPr id="1627941962" name="Freeform: Shape 1627941962"/>
                      <wps:cNvSpPr/>
                      <wps:spPr>
                        <a:xfrm>
                          <a:off x="0" y="1270"/>
                          <a:ext cx="31747" cy="10048887"/>
                        </a:xfrm>
                        <a:custGeom>
                          <a:avLst/>
                          <a:gdLst/>
                          <a:ahLst/>
                          <a:cxnLst/>
                          <a:rect l="l" t="t" r="r" b="b"/>
                          <a:pathLst>
                            <a:path w="31747" h="10048887">
                              <a:moveTo>
                                <a:pt x="9525" y="0"/>
                              </a:moveTo>
                              <a:lnTo>
                                <a:pt x="31747" y="10048887"/>
                              </a:lnTo>
                              <a:lnTo>
                                <a:pt x="22222" y="10048887"/>
                              </a:lnTo>
                              <a:lnTo>
                                <a:pt x="0" y="25"/>
                              </a:lnTo>
                              <a:lnTo>
                                <a:pt x="9525" y="0"/>
                              </a:lnTo>
                              <a:close/>
                            </a:path>
                          </a:pathLst>
                        </a:custGeom>
                        <a:solidFill>
                          <a:srgbClr val="000000"/>
                        </a:solidFill>
                        <a:ln w="0" cap="sq" cmpd="sng">
                          <a:solidFill>
                            <a:srgbClr val="000000"/>
                          </a:solidFill>
                          <a:prstDash val="solid"/>
                          <a:bevel/>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48" filled="f" stroked="f" style="position:absolute;margin-left:98.65pt;margin-top:0.6pt;width:454.15pt;height:791.35pt;z-index:-2147483640;mso-position-horizontal-relative:page;mso-position-vertical-relative:page;mso-width-relative:page;mso-height-relative:page;mso-wrap-distance-left:0.0pt;mso-wrap-distance-right:0.0pt;visibility:visible;" coordsize="5767415,10050158">
              <v:shape id="4149" coordsize="31459,10050158" path="m9525,0l31459,10050158l21934,10050158l0,25l9525,0xe" fillcolor="black" stroked="t" style="position:absolute;left:5735956;top:0;width:31459;height:10050158;z-index:2;mso-position-horizontal-relative:page;mso-position-vertical-relative:page;mso-width-relative:page;mso-height-relative:page;visibility:visible;">
                <v:stroke endcap="square" joinstyle="bevel" weight="0.0pt"/>
                <v:fill/>
                <v:path textboxrect="0,0,31459,10050158"/>
              </v:shape>
              <v:shape id="4150" coordsize="31747,10048887" path="m9525,0l31747,10048887l22222,10048887l0,25l9525,0xe" fillcolor="black" stroked="t" style="position:absolute;left:0;top:1270;width:31747;height:10048887;z-index:3;mso-position-horizontal-relative:page;mso-position-vertical-relative:page;mso-width-relative:page;mso-height-relative:page;visibility:visible;">
                <v:stroke endcap="square" joinstyle="bevel" weight="0.0pt"/>
                <v:fill/>
                <v:path textboxrect="0,0,31747,10048887"/>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B0C0236"/>
    <w:lvl w:ilvl="0">
      <w:start w:val="1"/>
      <w:numFmt w:val="bullet"/>
      <w:lvlText w:val="•"/>
      <w:lvlJc w:val="left"/>
      <w:pPr>
        <w:ind w:left="756"/>
      </w:pPr>
      <w:rPr>
        <w:rFonts w:ascii="Times New Roman" w:eastAsia="Times New Roman" w:hAnsi="Times New Roman" w:cs="Times New Roman"/>
        <w:b w:val="0"/>
        <w:i w:val="0"/>
        <w:color w:val="000000"/>
        <w:sz w:val="24"/>
        <w:szCs w:val="24"/>
        <w:u w:val="none" w:color="000000"/>
        <w:shd w:val="clear" w:color="auto" w:fill="auto"/>
        <w:vertAlign w:val="baseline"/>
      </w:rPr>
    </w:lvl>
    <w:lvl w:ilvl="1">
      <w:start w:val="1"/>
      <w:numFmt w:val="bullet"/>
      <w:lvlText w:val="o"/>
      <w:lvlJc w:val="left"/>
      <w:pPr>
        <w:ind w:left="1320"/>
      </w:pPr>
      <w:rPr>
        <w:rFonts w:ascii="Times New Roman" w:eastAsia="Times New Roman" w:hAnsi="Times New Roman" w:cs="Times New Roman"/>
        <w:b w:val="0"/>
        <w:i w:val="0"/>
        <w:color w:val="000000"/>
        <w:sz w:val="24"/>
        <w:szCs w:val="24"/>
        <w:u w:val="none" w:color="000000"/>
        <w:shd w:val="clear" w:color="auto" w:fill="auto"/>
        <w:vertAlign w:val="baseline"/>
      </w:rPr>
    </w:lvl>
    <w:lvl w:ilvl="2">
      <w:start w:val="1"/>
      <w:numFmt w:val="bullet"/>
      <w:lvlText w:val="▪"/>
      <w:lvlJc w:val="left"/>
      <w:pPr>
        <w:ind w:left="2040"/>
      </w:pPr>
      <w:rPr>
        <w:rFonts w:ascii="Times New Roman" w:eastAsia="Times New Roman" w:hAnsi="Times New Roman" w:cs="Times New Roman"/>
        <w:b w:val="0"/>
        <w:i w:val="0"/>
        <w:color w:val="000000"/>
        <w:sz w:val="24"/>
        <w:szCs w:val="24"/>
        <w:u w:val="none" w:color="000000"/>
        <w:shd w:val="clear" w:color="auto" w:fill="auto"/>
        <w:vertAlign w:val="baseline"/>
      </w:rPr>
    </w:lvl>
    <w:lvl w:ilvl="3">
      <w:start w:val="1"/>
      <w:numFmt w:val="bullet"/>
      <w:lvlText w:val="•"/>
      <w:lvlJc w:val="left"/>
      <w:pPr>
        <w:ind w:left="2760"/>
      </w:pPr>
      <w:rPr>
        <w:rFonts w:ascii="Times New Roman" w:eastAsia="Times New Roman" w:hAnsi="Times New Roman" w:cs="Times New Roman"/>
        <w:b w:val="0"/>
        <w:i w:val="0"/>
        <w:color w:val="000000"/>
        <w:sz w:val="24"/>
        <w:szCs w:val="24"/>
        <w:u w:val="none" w:color="000000"/>
        <w:shd w:val="clear" w:color="auto" w:fill="auto"/>
        <w:vertAlign w:val="baseline"/>
      </w:rPr>
    </w:lvl>
    <w:lvl w:ilvl="4">
      <w:start w:val="1"/>
      <w:numFmt w:val="bullet"/>
      <w:lvlText w:val="o"/>
      <w:lvlJc w:val="left"/>
      <w:pPr>
        <w:ind w:left="3480"/>
      </w:pPr>
      <w:rPr>
        <w:rFonts w:ascii="Times New Roman" w:eastAsia="Times New Roman" w:hAnsi="Times New Roman" w:cs="Times New Roman"/>
        <w:b w:val="0"/>
        <w:i w:val="0"/>
        <w:color w:val="000000"/>
        <w:sz w:val="24"/>
        <w:szCs w:val="24"/>
        <w:u w:val="none" w:color="000000"/>
        <w:shd w:val="clear" w:color="auto" w:fill="auto"/>
        <w:vertAlign w:val="baseline"/>
      </w:rPr>
    </w:lvl>
    <w:lvl w:ilvl="5">
      <w:start w:val="1"/>
      <w:numFmt w:val="bullet"/>
      <w:lvlText w:val="▪"/>
      <w:lvlJc w:val="left"/>
      <w:pPr>
        <w:ind w:left="4200"/>
      </w:pPr>
      <w:rPr>
        <w:rFonts w:ascii="Times New Roman" w:eastAsia="Times New Roman" w:hAnsi="Times New Roman" w:cs="Times New Roman"/>
        <w:b w:val="0"/>
        <w:i w:val="0"/>
        <w:color w:val="000000"/>
        <w:sz w:val="24"/>
        <w:szCs w:val="24"/>
        <w:u w:val="none" w:color="000000"/>
        <w:shd w:val="clear" w:color="auto" w:fill="auto"/>
        <w:vertAlign w:val="baseline"/>
      </w:rPr>
    </w:lvl>
    <w:lvl w:ilvl="6">
      <w:start w:val="1"/>
      <w:numFmt w:val="bullet"/>
      <w:lvlText w:val="•"/>
      <w:lvlJc w:val="left"/>
      <w:pPr>
        <w:ind w:left="4920"/>
      </w:pPr>
      <w:rPr>
        <w:rFonts w:ascii="Times New Roman" w:eastAsia="Times New Roman" w:hAnsi="Times New Roman" w:cs="Times New Roman"/>
        <w:b w:val="0"/>
        <w:i w:val="0"/>
        <w:color w:val="000000"/>
        <w:sz w:val="24"/>
        <w:szCs w:val="24"/>
        <w:u w:val="none" w:color="000000"/>
        <w:shd w:val="clear" w:color="auto" w:fill="auto"/>
        <w:vertAlign w:val="baseline"/>
      </w:rPr>
    </w:lvl>
    <w:lvl w:ilvl="7">
      <w:start w:val="1"/>
      <w:numFmt w:val="bullet"/>
      <w:lvlText w:val="o"/>
      <w:lvlJc w:val="left"/>
      <w:pPr>
        <w:ind w:left="5640"/>
      </w:pPr>
      <w:rPr>
        <w:rFonts w:ascii="Times New Roman" w:eastAsia="Times New Roman" w:hAnsi="Times New Roman" w:cs="Times New Roman"/>
        <w:b w:val="0"/>
        <w:i w:val="0"/>
        <w:color w:val="000000"/>
        <w:sz w:val="24"/>
        <w:szCs w:val="24"/>
        <w:u w:val="none" w:color="000000"/>
        <w:shd w:val="clear" w:color="auto" w:fill="auto"/>
        <w:vertAlign w:val="baseline"/>
      </w:rPr>
    </w:lvl>
    <w:lvl w:ilvl="8">
      <w:start w:val="1"/>
      <w:numFmt w:val="bullet"/>
      <w:lvlText w:val="▪"/>
      <w:lvlJc w:val="left"/>
      <w:pPr>
        <w:ind w:left="6360"/>
      </w:pPr>
      <w:rPr>
        <w:rFonts w:ascii="Times New Roman" w:eastAsia="Times New Roman" w:hAnsi="Times New Roman" w:cs="Times New Roman"/>
        <w:b w:val="0"/>
        <w:i w:val="0"/>
        <w:color w:val="000000"/>
        <w:sz w:val="24"/>
        <w:szCs w:val="24"/>
        <w:u w:val="none" w:color="000000"/>
        <w:shd w:val="clear" w:color="auto" w:fill="auto"/>
        <w:vertAlign w:val="baseline"/>
      </w:rPr>
    </w:lvl>
  </w:abstractNum>
  <w:abstractNum w:abstractNumId="1" w15:restartNumberingAfterBreak="0">
    <w:nsid w:val="00000001"/>
    <w:multiLevelType w:val="multilevel"/>
    <w:tmpl w:val="179439BC"/>
    <w:lvl w:ilvl="0">
      <w:start w:val="1"/>
      <w:numFmt w:val="bullet"/>
      <w:lvlText w:val="•"/>
      <w:lvlJc w:val="left"/>
      <w:pPr>
        <w:ind w:left="756"/>
      </w:pPr>
      <w:rPr>
        <w:rFonts w:ascii="Times New Roman" w:eastAsia="Times New Roman" w:hAnsi="Times New Roman" w:cs="Times New Roman"/>
        <w:b w:val="0"/>
        <w:i w:val="0"/>
        <w:color w:val="000000"/>
        <w:sz w:val="24"/>
        <w:szCs w:val="24"/>
        <w:u w:val="none" w:color="000000"/>
        <w:shd w:val="clear" w:color="auto" w:fill="auto"/>
        <w:vertAlign w:val="baseline"/>
      </w:rPr>
    </w:lvl>
    <w:lvl w:ilvl="1">
      <w:start w:val="1"/>
      <w:numFmt w:val="bullet"/>
      <w:lvlText w:val="o"/>
      <w:lvlJc w:val="left"/>
      <w:pPr>
        <w:ind w:left="1320"/>
      </w:pPr>
      <w:rPr>
        <w:rFonts w:ascii="Times New Roman" w:eastAsia="Times New Roman" w:hAnsi="Times New Roman" w:cs="Times New Roman"/>
        <w:b w:val="0"/>
        <w:i w:val="0"/>
        <w:color w:val="000000"/>
        <w:sz w:val="24"/>
        <w:szCs w:val="24"/>
        <w:u w:val="none" w:color="000000"/>
        <w:shd w:val="clear" w:color="auto" w:fill="auto"/>
        <w:vertAlign w:val="baseline"/>
      </w:rPr>
    </w:lvl>
    <w:lvl w:ilvl="2">
      <w:start w:val="1"/>
      <w:numFmt w:val="bullet"/>
      <w:lvlText w:val="▪"/>
      <w:lvlJc w:val="left"/>
      <w:pPr>
        <w:ind w:left="2040"/>
      </w:pPr>
      <w:rPr>
        <w:rFonts w:ascii="Times New Roman" w:eastAsia="Times New Roman" w:hAnsi="Times New Roman" w:cs="Times New Roman"/>
        <w:b w:val="0"/>
        <w:i w:val="0"/>
        <w:color w:val="000000"/>
        <w:sz w:val="24"/>
        <w:szCs w:val="24"/>
        <w:u w:val="none" w:color="000000"/>
        <w:shd w:val="clear" w:color="auto" w:fill="auto"/>
        <w:vertAlign w:val="baseline"/>
      </w:rPr>
    </w:lvl>
    <w:lvl w:ilvl="3">
      <w:start w:val="1"/>
      <w:numFmt w:val="bullet"/>
      <w:lvlText w:val="•"/>
      <w:lvlJc w:val="left"/>
      <w:pPr>
        <w:ind w:left="2760"/>
      </w:pPr>
      <w:rPr>
        <w:rFonts w:ascii="Times New Roman" w:eastAsia="Times New Roman" w:hAnsi="Times New Roman" w:cs="Times New Roman"/>
        <w:b w:val="0"/>
        <w:i w:val="0"/>
        <w:color w:val="000000"/>
        <w:sz w:val="24"/>
        <w:szCs w:val="24"/>
        <w:u w:val="none" w:color="000000"/>
        <w:shd w:val="clear" w:color="auto" w:fill="auto"/>
        <w:vertAlign w:val="baseline"/>
      </w:rPr>
    </w:lvl>
    <w:lvl w:ilvl="4">
      <w:start w:val="1"/>
      <w:numFmt w:val="bullet"/>
      <w:lvlText w:val="o"/>
      <w:lvlJc w:val="left"/>
      <w:pPr>
        <w:ind w:left="3480"/>
      </w:pPr>
      <w:rPr>
        <w:rFonts w:ascii="Times New Roman" w:eastAsia="Times New Roman" w:hAnsi="Times New Roman" w:cs="Times New Roman"/>
        <w:b w:val="0"/>
        <w:i w:val="0"/>
        <w:color w:val="000000"/>
        <w:sz w:val="24"/>
        <w:szCs w:val="24"/>
        <w:u w:val="none" w:color="000000"/>
        <w:shd w:val="clear" w:color="auto" w:fill="auto"/>
        <w:vertAlign w:val="baseline"/>
      </w:rPr>
    </w:lvl>
    <w:lvl w:ilvl="5">
      <w:start w:val="1"/>
      <w:numFmt w:val="bullet"/>
      <w:lvlText w:val="▪"/>
      <w:lvlJc w:val="left"/>
      <w:pPr>
        <w:ind w:left="4200"/>
      </w:pPr>
      <w:rPr>
        <w:rFonts w:ascii="Times New Roman" w:eastAsia="Times New Roman" w:hAnsi="Times New Roman" w:cs="Times New Roman"/>
        <w:b w:val="0"/>
        <w:i w:val="0"/>
        <w:color w:val="000000"/>
        <w:sz w:val="24"/>
        <w:szCs w:val="24"/>
        <w:u w:val="none" w:color="000000"/>
        <w:shd w:val="clear" w:color="auto" w:fill="auto"/>
        <w:vertAlign w:val="baseline"/>
      </w:rPr>
    </w:lvl>
    <w:lvl w:ilvl="6">
      <w:start w:val="1"/>
      <w:numFmt w:val="bullet"/>
      <w:lvlText w:val="•"/>
      <w:lvlJc w:val="left"/>
      <w:pPr>
        <w:ind w:left="4920"/>
      </w:pPr>
      <w:rPr>
        <w:rFonts w:ascii="Times New Roman" w:eastAsia="Times New Roman" w:hAnsi="Times New Roman" w:cs="Times New Roman"/>
        <w:b w:val="0"/>
        <w:i w:val="0"/>
        <w:color w:val="000000"/>
        <w:sz w:val="24"/>
        <w:szCs w:val="24"/>
        <w:u w:val="none" w:color="000000"/>
        <w:shd w:val="clear" w:color="auto" w:fill="auto"/>
        <w:vertAlign w:val="baseline"/>
      </w:rPr>
    </w:lvl>
    <w:lvl w:ilvl="7">
      <w:start w:val="1"/>
      <w:numFmt w:val="bullet"/>
      <w:lvlText w:val="o"/>
      <w:lvlJc w:val="left"/>
      <w:pPr>
        <w:ind w:left="5640"/>
      </w:pPr>
      <w:rPr>
        <w:rFonts w:ascii="Times New Roman" w:eastAsia="Times New Roman" w:hAnsi="Times New Roman" w:cs="Times New Roman"/>
        <w:b w:val="0"/>
        <w:i w:val="0"/>
        <w:color w:val="000000"/>
        <w:sz w:val="24"/>
        <w:szCs w:val="24"/>
        <w:u w:val="none" w:color="000000"/>
        <w:shd w:val="clear" w:color="auto" w:fill="auto"/>
        <w:vertAlign w:val="baseline"/>
      </w:rPr>
    </w:lvl>
    <w:lvl w:ilvl="8">
      <w:start w:val="1"/>
      <w:numFmt w:val="bullet"/>
      <w:lvlText w:val="▪"/>
      <w:lvlJc w:val="left"/>
      <w:pPr>
        <w:ind w:left="6360"/>
      </w:pPr>
      <w:rPr>
        <w:rFonts w:ascii="Times New Roman" w:eastAsia="Times New Roman" w:hAnsi="Times New Roman" w:cs="Times New Roman"/>
        <w:b w:val="0"/>
        <w:i w:val="0"/>
        <w:color w:val="000000"/>
        <w:sz w:val="24"/>
        <w:szCs w:val="24"/>
        <w:u w:val="none" w:color="000000"/>
        <w:shd w:val="clear" w:color="auto" w:fill="auto"/>
        <w:vertAlign w:val="baseline"/>
      </w:rPr>
    </w:lvl>
  </w:abstractNum>
  <w:abstractNum w:abstractNumId="2" w15:restartNumberingAfterBreak="0">
    <w:nsid w:val="00000002"/>
    <w:multiLevelType w:val="multilevel"/>
    <w:tmpl w:val="21474D60"/>
    <w:lvl w:ilvl="0">
      <w:start w:val="1"/>
      <w:numFmt w:val="decimal"/>
      <w:lvlText w:val="%1."/>
      <w:lvlJc w:val="left"/>
      <w:pPr>
        <w:ind w:left="21"/>
      </w:pPr>
      <w:rPr>
        <w:rFonts w:ascii="Calibri" w:eastAsia="Calibri" w:hAnsi="Calibri" w:cs="Calibri"/>
        <w:b w:val="0"/>
        <w:i w:val="0"/>
        <w:color w:val="000000"/>
        <w:sz w:val="22"/>
        <w:szCs w:val="22"/>
        <w:u w:val="none" w:color="000000"/>
        <w:shd w:val="clear" w:color="auto" w:fill="auto"/>
        <w:vertAlign w:val="baseline"/>
      </w:rPr>
    </w:lvl>
    <w:lvl w:ilvl="1">
      <w:start w:val="1"/>
      <w:numFmt w:val="lowerLetter"/>
      <w:lvlText w:val="%2"/>
      <w:lvlJc w:val="left"/>
      <w:pPr>
        <w:ind w:left="1800"/>
      </w:pPr>
      <w:rPr>
        <w:rFonts w:ascii="Calibri" w:eastAsia="Calibri" w:hAnsi="Calibri" w:cs="Calibri"/>
        <w:b w:val="0"/>
        <w:i w:val="0"/>
        <w:color w:val="000000"/>
        <w:sz w:val="22"/>
        <w:szCs w:val="22"/>
        <w:u w:val="none" w:color="000000"/>
        <w:shd w:val="clear" w:color="auto" w:fill="auto"/>
        <w:vertAlign w:val="baseline"/>
      </w:rPr>
    </w:lvl>
    <w:lvl w:ilvl="2">
      <w:start w:val="1"/>
      <w:numFmt w:val="lowerRoman"/>
      <w:lvlText w:val="%3"/>
      <w:lvlJc w:val="left"/>
      <w:pPr>
        <w:ind w:left="2520"/>
      </w:pPr>
      <w:rPr>
        <w:rFonts w:ascii="Calibri" w:eastAsia="Calibri" w:hAnsi="Calibri" w:cs="Calibri"/>
        <w:b w:val="0"/>
        <w:i w:val="0"/>
        <w:color w:val="000000"/>
        <w:sz w:val="22"/>
        <w:szCs w:val="22"/>
        <w:u w:val="none" w:color="000000"/>
        <w:shd w:val="clear" w:color="auto" w:fill="auto"/>
        <w:vertAlign w:val="baseline"/>
      </w:rPr>
    </w:lvl>
    <w:lvl w:ilvl="3">
      <w:start w:val="1"/>
      <w:numFmt w:val="decimal"/>
      <w:lvlText w:val="%4"/>
      <w:lvlJc w:val="left"/>
      <w:pPr>
        <w:ind w:left="3240"/>
      </w:pPr>
      <w:rPr>
        <w:rFonts w:ascii="Calibri" w:eastAsia="Calibri" w:hAnsi="Calibri" w:cs="Calibri"/>
        <w:b w:val="0"/>
        <w:i w:val="0"/>
        <w:color w:val="000000"/>
        <w:sz w:val="22"/>
        <w:szCs w:val="22"/>
        <w:u w:val="none" w:color="000000"/>
        <w:shd w:val="clear" w:color="auto" w:fill="auto"/>
        <w:vertAlign w:val="baseline"/>
      </w:rPr>
    </w:lvl>
    <w:lvl w:ilvl="4">
      <w:start w:val="1"/>
      <w:numFmt w:val="lowerLetter"/>
      <w:lvlText w:val="%5"/>
      <w:lvlJc w:val="left"/>
      <w:pPr>
        <w:ind w:left="3960"/>
      </w:pPr>
      <w:rPr>
        <w:rFonts w:ascii="Calibri" w:eastAsia="Calibri" w:hAnsi="Calibri" w:cs="Calibri"/>
        <w:b w:val="0"/>
        <w:i w:val="0"/>
        <w:color w:val="000000"/>
        <w:sz w:val="22"/>
        <w:szCs w:val="22"/>
        <w:u w:val="none" w:color="000000"/>
        <w:shd w:val="clear" w:color="auto" w:fill="auto"/>
        <w:vertAlign w:val="baseline"/>
      </w:rPr>
    </w:lvl>
    <w:lvl w:ilvl="5">
      <w:start w:val="1"/>
      <w:numFmt w:val="lowerRoman"/>
      <w:lvlText w:val="%6"/>
      <w:lvlJc w:val="left"/>
      <w:pPr>
        <w:ind w:left="4680"/>
      </w:pPr>
      <w:rPr>
        <w:rFonts w:ascii="Calibri" w:eastAsia="Calibri" w:hAnsi="Calibri" w:cs="Calibri"/>
        <w:b w:val="0"/>
        <w:i w:val="0"/>
        <w:color w:val="000000"/>
        <w:sz w:val="22"/>
        <w:szCs w:val="22"/>
        <w:u w:val="none" w:color="000000"/>
        <w:shd w:val="clear" w:color="auto" w:fill="auto"/>
        <w:vertAlign w:val="baseline"/>
      </w:rPr>
    </w:lvl>
    <w:lvl w:ilvl="6">
      <w:start w:val="1"/>
      <w:numFmt w:val="decimal"/>
      <w:lvlText w:val="%7"/>
      <w:lvlJc w:val="left"/>
      <w:pPr>
        <w:ind w:left="5400"/>
      </w:pPr>
      <w:rPr>
        <w:rFonts w:ascii="Calibri" w:eastAsia="Calibri" w:hAnsi="Calibri" w:cs="Calibri"/>
        <w:b w:val="0"/>
        <w:i w:val="0"/>
        <w:color w:val="000000"/>
        <w:sz w:val="22"/>
        <w:szCs w:val="22"/>
        <w:u w:val="none" w:color="000000"/>
        <w:shd w:val="clear" w:color="auto" w:fill="auto"/>
        <w:vertAlign w:val="baseline"/>
      </w:rPr>
    </w:lvl>
    <w:lvl w:ilvl="7">
      <w:start w:val="1"/>
      <w:numFmt w:val="lowerLetter"/>
      <w:lvlText w:val="%8"/>
      <w:lvlJc w:val="left"/>
      <w:pPr>
        <w:ind w:left="6120"/>
      </w:pPr>
      <w:rPr>
        <w:rFonts w:ascii="Calibri" w:eastAsia="Calibri" w:hAnsi="Calibri" w:cs="Calibri"/>
        <w:b w:val="0"/>
        <w:i w:val="0"/>
        <w:color w:val="000000"/>
        <w:sz w:val="22"/>
        <w:szCs w:val="22"/>
        <w:u w:val="none" w:color="000000"/>
        <w:shd w:val="clear" w:color="auto" w:fill="auto"/>
        <w:vertAlign w:val="baseline"/>
      </w:rPr>
    </w:lvl>
    <w:lvl w:ilvl="8">
      <w:start w:val="1"/>
      <w:numFmt w:val="lowerRoman"/>
      <w:lvlText w:val="%9"/>
      <w:lvlJc w:val="left"/>
      <w:pPr>
        <w:ind w:left="6840"/>
      </w:pPr>
      <w:rPr>
        <w:rFonts w:ascii="Calibri" w:eastAsia="Calibri" w:hAnsi="Calibri" w:cs="Calibri"/>
        <w:b w:val="0"/>
        <w:i w:val="0"/>
        <w:color w:val="000000"/>
        <w:sz w:val="22"/>
        <w:szCs w:val="22"/>
        <w:u w:val="none" w:color="000000"/>
        <w:shd w:val="clear" w:color="auto" w:fill="auto"/>
        <w:vertAlign w:val="baseline"/>
      </w:rPr>
    </w:lvl>
  </w:abstractNum>
  <w:abstractNum w:abstractNumId="3" w15:restartNumberingAfterBreak="0">
    <w:nsid w:val="00000003"/>
    <w:multiLevelType w:val="multilevel"/>
    <w:tmpl w:val="299858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4"/>
    <w:multiLevelType w:val="multilevel"/>
    <w:tmpl w:val="3D331700"/>
    <w:lvl w:ilvl="0">
      <w:start w:val="1"/>
      <w:numFmt w:val="decimal"/>
      <w:lvlText w:val="%1."/>
      <w:lvlJc w:val="left"/>
      <w:pPr>
        <w:ind w:left="21"/>
      </w:pPr>
      <w:rPr>
        <w:rFonts w:ascii="Calibri" w:eastAsia="Calibri" w:hAnsi="Calibri" w:cs="Calibri"/>
        <w:b w:val="0"/>
        <w:i w:val="0"/>
        <w:color w:val="000000"/>
        <w:sz w:val="22"/>
        <w:szCs w:val="22"/>
        <w:u w:val="none" w:color="000000"/>
        <w:shd w:val="clear" w:color="auto" w:fill="auto"/>
        <w:vertAlign w:val="baseline"/>
      </w:rPr>
    </w:lvl>
    <w:lvl w:ilvl="1">
      <w:start w:val="1"/>
      <w:numFmt w:val="lowerLetter"/>
      <w:lvlText w:val="%2"/>
      <w:lvlJc w:val="left"/>
      <w:pPr>
        <w:ind w:left="1800"/>
      </w:pPr>
      <w:rPr>
        <w:rFonts w:ascii="Calibri" w:eastAsia="Calibri" w:hAnsi="Calibri" w:cs="Calibri"/>
        <w:b w:val="0"/>
        <w:i w:val="0"/>
        <w:color w:val="000000"/>
        <w:sz w:val="22"/>
        <w:szCs w:val="22"/>
        <w:u w:val="none" w:color="000000"/>
        <w:shd w:val="clear" w:color="auto" w:fill="auto"/>
        <w:vertAlign w:val="baseline"/>
      </w:rPr>
    </w:lvl>
    <w:lvl w:ilvl="2">
      <w:start w:val="1"/>
      <w:numFmt w:val="lowerRoman"/>
      <w:lvlText w:val="%3"/>
      <w:lvlJc w:val="left"/>
      <w:pPr>
        <w:ind w:left="2520"/>
      </w:pPr>
      <w:rPr>
        <w:rFonts w:ascii="Calibri" w:eastAsia="Calibri" w:hAnsi="Calibri" w:cs="Calibri"/>
        <w:b w:val="0"/>
        <w:i w:val="0"/>
        <w:color w:val="000000"/>
        <w:sz w:val="22"/>
        <w:szCs w:val="22"/>
        <w:u w:val="none" w:color="000000"/>
        <w:shd w:val="clear" w:color="auto" w:fill="auto"/>
        <w:vertAlign w:val="baseline"/>
      </w:rPr>
    </w:lvl>
    <w:lvl w:ilvl="3">
      <w:start w:val="1"/>
      <w:numFmt w:val="decimal"/>
      <w:lvlText w:val="%4"/>
      <w:lvlJc w:val="left"/>
      <w:pPr>
        <w:ind w:left="3240"/>
      </w:pPr>
      <w:rPr>
        <w:rFonts w:ascii="Calibri" w:eastAsia="Calibri" w:hAnsi="Calibri" w:cs="Calibri"/>
        <w:b w:val="0"/>
        <w:i w:val="0"/>
        <w:color w:val="000000"/>
        <w:sz w:val="22"/>
        <w:szCs w:val="22"/>
        <w:u w:val="none" w:color="000000"/>
        <w:shd w:val="clear" w:color="auto" w:fill="auto"/>
        <w:vertAlign w:val="baseline"/>
      </w:rPr>
    </w:lvl>
    <w:lvl w:ilvl="4">
      <w:start w:val="1"/>
      <w:numFmt w:val="lowerLetter"/>
      <w:lvlText w:val="%5"/>
      <w:lvlJc w:val="left"/>
      <w:pPr>
        <w:ind w:left="3960"/>
      </w:pPr>
      <w:rPr>
        <w:rFonts w:ascii="Calibri" w:eastAsia="Calibri" w:hAnsi="Calibri" w:cs="Calibri"/>
        <w:b w:val="0"/>
        <w:i w:val="0"/>
        <w:color w:val="000000"/>
        <w:sz w:val="22"/>
        <w:szCs w:val="22"/>
        <w:u w:val="none" w:color="000000"/>
        <w:shd w:val="clear" w:color="auto" w:fill="auto"/>
        <w:vertAlign w:val="baseline"/>
      </w:rPr>
    </w:lvl>
    <w:lvl w:ilvl="5">
      <w:start w:val="1"/>
      <w:numFmt w:val="lowerRoman"/>
      <w:lvlText w:val="%6"/>
      <w:lvlJc w:val="left"/>
      <w:pPr>
        <w:ind w:left="4680"/>
      </w:pPr>
      <w:rPr>
        <w:rFonts w:ascii="Calibri" w:eastAsia="Calibri" w:hAnsi="Calibri" w:cs="Calibri"/>
        <w:b w:val="0"/>
        <w:i w:val="0"/>
        <w:color w:val="000000"/>
        <w:sz w:val="22"/>
        <w:szCs w:val="22"/>
        <w:u w:val="none" w:color="000000"/>
        <w:shd w:val="clear" w:color="auto" w:fill="auto"/>
        <w:vertAlign w:val="baseline"/>
      </w:rPr>
    </w:lvl>
    <w:lvl w:ilvl="6">
      <w:start w:val="1"/>
      <w:numFmt w:val="decimal"/>
      <w:lvlText w:val="%7"/>
      <w:lvlJc w:val="left"/>
      <w:pPr>
        <w:ind w:left="5400"/>
      </w:pPr>
      <w:rPr>
        <w:rFonts w:ascii="Calibri" w:eastAsia="Calibri" w:hAnsi="Calibri" w:cs="Calibri"/>
        <w:b w:val="0"/>
        <w:i w:val="0"/>
        <w:color w:val="000000"/>
        <w:sz w:val="22"/>
        <w:szCs w:val="22"/>
        <w:u w:val="none" w:color="000000"/>
        <w:shd w:val="clear" w:color="auto" w:fill="auto"/>
        <w:vertAlign w:val="baseline"/>
      </w:rPr>
    </w:lvl>
    <w:lvl w:ilvl="7">
      <w:start w:val="1"/>
      <w:numFmt w:val="lowerLetter"/>
      <w:lvlText w:val="%8"/>
      <w:lvlJc w:val="left"/>
      <w:pPr>
        <w:ind w:left="6120"/>
      </w:pPr>
      <w:rPr>
        <w:rFonts w:ascii="Calibri" w:eastAsia="Calibri" w:hAnsi="Calibri" w:cs="Calibri"/>
        <w:b w:val="0"/>
        <w:i w:val="0"/>
        <w:color w:val="000000"/>
        <w:sz w:val="22"/>
        <w:szCs w:val="22"/>
        <w:u w:val="none" w:color="000000"/>
        <w:shd w:val="clear" w:color="auto" w:fill="auto"/>
        <w:vertAlign w:val="baseline"/>
      </w:rPr>
    </w:lvl>
    <w:lvl w:ilvl="8">
      <w:start w:val="1"/>
      <w:numFmt w:val="lowerRoman"/>
      <w:lvlText w:val="%9"/>
      <w:lvlJc w:val="left"/>
      <w:pPr>
        <w:ind w:left="6840"/>
      </w:pPr>
      <w:rPr>
        <w:rFonts w:ascii="Calibri" w:eastAsia="Calibri" w:hAnsi="Calibri" w:cs="Calibri"/>
        <w:b w:val="0"/>
        <w:i w:val="0"/>
        <w:color w:val="000000"/>
        <w:sz w:val="22"/>
        <w:szCs w:val="22"/>
        <w:u w:val="none" w:color="000000"/>
        <w:shd w:val="clear" w:color="auto" w:fill="auto"/>
        <w:vertAlign w:val="baseline"/>
      </w:rPr>
    </w:lvl>
  </w:abstractNum>
  <w:abstractNum w:abstractNumId="5" w15:restartNumberingAfterBreak="0">
    <w:nsid w:val="00000005"/>
    <w:multiLevelType w:val="multilevel"/>
    <w:tmpl w:val="4FCF7531"/>
    <w:lvl w:ilvl="0">
      <w:start w:val="1"/>
      <w:numFmt w:val="decimal"/>
      <w:lvlText w:val="%1."/>
      <w:lvlJc w:val="left"/>
      <w:pPr>
        <w:ind w:left="21"/>
      </w:pPr>
      <w:rPr>
        <w:rFonts w:ascii="Calibri" w:eastAsia="Calibri" w:hAnsi="Calibri" w:cs="Calibri"/>
        <w:b w:val="0"/>
        <w:i w:val="0"/>
        <w:color w:val="000000"/>
        <w:sz w:val="22"/>
        <w:szCs w:val="22"/>
        <w:u w:val="none" w:color="000000"/>
        <w:shd w:val="clear" w:color="auto" w:fill="auto"/>
        <w:vertAlign w:val="baseline"/>
      </w:rPr>
    </w:lvl>
    <w:lvl w:ilvl="1">
      <w:start w:val="1"/>
      <w:numFmt w:val="lowerLetter"/>
      <w:lvlText w:val="%2"/>
      <w:lvlJc w:val="left"/>
      <w:pPr>
        <w:ind w:left="1800"/>
      </w:pPr>
      <w:rPr>
        <w:rFonts w:ascii="Calibri" w:eastAsia="Calibri" w:hAnsi="Calibri" w:cs="Calibri"/>
        <w:b w:val="0"/>
        <w:i w:val="0"/>
        <w:color w:val="000000"/>
        <w:sz w:val="22"/>
        <w:szCs w:val="22"/>
        <w:u w:val="none" w:color="000000"/>
        <w:shd w:val="clear" w:color="auto" w:fill="auto"/>
        <w:vertAlign w:val="baseline"/>
      </w:rPr>
    </w:lvl>
    <w:lvl w:ilvl="2">
      <w:start w:val="1"/>
      <w:numFmt w:val="lowerRoman"/>
      <w:lvlText w:val="%3"/>
      <w:lvlJc w:val="left"/>
      <w:pPr>
        <w:ind w:left="2520"/>
      </w:pPr>
      <w:rPr>
        <w:rFonts w:ascii="Calibri" w:eastAsia="Calibri" w:hAnsi="Calibri" w:cs="Calibri"/>
        <w:b w:val="0"/>
        <w:i w:val="0"/>
        <w:color w:val="000000"/>
        <w:sz w:val="22"/>
        <w:szCs w:val="22"/>
        <w:u w:val="none" w:color="000000"/>
        <w:shd w:val="clear" w:color="auto" w:fill="auto"/>
        <w:vertAlign w:val="baseline"/>
      </w:rPr>
    </w:lvl>
    <w:lvl w:ilvl="3">
      <w:start w:val="1"/>
      <w:numFmt w:val="decimal"/>
      <w:lvlText w:val="%4"/>
      <w:lvlJc w:val="left"/>
      <w:pPr>
        <w:ind w:left="3240"/>
      </w:pPr>
      <w:rPr>
        <w:rFonts w:ascii="Calibri" w:eastAsia="Calibri" w:hAnsi="Calibri" w:cs="Calibri"/>
        <w:b w:val="0"/>
        <w:i w:val="0"/>
        <w:color w:val="000000"/>
        <w:sz w:val="22"/>
        <w:szCs w:val="22"/>
        <w:u w:val="none" w:color="000000"/>
        <w:shd w:val="clear" w:color="auto" w:fill="auto"/>
        <w:vertAlign w:val="baseline"/>
      </w:rPr>
    </w:lvl>
    <w:lvl w:ilvl="4">
      <w:start w:val="1"/>
      <w:numFmt w:val="lowerLetter"/>
      <w:lvlText w:val="%5"/>
      <w:lvlJc w:val="left"/>
      <w:pPr>
        <w:ind w:left="3960"/>
      </w:pPr>
      <w:rPr>
        <w:rFonts w:ascii="Calibri" w:eastAsia="Calibri" w:hAnsi="Calibri" w:cs="Calibri"/>
        <w:b w:val="0"/>
        <w:i w:val="0"/>
        <w:color w:val="000000"/>
        <w:sz w:val="22"/>
        <w:szCs w:val="22"/>
        <w:u w:val="none" w:color="000000"/>
        <w:shd w:val="clear" w:color="auto" w:fill="auto"/>
        <w:vertAlign w:val="baseline"/>
      </w:rPr>
    </w:lvl>
    <w:lvl w:ilvl="5">
      <w:start w:val="1"/>
      <w:numFmt w:val="lowerRoman"/>
      <w:lvlText w:val="%6"/>
      <w:lvlJc w:val="left"/>
      <w:pPr>
        <w:ind w:left="4680"/>
      </w:pPr>
      <w:rPr>
        <w:rFonts w:ascii="Calibri" w:eastAsia="Calibri" w:hAnsi="Calibri" w:cs="Calibri"/>
        <w:b w:val="0"/>
        <w:i w:val="0"/>
        <w:color w:val="000000"/>
        <w:sz w:val="22"/>
        <w:szCs w:val="22"/>
        <w:u w:val="none" w:color="000000"/>
        <w:shd w:val="clear" w:color="auto" w:fill="auto"/>
        <w:vertAlign w:val="baseline"/>
      </w:rPr>
    </w:lvl>
    <w:lvl w:ilvl="6">
      <w:start w:val="1"/>
      <w:numFmt w:val="decimal"/>
      <w:lvlText w:val="%7"/>
      <w:lvlJc w:val="left"/>
      <w:pPr>
        <w:ind w:left="5400"/>
      </w:pPr>
      <w:rPr>
        <w:rFonts w:ascii="Calibri" w:eastAsia="Calibri" w:hAnsi="Calibri" w:cs="Calibri"/>
        <w:b w:val="0"/>
        <w:i w:val="0"/>
        <w:color w:val="000000"/>
        <w:sz w:val="22"/>
        <w:szCs w:val="22"/>
        <w:u w:val="none" w:color="000000"/>
        <w:shd w:val="clear" w:color="auto" w:fill="auto"/>
        <w:vertAlign w:val="baseline"/>
      </w:rPr>
    </w:lvl>
    <w:lvl w:ilvl="7">
      <w:start w:val="1"/>
      <w:numFmt w:val="lowerLetter"/>
      <w:lvlText w:val="%8"/>
      <w:lvlJc w:val="left"/>
      <w:pPr>
        <w:ind w:left="6120"/>
      </w:pPr>
      <w:rPr>
        <w:rFonts w:ascii="Calibri" w:eastAsia="Calibri" w:hAnsi="Calibri" w:cs="Calibri"/>
        <w:b w:val="0"/>
        <w:i w:val="0"/>
        <w:color w:val="000000"/>
        <w:sz w:val="22"/>
        <w:szCs w:val="22"/>
        <w:u w:val="none" w:color="000000"/>
        <w:shd w:val="clear" w:color="auto" w:fill="auto"/>
        <w:vertAlign w:val="baseline"/>
      </w:rPr>
    </w:lvl>
    <w:lvl w:ilvl="8">
      <w:start w:val="1"/>
      <w:numFmt w:val="lowerRoman"/>
      <w:lvlText w:val="%9"/>
      <w:lvlJc w:val="left"/>
      <w:pPr>
        <w:ind w:left="6840"/>
      </w:pPr>
      <w:rPr>
        <w:rFonts w:ascii="Calibri" w:eastAsia="Calibri" w:hAnsi="Calibri" w:cs="Calibri"/>
        <w:b w:val="0"/>
        <w:i w:val="0"/>
        <w:color w:val="000000"/>
        <w:sz w:val="22"/>
        <w:szCs w:val="22"/>
        <w:u w:val="none" w:color="000000"/>
        <w:shd w:val="clear" w:color="auto" w:fill="auto"/>
        <w:vertAlign w:val="baseline"/>
      </w:rPr>
    </w:lvl>
  </w:abstractNum>
  <w:abstractNum w:abstractNumId="6" w15:restartNumberingAfterBreak="0">
    <w:nsid w:val="00000006"/>
    <w:multiLevelType w:val="multilevel"/>
    <w:tmpl w:val="533F544C"/>
    <w:lvl w:ilvl="0">
      <w:start w:val="1"/>
      <w:numFmt w:val="decimal"/>
      <w:lvlText w:val="%1."/>
      <w:lvlJc w:val="left"/>
      <w:pPr>
        <w:ind w:left="756"/>
      </w:pPr>
      <w:rPr>
        <w:rFonts w:ascii="Times New Roman" w:eastAsia="Times New Roman" w:hAnsi="Times New Roman" w:cs="Times New Roman"/>
        <w:b w:val="0"/>
        <w:i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color w:val="000000"/>
        <w:sz w:val="24"/>
        <w:szCs w:val="24"/>
        <w:u w:val="none" w:color="000000"/>
        <w:shd w:val="clear" w:color="auto" w:fill="auto"/>
        <w:vertAlign w:val="baseline"/>
      </w:rPr>
    </w:lvl>
  </w:abstractNum>
  <w:abstractNum w:abstractNumId="7" w15:restartNumberingAfterBreak="0">
    <w:nsid w:val="00000007"/>
    <w:multiLevelType w:val="multilevel"/>
    <w:tmpl w:val="5AB81149"/>
    <w:lvl w:ilvl="0">
      <w:start w:val="1"/>
      <w:numFmt w:val="decimal"/>
      <w:lvlText w:val="%1."/>
      <w:lvlJc w:val="left"/>
      <w:pPr>
        <w:ind w:left="756"/>
      </w:pPr>
      <w:rPr>
        <w:rFonts w:ascii="Calibri" w:eastAsia="Calibri" w:hAnsi="Calibri" w:cs="Calibri"/>
        <w:b w:val="0"/>
        <w:i w:val="0"/>
        <w:color w:val="000000"/>
        <w:sz w:val="24"/>
        <w:szCs w:val="24"/>
        <w:u w:val="none" w:color="000000"/>
        <w:shd w:val="clear" w:color="auto" w:fill="auto"/>
        <w:vertAlign w:val="baseline"/>
      </w:rPr>
    </w:lvl>
    <w:lvl w:ilvl="1">
      <w:start w:val="1"/>
      <w:numFmt w:val="lowerLetter"/>
      <w:lvlText w:val="%2"/>
      <w:lvlJc w:val="left"/>
      <w:pPr>
        <w:ind w:left="1440"/>
      </w:pPr>
      <w:rPr>
        <w:rFonts w:ascii="Calibri" w:eastAsia="Calibri" w:hAnsi="Calibri" w:cs="Calibri"/>
        <w:b w:val="0"/>
        <w:i w:val="0"/>
        <w:color w:val="000000"/>
        <w:sz w:val="24"/>
        <w:szCs w:val="24"/>
        <w:u w:val="none" w:color="000000"/>
        <w:shd w:val="clear" w:color="auto" w:fill="auto"/>
        <w:vertAlign w:val="baseline"/>
      </w:rPr>
    </w:lvl>
    <w:lvl w:ilvl="2">
      <w:start w:val="1"/>
      <w:numFmt w:val="lowerRoman"/>
      <w:lvlText w:val="%3"/>
      <w:lvlJc w:val="left"/>
      <w:pPr>
        <w:ind w:left="2160"/>
      </w:pPr>
      <w:rPr>
        <w:rFonts w:ascii="Calibri" w:eastAsia="Calibri" w:hAnsi="Calibri" w:cs="Calibri"/>
        <w:b w:val="0"/>
        <w:i w:val="0"/>
        <w:color w:val="000000"/>
        <w:sz w:val="24"/>
        <w:szCs w:val="24"/>
        <w:u w:val="none" w:color="000000"/>
        <w:shd w:val="clear" w:color="auto" w:fill="auto"/>
        <w:vertAlign w:val="baseline"/>
      </w:rPr>
    </w:lvl>
    <w:lvl w:ilvl="3">
      <w:start w:val="1"/>
      <w:numFmt w:val="decimal"/>
      <w:lvlText w:val="%4"/>
      <w:lvlJc w:val="left"/>
      <w:pPr>
        <w:ind w:left="2880"/>
      </w:pPr>
      <w:rPr>
        <w:rFonts w:ascii="Calibri" w:eastAsia="Calibri" w:hAnsi="Calibri" w:cs="Calibri"/>
        <w:b w:val="0"/>
        <w:i w:val="0"/>
        <w:color w:val="000000"/>
        <w:sz w:val="24"/>
        <w:szCs w:val="24"/>
        <w:u w:val="none" w:color="000000"/>
        <w:shd w:val="clear" w:color="auto" w:fill="auto"/>
        <w:vertAlign w:val="baseline"/>
      </w:rPr>
    </w:lvl>
    <w:lvl w:ilvl="4">
      <w:start w:val="1"/>
      <w:numFmt w:val="lowerLetter"/>
      <w:lvlText w:val="%5"/>
      <w:lvlJc w:val="left"/>
      <w:pPr>
        <w:ind w:left="3600"/>
      </w:pPr>
      <w:rPr>
        <w:rFonts w:ascii="Calibri" w:eastAsia="Calibri" w:hAnsi="Calibri" w:cs="Calibri"/>
        <w:b w:val="0"/>
        <w:i w:val="0"/>
        <w:color w:val="000000"/>
        <w:sz w:val="24"/>
        <w:szCs w:val="24"/>
        <w:u w:val="none" w:color="000000"/>
        <w:shd w:val="clear" w:color="auto" w:fill="auto"/>
        <w:vertAlign w:val="baseline"/>
      </w:rPr>
    </w:lvl>
    <w:lvl w:ilvl="5">
      <w:start w:val="1"/>
      <w:numFmt w:val="lowerRoman"/>
      <w:lvlText w:val="%6"/>
      <w:lvlJc w:val="left"/>
      <w:pPr>
        <w:ind w:left="4320"/>
      </w:pPr>
      <w:rPr>
        <w:rFonts w:ascii="Calibri" w:eastAsia="Calibri" w:hAnsi="Calibri" w:cs="Calibri"/>
        <w:b w:val="0"/>
        <w:i w:val="0"/>
        <w:color w:val="000000"/>
        <w:sz w:val="24"/>
        <w:szCs w:val="24"/>
        <w:u w:val="none" w:color="000000"/>
        <w:shd w:val="clear" w:color="auto" w:fill="auto"/>
        <w:vertAlign w:val="baseline"/>
      </w:rPr>
    </w:lvl>
    <w:lvl w:ilvl="6">
      <w:start w:val="1"/>
      <w:numFmt w:val="decimal"/>
      <w:lvlText w:val="%7"/>
      <w:lvlJc w:val="left"/>
      <w:pPr>
        <w:ind w:left="5040"/>
      </w:pPr>
      <w:rPr>
        <w:rFonts w:ascii="Calibri" w:eastAsia="Calibri" w:hAnsi="Calibri" w:cs="Calibri"/>
        <w:b w:val="0"/>
        <w:i w:val="0"/>
        <w:color w:val="000000"/>
        <w:sz w:val="24"/>
        <w:szCs w:val="24"/>
        <w:u w:val="none" w:color="000000"/>
        <w:shd w:val="clear" w:color="auto" w:fill="auto"/>
        <w:vertAlign w:val="baseline"/>
      </w:rPr>
    </w:lvl>
    <w:lvl w:ilvl="7">
      <w:start w:val="1"/>
      <w:numFmt w:val="lowerLetter"/>
      <w:lvlText w:val="%8"/>
      <w:lvlJc w:val="left"/>
      <w:pPr>
        <w:ind w:left="5760"/>
      </w:pPr>
      <w:rPr>
        <w:rFonts w:ascii="Calibri" w:eastAsia="Calibri" w:hAnsi="Calibri" w:cs="Calibri"/>
        <w:b w:val="0"/>
        <w:i w:val="0"/>
        <w:color w:val="000000"/>
        <w:sz w:val="24"/>
        <w:szCs w:val="24"/>
        <w:u w:val="none" w:color="000000"/>
        <w:shd w:val="clear" w:color="auto" w:fill="auto"/>
        <w:vertAlign w:val="baseline"/>
      </w:rPr>
    </w:lvl>
    <w:lvl w:ilvl="8">
      <w:start w:val="1"/>
      <w:numFmt w:val="lowerRoman"/>
      <w:lvlText w:val="%9"/>
      <w:lvlJc w:val="left"/>
      <w:pPr>
        <w:ind w:left="6480"/>
      </w:pPr>
      <w:rPr>
        <w:rFonts w:ascii="Calibri" w:eastAsia="Calibri" w:hAnsi="Calibri" w:cs="Calibri"/>
        <w:b w:val="0"/>
        <w:i w:val="0"/>
        <w:color w:val="000000"/>
        <w:sz w:val="24"/>
        <w:szCs w:val="24"/>
        <w:u w:val="none" w:color="000000"/>
        <w:shd w:val="clear" w:color="auto" w:fill="auto"/>
        <w:vertAlign w:val="baseline"/>
      </w:rPr>
    </w:lvl>
  </w:abstractNum>
  <w:abstractNum w:abstractNumId="8" w15:restartNumberingAfterBreak="0">
    <w:nsid w:val="00000008"/>
    <w:multiLevelType w:val="multilevel"/>
    <w:tmpl w:val="70E01F99"/>
    <w:lvl w:ilvl="0">
      <w:start w:val="1"/>
      <w:numFmt w:val="decimal"/>
      <w:lvlText w:val="%1."/>
      <w:lvlJc w:val="left"/>
      <w:pPr>
        <w:ind w:left="756"/>
      </w:pPr>
      <w:rPr>
        <w:rFonts w:ascii="Times New Roman" w:eastAsia="Times New Roman" w:hAnsi="Times New Roman" w:cs="Times New Roman"/>
        <w:b w:val="0"/>
        <w:i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color w:val="000000"/>
        <w:sz w:val="24"/>
        <w:szCs w:val="24"/>
        <w:u w:val="none" w:color="000000"/>
        <w:shd w:val="clear" w:color="auto" w:fill="auto"/>
        <w:vertAlign w:val="baseline"/>
      </w:rPr>
    </w:lvl>
  </w:abstractNum>
  <w:abstractNum w:abstractNumId="9" w15:restartNumberingAfterBreak="0">
    <w:nsid w:val="00000009"/>
    <w:multiLevelType w:val="multilevel"/>
    <w:tmpl w:val="716A4EA4"/>
    <w:lvl w:ilvl="0">
      <w:start w:val="1"/>
      <w:numFmt w:val="decimal"/>
      <w:lvlText w:val="%1."/>
      <w:lvlJc w:val="left"/>
      <w:pPr>
        <w:ind w:left="756"/>
      </w:pPr>
      <w:rPr>
        <w:rFonts w:ascii="Times New Roman" w:eastAsia="Times New Roman" w:hAnsi="Times New Roman" w:cs="Times New Roman"/>
        <w:b w:val="0"/>
        <w:i w:val="0"/>
        <w:color w:val="000000"/>
        <w:sz w:val="24"/>
        <w:szCs w:val="24"/>
        <w:u w:val="none" w:color="000000"/>
        <w:shd w:val="clear" w:color="auto" w:fill="auto"/>
        <w:vertAlign w:val="baseline"/>
      </w:rPr>
    </w:lvl>
    <w:lvl w:ilvl="1">
      <w:start w:val="1"/>
      <w:numFmt w:val="lowerLetter"/>
      <w:lvlText w:val="%2"/>
      <w:lvlJc w:val="left"/>
      <w:pPr>
        <w:ind w:left="1286"/>
      </w:pPr>
      <w:rPr>
        <w:rFonts w:ascii="Times New Roman" w:eastAsia="Times New Roman" w:hAnsi="Times New Roman" w:cs="Times New Roman"/>
        <w:b w:val="0"/>
        <w:i w:val="0"/>
        <w:color w:val="000000"/>
        <w:sz w:val="24"/>
        <w:szCs w:val="24"/>
        <w:u w:val="none" w:color="000000"/>
        <w:shd w:val="clear" w:color="auto" w:fill="auto"/>
        <w:vertAlign w:val="baseline"/>
      </w:rPr>
    </w:lvl>
    <w:lvl w:ilvl="2">
      <w:start w:val="1"/>
      <w:numFmt w:val="lowerRoman"/>
      <w:lvlText w:val="%3"/>
      <w:lvlJc w:val="left"/>
      <w:pPr>
        <w:ind w:left="2006"/>
      </w:pPr>
      <w:rPr>
        <w:rFonts w:ascii="Times New Roman" w:eastAsia="Times New Roman" w:hAnsi="Times New Roman" w:cs="Times New Roman"/>
        <w:b w:val="0"/>
        <w:i w:val="0"/>
        <w:color w:val="000000"/>
        <w:sz w:val="24"/>
        <w:szCs w:val="24"/>
        <w:u w:val="none" w:color="000000"/>
        <w:shd w:val="clear" w:color="auto" w:fill="auto"/>
        <w:vertAlign w:val="baseline"/>
      </w:rPr>
    </w:lvl>
    <w:lvl w:ilvl="3">
      <w:start w:val="1"/>
      <w:numFmt w:val="decimal"/>
      <w:lvlText w:val="%4"/>
      <w:lvlJc w:val="left"/>
      <w:pPr>
        <w:ind w:left="2726"/>
      </w:pPr>
      <w:rPr>
        <w:rFonts w:ascii="Times New Roman" w:eastAsia="Times New Roman" w:hAnsi="Times New Roman" w:cs="Times New Roman"/>
        <w:b w:val="0"/>
        <w:i w:val="0"/>
        <w:color w:val="000000"/>
        <w:sz w:val="24"/>
        <w:szCs w:val="24"/>
        <w:u w:val="none" w:color="000000"/>
        <w:shd w:val="clear" w:color="auto" w:fill="auto"/>
        <w:vertAlign w:val="baseline"/>
      </w:rPr>
    </w:lvl>
    <w:lvl w:ilvl="4">
      <w:start w:val="1"/>
      <w:numFmt w:val="lowerLetter"/>
      <w:lvlText w:val="%5"/>
      <w:lvlJc w:val="left"/>
      <w:pPr>
        <w:ind w:left="3446"/>
      </w:pPr>
      <w:rPr>
        <w:rFonts w:ascii="Times New Roman" w:eastAsia="Times New Roman" w:hAnsi="Times New Roman" w:cs="Times New Roman"/>
        <w:b w:val="0"/>
        <w:i w:val="0"/>
        <w:color w:val="000000"/>
        <w:sz w:val="24"/>
        <w:szCs w:val="24"/>
        <w:u w:val="none" w:color="000000"/>
        <w:shd w:val="clear" w:color="auto" w:fill="auto"/>
        <w:vertAlign w:val="baseline"/>
      </w:rPr>
    </w:lvl>
    <w:lvl w:ilvl="5">
      <w:start w:val="1"/>
      <w:numFmt w:val="lowerRoman"/>
      <w:lvlText w:val="%6"/>
      <w:lvlJc w:val="left"/>
      <w:pPr>
        <w:ind w:left="4166"/>
      </w:pPr>
      <w:rPr>
        <w:rFonts w:ascii="Times New Roman" w:eastAsia="Times New Roman" w:hAnsi="Times New Roman" w:cs="Times New Roman"/>
        <w:b w:val="0"/>
        <w:i w:val="0"/>
        <w:color w:val="000000"/>
        <w:sz w:val="24"/>
        <w:szCs w:val="24"/>
        <w:u w:val="none" w:color="000000"/>
        <w:shd w:val="clear" w:color="auto" w:fill="auto"/>
        <w:vertAlign w:val="baseline"/>
      </w:rPr>
    </w:lvl>
    <w:lvl w:ilvl="6">
      <w:start w:val="1"/>
      <w:numFmt w:val="decimal"/>
      <w:lvlText w:val="%7"/>
      <w:lvlJc w:val="left"/>
      <w:pPr>
        <w:ind w:left="4886"/>
      </w:pPr>
      <w:rPr>
        <w:rFonts w:ascii="Times New Roman" w:eastAsia="Times New Roman" w:hAnsi="Times New Roman" w:cs="Times New Roman"/>
        <w:b w:val="0"/>
        <w:i w:val="0"/>
        <w:color w:val="000000"/>
        <w:sz w:val="24"/>
        <w:szCs w:val="24"/>
        <w:u w:val="none" w:color="000000"/>
        <w:shd w:val="clear" w:color="auto" w:fill="auto"/>
        <w:vertAlign w:val="baseline"/>
      </w:rPr>
    </w:lvl>
    <w:lvl w:ilvl="7">
      <w:start w:val="1"/>
      <w:numFmt w:val="lowerLetter"/>
      <w:lvlText w:val="%8"/>
      <w:lvlJc w:val="left"/>
      <w:pPr>
        <w:ind w:left="5606"/>
      </w:pPr>
      <w:rPr>
        <w:rFonts w:ascii="Times New Roman" w:eastAsia="Times New Roman" w:hAnsi="Times New Roman" w:cs="Times New Roman"/>
        <w:b w:val="0"/>
        <w:i w:val="0"/>
        <w:color w:val="000000"/>
        <w:sz w:val="24"/>
        <w:szCs w:val="24"/>
        <w:u w:val="none" w:color="000000"/>
        <w:shd w:val="clear" w:color="auto" w:fill="auto"/>
        <w:vertAlign w:val="baseline"/>
      </w:rPr>
    </w:lvl>
    <w:lvl w:ilvl="8">
      <w:start w:val="1"/>
      <w:numFmt w:val="lowerRoman"/>
      <w:lvlText w:val="%9"/>
      <w:lvlJc w:val="left"/>
      <w:pPr>
        <w:ind w:left="6326"/>
      </w:pPr>
      <w:rPr>
        <w:rFonts w:ascii="Times New Roman" w:eastAsia="Times New Roman" w:hAnsi="Times New Roman" w:cs="Times New Roman"/>
        <w:b w:val="0"/>
        <w:i w:val="0"/>
        <w:color w:val="000000"/>
        <w:sz w:val="24"/>
        <w:szCs w:val="24"/>
        <w:u w:val="none" w:color="000000"/>
        <w:shd w:val="clear" w:color="auto" w:fill="auto"/>
        <w:vertAlign w:val="baseline"/>
      </w:rPr>
    </w:lvl>
  </w:abstractNum>
  <w:num w:numId="1" w16cid:durableId="813252963">
    <w:abstractNumId w:val="3"/>
  </w:num>
  <w:num w:numId="2" w16cid:durableId="1537694982">
    <w:abstractNumId w:val="7"/>
  </w:num>
  <w:num w:numId="3" w16cid:durableId="1702049439">
    <w:abstractNumId w:val="4"/>
  </w:num>
  <w:num w:numId="4" w16cid:durableId="116878638">
    <w:abstractNumId w:val="5"/>
  </w:num>
  <w:num w:numId="5" w16cid:durableId="2124297507">
    <w:abstractNumId w:val="2"/>
  </w:num>
  <w:num w:numId="6" w16cid:durableId="1145047673">
    <w:abstractNumId w:val="0"/>
  </w:num>
  <w:num w:numId="7" w16cid:durableId="1532917284">
    <w:abstractNumId w:val="1"/>
  </w:num>
  <w:num w:numId="8" w16cid:durableId="655960079">
    <w:abstractNumId w:val="6"/>
  </w:num>
  <w:num w:numId="9" w16cid:durableId="2097303">
    <w:abstractNumId w:val="8"/>
  </w:num>
  <w:num w:numId="10" w16cid:durableId="1950118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532"/>
    <w:rsid w:val="00011CFC"/>
    <w:rsid w:val="00090FEB"/>
    <w:rsid w:val="004A7AEF"/>
    <w:rsid w:val="007151E6"/>
    <w:rsid w:val="00735C4D"/>
    <w:rsid w:val="00825532"/>
    <w:rsid w:val="008B3ABC"/>
    <w:rsid w:val="00AC0475"/>
    <w:rsid w:val="00E44AF1"/>
    <w:rsid w:val="00F163A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C30E4"/>
  <w15:docId w15:val="{DE0EA81A-D100-42B2-9919-87435AD5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after="264" w:line="265" w:lineRule="auto"/>
      <w:ind w:left="706" w:hanging="10"/>
      <w:jc w:val="center"/>
      <w:outlineLvl w:val="0"/>
    </w:pPr>
    <w:rPr>
      <w:rFonts w:ascii="Calibri" w:eastAsia="Calibri" w:hAnsi="Calibri" w:cs="Calibri"/>
      <w:b/>
      <w:color w:val="000000"/>
      <w:kern w:val="2"/>
      <w:sz w:val="28"/>
      <w:szCs w:val="24"/>
      <w14:ligatures w14:val="standardContextual"/>
    </w:rPr>
  </w:style>
  <w:style w:type="paragraph" w:styleId="Heading2">
    <w:name w:val="heading 2"/>
    <w:next w:val="Normal"/>
    <w:link w:val="Heading2Char"/>
    <w:uiPriority w:val="9"/>
    <w:unhideWhenUsed/>
    <w:qFormat/>
    <w:pPr>
      <w:keepNext/>
      <w:keepLines/>
      <w:spacing w:after="279" w:line="265" w:lineRule="auto"/>
      <w:ind w:left="10" w:right="25" w:hanging="10"/>
      <w:jc w:val="center"/>
      <w:outlineLvl w:val="1"/>
    </w:pPr>
    <w:rPr>
      <w:rFonts w:ascii="Calibri" w:eastAsia="Calibri" w:hAnsi="Calibri" w:cs="Calibri"/>
      <w:b/>
      <w:color w:val="000000"/>
      <w:kern w:val="2"/>
      <w:sz w:val="24"/>
      <w:szCs w:val="24"/>
      <w14:ligatures w14:val="standardContextual"/>
    </w:rPr>
  </w:style>
  <w:style w:type="paragraph" w:styleId="Heading3">
    <w:name w:val="heading 3"/>
    <w:next w:val="Normal"/>
    <w:link w:val="Heading3Char"/>
    <w:uiPriority w:val="9"/>
    <w:unhideWhenUsed/>
    <w:qFormat/>
    <w:pPr>
      <w:keepNext/>
      <w:keepLines/>
      <w:spacing w:after="263" w:line="259" w:lineRule="auto"/>
      <w:ind w:left="10" w:right="25" w:hanging="10"/>
      <w:jc w:val="center"/>
      <w:outlineLvl w:val="2"/>
    </w:pPr>
    <w:rPr>
      <w:rFonts w:eastAsia="Times New Roman"/>
      <w:b/>
      <w:color w:val="000000"/>
      <w:kern w:val="2"/>
      <w:sz w:val="24"/>
      <w:szCs w:val="24"/>
      <w14:ligatures w14:val="standardContextual"/>
    </w:rPr>
  </w:style>
  <w:style w:type="paragraph" w:styleId="Heading4">
    <w:name w:val="heading 4"/>
    <w:next w:val="Normal"/>
    <w:link w:val="Heading4Char"/>
    <w:uiPriority w:val="9"/>
    <w:semiHidden/>
    <w:unhideWhenUsed/>
    <w:qFormat/>
    <w:pPr>
      <w:keepNext/>
      <w:keepLines/>
      <w:spacing w:after="263" w:line="259" w:lineRule="auto"/>
      <w:ind w:left="10" w:right="28" w:hanging="10"/>
      <w:jc w:val="center"/>
      <w:outlineLvl w:val="3"/>
    </w:pPr>
    <w:rPr>
      <w:rFonts w:eastAsia="Times New Roman"/>
      <w:b/>
      <w:i/>
      <w:color w:val="000000"/>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TOCHeading">
    <w:name w:val="TOC Heading"/>
    <w:basedOn w:val="Heading1"/>
    <w:next w:val="Normal"/>
    <w:uiPriority w:val="39"/>
    <w:qFormat/>
    <w:pPr>
      <w:spacing w:before="240" w:after="0" w:line="259" w:lineRule="auto"/>
      <w:ind w:left="0" w:firstLine="0"/>
      <w:jc w:val="left"/>
      <w:outlineLvl w:val="9"/>
    </w:pPr>
    <w:rPr>
      <w:rFonts w:ascii="Calibri Light" w:eastAsia="DengXian Light" w:hAnsi="Calibri Light" w:cs="SimSun"/>
      <w:b w:val="0"/>
      <w:color w:val="2F5496"/>
      <w:kern w:val="0"/>
      <w:sz w:val="32"/>
      <w:szCs w:val="32"/>
      <w:lang w:val="en-US" w:eastAsia="en-US"/>
      <w14:ligatures w14:val="none"/>
    </w:rPr>
  </w:style>
  <w:style w:type="paragraph" w:styleId="TOC1">
    <w:name w:val="toc 1"/>
    <w:basedOn w:val="Normal"/>
    <w:next w:val="Normal"/>
    <w:uiPriority w:val="39"/>
    <w:pPr>
      <w:tabs>
        <w:tab w:val="right" w:leader="dot" w:pos="8801"/>
      </w:tabs>
      <w:spacing w:after="100"/>
    </w:pPr>
    <w:rPr>
      <w:rFonts w:ascii="Times New Roman" w:hAnsi="Times New Roman" w:cs="Times New Roman"/>
      <w:noProof/>
      <w:sz w:val="24"/>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Title">
    <w:name w:val="Title"/>
    <w:basedOn w:val="Normal"/>
    <w:next w:val="Normal"/>
    <w:link w:val="TitleChar"/>
    <w:uiPriority w:val="10"/>
    <w:qFormat/>
    <w:pPr>
      <w:spacing w:after="0" w:line="240" w:lineRule="auto"/>
      <w:contextualSpacing/>
    </w:pPr>
    <w:rPr>
      <w:rFonts w:ascii="Calibri Light" w:eastAsia="DengXian Light" w:hAnsi="Calibri Light" w:cs="SimSun"/>
      <w:color w:val="auto"/>
      <w:spacing w:val="-10"/>
      <w:kern w:val="28"/>
      <w:sz w:val="56"/>
      <w:szCs w:val="56"/>
    </w:rPr>
  </w:style>
  <w:style w:type="character" w:customStyle="1" w:styleId="TitleChar">
    <w:name w:val="Title Char"/>
    <w:basedOn w:val="DefaultParagraphFont"/>
    <w:link w:val="Title"/>
    <w:uiPriority w:val="10"/>
    <w:rPr>
      <w:rFonts w:ascii="Calibri Light" w:eastAsia="DengXian Light" w:hAnsi="Calibri Light" w:cs="SimSun"/>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facebook.com/l.php?u=https%3A%2F%2Fdoi.org%2F10.1016%2Fj.engstruct.2020.110123%3Ffbclid%3DIwZXh0bgNhZW0CMTAAYnJpZBExSW1TaGxoYmVWZ25SNFhkRnNydGMGYXBwX2lkEDIyMjAzOTE3ODgyMDA4OTIAAR6fjTcytmwT6kULe76XoBCtYQd2GCG1UmjYegYmVhmFHNOaWyrJalJNiKQXhw_aem_kCvkKE0sA9rhUBvL9nEAzA&amp;h=AT7ykNu7_ngy8cUsmzmSa3050rM6ueTRLQ5k2BJshxjzHRNahja34CdW43CvzjouLmP2HOPjDSy6-V-nC5u24RgRtcbQ8-UikcumgHuBJjC3epaT4zPxJpAL6blTN7uVGQH6Zw"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doi.org/10.3390/s21030886?fbclid=IwZXh0bgNhZW0CMTAAYnJpZBExSW1TaGxoYmVWZ25SNFhkRnNydGMGYXBwX2lkEDIyMjAzOTE3ODgyMDA4OTIAAR5S5r0DVahzwQzEJVwRssv8862vSs-8x1Amn2zSK6oB1F8xYu8jBLf5zXZq8w_aem_oNvvvoo9MzjPKUtN6h2Wxw"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2EE87-0688-465C-8B08-D4B47CF4A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58</Pages>
  <Words>11213</Words>
  <Characters>63915</Characters>
  <Application>Microsoft Office Word</Application>
  <DocSecurity>0</DocSecurity>
  <Lines>532</Lines>
  <Paragraphs>149</Paragraphs>
  <ScaleCrop>false</ScaleCrop>
  <Company/>
  <LinksUpToDate>false</LinksUpToDate>
  <CharactersWithSpaces>74979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Jan Clyde Talosig</cp:lastModifiedBy>
  <cp:revision>34</cp:revision>
  <dcterms:created xsi:type="dcterms:W3CDTF">2026-04-24T02:38:00Z</dcterms:created>
  <dcterms:modified xsi:type="dcterms:W3CDTF">2026-09-02T05:44:00Z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eyJoZGlkIjoiNWQ3YjY5ZjdmOTQwZjRjNTE2OWJjYTA1YjU0YmZlNDgiLCJ1c2VySWQiOiI4ODEzNTU5NjQ3NjE5In0=</vt:lpwstr>
  </property>
  <property fmtid="{D5CDD505-2E9C-101B-9397-08002B2CF9AE}" pid="3" name="KSOProductBuildVer">
    <vt:lpwstr>1033-12.1.0.25830</vt:lpwstr>
  </property>
  <property fmtid="{D5CDD505-2E9C-101B-9397-08002B2CF9AE}" pid="4" name="ICV">
    <vt:lpwstr>97a213cda3d049eaaf47d1839826c8dc</vt:lpwstr>
  </property>
</Properties>
</file>