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92D02" w14:textId="77777777" w:rsidR="000736C4" w:rsidRPr="000736C4" w:rsidRDefault="000736C4" w:rsidP="000736C4">
      <w:pPr>
        <w:pStyle w:val="Title"/>
      </w:pPr>
      <w:r w:rsidRPr="000736C4">
        <w:t>DEVELOPMENT OF A LOCALIZED REAL-TIME</w:t>
      </w:r>
    </w:p>
    <w:p w14:paraId="6F0061BE" w14:textId="77777777" w:rsidR="000736C4" w:rsidRPr="000736C4" w:rsidRDefault="000736C4" w:rsidP="000736C4">
      <w:pPr>
        <w:pStyle w:val="Title"/>
      </w:pPr>
      <w:r w:rsidRPr="000736C4">
        <w:t>FREQUENCY MONITORING SYSTEM FOR STRUCTURAL</w:t>
      </w:r>
    </w:p>
    <w:p w14:paraId="7CB2A2D1" w14:textId="77777777" w:rsidR="0077249F" w:rsidRPr="000736C4" w:rsidRDefault="000736C4" w:rsidP="000736C4">
      <w:pPr>
        <w:pStyle w:val="Title"/>
        <w:rPr>
          <w:sz w:val="32"/>
          <w:szCs w:val="32"/>
        </w:rPr>
      </w:pPr>
      <w:r w:rsidRPr="000736C4">
        <w:t>HEALTH MONITORING USING MEMS IMUS AND ESP32</w:t>
      </w:r>
    </w:p>
    <w:p w14:paraId="6C1D223C" w14:textId="77777777" w:rsidR="0077249F" w:rsidRDefault="0077249F" w:rsidP="00605763">
      <w:pPr>
        <w:pStyle w:val="NoSpacing"/>
      </w:pPr>
    </w:p>
    <w:p w14:paraId="34B750CF" w14:textId="77777777" w:rsidR="00605763" w:rsidRPr="007F149E" w:rsidRDefault="00605763" w:rsidP="00605763">
      <w:pPr>
        <w:pStyle w:val="NoSpacing"/>
      </w:pPr>
    </w:p>
    <w:p w14:paraId="77A3D629" w14:textId="77777777" w:rsidR="0077249F" w:rsidRPr="000545E9" w:rsidRDefault="0077249F" w:rsidP="00605763">
      <w:pPr>
        <w:pStyle w:val="NoSpacing"/>
        <w:rPr>
          <w:color w:val="222A35" w:themeColor="text2" w:themeShade="80"/>
        </w:rPr>
      </w:pPr>
      <w:r w:rsidRPr="007F149E">
        <w:rPr>
          <w:noProof/>
        </w:rPr>
        <mc:AlternateContent>
          <mc:Choice Requires="wps">
            <w:drawing>
              <wp:anchor distT="0" distB="0" distL="114300" distR="114300" simplePos="0" relativeHeight="251659264" behindDoc="0" locked="0" layoutInCell="1" allowOverlap="1" wp14:anchorId="7B2C96D0" wp14:editId="7BD1202C">
                <wp:simplePos x="0" y="0"/>
                <wp:positionH relativeFrom="margin">
                  <wp:align>center</wp:align>
                </wp:positionH>
                <wp:positionV relativeFrom="paragraph">
                  <wp:posOffset>36195</wp:posOffset>
                </wp:positionV>
                <wp:extent cx="2790825" cy="8890"/>
                <wp:effectExtent l="0" t="0" r="28575" b="29210"/>
                <wp:wrapNone/>
                <wp:docPr id="9" name="Straight Connector 9"/>
                <wp:cNvGraphicFramePr/>
                <a:graphic xmlns:a="http://schemas.openxmlformats.org/drawingml/2006/main">
                  <a:graphicData uri="http://schemas.microsoft.com/office/word/2010/wordprocessingShape">
                    <wps:wsp>
                      <wps:cNvCnPr/>
                      <wps:spPr>
                        <a:xfrm flipV="1">
                          <a:off x="0" y="0"/>
                          <a:ext cx="2790825" cy="889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60B484" id="Straight Connector 9"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85pt" to="219.7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" strokecolor="black [3200]" strokeweight="1pt">
                <v:stroke joinstyle="miter"/>
                <w10:wrap anchorx="margin"/>
              </v:line>
            </w:pict>
          </mc:Fallback>
        </mc:AlternateContent>
      </w:r>
    </w:p>
    <w:p w14:paraId="635BCF3D" w14:textId="77777777" w:rsidR="00605763" w:rsidRDefault="00605763" w:rsidP="00605763">
      <w:pPr>
        <w:pStyle w:val="NoSpacing"/>
      </w:pPr>
    </w:p>
    <w:p w14:paraId="542A4A2D" w14:textId="77777777" w:rsidR="00605763" w:rsidRDefault="0077249F" w:rsidP="00605763">
      <w:pPr>
        <w:pStyle w:val="NoSpacing"/>
        <w:spacing w:line="480" w:lineRule="auto"/>
        <w:jc w:val="center"/>
      </w:pPr>
      <w:r w:rsidRPr="001936BF">
        <w:t>Presented to the faculty of</w:t>
      </w:r>
    </w:p>
    <w:p w14:paraId="756C7337" w14:textId="77777777" w:rsidR="00605763" w:rsidRDefault="0077249F" w:rsidP="00605763">
      <w:pPr>
        <w:pStyle w:val="NoSpacing"/>
        <w:spacing w:line="480" w:lineRule="auto"/>
        <w:jc w:val="center"/>
      </w:pPr>
      <w:r>
        <w:t>College</w:t>
      </w:r>
      <w:r w:rsidRPr="001936BF">
        <w:t xml:space="preserve"> of Engineering and Architecture</w:t>
      </w:r>
    </w:p>
    <w:p w14:paraId="5C8D0123" w14:textId="77777777" w:rsidR="00605763" w:rsidRPr="00605763" w:rsidRDefault="0077249F" w:rsidP="00605763">
      <w:pPr>
        <w:pStyle w:val="NoSpacing"/>
        <w:spacing w:line="480" w:lineRule="auto"/>
        <w:jc w:val="center"/>
        <w:rPr>
          <w:b/>
          <w:bCs/>
        </w:rPr>
      </w:pPr>
      <w:r w:rsidRPr="00605763">
        <w:rPr>
          <w:b/>
          <w:bCs/>
        </w:rPr>
        <w:t>CAGAYAN STATE UNIVERSITY</w:t>
      </w:r>
    </w:p>
    <w:p w14:paraId="287174CE" w14:textId="77777777" w:rsidR="00605763" w:rsidRDefault="0077249F" w:rsidP="00605763">
      <w:pPr>
        <w:pStyle w:val="NoSpacing"/>
        <w:spacing w:line="480" w:lineRule="auto"/>
        <w:jc w:val="center"/>
      </w:pPr>
      <w:r w:rsidRPr="001936BF">
        <w:t>Carig</w:t>
      </w:r>
      <w:r>
        <w:t xml:space="preserve">, </w:t>
      </w:r>
      <w:r w:rsidRPr="001936BF">
        <w:t>Campus</w:t>
      </w:r>
    </w:p>
    <w:p w14:paraId="239ADB8E" w14:textId="77777777" w:rsidR="00605763" w:rsidRDefault="0077249F" w:rsidP="00605763">
      <w:pPr>
        <w:pStyle w:val="NoSpacing"/>
        <w:spacing w:line="480" w:lineRule="auto"/>
        <w:jc w:val="center"/>
      </w:pPr>
      <w:r w:rsidRPr="001936BF">
        <w:t>Tuguegarao</w:t>
      </w:r>
      <w:r>
        <w:t xml:space="preserve"> City</w:t>
      </w:r>
      <w:r w:rsidRPr="001936BF">
        <w:t>, Cagayan</w:t>
      </w:r>
    </w:p>
    <w:p w14:paraId="06E58C77" w14:textId="77777777" w:rsidR="0077249F" w:rsidRPr="001936BF" w:rsidRDefault="00BA25A1" w:rsidP="00605763">
      <w:pPr>
        <w:pStyle w:val="NoSpacing"/>
        <w:jc w:val="center"/>
      </w:pPr>
      <w:r w:rsidRPr="007F149E">
        <w:rPr>
          <w:noProof/>
        </w:rPr>
        <mc:AlternateContent>
          <mc:Choice Requires="wps">
            <w:drawing>
              <wp:anchor distT="0" distB="0" distL="114300" distR="114300" simplePos="0" relativeHeight="251661312" behindDoc="0" locked="0" layoutInCell="1" allowOverlap="1" wp14:anchorId="4470BCDA" wp14:editId="20CC3365">
                <wp:simplePos x="0" y="0"/>
                <wp:positionH relativeFrom="margin">
                  <wp:posOffset>2182039</wp:posOffset>
                </wp:positionH>
                <wp:positionV relativeFrom="paragraph">
                  <wp:posOffset>113994</wp:posOffset>
                </wp:positionV>
                <wp:extent cx="1140608" cy="0"/>
                <wp:effectExtent l="0" t="0" r="0" b="0"/>
                <wp:wrapNone/>
                <wp:docPr id="614247086" name="Straight Connector 614247086"/>
                <wp:cNvGraphicFramePr/>
                <a:graphic xmlns:a="http://schemas.openxmlformats.org/drawingml/2006/main">
                  <a:graphicData uri="http://schemas.microsoft.com/office/word/2010/wordprocessingShape">
                    <wps:wsp>
                      <wps:cNvCnPr/>
                      <wps:spPr>
                        <a:xfrm flipV="1">
                          <a:off x="0" y="0"/>
                          <a:ext cx="1140608"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26971B" id="Straight Connector 614247086" o:spid="_x0000_s1026" style="position:absolute;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71.8pt,9pt" to="261.6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" strokecolor="black [3200]" strokeweight=".5pt">
                <v:stroke joinstyle="miter"/>
                <w10:wrap anchorx="margin"/>
              </v:line>
            </w:pict>
          </mc:Fallback>
        </mc:AlternateContent>
      </w:r>
    </w:p>
    <w:p w14:paraId="2F4A5559" w14:textId="77777777" w:rsidR="00605763" w:rsidRDefault="00605763" w:rsidP="00605763">
      <w:pPr>
        <w:pStyle w:val="NoSpacing"/>
        <w:jc w:val="center"/>
      </w:pPr>
    </w:p>
    <w:p w14:paraId="51B8FFF0" w14:textId="77777777" w:rsidR="00605763" w:rsidRDefault="0077249F" w:rsidP="00605763">
      <w:pPr>
        <w:pStyle w:val="NoSpacing"/>
        <w:spacing w:line="480" w:lineRule="auto"/>
        <w:jc w:val="center"/>
      </w:pPr>
      <w:r w:rsidRPr="001936BF">
        <w:t>In Partial Fulfillment</w:t>
      </w:r>
    </w:p>
    <w:p w14:paraId="413F7467" w14:textId="77777777" w:rsidR="00605763" w:rsidRDefault="0077249F" w:rsidP="00605763">
      <w:pPr>
        <w:pStyle w:val="NoSpacing"/>
        <w:spacing w:line="480" w:lineRule="auto"/>
        <w:jc w:val="center"/>
      </w:pPr>
      <w:r w:rsidRPr="001936BF">
        <w:t>of the Requirements for the Degree</w:t>
      </w:r>
    </w:p>
    <w:p w14:paraId="3A616192" w14:textId="77777777" w:rsidR="00605763" w:rsidRPr="00605763" w:rsidRDefault="0077249F" w:rsidP="00605763">
      <w:pPr>
        <w:pStyle w:val="NoSpacing"/>
        <w:spacing w:line="480" w:lineRule="auto"/>
        <w:jc w:val="center"/>
        <w:rPr>
          <w:b/>
          <w:bCs/>
          <w:color w:val="222A35" w:themeColor="text2" w:themeShade="80"/>
        </w:rPr>
      </w:pPr>
      <w:r w:rsidRPr="00605763">
        <w:rPr>
          <w:b/>
          <w:bCs/>
        </w:rPr>
        <w:t xml:space="preserve">BACHELOR OF SCIENCE IN </w:t>
      </w:r>
      <w:r w:rsidR="00BE3B98">
        <w:rPr>
          <w:b/>
          <w:bCs/>
        </w:rPr>
        <w:t>ELECTRONICS</w:t>
      </w:r>
      <w:r w:rsidRPr="00605763">
        <w:rPr>
          <w:b/>
          <w:bCs/>
        </w:rPr>
        <w:t xml:space="preserve"> ENGINEERING</w:t>
      </w:r>
    </w:p>
    <w:p w14:paraId="44E8E2D3" w14:textId="77777777" w:rsidR="0077249F" w:rsidRPr="007F149E" w:rsidRDefault="0077249F" w:rsidP="00605763">
      <w:pPr>
        <w:pStyle w:val="NoSpacing"/>
        <w:rPr>
          <w:color w:val="222A35" w:themeColor="text2" w:themeShade="80"/>
        </w:rPr>
      </w:pPr>
      <w:r w:rsidRPr="007F149E">
        <w:rPr>
          <w:noProof/>
        </w:rPr>
        <mc:AlternateContent>
          <mc:Choice Requires="wps">
            <w:drawing>
              <wp:anchor distT="0" distB="0" distL="114300" distR="114300" simplePos="0" relativeHeight="251658240" behindDoc="0" locked="0" layoutInCell="1" allowOverlap="1" wp14:anchorId="131B38BE" wp14:editId="6E84E84F">
                <wp:simplePos x="0" y="0"/>
                <wp:positionH relativeFrom="margin">
                  <wp:align>center</wp:align>
                </wp:positionH>
                <wp:positionV relativeFrom="paragraph">
                  <wp:posOffset>127635</wp:posOffset>
                </wp:positionV>
                <wp:extent cx="2790825" cy="8890"/>
                <wp:effectExtent l="0" t="0" r="28575" b="29210"/>
                <wp:wrapNone/>
                <wp:docPr id="4" name="Straight Connector 4"/>
                <wp:cNvGraphicFramePr/>
                <a:graphic xmlns:a="http://schemas.openxmlformats.org/drawingml/2006/main">
                  <a:graphicData uri="http://schemas.microsoft.com/office/word/2010/wordprocessingShape">
                    <wps:wsp>
                      <wps:cNvCnPr/>
                      <wps:spPr>
                        <a:xfrm flipV="1">
                          <a:off x="0" y="0"/>
                          <a:ext cx="2790825" cy="889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7497C1" id="Straight Connector 4" o:spid="_x0000_s1026" style="position:absolute;flip:y;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0.05pt" to="219.75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" strokecolor="black [3200]" strokeweight="1pt">
                <v:stroke joinstyle="miter"/>
                <w10:wrap anchorx="margin"/>
              </v:line>
            </w:pict>
          </mc:Fallback>
        </mc:AlternateContent>
      </w:r>
    </w:p>
    <w:p w14:paraId="355288C0" w14:textId="77777777" w:rsidR="0077249F" w:rsidRDefault="0077249F" w:rsidP="00605763">
      <w:pPr>
        <w:pStyle w:val="NoSpacing"/>
      </w:pPr>
    </w:p>
    <w:p w14:paraId="3A550E42" w14:textId="77777777" w:rsidR="0077249F" w:rsidRDefault="0077249F" w:rsidP="00605763">
      <w:pPr>
        <w:pStyle w:val="NoSpacing"/>
      </w:pPr>
    </w:p>
    <w:p w14:paraId="6C10D204" w14:textId="77777777" w:rsidR="0077249F" w:rsidRDefault="0077249F" w:rsidP="00605763">
      <w:pPr>
        <w:pStyle w:val="NoSpacing"/>
      </w:pPr>
    </w:p>
    <w:p w14:paraId="5C55CDB3" w14:textId="77777777" w:rsidR="00A8591C" w:rsidRDefault="00A8591C" w:rsidP="00605763">
      <w:pPr>
        <w:pStyle w:val="NoSpacing"/>
      </w:pPr>
    </w:p>
    <w:p w14:paraId="62C13BBE" w14:textId="77777777" w:rsidR="00A8591C" w:rsidRDefault="00A8591C" w:rsidP="00605763">
      <w:pPr>
        <w:pStyle w:val="NoSpacing"/>
      </w:pPr>
    </w:p>
    <w:p w14:paraId="2A1DE18F" w14:textId="77777777" w:rsidR="00A8591C" w:rsidRDefault="00A8591C" w:rsidP="00605763">
      <w:pPr>
        <w:pStyle w:val="NoSpacing"/>
      </w:pPr>
    </w:p>
    <w:p w14:paraId="5762F640" w14:textId="77777777" w:rsidR="00A8591C" w:rsidRDefault="00A8591C" w:rsidP="00605763">
      <w:pPr>
        <w:pStyle w:val="NoSpacing"/>
      </w:pPr>
    </w:p>
    <w:p w14:paraId="0A8DE426" w14:textId="77777777" w:rsidR="00A8591C" w:rsidRDefault="00A8591C" w:rsidP="00605763">
      <w:pPr>
        <w:pStyle w:val="NoSpacing"/>
      </w:pPr>
    </w:p>
    <w:p w14:paraId="007632B1" w14:textId="77777777" w:rsidR="00A8591C" w:rsidRPr="00DE5330" w:rsidRDefault="00BE3B98" w:rsidP="00605763">
      <w:pPr>
        <w:pStyle w:val="NoSpacing"/>
        <w:jc w:val="center"/>
      </w:pPr>
      <w:r>
        <w:t>JAN CLYDE T. TALOSIG</w:t>
      </w:r>
    </w:p>
    <w:p w14:paraId="51835C35" w14:textId="77777777" w:rsidR="00A8591C" w:rsidRPr="00DE5330" w:rsidRDefault="00BE3B98" w:rsidP="00605763">
      <w:pPr>
        <w:pStyle w:val="NoSpacing"/>
        <w:jc w:val="center"/>
      </w:pPr>
      <w:r>
        <w:t xml:space="preserve"> </w:t>
      </w:r>
    </w:p>
    <w:p w14:paraId="37754807" w14:textId="77777777" w:rsidR="00F36407" w:rsidRPr="00DE5330" w:rsidRDefault="00BE3B98" w:rsidP="00605763">
      <w:pPr>
        <w:pStyle w:val="NoSpacing"/>
        <w:jc w:val="center"/>
      </w:pPr>
      <w:r>
        <w:t xml:space="preserve"> August 2026</w:t>
      </w:r>
    </w:p>
    <w:p w14:paraId="295913A1" w14:textId="77777777" w:rsidR="00F36407" w:rsidRDefault="00BE3B98" w:rsidP="00605763">
      <w:pPr>
        <w:pStyle w:val="NoSpacing"/>
        <w:jc w:val="center"/>
      </w:pPr>
      <w:r>
        <w:t xml:space="preserve"> </w:t>
      </w:r>
    </w:p>
    <w:p w14:paraId="5952CE38" w14:textId="77777777" w:rsidR="00BA25A1" w:rsidRPr="007F149E" w:rsidRDefault="00BA25A1" w:rsidP="00605763">
      <w:pPr>
        <w:pStyle w:val="NoSpacing"/>
        <w:jc w:val="center"/>
      </w:pPr>
    </w:p>
    <w:p w14:paraId="58BE262A" w14:textId="77777777" w:rsidR="00A8591C" w:rsidRDefault="00BE3B98" w:rsidP="00E7640B">
      <w:pPr>
        <w:pStyle w:val="NoSpacing"/>
        <w:jc w:val="center"/>
      </w:pPr>
      <w:r>
        <w:t xml:space="preserve"> </w:t>
      </w:r>
      <w:r w:rsidR="00A8591C">
        <w:br w:type="page"/>
      </w:r>
    </w:p>
    <w:p w14:paraId="11CB01B6" w14:textId="77777777" w:rsidR="00A36287" w:rsidRPr="00A36287" w:rsidRDefault="00930B93" w:rsidP="00CC2211">
      <w:pPr>
        <w:pStyle w:val="Heading1"/>
      </w:pPr>
      <w:bookmarkStart w:id="0" w:name="_Toc243753108"/>
      <w:r w:rsidRPr="00E7640B">
        <w:lastRenderedPageBreak/>
        <w:t>APPROVAL</w:t>
      </w:r>
      <w:r w:rsidRPr="00A36287">
        <w:t xml:space="preserve"> SHEET</w:t>
      </w:r>
      <w:bookmarkEnd w:id="0"/>
    </w:p>
    <w:p w14:paraId="340D5E89" w14:textId="77777777" w:rsidR="00930B93" w:rsidRDefault="00470843" w:rsidP="0077645E">
      <w:pPr>
        <w:pStyle w:val="NoSpacing"/>
      </w:pPr>
      <w:r>
        <w:t xml:space="preserve">This </w:t>
      </w:r>
      <w:r w:rsidR="00BA25A1">
        <w:t>thesis</w:t>
      </w:r>
      <w:r>
        <w:t xml:space="preserve"> titled </w:t>
      </w:r>
      <w:r w:rsidRPr="0077645E">
        <w:rPr>
          <w:b/>
          <w:bCs/>
        </w:rPr>
        <w:t>“</w:t>
      </w:r>
      <w:r w:rsidR="0005572B">
        <w:rPr>
          <w:b/>
          <w:bCs/>
        </w:rPr>
        <w:t>Development of a Localized Real-Time Frequency Monitoring System for Structural Health Monitoring using MEMS IMUs and ESP32</w:t>
      </w:r>
      <w:r w:rsidRPr="0077645E">
        <w:rPr>
          <w:b/>
          <w:bCs/>
        </w:rPr>
        <w:t>”</w:t>
      </w:r>
      <w:r>
        <w:t xml:space="preserve">, prepared and submitted by </w:t>
      </w:r>
      <w:r w:rsidR="0005572B">
        <w:rPr>
          <w:b/>
          <w:bCs/>
        </w:rPr>
        <w:t>JAN CLYDE T. TALOSIG</w:t>
      </w:r>
      <w:r>
        <w:t xml:space="preserve"> in partial fulfilment of the requirements for the degree, Bachelor of Science in </w:t>
      </w:r>
      <w:r w:rsidR="0005572B">
        <w:t>Electronics</w:t>
      </w:r>
      <w:r>
        <w:t xml:space="preserve"> Engineering, is hereby recommended for final defense.</w:t>
      </w:r>
    </w:p>
    <w:p w14:paraId="7FF0892E" w14:textId="77777777" w:rsidR="001A159E" w:rsidRDefault="001A159E" w:rsidP="00154FF2">
      <w:pPr>
        <w:pStyle w:val="NoSpacing"/>
      </w:pPr>
    </w:p>
    <w:p w14:paraId="49CB9AA1" w14:textId="77777777" w:rsidR="001A159E" w:rsidRPr="00470843" w:rsidRDefault="001A159E" w:rsidP="00154FF2">
      <w:pPr>
        <w:pStyle w:val="NoSpacing"/>
      </w:pPr>
    </w:p>
    <w:p w14:paraId="22F7E224" w14:textId="77777777" w:rsidR="00930B93" w:rsidRPr="00930B93" w:rsidRDefault="00930B93" w:rsidP="00154FF2">
      <w:pPr>
        <w:pStyle w:val="NoSpacing"/>
      </w:pPr>
    </w:p>
    <w:p w14:paraId="1AAB35C7" w14:textId="77777777" w:rsidR="00154FF2" w:rsidRDefault="00F36407" w:rsidP="00154FF2">
      <w:pPr>
        <w:pStyle w:val="NoSpacing"/>
        <w:tabs>
          <w:tab w:val="clear" w:pos="3750"/>
          <w:tab w:val="clear" w:pos="4680"/>
          <w:tab w:val="center" w:pos="6390"/>
        </w:tabs>
        <w:rPr>
          <w:b/>
          <w:bCs/>
          <w:u w:val="single"/>
        </w:rPr>
      </w:pPr>
      <w:r>
        <w:tab/>
      </w:r>
      <w:r w:rsidRPr="00154FF2">
        <w:rPr>
          <w:b/>
          <w:bCs/>
          <w:u w:val="single"/>
        </w:rPr>
        <w:t xml:space="preserve">ENGR. </w:t>
      </w:r>
      <w:r w:rsidR="0005572B">
        <w:rPr>
          <w:b/>
          <w:bCs/>
          <w:u w:val="single"/>
        </w:rPr>
        <w:t>C</w:t>
      </w:r>
      <w:r w:rsidR="007F0E0D">
        <w:rPr>
          <w:b/>
          <w:bCs/>
          <w:u w:val="single"/>
        </w:rPr>
        <w:t>H</w:t>
      </w:r>
      <w:r w:rsidR="0005572B">
        <w:rPr>
          <w:b/>
          <w:bCs/>
          <w:u w:val="single"/>
        </w:rPr>
        <w:t xml:space="preserve">RISTOPHER </w:t>
      </w:r>
      <w:r w:rsidR="007F0E0D">
        <w:rPr>
          <w:b/>
          <w:bCs/>
          <w:u w:val="single"/>
        </w:rPr>
        <w:t xml:space="preserve">R. </w:t>
      </w:r>
      <w:r w:rsidR="0005572B">
        <w:rPr>
          <w:b/>
          <w:bCs/>
          <w:u w:val="single"/>
        </w:rPr>
        <w:t>CAPILI</w:t>
      </w:r>
    </w:p>
    <w:p w14:paraId="353ADDB3" w14:textId="77777777" w:rsidR="00470843" w:rsidRDefault="00F36407" w:rsidP="00154FF2">
      <w:pPr>
        <w:pStyle w:val="NoSpacing"/>
        <w:tabs>
          <w:tab w:val="clear" w:pos="3750"/>
          <w:tab w:val="clear" w:pos="4680"/>
          <w:tab w:val="center" w:pos="6390"/>
        </w:tabs>
      </w:pPr>
      <w:r>
        <w:tab/>
        <w:t>Adviser</w:t>
      </w:r>
    </w:p>
    <w:p w14:paraId="2E57DDAA" w14:textId="77777777" w:rsidR="00F36407" w:rsidRPr="00930B93" w:rsidRDefault="00F36407" w:rsidP="00154FF2">
      <w:pPr>
        <w:pStyle w:val="NoSpacing"/>
      </w:pPr>
    </w:p>
    <w:p w14:paraId="7BDFA117" w14:textId="77777777" w:rsidR="00930B93" w:rsidRPr="00930B93" w:rsidRDefault="00930B93" w:rsidP="00154FF2">
      <w:pPr>
        <w:pStyle w:val="NoSpacing"/>
      </w:pPr>
    </w:p>
    <w:p w14:paraId="4D33E37E" w14:textId="77777777" w:rsidR="00930B93" w:rsidRPr="00930B93" w:rsidRDefault="00470843" w:rsidP="00154FF2">
      <w:r>
        <w:t xml:space="preserve">Approved by the Tribunal on Oral Examination with a grade of </w:t>
      </w:r>
      <w:r>
        <w:rPr>
          <w:b/>
        </w:rPr>
        <w:t>_______</w:t>
      </w:r>
      <w:r w:rsidR="00930B93" w:rsidRPr="00930B93">
        <w:t>.</w:t>
      </w:r>
    </w:p>
    <w:p w14:paraId="5AAB4797" w14:textId="77777777" w:rsidR="00930B93" w:rsidRPr="00930B93" w:rsidRDefault="00930B93" w:rsidP="00154FF2">
      <w:pPr>
        <w:pStyle w:val="NoSpacing"/>
      </w:pPr>
    </w:p>
    <w:p w14:paraId="77E65E7E" w14:textId="77777777" w:rsidR="00930B93" w:rsidRPr="00930B93" w:rsidRDefault="00930B93" w:rsidP="00154FF2">
      <w:pPr>
        <w:pStyle w:val="NoSpacing"/>
      </w:pPr>
    </w:p>
    <w:p w14:paraId="5BC40487" w14:textId="77777777" w:rsidR="00470843" w:rsidRPr="00154FF2" w:rsidRDefault="0053618F" w:rsidP="00154FF2">
      <w:pPr>
        <w:pStyle w:val="NoSpacing"/>
        <w:jc w:val="center"/>
        <w:rPr>
          <w:b/>
          <w:bCs/>
          <w:u w:val="single"/>
        </w:rPr>
      </w:pPr>
      <w:r w:rsidRPr="00154FF2">
        <w:rPr>
          <w:b/>
          <w:bCs/>
          <w:u w:val="single"/>
        </w:rPr>
        <w:t xml:space="preserve">ENGR. </w:t>
      </w:r>
      <w:r w:rsidR="00F36407" w:rsidRPr="00154FF2">
        <w:rPr>
          <w:b/>
          <w:bCs/>
          <w:u w:val="single"/>
        </w:rPr>
        <w:t>GIVEN M. LAST NAME</w:t>
      </w:r>
    </w:p>
    <w:p w14:paraId="09EE9985" w14:textId="77777777" w:rsidR="00930B93" w:rsidRPr="00E979BE" w:rsidRDefault="00930B93" w:rsidP="00154FF2">
      <w:pPr>
        <w:pStyle w:val="NoSpacing"/>
        <w:jc w:val="center"/>
      </w:pPr>
      <w:r w:rsidRPr="00E979BE">
        <w:t>Chairman</w:t>
      </w:r>
    </w:p>
    <w:p w14:paraId="21843B11" w14:textId="77777777" w:rsidR="00930B93" w:rsidRPr="00930B93" w:rsidRDefault="00930B93" w:rsidP="00154FF2">
      <w:pPr>
        <w:pStyle w:val="NoSpacing"/>
      </w:pPr>
    </w:p>
    <w:p w14:paraId="68DAB40B" w14:textId="77777777" w:rsidR="00930B93" w:rsidRPr="00930B93" w:rsidRDefault="00930B93" w:rsidP="00154FF2">
      <w:pPr>
        <w:pStyle w:val="NoSpacing"/>
      </w:pPr>
    </w:p>
    <w:p w14:paraId="293A0508" w14:textId="77777777" w:rsidR="00930B93" w:rsidRPr="00930B93" w:rsidRDefault="00930B93" w:rsidP="00154FF2">
      <w:pPr>
        <w:pStyle w:val="NoSpacing"/>
      </w:pPr>
    </w:p>
    <w:p w14:paraId="31DFC120" w14:textId="77777777" w:rsidR="00F36407" w:rsidRDefault="00F36407" w:rsidP="00154FF2">
      <w:pPr>
        <w:pStyle w:val="NoSpacing"/>
        <w:tabs>
          <w:tab w:val="clear" w:pos="3750"/>
          <w:tab w:val="clear" w:pos="4680"/>
          <w:tab w:val="center" w:pos="2160"/>
          <w:tab w:val="center" w:pos="6570"/>
        </w:tabs>
      </w:pPr>
      <w:r>
        <w:tab/>
      </w:r>
      <w:r w:rsidR="0053618F" w:rsidRPr="00154FF2">
        <w:rPr>
          <w:b/>
          <w:bCs/>
          <w:u w:val="single"/>
        </w:rPr>
        <w:t xml:space="preserve">ENGR. </w:t>
      </w:r>
      <w:r w:rsidRPr="00154FF2">
        <w:rPr>
          <w:b/>
          <w:bCs/>
          <w:u w:val="single"/>
        </w:rPr>
        <w:t>GIVEN M. LAST NAME</w:t>
      </w:r>
      <w:r w:rsidRPr="00F36407">
        <w:tab/>
      </w:r>
      <w:r w:rsidR="0053618F" w:rsidRPr="00154FF2">
        <w:rPr>
          <w:b/>
          <w:bCs/>
          <w:u w:val="single"/>
        </w:rPr>
        <w:t xml:space="preserve">ENGR. </w:t>
      </w:r>
      <w:r w:rsidRPr="00154FF2">
        <w:rPr>
          <w:b/>
          <w:bCs/>
          <w:u w:val="single"/>
        </w:rPr>
        <w:t>GIVEN M. LAST NAME</w:t>
      </w:r>
    </w:p>
    <w:p w14:paraId="7000AB75" w14:textId="77777777" w:rsidR="00930B93" w:rsidRPr="00E979BE" w:rsidRDefault="00F36407" w:rsidP="00154FF2">
      <w:pPr>
        <w:pStyle w:val="NoSpacing"/>
        <w:tabs>
          <w:tab w:val="clear" w:pos="3750"/>
          <w:tab w:val="clear" w:pos="4680"/>
          <w:tab w:val="center" w:pos="2160"/>
          <w:tab w:val="center" w:pos="6570"/>
        </w:tabs>
      </w:pPr>
      <w:r>
        <w:tab/>
      </w:r>
      <w:r w:rsidR="00E979BE" w:rsidRPr="00E979BE">
        <w:t>Member</w:t>
      </w:r>
      <w:r>
        <w:rPr>
          <w:b/>
        </w:rPr>
        <w:tab/>
      </w:r>
      <w:r w:rsidR="00930B93" w:rsidRPr="00E979BE">
        <w:t>Member</w:t>
      </w:r>
    </w:p>
    <w:p w14:paraId="64BEA89A" w14:textId="77777777" w:rsidR="00930B93" w:rsidRPr="00E979BE" w:rsidRDefault="00930B93" w:rsidP="00154FF2">
      <w:pPr>
        <w:pStyle w:val="NoSpacing"/>
      </w:pPr>
    </w:p>
    <w:p w14:paraId="01571AF4" w14:textId="77777777" w:rsidR="00930B93" w:rsidRPr="00930B93" w:rsidRDefault="00930B93" w:rsidP="00154FF2">
      <w:pPr>
        <w:pStyle w:val="NoSpacing"/>
      </w:pPr>
    </w:p>
    <w:p w14:paraId="05B1B18D" w14:textId="77777777" w:rsidR="00930B93" w:rsidRPr="00930B93" w:rsidRDefault="00930B93" w:rsidP="00154FF2">
      <w:pPr>
        <w:pStyle w:val="NoSpacing"/>
      </w:pPr>
    </w:p>
    <w:p w14:paraId="0CF51677" w14:textId="77777777" w:rsidR="00930B93" w:rsidRPr="00930B93" w:rsidRDefault="00930B93" w:rsidP="00154FF2">
      <w:pPr>
        <w:pStyle w:val="NoSpacing"/>
      </w:pPr>
    </w:p>
    <w:p w14:paraId="316B8099" w14:textId="77777777" w:rsidR="00930B93" w:rsidRPr="00154FF2" w:rsidRDefault="00470843" w:rsidP="00154FF2">
      <w:pPr>
        <w:pStyle w:val="NoSpacing"/>
        <w:jc w:val="center"/>
        <w:rPr>
          <w:b/>
          <w:bCs/>
          <w:u w:val="single"/>
        </w:rPr>
      </w:pPr>
      <w:r w:rsidRPr="00154FF2">
        <w:rPr>
          <w:b/>
          <w:bCs/>
          <w:u w:val="single"/>
        </w:rPr>
        <w:t xml:space="preserve">ENGR. </w:t>
      </w:r>
      <w:r w:rsidR="00D73A98">
        <w:rPr>
          <w:b/>
          <w:bCs/>
          <w:u w:val="single"/>
        </w:rPr>
        <w:t>EULOGIO</w:t>
      </w:r>
      <w:r w:rsidR="00BE12AD">
        <w:rPr>
          <w:b/>
          <w:bCs/>
          <w:u w:val="single"/>
        </w:rPr>
        <w:t xml:space="preserve"> NEIL</w:t>
      </w:r>
      <w:r w:rsidR="00D73A98">
        <w:rPr>
          <w:b/>
          <w:bCs/>
          <w:u w:val="single"/>
        </w:rPr>
        <w:t xml:space="preserve"> A. MALILLIN</w:t>
      </w:r>
    </w:p>
    <w:p w14:paraId="04312BFC" w14:textId="77777777" w:rsidR="00930B93" w:rsidRPr="00E979BE" w:rsidRDefault="00470843" w:rsidP="00154FF2">
      <w:pPr>
        <w:pStyle w:val="NoSpacing"/>
        <w:jc w:val="center"/>
      </w:pPr>
      <w:r w:rsidRPr="00E979BE">
        <w:t>Department Chair</w:t>
      </w:r>
    </w:p>
    <w:p w14:paraId="6D71034A" w14:textId="77777777" w:rsidR="00470843" w:rsidRDefault="00470843" w:rsidP="00154FF2">
      <w:pPr>
        <w:pStyle w:val="NoSpacing"/>
      </w:pPr>
    </w:p>
    <w:p w14:paraId="2398162F" w14:textId="77777777" w:rsidR="00A8591C" w:rsidRPr="00E979BE" w:rsidRDefault="00A8591C" w:rsidP="00154FF2">
      <w:pPr>
        <w:pStyle w:val="NoSpacing"/>
      </w:pPr>
    </w:p>
    <w:p w14:paraId="1C97DCEC" w14:textId="77777777" w:rsidR="00470843" w:rsidRPr="00930B93" w:rsidRDefault="00470843" w:rsidP="00154FF2">
      <w:pPr>
        <w:pStyle w:val="NoSpacing"/>
        <w:tabs>
          <w:tab w:val="clear" w:pos="3750"/>
          <w:tab w:val="clear" w:pos="4680"/>
        </w:tabs>
        <w:ind w:firstLine="720"/>
      </w:pPr>
      <w:r w:rsidRPr="00930B93">
        <w:t xml:space="preserve">Accepted and approved partial fulfillment of the requirements for the </w:t>
      </w:r>
      <w:r>
        <w:t xml:space="preserve">degree, Bachelor of Science in </w:t>
      </w:r>
      <w:r w:rsidR="00E70A94">
        <w:t>Electronics</w:t>
      </w:r>
      <w:r>
        <w:t xml:space="preserve"> Engineering.</w:t>
      </w:r>
    </w:p>
    <w:p w14:paraId="09030708" w14:textId="77777777" w:rsidR="00470843" w:rsidRDefault="00470843" w:rsidP="00154FF2">
      <w:pPr>
        <w:pStyle w:val="NoSpacing"/>
      </w:pPr>
    </w:p>
    <w:p w14:paraId="54316159" w14:textId="77777777" w:rsidR="00470843" w:rsidRDefault="00470843" w:rsidP="00154FF2">
      <w:pPr>
        <w:pStyle w:val="NoSpacing"/>
      </w:pPr>
    </w:p>
    <w:p w14:paraId="057069F4" w14:textId="77777777" w:rsidR="00470843" w:rsidRPr="00930B93" w:rsidRDefault="00F36407" w:rsidP="00154FF2">
      <w:pPr>
        <w:pStyle w:val="NoSpacing"/>
        <w:tabs>
          <w:tab w:val="clear" w:pos="3750"/>
          <w:tab w:val="clear" w:pos="4680"/>
          <w:tab w:val="center" w:pos="1440"/>
          <w:tab w:val="center" w:pos="6390"/>
        </w:tabs>
      </w:pPr>
      <w:r>
        <w:tab/>
      </w:r>
      <w:r w:rsidR="00BE12AD">
        <w:rPr>
          <w:b/>
          <w:u w:val="single"/>
        </w:rPr>
        <w:t>September</w:t>
      </w:r>
      <w:r w:rsidR="00E979BE" w:rsidRPr="00154FF2">
        <w:rPr>
          <w:b/>
          <w:u w:val="single"/>
        </w:rPr>
        <w:t xml:space="preserve"> 0</w:t>
      </w:r>
      <w:r w:rsidR="00BE12AD">
        <w:rPr>
          <w:b/>
          <w:u w:val="single"/>
        </w:rPr>
        <w:t>2</w:t>
      </w:r>
      <w:r w:rsidR="00E979BE" w:rsidRPr="00154FF2">
        <w:rPr>
          <w:b/>
          <w:u w:val="single"/>
        </w:rPr>
        <w:t>, 202</w:t>
      </w:r>
      <w:r w:rsidR="00A8591C" w:rsidRPr="00154FF2">
        <w:rPr>
          <w:b/>
          <w:u w:val="single"/>
        </w:rPr>
        <w:t>6</w:t>
      </w:r>
      <w:r>
        <w:tab/>
      </w:r>
      <w:r w:rsidR="00470843" w:rsidRPr="00154FF2">
        <w:rPr>
          <w:b/>
          <w:bCs/>
          <w:u w:val="single"/>
        </w:rPr>
        <w:t xml:space="preserve">ENGR. </w:t>
      </w:r>
      <w:r w:rsidR="005E7C48">
        <w:rPr>
          <w:b/>
          <w:bCs/>
          <w:u w:val="single"/>
        </w:rPr>
        <w:t>JOHN MICHAEL B. CASIBANG</w:t>
      </w:r>
      <w:r w:rsidR="00470843">
        <w:tab/>
      </w:r>
      <w:r>
        <w:tab/>
      </w:r>
      <w:r w:rsidR="00470843">
        <w:t>Date</w:t>
      </w:r>
      <w:r w:rsidR="00470843" w:rsidRPr="00930B93">
        <w:tab/>
      </w:r>
      <w:r w:rsidR="00470843">
        <w:t xml:space="preserve">Dean, </w:t>
      </w:r>
      <w:r w:rsidR="0073090A">
        <w:t>College</w:t>
      </w:r>
      <w:r w:rsidR="00E7640B">
        <w:br w:type="page"/>
      </w:r>
    </w:p>
    <w:p w14:paraId="449D6838" w14:textId="77777777" w:rsidR="00930B93" w:rsidRPr="00154FF2" w:rsidRDefault="00930B93" w:rsidP="00E7640B">
      <w:pPr>
        <w:pStyle w:val="Heading1"/>
      </w:pPr>
      <w:bookmarkStart w:id="1" w:name="_Toc243753109"/>
      <w:r w:rsidRPr="006F115E">
        <w:lastRenderedPageBreak/>
        <w:t>DEDICATION</w:t>
      </w:r>
      <w:bookmarkEnd w:id="1"/>
    </w:p>
    <w:p w14:paraId="65B3F71F" w14:textId="77777777" w:rsidR="00930B93" w:rsidRPr="00930B93" w:rsidRDefault="00F54252" w:rsidP="00154FF2">
      <w:r w:rsidRPr="00F54252">
        <w:t>This section is a personal note where the researcher dedicates the work to individuals or groups who provided inspiration, support, or motivation. It is usually written in a heartfelt and informal tone compared to the rest of the manuscript.</w:t>
      </w:r>
    </w:p>
    <w:p w14:paraId="441C44BE" w14:textId="77777777" w:rsidR="00930B93" w:rsidRPr="00930B93" w:rsidRDefault="00930B93" w:rsidP="00605763">
      <w:pPr>
        <w:pStyle w:val="NoSpacing"/>
      </w:pPr>
    </w:p>
    <w:p w14:paraId="0B85F6C2" w14:textId="77777777" w:rsidR="00930B93" w:rsidRPr="00930B93" w:rsidRDefault="00930B93" w:rsidP="00605763">
      <w:pPr>
        <w:pStyle w:val="NoSpacing"/>
      </w:pPr>
    </w:p>
    <w:p w14:paraId="2D5819C3" w14:textId="77777777" w:rsidR="00930B93" w:rsidRPr="00930B93" w:rsidRDefault="00930B93" w:rsidP="00605763">
      <w:pPr>
        <w:pStyle w:val="NoSpacing"/>
      </w:pPr>
    </w:p>
    <w:p w14:paraId="27E12AE7" w14:textId="77777777" w:rsidR="00930B93" w:rsidRPr="00930B93" w:rsidRDefault="00930B93" w:rsidP="00605763">
      <w:pPr>
        <w:pStyle w:val="NoSpacing"/>
      </w:pPr>
    </w:p>
    <w:p w14:paraId="0437AA53" w14:textId="77777777" w:rsidR="00930B93" w:rsidRPr="00154FF2" w:rsidRDefault="00067B46" w:rsidP="00154FF2">
      <w:pPr>
        <w:pStyle w:val="NoSpacing"/>
        <w:jc w:val="right"/>
        <w:rPr>
          <w:b/>
          <w:bCs/>
        </w:rPr>
      </w:pPr>
      <w:r>
        <w:rPr>
          <w:b/>
          <w:bCs/>
        </w:rPr>
        <w:t>JAN CLYDE T. TALOSIG</w:t>
      </w:r>
    </w:p>
    <w:p w14:paraId="668DF3CA" w14:textId="77777777" w:rsidR="00930B93" w:rsidRPr="00930B93" w:rsidRDefault="00930B93" w:rsidP="00154FF2">
      <w:pPr>
        <w:pStyle w:val="NoSpacing"/>
        <w:jc w:val="right"/>
      </w:pPr>
    </w:p>
    <w:p w14:paraId="6ECE6AB7" w14:textId="77777777" w:rsidR="00E7640B" w:rsidRDefault="00930B93" w:rsidP="00E7640B">
      <w:pPr>
        <w:pStyle w:val="NoSpacing"/>
        <w:jc w:val="right"/>
      </w:pPr>
      <w:r w:rsidRPr="00930B93">
        <w:t xml:space="preserve">  </w:t>
      </w:r>
      <w:r w:rsidR="00470843">
        <w:t>Researcher</w:t>
      </w:r>
    </w:p>
    <w:p w14:paraId="7FE0E29E" w14:textId="77777777" w:rsidR="00E7640B" w:rsidRDefault="00E7640B">
      <w:pPr>
        <w:spacing w:after="160" w:line="259" w:lineRule="auto"/>
        <w:ind w:firstLine="0"/>
        <w:jc w:val="left"/>
      </w:pPr>
      <w:r>
        <w:br w:type="page"/>
      </w:r>
    </w:p>
    <w:p w14:paraId="7162B637" w14:textId="77777777" w:rsidR="00DF39DE" w:rsidRPr="004561EB" w:rsidRDefault="00DF39DE" w:rsidP="00CC2211">
      <w:pPr>
        <w:pStyle w:val="Heading1"/>
      </w:pPr>
      <w:bookmarkStart w:id="2" w:name="_Toc243753110"/>
      <w:r w:rsidRPr="004561EB">
        <w:lastRenderedPageBreak/>
        <w:t>ACKNOWLEDGEMENT</w:t>
      </w:r>
      <w:bookmarkEnd w:id="2"/>
    </w:p>
    <w:p w14:paraId="72F54EB1" w14:textId="77777777" w:rsidR="00DF39DE" w:rsidRDefault="00F54252" w:rsidP="00D53865">
      <w:r w:rsidRPr="00F54252">
        <w:t>This section expresses gratitude to those who contributed to the completion of the study. It can include advisers, faculty members, classmates, family, friends, and institutions. The tone is formal but appreciative.</w:t>
      </w:r>
    </w:p>
    <w:p w14:paraId="47D8E019" w14:textId="77777777" w:rsidR="00A0107F" w:rsidRDefault="00A0107F" w:rsidP="00605763">
      <w:pPr>
        <w:pStyle w:val="NoSpacing"/>
      </w:pPr>
    </w:p>
    <w:p w14:paraId="661A0C67" w14:textId="77777777" w:rsidR="008E21B2" w:rsidRDefault="008E21B2" w:rsidP="00605763">
      <w:pPr>
        <w:rPr>
          <w:rFonts w:eastAsiaTheme="majorEastAsia" w:cstheme="majorBidi"/>
          <w:color w:val="000000" w:themeColor="text1"/>
          <w:szCs w:val="40"/>
        </w:rPr>
      </w:pPr>
      <w:r>
        <w:br w:type="page"/>
      </w:r>
    </w:p>
    <w:bookmarkStart w:id="3" w:name="_Toc243753111" w:displacedByCustomXml="next"/>
    <w:sdt>
      <w:sdtPr>
        <w:rPr>
          <w:rFonts w:eastAsia="Calibri" w:cs="Times New Roman"/>
          <w:b w:val="0"/>
          <w:bCs w:val="0"/>
          <w:color w:val="auto"/>
          <w:szCs w:val="24"/>
        </w:rPr>
        <w:id w:val="357931456"/>
        <w:docPartObj>
          <w:docPartGallery w:val="Table of Contents"/>
          <w:docPartUnique/>
        </w:docPartObj>
      </w:sdtPr>
      <w:sdtEndPr>
        <w:rPr>
          <w:noProof/>
        </w:rPr>
      </w:sdtEndPr>
      <w:sdtContent>
        <w:p w14:paraId="105AA5C9" w14:textId="77777777" w:rsidR="004561EB" w:rsidRPr="004561EB" w:rsidRDefault="004561EB" w:rsidP="00E7640B">
          <w:pPr>
            <w:pStyle w:val="TOCHeading"/>
            <w:rPr>
              <w:rStyle w:val="Heading1Char"/>
              <w:b/>
              <w:bCs/>
            </w:rPr>
          </w:pPr>
          <w:r w:rsidRPr="004561EB">
            <w:rPr>
              <w:rStyle w:val="Heading1Char"/>
              <w:b/>
              <w:bCs/>
            </w:rPr>
            <w:t>TABLE OF CONTENTS</w:t>
          </w:r>
          <w:bookmarkEnd w:id="3"/>
        </w:p>
        <w:p w14:paraId="0096C5BF" w14:textId="77777777" w:rsidR="008E1AF5" w:rsidRDefault="004561EB">
          <w:pPr>
            <w:pStyle w:val="TOC1"/>
            <w:rPr>
              <w:rFonts w:asciiTheme="minorHAnsi" w:eastAsiaTheme="minorEastAsia" w:hAnsiTheme="minorHAnsi" w:cstheme="minorBidi"/>
              <w:kern w:val="2"/>
              <w:lang w:val="en-PH" w:eastAsia="en-PH"/>
              <w14:ligatures w14:val="standardContextual"/>
            </w:rPr>
          </w:pPr>
          <w:r>
            <w:fldChar w:fldCharType="begin"/>
          </w:r>
          <w:r>
            <w:instrText xml:space="preserve"> TOC \o "1-3" \h \z \u </w:instrText>
          </w:r>
          <w:r>
            <w:fldChar w:fldCharType="separate"/>
          </w:r>
          <w:hyperlink w:anchor="_Toc243753108" w:history="1">
            <w:r w:rsidR="008E1AF5" w:rsidRPr="006F085E">
              <w:rPr>
                <w:rStyle w:val="Hyperlink"/>
              </w:rPr>
              <w:t>APPROVAL SHEET</w:t>
            </w:r>
            <w:r w:rsidR="008E1AF5">
              <w:rPr>
                <w:webHidden/>
              </w:rPr>
              <w:tab/>
            </w:r>
            <w:r w:rsidR="008E1AF5">
              <w:rPr>
                <w:webHidden/>
              </w:rPr>
              <w:fldChar w:fldCharType="begin"/>
            </w:r>
            <w:r w:rsidR="008E1AF5">
              <w:rPr>
                <w:webHidden/>
              </w:rPr>
              <w:instrText xml:space="preserve"> PAGEREF _Toc243753108 \h </w:instrText>
            </w:r>
            <w:r w:rsidR="008E1AF5">
              <w:rPr>
                <w:webHidden/>
              </w:rPr>
            </w:r>
            <w:r w:rsidR="008E1AF5">
              <w:rPr>
                <w:webHidden/>
              </w:rPr>
              <w:fldChar w:fldCharType="separate"/>
            </w:r>
            <w:r w:rsidR="008E1AF5">
              <w:rPr>
                <w:webHidden/>
              </w:rPr>
              <w:t>ii</w:t>
            </w:r>
            <w:r w:rsidR="008E1AF5">
              <w:rPr>
                <w:webHidden/>
              </w:rPr>
              <w:fldChar w:fldCharType="end"/>
            </w:r>
          </w:hyperlink>
        </w:p>
        <w:p w14:paraId="332CECEE" w14:textId="77777777" w:rsidR="008E1AF5" w:rsidRDefault="008E1AF5">
          <w:pPr>
            <w:pStyle w:val="TOC1"/>
            <w:rPr>
              <w:rFonts w:asciiTheme="minorHAnsi" w:eastAsiaTheme="minorEastAsia" w:hAnsiTheme="minorHAnsi" w:cstheme="minorBidi"/>
              <w:kern w:val="2"/>
              <w:lang w:val="en-PH" w:eastAsia="en-PH"/>
              <w14:ligatures w14:val="standardContextual"/>
            </w:rPr>
          </w:pPr>
          <w:hyperlink w:anchor="_Toc243753109" w:history="1">
            <w:r w:rsidRPr="006F085E">
              <w:rPr>
                <w:rStyle w:val="Hyperlink"/>
              </w:rPr>
              <w:t>DEDICATION</w:t>
            </w:r>
            <w:r>
              <w:rPr>
                <w:webHidden/>
              </w:rPr>
              <w:tab/>
            </w:r>
            <w:r>
              <w:rPr>
                <w:webHidden/>
              </w:rPr>
              <w:fldChar w:fldCharType="begin"/>
            </w:r>
            <w:r>
              <w:rPr>
                <w:webHidden/>
              </w:rPr>
              <w:instrText xml:space="preserve"> PAGEREF _Toc243753109 \h </w:instrText>
            </w:r>
            <w:r>
              <w:rPr>
                <w:webHidden/>
              </w:rPr>
            </w:r>
            <w:r>
              <w:rPr>
                <w:webHidden/>
              </w:rPr>
              <w:fldChar w:fldCharType="separate"/>
            </w:r>
            <w:r>
              <w:rPr>
                <w:webHidden/>
              </w:rPr>
              <w:t>iii</w:t>
            </w:r>
            <w:r>
              <w:rPr>
                <w:webHidden/>
              </w:rPr>
              <w:fldChar w:fldCharType="end"/>
            </w:r>
          </w:hyperlink>
        </w:p>
        <w:p w14:paraId="5D8A374F" w14:textId="77777777" w:rsidR="008E1AF5" w:rsidRDefault="008E1AF5">
          <w:pPr>
            <w:pStyle w:val="TOC1"/>
            <w:rPr>
              <w:rFonts w:asciiTheme="minorHAnsi" w:eastAsiaTheme="minorEastAsia" w:hAnsiTheme="minorHAnsi" w:cstheme="minorBidi"/>
              <w:kern w:val="2"/>
              <w:lang w:val="en-PH" w:eastAsia="en-PH"/>
              <w14:ligatures w14:val="standardContextual"/>
            </w:rPr>
          </w:pPr>
          <w:hyperlink w:anchor="_Toc243753110" w:history="1">
            <w:r w:rsidRPr="006F085E">
              <w:rPr>
                <w:rStyle w:val="Hyperlink"/>
              </w:rPr>
              <w:t>ACKNOWLEDGEMENT</w:t>
            </w:r>
            <w:r>
              <w:rPr>
                <w:webHidden/>
              </w:rPr>
              <w:tab/>
            </w:r>
            <w:r>
              <w:rPr>
                <w:webHidden/>
              </w:rPr>
              <w:fldChar w:fldCharType="begin"/>
            </w:r>
            <w:r>
              <w:rPr>
                <w:webHidden/>
              </w:rPr>
              <w:instrText xml:space="preserve"> PAGEREF _Toc243753110 \h </w:instrText>
            </w:r>
            <w:r>
              <w:rPr>
                <w:webHidden/>
              </w:rPr>
            </w:r>
            <w:r>
              <w:rPr>
                <w:webHidden/>
              </w:rPr>
              <w:fldChar w:fldCharType="separate"/>
            </w:r>
            <w:r>
              <w:rPr>
                <w:webHidden/>
              </w:rPr>
              <w:t>iv</w:t>
            </w:r>
            <w:r>
              <w:rPr>
                <w:webHidden/>
              </w:rPr>
              <w:fldChar w:fldCharType="end"/>
            </w:r>
          </w:hyperlink>
        </w:p>
        <w:p w14:paraId="1A78B6AB" w14:textId="77777777" w:rsidR="008E1AF5" w:rsidRDefault="008E1AF5">
          <w:pPr>
            <w:pStyle w:val="TOC1"/>
            <w:rPr>
              <w:rFonts w:asciiTheme="minorHAnsi" w:eastAsiaTheme="minorEastAsia" w:hAnsiTheme="minorHAnsi" w:cstheme="minorBidi"/>
              <w:kern w:val="2"/>
              <w:lang w:val="en-PH" w:eastAsia="en-PH"/>
              <w14:ligatures w14:val="standardContextual"/>
            </w:rPr>
          </w:pPr>
          <w:hyperlink w:anchor="_Toc243753111" w:history="1">
            <w:r w:rsidRPr="006F085E">
              <w:rPr>
                <w:rStyle w:val="Hyperlink"/>
              </w:rPr>
              <w:t>TABLE OF CONTENTS</w:t>
            </w:r>
            <w:r>
              <w:rPr>
                <w:webHidden/>
              </w:rPr>
              <w:tab/>
            </w:r>
            <w:r>
              <w:rPr>
                <w:webHidden/>
              </w:rPr>
              <w:fldChar w:fldCharType="begin"/>
            </w:r>
            <w:r>
              <w:rPr>
                <w:webHidden/>
              </w:rPr>
              <w:instrText xml:space="preserve"> PAGEREF _Toc243753111 \h </w:instrText>
            </w:r>
            <w:r>
              <w:rPr>
                <w:webHidden/>
              </w:rPr>
            </w:r>
            <w:r>
              <w:rPr>
                <w:webHidden/>
              </w:rPr>
              <w:fldChar w:fldCharType="separate"/>
            </w:r>
            <w:r>
              <w:rPr>
                <w:webHidden/>
              </w:rPr>
              <w:t>v</w:t>
            </w:r>
            <w:r>
              <w:rPr>
                <w:webHidden/>
              </w:rPr>
              <w:fldChar w:fldCharType="end"/>
            </w:r>
          </w:hyperlink>
        </w:p>
        <w:p w14:paraId="24047B90" w14:textId="77777777" w:rsidR="008E1AF5" w:rsidRDefault="008E1AF5">
          <w:pPr>
            <w:pStyle w:val="TOC1"/>
            <w:rPr>
              <w:rFonts w:asciiTheme="minorHAnsi" w:eastAsiaTheme="minorEastAsia" w:hAnsiTheme="minorHAnsi" w:cstheme="minorBidi"/>
              <w:kern w:val="2"/>
              <w:lang w:val="en-PH" w:eastAsia="en-PH"/>
              <w14:ligatures w14:val="standardContextual"/>
            </w:rPr>
          </w:pPr>
          <w:hyperlink w:anchor="_Toc243753112" w:history="1">
            <w:r w:rsidRPr="006F085E">
              <w:rPr>
                <w:rStyle w:val="Hyperlink"/>
              </w:rPr>
              <w:t>LIST OF TABLES</w:t>
            </w:r>
            <w:r>
              <w:rPr>
                <w:webHidden/>
              </w:rPr>
              <w:tab/>
            </w:r>
            <w:r>
              <w:rPr>
                <w:webHidden/>
              </w:rPr>
              <w:fldChar w:fldCharType="begin"/>
            </w:r>
            <w:r>
              <w:rPr>
                <w:webHidden/>
              </w:rPr>
              <w:instrText xml:space="preserve"> PAGEREF _Toc243753112 \h </w:instrText>
            </w:r>
            <w:r>
              <w:rPr>
                <w:webHidden/>
              </w:rPr>
            </w:r>
            <w:r>
              <w:rPr>
                <w:webHidden/>
              </w:rPr>
              <w:fldChar w:fldCharType="separate"/>
            </w:r>
            <w:r>
              <w:rPr>
                <w:webHidden/>
              </w:rPr>
              <w:t>viii</w:t>
            </w:r>
            <w:r>
              <w:rPr>
                <w:webHidden/>
              </w:rPr>
              <w:fldChar w:fldCharType="end"/>
            </w:r>
          </w:hyperlink>
        </w:p>
        <w:p w14:paraId="5B051B0D" w14:textId="77777777" w:rsidR="008E1AF5" w:rsidRDefault="008E1AF5">
          <w:pPr>
            <w:pStyle w:val="TOC1"/>
            <w:rPr>
              <w:rFonts w:asciiTheme="minorHAnsi" w:eastAsiaTheme="minorEastAsia" w:hAnsiTheme="minorHAnsi" w:cstheme="minorBidi"/>
              <w:kern w:val="2"/>
              <w:lang w:val="en-PH" w:eastAsia="en-PH"/>
              <w14:ligatures w14:val="standardContextual"/>
            </w:rPr>
          </w:pPr>
          <w:hyperlink w:anchor="_Toc243753113" w:history="1">
            <w:r w:rsidRPr="006F085E">
              <w:rPr>
                <w:rStyle w:val="Hyperlink"/>
              </w:rPr>
              <w:t>LIST OF FIGURES</w:t>
            </w:r>
            <w:r>
              <w:rPr>
                <w:webHidden/>
              </w:rPr>
              <w:tab/>
            </w:r>
            <w:r>
              <w:rPr>
                <w:webHidden/>
              </w:rPr>
              <w:fldChar w:fldCharType="begin"/>
            </w:r>
            <w:r>
              <w:rPr>
                <w:webHidden/>
              </w:rPr>
              <w:instrText xml:space="preserve"> PAGEREF _Toc243753113 \h </w:instrText>
            </w:r>
            <w:r>
              <w:rPr>
                <w:webHidden/>
              </w:rPr>
            </w:r>
            <w:r>
              <w:rPr>
                <w:webHidden/>
              </w:rPr>
              <w:fldChar w:fldCharType="separate"/>
            </w:r>
            <w:r>
              <w:rPr>
                <w:webHidden/>
              </w:rPr>
              <w:t>ix</w:t>
            </w:r>
            <w:r>
              <w:rPr>
                <w:webHidden/>
              </w:rPr>
              <w:fldChar w:fldCharType="end"/>
            </w:r>
          </w:hyperlink>
        </w:p>
        <w:p w14:paraId="6DEBB675" w14:textId="77777777" w:rsidR="008E1AF5" w:rsidRDefault="008E1AF5">
          <w:pPr>
            <w:pStyle w:val="TOC1"/>
            <w:rPr>
              <w:rFonts w:asciiTheme="minorHAnsi" w:eastAsiaTheme="minorEastAsia" w:hAnsiTheme="minorHAnsi" w:cstheme="minorBidi"/>
              <w:kern w:val="2"/>
              <w:lang w:val="en-PH" w:eastAsia="en-PH"/>
              <w14:ligatures w14:val="standardContextual"/>
            </w:rPr>
          </w:pPr>
          <w:hyperlink w:anchor="_Toc243753114" w:history="1">
            <w:r w:rsidRPr="006F085E">
              <w:rPr>
                <w:rStyle w:val="Hyperlink"/>
              </w:rPr>
              <w:t>ABSTRACT</w:t>
            </w:r>
            <w:r>
              <w:rPr>
                <w:webHidden/>
              </w:rPr>
              <w:tab/>
            </w:r>
            <w:r>
              <w:rPr>
                <w:webHidden/>
              </w:rPr>
              <w:fldChar w:fldCharType="begin"/>
            </w:r>
            <w:r>
              <w:rPr>
                <w:webHidden/>
              </w:rPr>
              <w:instrText xml:space="preserve"> PAGEREF _Toc243753114 \h </w:instrText>
            </w:r>
            <w:r>
              <w:rPr>
                <w:webHidden/>
              </w:rPr>
            </w:r>
            <w:r>
              <w:rPr>
                <w:webHidden/>
              </w:rPr>
              <w:fldChar w:fldCharType="separate"/>
            </w:r>
            <w:r>
              <w:rPr>
                <w:webHidden/>
              </w:rPr>
              <w:t>x</w:t>
            </w:r>
            <w:r>
              <w:rPr>
                <w:webHidden/>
              </w:rPr>
              <w:fldChar w:fldCharType="end"/>
            </w:r>
          </w:hyperlink>
        </w:p>
        <w:p w14:paraId="06C3A68F" w14:textId="77777777" w:rsidR="008E1AF5" w:rsidRDefault="008E1AF5">
          <w:pPr>
            <w:pStyle w:val="TOC1"/>
            <w:rPr>
              <w:rFonts w:asciiTheme="minorHAnsi" w:eastAsiaTheme="minorEastAsia" w:hAnsiTheme="minorHAnsi" w:cstheme="minorBidi"/>
              <w:kern w:val="2"/>
              <w:lang w:val="en-PH" w:eastAsia="en-PH"/>
              <w14:ligatures w14:val="standardContextual"/>
            </w:rPr>
          </w:pPr>
          <w:hyperlink w:anchor="_Toc243753115" w:history="1">
            <w:r w:rsidRPr="006F085E">
              <w:rPr>
                <w:rStyle w:val="Hyperlink"/>
              </w:rPr>
              <w:t>CHAPTER I</w:t>
            </w:r>
            <w:r>
              <w:rPr>
                <w:webHidden/>
              </w:rPr>
              <w:tab/>
            </w:r>
            <w:r>
              <w:rPr>
                <w:webHidden/>
              </w:rPr>
              <w:fldChar w:fldCharType="begin"/>
            </w:r>
            <w:r>
              <w:rPr>
                <w:webHidden/>
              </w:rPr>
              <w:instrText xml:space="preserve"> PAGEREF _Toc243753115 \h </w:instrText>
            </w:r>
            <w:r>
              <w:rPr>
                <w:webHidden/>
              </w:rPr>
            </w:r>
            <w:r>
              <w:rPr>
                <w:webHidden/>
              </w:rPr>
              <w:fldChar w:fldCharType="separate"/>
            </w:r>
            <w:r>
              <w:rPr>
                <w:webHidden/>
              </w:rPr>
              <w:t>1</w:t>
            </w:r>
            <w:r>
              <w:rPr>
                <w:webHidden/>
              </w:rPr>
              <w:fldChar w:fldCharType="end"/>
            </w:r>
          </w:hyperlink>
        </w:p>
        <w:p w14:paraId="1AD97FC3" w14:textId="77777777" w:rsidR="008E1AF5" w:rsidRDefault="008E1AF5">
          <w:pPr>
            <w:pStyle w:val="TOC1"/>
            <w:rPr>
              <w:rFonts w:asciiTheme="minorHAnsi" w:eastAsiaTheme="minorEastAsia" w:hAnsiTheme="minorHAnsi" w:cstheme="minorBidi"/>
              <w:kern w:val="2"/>
              <w:lang w:val="en-PH" w:eastAsia="en-PH"/>
              <w14:ligatures w14:val="standardContextual"/>
            </w:rPr>
          </w:pPr>
          <w:hyperlink w:anchor="_Toc243753116" w:history="1">
            <w:r w:rsidRPr="006F085E">
              <w:rPr>
                <w:rStyle w:val="Hyperlink"/>
              </w:rPr>
              <w:t>THE PROBLEM AND ITS BACKGROUND</w:t>
            </w:r>
            <w:r>
              <w:rPr>
                <w:webHidden/>
              </w:rPr>
              <w:tab/>
            </w:r>
            <w:r>
              <w:rPr>
                <w:webHidden/>
              </w:rPr>
              <w:fldChar w:fldCharType="begin"/>
            </w:r>
            <w:r>
              <w:rPr>
                <w:webHidden/>
              </w:rPr>
              <w:instrText xml:space="preserve"> PAGEREF _Toc243753116 \h </w:instrText>
            </w:r>
            <w:r>
              <w:rPr>
                <w:webHidden/>
              </w:rPr>
            </w:r>
            <w:r>
              <w:rPr>
                <w:webHidden/>
              </w:rPr>
              <w:fldChar w:fldCharType="separate"/>
            </w:r>
            <w:r>
              <w:rPr>
                <w:webHidden/>
              </w:rPr>
              <w:t>1</w:t>
            </w:r>
            <w:r>
              <w:rPr>
                <w:webHidden/>
              </w:rPr>
              <w:fldChar w:fldCharType="end"/>
            </w:r>
          </w:hyperlink>
        </w:p>
        <w:p w14:paraId="25071E14" w14:textId="77777777" w:rsidR="008E1AF5" w:rsidRDefault="008E1AF5">
          <w:pPr>
            <w:pStyle w:val="TOC2"/>
            <w:rPr>
              <w:rFonts w:asciiTheme="minorHAnsi" w:eastAsiaTheme="minorEastAsia" w:hAnsiTheme="minorHAnsi" w:cstheme="minorBidi"/>
              <w:kern w:val="2"/>
              <w:lang w:val="en-PH" w:eastAsia="en-PH"/>
              <w14:ligatures w14:val="standardContextual"/>
            </w:rPr>
          </w:pPr>
          <w:hyperlink w:anchor="_Toc243753117" w:history="1">
            <w:r w:rsidRPr="006F085E">
              <w:rPr>
                <w:rStyle w:val="Hyperlink"/>
              </w:rPr>
              <w:t>1.1 Introduction</w:t>
            </w:r>
            <w:r>
              <w:rPr>
                <w:webHidden/>
              </w:rPr>
              <w:tab/>
            </w:r>
            <w:r>
              <w:rPr>
                <w:webHidden/>
              </w:rPr>
              <w:fldChar w:fldCharType="begin"/>
            </w:r>
            <w:r>
              <w:rPr>
                <w:webHidden/>
              </w:rPr>
              <w:instrText xml:space="preserve"> PAGEREF _Toc243753117 \h </w:instrText>
            </w:r>
            <w:r>
              <w:rPr>
                <w:webHidden/>
              </w:rPr>
            </w:r>
            <w:r>
              <w:rPr>
                <w:webHidden/>
              </w:rPr>
              <w:fldChar w:fldCharType="separate"/>
            </w:r>
            <w:r>
              <w:rPr>
                <w:webHidden/>
              </w:rPr>
              <w:t>1</w:t>
            </w:r>
            <w:r>
              <w:rPr>
                <w:webHidden/>
              </w:rPr>
              <w:fldChar w:fldCharType="end"/>
            </w:r>
          </w:hyperlink>
        </w:p>
        <w:p w14:paraId="1D19AE9F" w14:textId="77777777" w:rsidR="008E1AF5" w:rsidRDefault="008E1AF5">
          <w:pPr>
            <w:pStyle w:val="TOC2"/>
            <w:rPr>
              <w:rFonts w:asciiTheme="minorHAnsi" w:eastAsiaTheme="minorEastAsia" w:hAnsiTheme="minorHAnsi" w:cstheme="minorBidi"/>
              <w:kern w:val="2"/>
              <w:lang w:val="en-PH" w:eastAsia="en-PH"/>
              <w14:ligatures w14:val="standardContextual"/>
            </w:rPr>
          </w:pPr>
          <w:hyperlink w:anchor="_Toc243753118" w:history="1">
            <w:r w:rsidRPr="006F085E">
              <w:rPr>
                <w:rStyle w:val="Hyperlink"/>
              </w:rPr>
              <w:t>1.2 Statement of the Problem</w:t>
            </w:r>
            <w:r>
              <w:rPr>
                <w:webHidden/>
              </w:rPr>
              <w:tab/>
            </w:r>
            <w:r>
              <w:rPr>
                <w:webHidden/>
              </w:rPr>
              <w:fldChar w:fldCharType="begin"/>
            </w:r>
            <w:r>
              <w:rPr>
                <w:webHidden/>
              </w:rPr>
              <w:instrText xml:space="preserve"> PAGEREF _Toc243753118 \h </w:instrText>
            </w:r>
            <w:r>
              <w:rPr>
                <w:webHidden/>
              </w:rPr>
            </w:r>
            <w:r>
              <w:rPr>
                <w:webHidden/>
              </w:rPr>
              <w:fldChar w:fldCharType="separate"/>
            </w:r>
            <w:r>
              <w:rPr>
                <w:webHidden/>
              </w:rPr>
              <w:t>3</w:t>
            </w:r>
            <w:r>
              <w:rPr>
                <w:webHidden/>
              </w:rPr>
              <w:fldChar w:fldCharType="end"/>
            </w:r>
          </w:hyperlink>
        </w:p>
        <w:p w14:paraId="7D4CDCEE" w14:textId="77777777" w:rsidR="008E1AF5" w:rsidRDefault="008E1AF5">
          <w:pPr>
            <w:pStyle w:val="TOC2"/>
            <w:rPr>
              <w:rFonts w:asciiTheme="minorHAnsi" w:eastAsiaTheme="minorEastAsia" w:hAnsiTheme="minorHAnsi" w:cstheme="minorBidi"/>
              <w:kern w:val="2"/>
              <w:lang w:val="en-PH" w:eastAsia="en-PH"/>
              <w14:ligatures w14:val="standardContextual"/>
            </w:rPr>
          </w:pPr>
          <w:hyperlink w:anchor="_Toc243753119" w:history="1">
            <w:r w:rsidRPr="006F085E">
              <w:rPr>
                <w:rStyle w:val="Hyperlink"/>
              </w:rPr>
              <w:t>1.3 Objective of the Study</w:t>
            </w:r>
            <w:r>
              <w:rPr>
                <w:webHidden/>
              </w:rPr>
              <w:tab/>
            </w:r>
            <w:r>
              <w:rPr>
                <w:webHidden/>
              </w:rPr>
              <w:fldChar w:fldCharType="begin"/>
            </w:r>
            <w:r>
              <w:rPr>
                <w:webHidden/>
              </w:rPr>
              <w:instrText xml:space="preserve"> PAGEREF _Toc243753119 \h </w:instrText>
            </w:r>
            <w:r>
              <w:rPr>
                <w:webHidden/>
              </w:rPr>
            </w:r>
            <w:r>
              <w:rPr>
                <w:webHidden/>
              </w:rPr>
              <w:fldChar w:fldCharType="separate"/>
            </w:r>
            <w:r>
              <w:rPr>
                <w:webHidden/>
              </w:rPr>
              <w:t>4</w:t>
            </w:r>
            <w:r>
              <w:rPr>
                <w:webHidden/>
              </w:rPr>
              <w:fldChar w:fldCharType="end"/>
            </w:r>
          </w:hyperlink>
        </w:p>
        <w:p w14:paraId="08C48821" w14:textId="77777777" w:rsidR="008E1AF5" w:rsidRDefault="008E1AF5">
          <w:pPr>
            <w:pStyle w:val="TOC2"/>
            <w:rPr>
              <w:rFonts w:asciiTheme="minorHAnsi" w:eastAsiaTheme="minorEastAsia" w:hAnsiTheme="minorHAnsi" w:cstheme="minorBidi"/>
              <w:kern w:val="2"/>
              <w:lang w:val="en-PH" w:eastAsia="en-PH"/>
              <w14:ligatures w14:val="standardContextual"/>
            </w:rPr>
          </w:pPr>
          <w:hyperlink w:anchor="_Toc243753120" w:history="1">
            <w:r w:rsidRPr="006F085E">
              <w:rPr>
                <w:rStyle w:val="Hyperlink"/>
              </w:rPr>
              <w:t>1.4 Conceptual or Theoretical Framework of the Study</w:t>
            </w:r>
            <w:r>
              <w:rPr>
                <w:webHidden/>
              </w:rPr>
              <w:tab/>
            </w:r>
            <w:r>
              <w:rPr>
                <w:webHidden/>
              </w:rPr>
              <w:fldChar w:fldCharType="begin"/>
            </w:r>
            <w:r>
              <w:rPr>
                <w:webHidden/>
              </w:rPr>
              <w:instrText xml:space="preserve"> PAGEREF _Toc243753120 \h </w:instrText>
            </w:r>
            <w:r>
              <w:rPr>
                <w:webHidden/>
              </w:rPr>
            </w:r>
            <w:r>
              <w:rPr>
                <w:webHidden/>
              </w:rPr>
              <w:fldChar w:fldCharType="separate"/>
            </w:r>
            <w:r>
              <w:rPr>
                <w:webHidden/>
              </w:rPr>
              <w:t>5</w:t>
            </w:r>
            <w:r>
              <w:rPr>
                <w:webHidden/>
              </w:rPr>
              <w:fldChar w:fldCharType="end"/>
            </w:r>
          </w:hyperlink>
        </w:p>
        <w:p w14:paraId="76A72297" w14:textId="77777777" w:rsidR="008E1AF5" w:rsidRDefault="008E1AF5">
          <w:pPr>
            <w:pStyle w:val="TOC2"/>
            <w:rPr>
              <w:rFonts w:asciiTheme="minorHAnsi" w:eastAsiaTheme="minorEastAsia" w:hAnsiTheme="minorHAnsi" w:cstheme="minorBidi"/>
              <w:kern w:val="2"/>
              <w:lang w:val="en-PH" w:eastAsia="en-PH"/>
              <w14:ligatures w14:val="standardContextual"/>
            </w:rPr>
          </w:pPr>
          <w:hyperlink w:anchor="_Toc243753121" w:history="1">
            <w:r w:rsidRPr="006F085E">
              <w:rPr>
                <w:rStyle w:val="Hyperlink"/>
              </w:rPr>
              <w:t>1.5 Significance of the Study</w:t>
            </w:r>
            <w:r>
              <w:rPr>
                <w:webHidden/>
              </w:rPr>
              <w:tab/>
            </w:r>
            <w:r>
              <w:rPr>
                <w:webHidden/>
              </w:rPr>
              <w:fldChar w:fldCharType="begin"/>
            </w:r>
            <w:r>
              <w:rPr>
                <w:webHidden/>
              </w:rPr>
              <w:instrText xml:space="preserve"> PAGEREF _Toc243753121 \h </w:instrText>
            </w:r>
            <w:r>
              <w:rPr>
                <w:webHidden/>
              </w:rPr>
            </w:r>
            <w:r>
              <w:rPr>
                <w:webHidden/>
              </w:rPr>
              <w:fldChar w:fldCharType="separate"/>
            </w:r>
            <w:r>
              <w:rPr>
                <w:webHidden/>
              </w:rPr>
              <w:t>7</w:t>
            </w:r>
            <w:r>
              <w:rPr>
                <w:webHidden/>
              </w:rPr>
              <w:fldChar w:fldCharType="end"/>
            </w:r>
          </w:hyperlink>
        </w:p>
        <w:p w14:paraId="04E6FB70" w14:textId="77777777" w:rsidR="008E1AF5" w:rsidRDefault="008E1AF5">
          <w:pPr>
            <w:pStyle w:val="TOC2"/>
            <w:rPr>
              <w:rFonts w:asciiTheme="minorHAnsi" w:eastAsiaTheme="minorEastAsia" w:hAnsiTheme="minorHAnsi" w:cstheme="minorBidi"/>
              <w:kern w:val="2"/>
              <w:lang w:val="en-PH" w:eastAsia="en-PH"/>
              <w14:ligatures w14:val="standardContextual"/>
            </w:rPr>
          </w:pPr>
          <w:hyperlink w:anchor="_Toc243753122" w:history="1">
            <w:r w:rsidRPr="006F085E">
              <w:rPr>
                <w:rStyle w:val="Hyperlink"/>
              </w:rPr>
              <w:t>1.6 Scope and Delimitation</w:t>
            </w:r>
            <w:r>
              <w:rPr>
                <w:webHidden/>
              </w:rPr>
              <w:tab/>
            </w:r>
            <w:r>
              <w:rPr>
                <w:webHidden/>
              </w:rPr>
              <w:fldChar w:fldCharType="begin"/>
            </w:r>
            <w:r>
              <w:rPr>
                <w:webHidden/>
              </w:rPr>
              <w:instrText xml:space="preserve"> PAGEREF _Toc243753122 \h </w:instrText>
            </w:r>
            <w:r>
              <w:rPr>
                <w:webHidden/>
              </w:rPr>
            </w:r>
            <w:r>
              <w:rPr>
                <w:webHidden/>
              </w:rPr>
              <w:fldChar w:fldCharType="separate"/>
            </w:r>
            <w:r>
              <w:rPr>
                <w:webHidden/>
              </w:rPr>
              <w:t>8</w:t>
            </w:r>
            <w:r>
              <w:rPr>
                <w:webHidden/>
              </w:rPr>
              <w:fldChar w:fldCharType="end"/>
            </w:r>
          </w:hyperlink>
        </w:p>
        <w:p w14:paraId="2C489F7A" w14:textId="77777777" w:rsidR="008E1AF5" w:rsidRDefault="008E1AF5">
          <w:pPr>
            <w:pStyle w:val="TOC2"/>
            <w:rPr>
              <w:rFonts w:asciiTheme="minorHAnsi" w:eastAsiaTheme="minorEastAsia" w:hAnsiTheme="minorHAnsi" w:cstheme="minorBidi"/>
              <w:kern w:val="2"/>
              <w:lang w:val="en-PH" w:eastAsia="en-PH"/>
              <w14:ligatures w14:val="standardContextual"/>
            </w:rPr>
          </w:pPr>
          <w:hyperlink w:anchor="_Toc243753123" w:history="1">
            <w:r w:rsidRPr="006F085E">
              <w:rPr>
                <w:rStyle w:val="Hyperlink"/>
              </w:rPr>
              <w:t>1.7 Definition of Terms</w:t>
            </w:r>
            <w:r>
              <w:rPr>
                <w:webHidden/>
              </w:rPr>
              <w:tab/>
            </w:r>
            <w:r>
              <w:rPr>
                <w:webHidden/>
              </w:rPr>
              <w:fldChar w:fldCharType="begin"/>
            </w:r>
            <w:r>
              <w:rPr>
                <w:webHidden/>
              </w:rPr>
              <w:instrText xml:space="preserve"> PAGEREF _Toc243753123 \h </w:instrText>
            </w:r>
            <w:r>
              <w:rPr>
                <w:webHidden/>
              </w:rPr>
            </w:r>
            <w:r>
              <w:rPr>
                <w:webHidden/>
              </w:rPr>
              <w:fldChar w:fldCharType="separate"/>
            </w:r>
            <w:r>
              <w:rPr>
                <w:webHidden/>
              </w:rPr>
              <w:t>10</w:t>
            </w:r>
            <w:r>
              <w:rPr>
                <w:webHidden/>
              </w:rPr>
              <w:fldChar w:fldCharType="end"/>
            </w:r>
          </w:hyperlink>
        </w:p>
        <w:p w14:paraId="791AD01A" w14:textId="77777777" w:rsidR="008E1AF5" w:rsidRDefault="008E1AF5">
          <w:pPr>
            <w:pStyle w:val="TOC1"/>
            <w:rPr>
              <w:rFonts w:asciiTheme="minorHAnsi" w:eastAsiaTheme="minorEastAsia" w:hAnsiTheme="minorHAnsi" w:cstheme="minorBidi"/>
              <w:kern w:val="2"/>
              <w:lang w:val="en-PH" w:eastAsia="en-PH"/>
              <w14:ligatures w14:val="standardContextual"/>
            </w:rPr>
          </w:pPr>
          <w:hyperlink w:anchor="_Toc243753124" w:history="1">
            <w:r w:rsidRPr="006F085E">
              <w:rPr>
                <w:rStyle w:val="Hyperlink"/>
              </w:rPr>
              <w:t>CHAPTER II</w:t>
            </w:r>
            <w:r>
              <w:rPr>
                <w:webHidden/>
              </w:rPr>
              <w:tab/>
            </w:r>
            <w:r>
              <w:rPr>
                <w:webHidden/>
              </w:rPr>
              <w:fldChar w:fldCharType="begin"/>
            </w:r>
            <w:r>
              <w:rPr>
                <w:webHidden/>
              </w:rPr>
              <w:instrText xml:space="preserve"> PAGEREF _Toc243753124 \h </w:instrText>
            </w:r>
            <w:r>
              <w:rPr>
                <w:webHidden/>
              </w:rPr>
            </w:r>
            <w:r>
              <w:rPr>
                <w:webHidden/>
              </w:rPr>
              <w:fldChar w:fldCharType="separate"/>
            </w:r>
            <w:r>
              <w:rPr>
                <w:webHidden/>
              </w:rPr>
              <w:t>12</w:t>
            </w:r>
            <w:r>
              <w:rPr>
                <w:webHidden/>
              </w:rPr>
              <w:fldChar w:fldCharType="end"/>
            </w:r>
          </w:hyperlink>
        </w:p>
        <w:p w14:paraId="14AE6BE9" w14:textId="77777777" w:rsidR="008E1AF5" w:rsidRDefault="008E1AF5">
          <w:pPr>
            <w:pStyle w:val="TOC1"/>
            <w:rPr>
              <w:rFonts w:asciiTheme="minorHAnsi" w:eastAsiaTheme="minorEastAsia" w:hAnsiTheme="minorHAnsi" w:cstheme="minorBidi"/>
              <w:kern w:val="2"/>
              <w:lang w:val="en-PH" w:eastAsia="en-PH"/>
              <w14:ligatures w14:val="standardContextual"/>
            </w:rPr>
          </w:pPr>
          <w:hyperlink w:anchor="_Toc243753125" w:history="1">
            <w:r w:rsidRPr="006F085E">
              <w:rPr>
                <w:rStyle w:val="Hyperlink"/>
              </w:rPr>
              <w:t>REVIEW OF RELATED LITERATURE</w:t>
            </w:r>
            <w:r>
              <w:rPr>
                <w:webHidden/>
              </w:rPr>
              <w:tab/>
            </w:r>
            <w:r>
              <w:rPr>
                <w:webHidden/>
              </w:rPr>
              <w:fldChar w:fldCharType="begin"/>
            </w:r>
            <w:r>
              <w:rPr>
                <w:webHidden/>
              </w:rPr>
              <w:instrText xml:space="preserve"> PAGEREF _Toc243753125 \h </w:instrText>
            </w:r>
            <w:r>
              <w:rPr>
                <w:webHidden/>
              </w:rPr>
            </w:r>
            <w:r>
              <w:rPr>
                <w:webHidden/>
              </w:rPr>
              <w:fldChar w:fldCharType="separate"/>
            </w:r>
            <w:r>
              <w:rPr>
                <w:webHidden/>
              </w:rPr>
              <w:t>12</w:t>
            </w:r>
            <w:r>
              <w:rPr>
                <w:webHidden/>
              </w:rPr>
              <w:fldChar w:fldCharType="end"/>
            </w:r>
          </w:hyperlink>
        </w:p>
        <w:p w14:paraId="026E83DE" w14:textId="77777777" w:rsidR="008E1AF5" w:rsidRDefault="008E1AF5">
          <w:pPr>
            <w:pStyle w:val="TOC2"/>
            <w:rPr>
              <w:rFonts w:asciiTheme="minorHAnsi" w:eastAsiaTheme="minorEastAsia" w:hAnsiTheme="minorHAnsi" w:cstheme="minorBidi"/>
              <w:kern w:val="2"/>
              <w:lang w:val="en-PH" w:eastAsia="en-PH"/>
              <w14:ligatures w14:val="standardContextual"/>
            </w:rPr>
          </w:pPr>
          <w:hyperlink w:anchor="_Toc243753126" w:history="1">
            <w:r w:rsidRPr="006F085E">
              <w:rPr>
                <w:rStyle w:val="Hyperlink"/>
              </w:rPr>
              <w:t>2.1. Introduction</w:t>
            </w:r>
            <w:r>
              <w:rPr>
                <w:webHidden/>
              </w:rPr>
              <w:tab/>
            </w:r>
            <w:r>
              <w:rPr>
                <w:webHidden/>
              </w:rPr>
              <w:fldChar w:fldCharType="begin"/>
            </w:r>
            <w:r>
              <w:rPr>
                <w:webHidden/>
              </w:rPr>
              <w:instrText xml:space="preserve"> PAGEREF _Toc243753126 \h </w:instrText>
            </w:r>
            <w:r>
              <w:rPr>
                <w:webHidden/>
              </w:rPr>
            </w:r>
            <w:r>
              <w:rPr>
                <w:webHidden/>
              </w:rPr>
              <w:fldChar w:fldCharType="separate"/>
            </w:r>
            <w:r>
              <w:rPr>
                <w:webHidden/>
              </w:rPr>
              <w:t>12</w:t>
            </w:r>
            <w:r>
              <w:rPr>
                <w:webHidden/>
              </w:rPr>
              <w:fldChar w:fldCharType="end"/>
            </w:r>
          </w:hyperlink>
        </w:p>
        <w:p w14:paraId="64C5944B" w14:textId="77777777" w:rsidR="008E1AF5" w:rsidRDefault="008E1AF5">
          <w:pPr>
            <w:pStyle w:val="TOC2"/>
            <w:rPr>
              <w:rFonts w:asciiTheme="minorHAnsi" w:eastAsiaTheme="minorEastAsia" w:hAnsiTheme="minorHAnsi" w:cstheme="minorBidi"/>
              <w:kern w:val="2"/>
              <w:lang w:val="en-PH" w:eastAsia="en-PH"/>
              <w14:ligatures w14:val="standardContextual"/>
            </w:rPr>
          </w:pPr>
          <w:hyperlink w:anchor="_Toc243753127" w:history="1">
            <w:r w:rsidRPr="006F085E">
              <w:rPr>
                <w:rStyle w:val="Hyperlink"/>
              </w:rPr>
              <w:t>2.2. Vibration-Based Structural Health Monitoring of Bridges</w:t>
            </w:r>
            <w:r>
              <w:rPr>
                <w:webHidden/>
              </w:rPr>
              <w:tab/>
            </w:r>
            <w:r>
              <w:rPr>
                <w:webHidden/>
              </w:rPr>
              <w:fldChar w:fldCharType="begin"/>
            </w:r>
            <w:r>
              <w:rPr>
                <w:webHidden/>
              </w:rPr>
              <w:instrText xml:space="preserve"> PAGEREF _Toc243753127 \h </w:instrText>
            </w:r>
            <w:r>
              <w:rPr>
                <w:webHidden/>
              </w:rPr>
            </w:r>
            <w:r>
              <w:rPr>
                <w:webHidden/>
              </w:rPr>
              <w:fldChar w:fldCharType="separate"/>
            </w:r>
            <w:r>
              <w:rPr>
                <w:webHidden/>
              </w:rPr>
              <w:t>13</w:t>
            </w:r>
            <w:r>
              <w:rPr>
                <w:webHidden/>
              </w:rPr>
              <w:fldChar w:fldCharType="end"/>
            </w:r>
          </w:hyperlink>
        </w:p>
        <w:p w14:paraId="0AD6E761" w14:textId="77777777" w:rsidR="008E1AF5" w:rsidRDefault="008E1AF5">
          <w:pPr>
            <w:pStyle w:val="TOC3"/>
            <w:rPr>
              <w:rFonts w:asciiTheme="minorHAnsi" w:hAnsiTheme="minorHAnsi" w:cstheme="minorBidi"/>
              <w:kern w:val="2"/>
              <w:lang w:val="en-PH" w:eastAsia="en-PH"/>
              <w14:ligatures w14:val="standardContextual"/>
            </w:rPr>
          </w:pPr>
          <w:hyperlink w:anchor="_Toc243753128" w:history="1">
            <w:r w:rsidRPr="006F085E">
              <w:rPr>
                <w:rStyle w:val="Hyperlink"/>
              </w:rPr>
              <w:t>2.2.1 Structural Health Monitoring and Dynamic Response</w:t>
            </w:r>
            <w:r>
              <w:rPr>
                <w:webHidden/>
              </w:rPr>
              <w:tab/>
            </w:r>
            <w:r>
              <w:rPr>
                <w:webHidden/>
              </w:rPr>
              <w:fldChar w:fldCharType="begin"/>
            </w:r>
            <w:r>
              <w:rPr>
                <w:webHidden/>
              </w:rPr>
              <w:instrText xml:space="preserve"> PAGEREF _Toc243753128 \h </w:instrText>
            </w:r>
            <w:r>
              <w:rPr>
                <w:webHidden/>
              </w:rPr>
            </w:r>
            <w:r>
              <w:rPr>
                <w:webHidden/>
              </w:rPr>
              <w:fldChar w:fldCharType="separate"/>
            </w:r>
            <w:r>
              <w:rPr>
                <w:webHidden/>
              </w:rPr>
              <w:t>13</w:t>
            </w:r>
            <w:r>
              <w:rPr>
                <w:webHidden/>
              </w:rPr>
              <w:fldChar w:fldCharType="end"/>
            </w:r>
          </w:hyperlink>
        </w:p>
        <w:p w14:paraId="71772E74" w14:textId="77777777" w:rsidR="008E1AF5" w:rsidRDefault="008E1AF5">
          <w:pPr>
            <w:pStyle w:val="TOC3"/>
            <w:rPr>
              <w:rFonts w:asciiTheme="minorHAnsi" w:hAnsiTheme="minorHAnsi" w:cstheme="minorBidi"/>
              <w:kern w:val="2"/>
              <w:lang w:val="en-PH" w:eastAsia="en-PH"/>
              <w14:ligatures w14:val="standardContextual"/>
            </w:rPr>
          </w:pPr>
          <w:hyperlink w:anchor="_Toc243753129" w:history="1">
            <w:r w:rsidRPr="006F085E">
              <w:rPr>
                <w:rStyle w:val="Hyperlink"/>
              </w:rPr>
              <w:t>2.2.2 Natural Frequency, Modal Parameters, and Structural Properties</w:t>
            </w:r>
            <w:r>
              <w:rPr>
                <w:webHidden/>
              </w:rPr>
              <w:tab/>
            </w:r>
            <w:r>
              <w:rPr>
                <w:webHidden/>
              </w:rPr>
              <w:fldChar w:fldCharType="begin"/>
            </w:r>
            <w:r>
              <w:rPr>
                <w:webHidden/>
              </w:rPr>
              <w:instrText xml:space="preserve"> PAGEREF _Toc243753129 \h </w:instrText>
            </w:r>
            <w:r>
              <w:rPr>
                <w:webHidden/>
              </w:rPr>
            </w:r>
            <w:r>
              <w:rPr>
                <w:webHidden/>
              </w:rPr>
              <w:fldChar w:fldCharType="separate"/>
            </w:r>
            <w:r>
              <w:rPr>
                <w:webHidden/>
              </w:rPr>
              <w:t>14</w:t>
            </w:r>
            <w:r>
              <w:rPr>
                <w:webHidden/>
              </w:rPr>
              <w:fldChar w:fldCharType="end"/>
            </w:r>
          </w:hyperlink>
        </w:p>
        <w:p w14:paraId="043E1D84" w14:textId="77777777" w:rsidR="008E1AF5" w:rsidRDefault="008E1AF5">
          <w:pPr>
            <w:pStyle w:val="TOC2"/>
            <w:rPr>
              <w:rFonts w:asciiTheme="minorHAnsi" w:eastAsiaTheme="minorEastAsia" w:hAnsiTheme="minorHAnsi" w:cstheme="minorBidi"/>
              <w:kern w:val="2"/>
              <w:lang w:val="en-PH" w:eastAsia="en-PH"/>
              <w14:ligatures w14:val="standardContextual"/>
            </w:rPr>
          </w:pPr>
          <w:hyperlink w:anchor="_Toc243753130" w:history="1">
            <w:r w:rsidRPr="006F085E">
              <w:rPr>
                <w:rStyle w:val="Hyperlink"/>
              </w:rPr>
              <w:t>2.3. International Perspective</w:t>
            </w:r>
            <w:r>
              <w:rPr>
                <w:webHidden/>
              </w:rPr>
              <w:tab/>
            </w:r>
            <w:r>
              <w:rPr>
                <w:webHidden/>
              </w:rPr>
              <w:fldChar w:fldCharType="begin"/>
            </w:r>
            <w:r>
              <w:rPr>
                <w:webHidden/>
              </w:rPr>
              <w:instrText xml:space="preserve"> PAGEREF _Toc243753130 \h </w:instrText>
            </w:r>
            <w:r>
              <w:rPr>
                <w:webHidden/>
              </w:rPr>
            </w:r>
            <w:r>
              <w:rPr>
                <w:webHidden/>
              </w:rPr>
              <w:fldChar w:fldCharType="separate"/>
            </w:r>
            <w:r>
              <w:rPr>
                <w:webHidden/>
              </w:rPr>
              <w:t>15</w:t>
            </w:r>
            <w:r>
              <w:rPr>
                <w:webHidden/>
              </w:rPr>
              <w:fldChar w:fldCharType="end"/>
            </w:r>
          </w:hyperlink>
        </w:p>
        <w:p w14:paraId="5DFF10B7" w14:textId="77777777" w:rsidR="008E1AF5" w:rsidRDefault="008E1AF5">
          <w:pPr>
            <w:pStyle w:val="TOC3"/>
            <w:rPr>
              <w:rFonts w:asciiTheme="minorHAnsi" w:hAnsiTheme="minorHAnsi" w:cstheme="minorBidi"/>
              <w:kern w:val="2"/>
              <w:lang w:val="en-PH" w:eastAsia="en-PH"/>
              <w14:ligatures w14:val="standardContextual"/>
            </w:rPr>
          </w:pPr>
          <w:hyperlink w:anchor="_Toc243753131" w:history="1">
            <w:r w:rsidRPr="006F085E">
              <w:rPr>
                <w:rStyle w:val="Hyperlink"/>
              </w:rPr>
              <w:t>2.3.1 Operational Modal Analysis and Frequency-Domain Identification</w:t>
            </w:r>
            <w:r>
              <w:rPr>
                <w:webHidden/>
              </w:rPr>
              <w:tab/>
            </w:r>
            <w:r>
              <w:rPr>
                <w:webHidden/>
              </w:rPr>
              <w:fldChar w:fldCharType="begin"/>
            </w:r>
            <w:r>
              <w:rPr>
                <w:webHidden/>
              </w:rPr>
              <w:instrText xml:space="preserve"> PAGEREF _Toc243753131 \h </w:instrText>
            </w:r>
            <w:r>
              <w:rPr>
                <w:webHidden/>
              </w:rPr>
            </w:r>
            <w:r>
              <w:rPr>
                <w:webHidden/>
              </w:rPr>
              <w:fldChar w:fldCharType="separate"/>
            </w:r>
            <w:r>
              <w:rPr>
                <w:webHidden/>
              </w:rPr>
              <w:t>15</w:t>
            </w:r>
            <w:r>
              <w:rPr>
                <w:webHidden/>
              </w:rPr>
              <w:fldChar w:fldCharType="end"/>
            </w:r>
          </w:hyperlink>
        </w:p>
        <w:p w14:paraId="1D312C6D" w14:textId="77777777" w:rsidR="008E1AF5" w:rsidRDefault="008E1AF5">
          <w:pPr>
            <w:pStyle w:val="TOC3"/>
            <w:rPr>
              <w:rFonts w:asciiTheme="minorHAnsi" w:hAnsiTheme="minorHAnsi" w:cstheme="minorBidi"/>
              <w:kern w:val="2"/>
              <w:lang w:val="en-PH" w:eastAsia="en-PH"/>
              <w14:ligatures w14:val="standardContextual"/>
            </w:rPr>
          </w:pPr>
          <w:hyperlink w:anchor="_Toc243753132" w:history="1">
            <w:r w:rsidRPr="006F085E">
              <w:rPr>
                <w:rStyle w:val="Hyperlink"/>
              </w:rPr>
              <w:t>2.3.2 Fast Fourier Transform and Vibration Signal Processing</w:t>
            </w:r>
            <w:r>
              <w:rPr>
                <w:webHidden/>
              </w:rPr>
              <w:tab/>
            </w:r>
            <w:r>
              <w:rPr>
                <w:webHidden/>
              </w:rPr>
              <w:fldChar w:fldCharType="begin"/>
            </w:r>
            <w:r>
              <w:rPr>
                <w:webHidden/>
              </w:rPr>
              <w:instrText xml:space="preserve"> PAGEREF _Toc243753132 \h </w:instrText>
            </w:r>
            <w:r>
              <w:rPr>
                <w:webHidden/>
              </w:rPr>
            </w:r>
            <w:r>
              <w:rPr>
                <w:webHidden/>
              </w:rPr>
              <w:fldChar w:fldCharType="separate"/>
            </w:r>
            <w:r>
              <w:rPr>
                <w:webHidden/>
              </w:rPr>
              <w:t>16</w:t>
            </w:r>
            <w:r>
              <w:rPr>
                <w:webHidden/>
              </w:rPr>
              <w:fldChar w:fldCharType="end"/>
            </w:r>
          </w:hyperlink>
        </w:p>
        <w:p w14:paraId="02821350" w14:textId="77777777" w:rsidR="008E1AF5" w:rsidRDefault="008E1AF5">
          <w:pPr>
            <w:pStyle w:val="TOC3"/>
            <w:rPr>
              <w:rFonts w:asciiTheme="minorHAnsi" w:hAnsiTheme="minorHAnsi" w:cstheme="minorBidi"/>
              <w:kern w:val="2"/>
              <w:lang w:val="en-PH" w:eastAsia="en-PH"/>
              <w14:ligatures w14:val="standardContextual"/>
            </w:rPr>
          </w:pPr>
          <w:hyperlink w:anchor="_Toc243753133" w:history="1">
            <w:r w:rsidRPr="006F085E">
              <w:rPr>
                <w:rStyle w:val="Hyperlink"/>
              </w:rPr>
              <w:t>2.3.3 Low-Cost MEMS Accelerometers for Bridge Monitoring</w:t>
            </w:r>
            <w:r>
              <w:rPr>
                <w:webHidden/>
              </w:rPr>
              <w:tab/>
            </w:r>
            <w:r>
              <w:rPr>
                <w:webHidden/>
              </w:rPr>
              <w:fldChar w:fldCharType="begin"/>
            </w:r>
            <w:r>
              <w:rPr>
                <w:webHidden/>
              </w:rPr>
              <w:instrText xml:space="preserve"> PAGEREF _Toc243753133 \h </w:instrText>
            </w:r>
            <w:r>
              <w:rPr>
                <w:webHidden/>
              </w:rPr>
            </w:r>
            <w:r>
              <w:rPr>
                <w:webHidden/>
              </w:rPr>
              <w:fldChar w:fldCharType="separate"/>
            </w:r>
            <w:r>
              <w:rPr>
                <w:webHidden/>
              </w:rPr>
              <w:t>18</w:t>
            </w:r>
            <w:r>
              <w:rPr>
                <w:webHidden/>
              </w:rPr>
              <w:fldChar w:fldCharType="end"/>
            </w:r>
          </w:hyperlink>
        </w:p>
        <w:p w14:paraId="532BA300" w14:textId="77777777" w:rsidR="008E1AF5" w:rsidRDefault="008E1AF5">
          <w:pPr>
            <w:pStyle w:val="TOC3"/>
            <w:rPr>
              <w:rFonts w:asciiTheme="minorHAnsi" w:hAnsiTheme="minorHAnsi" w:cstheme="minorBidi"/>
              <w:kern w:val="2"/>
              <w:lang w:val="en-PH" w:eastAsia="en-PH"/>
              <w14:ligatures w14:val="standardContextual"/>
            </w:rPr>
          </w:pPr>
          <w:hyperlink w:anchor="_Toc243753134" w:history="1">
            <w:r w:rsidRPr="006F085E">
              <w:rPr>
                <w:rStyle w:val="Hyperlink"/>
              </w:rPr>
              <w:t>2.3.4 Real-Time, Wireless, and IoT-Enabled SHM</w:t>
            </w:r>
            <w:r>
              <w:rPr>
                <w:webHidden/>
              </w:rPr>
              <w:tab/>
            </w:r>
            <w:r>
              <w:rPr>
                <w:webHidden/>
              </w:rPr>
              <w:fldChar w:fldCharType="begin"/>
            </w:r>
            <w:r>
              <w:rPr>
                <w:webHidden/>
              </w:rPr>
              <w:instrText xml:space="preserve"> PAGEREF _Toc243753134 \h </w:instrText>
            </w:r>
            <w:r>
              <w:rPr>
                <w:webHidden/>
              </w:rPr>
            </w:r>
            <w:r>
              <w:rPr>
                <w:webHidden/>
              </w:rPr>
              <w:fldChar w:fldCharType="separate"/>
            </w:r>
            <w:r>
              <w:rPr>
                <w:webHidden/>
              </w:rPr>
              <w:t>19</w:t>
            </w:r>
            <w:r>
              <w:rPr>
                <w:webHidden/>
              </w:rPr>
              <w:fldChar w:fldCharType="end"/>
            </w:r>
          </w:hyperlink>
        </w:p>
        <w:p w14:paraId="4C192705" w14:textId="77777777" w:rsidR="008E1AF5" w:rsidRDefault="008E1AF5">
          <w:pPr>
            <w:pStyle w:val="TOC3"/>
            <w:rPr>
              <w:rFonts w:asciiTheme="minorHAnsi" w:hAnsiTheme="minorHAnsi" w:cstheme="minorBidi"/>
              <w:kern w:val="2"/>
              <w:lang w:val="en-PH" w:eastAsia="en-PH"/>
              <w14:ligatures w14:val="standardContextual"/>
            </w:rPr>
          </w:pPr>
          <w:hyperlink w:anchor="_Toc243753135" w:history="1">
            <w:r w:rsidRPr="006F085E">
              <w:rPr>
                <w:rStyle w:val="Hyperlink"/>
              </w:rPr>
              <w:t>2.3.5 Environmental and Operational Variability in Frequency Monitoring</w:t>
            </w:r>
            <w:r>
              <w:rPr>
                <w:webHidden/>
              </w:rPr>
              <w:tab/>
            </w:r>
            <w:r>
              <w:rPr>
                <w:webHidden/>
              </w:rPr>
              <w:fldChar w:fldCharType="begin"/>
            </w:r>
            <w:r>
              <w:rPr>
                <w:webHidden/>
              </w:rPr>
              <w:instrText xml:space="preserve"> PAGEREF _Toc243753135 \h </w:instrText>
            </w:r>
            <w:r>
              <w:rPr>
                <w:webHidden/>
              </w:rPr>
            </w:r>
            <w:r>
              <w:rPr>
                <w:webHidden/>
              </w:rPr>
              <w:fldChar w:fldCharType="separate"/>
            </w:r>
            <w:r>
              <w:rPr>
                <w:webHidden/>
              </w:rPr>
              <w:t>20</w:t>
            </w:r>
            <w:r>
              <w:rPr>
                <w:webHidden/>
              </w:rPr>
              <w:fldChar w:fldCharType="end"/>
            </w:r>
          </w:hyperlink>
        </w:p>
        <w:p w14:paraId="7BFACA7F" w14:textId="77777777" w:rsidR="008E1AF5" w:rsidRDefault="008E1AF5">
          <w:pPr>
            <w:pStyle w:val="TOC2"/>
            <w:rPr>
              <w:rFonts w:asciiTheme="minorHAnsi" w:eastAsiaTheme="minorEastAsia" w:hAnsiTheme="minorHAnsi" w:cstheme="minorBidi"/>
              <w:kern w:val="2"/>
              <w:lang w:val="en-PH" w:eastAsia="en-PH"/>
              <w14:ligatures w14:val="standardContextual"/>
            </w:rPr>
          </w:pPr>
          <w:hyperlink w:anchor="_Toc243753136" w:history="1">
            <w:r w:rsidRPr="006F085E">
              <w:rPr>
                <w:rStyle w:val="Hyperlink"/>
              </w:rPr>
              <w:t>2.4. National/Local Perspective</w:t>
            </w:r>
            <w:r>
              <w:rPr>
                <w:webHidden/>
              </w:rPr>
              <w:tab/>
            </w:r>
            <w:r>
              <w:rPr>
                <w:webHidden/>
              </w:rPr>
              <w:fldChar w:fldCharType="begin"/>
            </w:r>
            <w:r>
              <w:rPr>
                <w:webHidden/>
              </w:rPr>
              <w:instrText xml:space="preserve"> PAGEREF _Toc243753136 \h </w:instrText>
            </w:r>
            <w:r>
              <w:rPr>
                <w:webHidden/>
              </w:rPr>
            </w:r>
            <w:r>
              <w:rPr>
                <w:webHidden/>
              </w:rPr>
              <w:fldChar w:fldCharType="separate"/>
            </w:r>
            <w:r>
              <w:rPr>
                <w:webHidden/>
              </w:rPr>
              <w:t>22</w:t>
            </w:r>
            <w:r>
              <w:rPr>
                <w:webHidden/>
              </w:rPr>
              <w:fldChar w:fldCharType="end"/>
            </w:r>
          </w:hyperlink>
        </w:p>
        <w:p w14:paraId="5F37689D" w14:textId="77777777" w:rsidR="008E1AF5" w:rsidRDefault="008E1AF5">
          <w:pPr>
            <w:pStyle w:val="TOC3"/>
            <w:rPr>
              <w:rFonts w:asciiTheme="minorHAnsi" w:hAnsiTheme="minorHAnsi" w:cstheme="minorBidi"/>
              <w:kern w:val="2"/>
              <w:lang w:val="en-PH" w:eastAsia="en-PH"/>
              <w14:ligatures w14:val="standardContextual"/>
            </w:rPr>
          </w:pPr>
          <w:hyperlink w:anchor="_Toc243753137" w:history="1">
            <w:r w:rsidRPr="006F085E">
              <w:rPr>
                <w:rStyle w:val="Hyperlink"/>
              </w:rPr>
              <w:t>2.4.1 Philippine Applications of Sensor-Based Bridge SHM</w:t>
            </w:r>
            <w:r>
              <w:rPr>
                <w:webHidden/>
              </w:rPr>
              <w:tab/>
            </w:r>
            <w:r>
              <w:rPr>
                <w:webHidden/>
              </w:rPr>
              <w:fldChar w:fldCharType="begin"/>
            </w:r>
            <w:r>
              <w:rPr>
                <w:webHidden/>
              </w:rPr>
              <w:instrText xml:space="preserve"> PAGEREF _Toc243753137 \h </w:instrText>
            </w:r>
            <w:r>
              <w:rPr>
                <w:webHidden/>
              </w:rPr>
            </w:r>
            <w:r>
              <w:rPr>
                <w:webHidden/>
              </w:rPr>
              <w:fldChar w:fldCharType="separate"/>
            </w:r>
            <w:r>
              <w:rPr>
                <w:webHidden/>
              </w:rPr>
              <w:t>22</w:t>
            </w:r>
            <w:r>
              <w:rPr>
                <w:webHidden/>
              </w:rPr>
              <w:fldChar w:fldCharType="end"/>
            </w:r>
          </w:hyperlink>
        </w:p>
        <w:p w14:paraId="6BB54040" w14:textId="77777777" w:rsidR="008E1AF5" w:rsidRDefault="008E1AF5">
          <w:pPr>
            <w:pStyle w:val="TOC3"/>
            <w:rPr>
              <w:rFonts w:asciiTheme="minorHAnsi" w:hAnsiTheme="minorHAnsi" w:cstheme="minorBidi"/>
              <w:kern w:val="2"/>
              <w:lang w:val="en-PH" w:eastAsia="en-PH"/>
              <w14:ligatures w14:val="standardContextual"/>
            </w:rPr>
          </w:pPr>
          <w:hyperlink w:anchor="_Toc243753138" w:history="1">
            <w:r w:rsidRPr="006F085E">
              <w:rPr>
                <w:rStyle w:val="Hyperlink"/>
              </w:rPr>
              <w:t>2.4.2 Philippine Real-Time Monitoring and Institutional Developments</w:t>
            </w:r>
            <w:r>
              <w:rPr>
                <w:webHidden/>
              </w:rPr>
              <w:tab/>
            </w:r>
            <w:r>
              <w:rPr>
                <w:webHidden/>
              </w:rPr>
              <w:fldChar w:fldCharType="begin"/>
            </w:r>
            <w:r>
              <w:rPr>
                <w:webHidden/>
              </w:rPr>
              <w:instrText xml:space="preserve"> PAGEREF _Toc243753138 \h </w:instrText>
            </w:r>
            <w:r>
              <w:rPr>
                <w:webHidden/>
              </w:rPr>
            </w:r>
            <w:r>
              <w:rPr>
                <w:webHidden/>
              </w:rPr>
              <w:fldChar w:fldCharType="separate"/>
            </w:r>
            <w:r>
              <w:rPr>
                <w:webHidden/>
              </w:rPr>
              <w:t>23</w:t>
            </w:r>
            <w:r>
              <w:rPr>
                <w:webHidden/>
              </w:rPr>
              <w:fldChar w:fldCharType="end"/>
            </w:r>
          </w:hyperlink>
        </w:p>
        <w:p w14:paraId="236EC2B3" w14:textId="77777777" w:rsidR="008E1AF5" w:rsidRDefault="008E1AF5">
          <w:pPr>
            <w:pStyle w:val="TOC3"/>
            <w:rPr>
              <w:rFonts w:asciiTheme="minorHAnsi" w:hAnsiTheme="minorHAnsi" w:cstheme="minorBidi"/>
              <w:kern w:val="2"/>
              <w:lang w:val="en-PH" w:eastAsia="en-PH"/>
              <w14:ligatures w14:val="standardContextual"/>
            </w:rPr>
          </w:pPr>
          <w:hyperlink w:anchor="_Toc243753139" w:history="1">
            <w:r w:rsidRPr="006F085E">
              <w:rPr>
                <w:rStyle w:val="Hyperlink"/>
              </w:rPr>
              <w:t>2.4.3 Local Research Gap and Relevance to Buntun Bridge</w:t>
            </w:r>
            <w:r>
              <w:rPr>
                <w:webHidden/>
              </w:rPr>
              <w:tab/>
            </w:r>
            <w:r>
              <w:rPr>
                <w:webHidden/>
              </w:rPr>
              <w:fldChar w:fldCharType="begin"/>
            </w:r>
            <w:r>
              <w:rPr>
                <w:webHidden/>
              </w:rPr>
              <w:instrText xml:space="preserve"> PAGEREF _Toc243753139 \h </w:instrText>
            </w:r>
            <w:r>
              <w:rPr>
                <w:webHidden/>
              </w:rPr>
            </w:r>
            <w:r>
              <w:rPr>
                <w:webHidden/>
              </w:rPr>
              <w:fldChar w:fldCharType="separate"/>
            </w:r>
            <w:r>
              <w:rPr>
                <w:webHidden/>
              </w:rPr>
              <w:t>24</w:t>
            </w:r>
            <w:r>
              <w:rPr>
                <w:webHidden/>
              </w:rPr>
              <w:fldChar w:fldCharType="end"/>
            </w:r>
          </w:hyperlink>
        </w:p>
        <w:p w14:paraId="6B3012C9" w14:textId="77777777" w:rsidR="008E1AF5" w:rsidRDefault="008E1AF5">
          <w:pPr>
            <w:pStyle w:val="TOC2"/>
            <w:rPr>
              <w:rFonts w:asciiTheme="minorHAnsi" w:eastAsiaTheme="minorEastAsia" w:hAnsiTheme="minorHAnsi" w:cstheme="minorBidi"/>
              <w:kern w:val="2"/>
              <w:lang w:val="en-PH" w:eastAsia="en-PH"/>
              <w14:ligatures w14:val="standardContextual"/>
            </w:rPr>
          </w:pPr>
          <w:hyperlink w:anchor="_Toc243753140" w:history="1">
            <w:r w:rsidRPr="006F085E">
              <w:rPr>
                <w:rStyle w:val="Hyperlink"/>
              </w:rPr>
              <w:t>2.5. Synthesis</w:t>
            </w:r>
            <w:r>
              <w:rPr>
                <w:webHidden/>
              </w:rPr>
              <w:tab/>
            </w:r>
            <w:r>
              <w:rPr>
                <w:webHidden/>
              </w:rPr>
              <w:fldChar w:fldCharType="begin"/>
            </w:r>
            <w:r>
              <w:rPr>
                <w:webHidden/>
              </w:rPr>
              <w:instrText xml:space="preserve"> PAGEREF _Toc243753140 \h </w:instrText>
            </w:r>
            <w:r>
              <w:rPr>
                <w:webHidden/>
              </w:rPr>
            </w:r>
            <w:r>
              <w:rPr>
                <w:webHidden/>
              </w:rPr>
              <w:fldChar w:fldCharType="separate"/>
            </w:r>
            <w:r>
              <w:rPr>
                <w:webHidden/>
              </w:rPr>
              <w:t>24</w:t>
            </w:r>
            <w:r>
              <w:rPr>
                <w:webHidden/>
              </w:rPr>
              <w:fldChar w:fldCharType="end"/>
            </w:r>
          </w:hyperlink>
        </w:p>
        <w:p w14:paraId="2E4D86FB" w14:textId="77777777" w:rsidR="008E1AF5" w:rsidRDefault="008E1AF5">
          <w:pPr>
            <w:pStyle w:val="TOC1"/>
            <w:rPr>
              <w:rFonts w:asciiTheme="minorHAnsi" w:eastAsiaTheme="minorEastAsia" w:hAnsiTheme="minorHAnsi" w:cstheme="minorBidi"/>
              <w:kern w:val="2"/>
              <w:lang w:val="en-PH" w:eastAsia="en-PH"/>
              <w14:ligatures w14:val="standardContextual"/>
            </w:rPr>
          </w:pPr>
          <w:hyperlink w:anchor="_Toc243753141" w:history="1">
            <w:r w:rsidRPr="006F085E">
              <w:rPr>
                <w:rStyle w:val="Hyperlink"/>
              </w:rPr>
              <w:t>CHAPTER III</w:t>
            </w:r>
            <w:r>
              <w:rPr>
                <w:webHidden/>
              </w:rPr>
              <w:tab/>
            </w:r>
            <w:r>
              <w:rPr>
                <w:webHidden/>
              </w:rPr>
              <w:fldChar w:fldCharType="begin"/>
            </w:r>
            <w:r>
              <w:rPr>
                <w:webHidden/>
              </w:rPr>
              <w:instrText xml:space="preserve"> PAGEREF _Toc243753141 \h </w:instrText>
            </w:r>
            <w:r>
              <w:rPr>
                <w:webHidden/>
              </w:rPr>
            </w:r>
            <w:r>
              <w:rPr>
                <w:webHidden/>
              </w:rPr>
              <w:fldChar w:fldCharType="separate"/>
            </w:r>
            <w:r>
              <w:rPr>
                <w:webHidden/>
              </w:rPr>
              <w:t>27</w:t>
            </w:r>
            <w:r>
              <w:rPr>
                <w:webHidden/>
              </w:rPr>
              <w:fldChar w:fldCharType="end"/>
            </w:r>
          </w:hyperlink>
        </w:p>
        <w:p w14:paraId="6F401CA1" w14:textId="77777777" w:rsidR="008E1AF5" w:rsidRDefault="008E1AF5">
          <w:pPr>
            <w:pStyle w:val="TOC1"/>
            <w:rPr>
              <w:rFonts w:asciiTheme="minorHAnsi" w:eastAsiaTheme="minorEastAsia" w:hAnsiTheme="minorHAnsi" w:cstheme="minorBidi"/>
              <w:kern w:val="2"/>
              <w:lang w:val="en-PH" w:eastAsia="en-PH"/>
              <w14:ligatures w14:val="standardContextual"/>
            </w:rPr>
          </w:pPr>
          <w:hyperlink w:anchor="_Toc243753142" w:history="1">
            <w:r w:rsidRPr="006F085E">
              <w:rPr>
                <w:rStyle w:val="Hyperlink"/>
              </w:rPr>
              <w:t>METHODOLOGY</w:t>
            </w:r>
            <w:r>
              <w:rPr>
                <w:webHidden/>
              </w:rPr>
              <w:tab/>
            </w:r>
            <w:r>
              <w:rPr>
                <w:webHidden/>
              </w:rPr>
              <w:fldChar w:fldCharType="begin"/>
            </w:r>
            <w:r>
              <w:rPr>
                <w:webHidden/>
              </w:rPr>
              <w:instrText xml:space="preserve"> PAGEREF _Toc243753142 \h </w:instrText>
            </w:r>
            <w:r>
              <w:rPr>
                <w:webHidden/>
              </w:rPr>
            </w:r>
            <w:r>
              <w:rPr>
                <w:webHidden/>
              </w:rPr>
              <w:fldChar w:fldCharType="separate"/>
            </w:r>
            <w:r>
              <w:rPr>
                <w:webHidden/>
              </w:rPr>
              <w:t>27</w:t>
            </w:r>
            <w:r>
              <w:rPr>
                <w:webHidden/>
              </w:rPr>
              <w:fldChar w:fldCharType="end"/>
            </w:r>
          </w:hyperlink>
        </w:p>
        <w:p w14:paraId="09973757" w14:textId="77777777" w:rsidR="008E1AF5" w:rsidRDefault="008E1AF5">
          <w:pPr>
            <w:pStyle w:val="TOC2"/>
            <w:rPr>
              <w:rFonts w:asciiTheme="minorHAnsi" w:eastAsiaTheme="minorEastAsia" w:hAnsiTheme="minorHAnsi" w:cstheme="minorBidi"/>
              <w:kern w:val="2"/>
              <w:lang w:val="en-PH" w:eastAsia="en-PH"/>
              <w14:ligatures w14:val="standardContextual"/>
            </w:rPr>
          </w:pPr>
          <w:hyperlink w:anchor="_Toc243753143" w:history="1">
            <w:r w:rsidRPr="006F085E">
              <w:rPr>
                <w:rStyle w:val="Hyperlink"/>
              </w:rPr>
              <w:t>3.1 General Overview</w:t>
            </w:r>
            <w:r>
              <w:rPr>
                <w:webHidden/>
              </w:rPr>
              <w:tab/>
            </w:r>
            <w:r>
              <w:rPr>
                <w:webHidden/>
              </w:rPr>
              <w:fldChar w:fldCharType="begin"/>
            </w:r>
            <w:r>
              <w:rPr>
                <w:webHidden/>
              </w:rPr>
              <w:instrText xml:space="preserve"> PAGEREF _Toc243753143 \h </w:instrText>
            </w:r>
            <w:r>
              <w:rPr>
                <w:webHidden/>
              </w:rPr>
            </w:r>
            <w:r>
              <w:rPr>
                <w:webHidden/>
              </w:rPr>
              <w:fldChar w:fldCharType="separate"/>
            </w:r>
            <w:r>
              <w:rPr>
                <w:webHidden/>
              </w:rPr>
              <w:t>27</w:t>
            </w:r>
            <w:r>
              <w:rPr>
                <w:webHidden/>
              </w:rPr>
              <w:fldChar w:fldCharType="end"/>
            </w:r>
          </w:hyperlink>
        </w:p>
        <w:p w14:paraId="0932B8FC" w14:textId="77777777" w:rsidR="008E1AF5" w:rsidRDefault="008E1AF5">
          <w:pPr>
            <w:pStyle w:val="TOC2"/>
            <w:rPr>
              <w:rFonts w:asciiTheme="minorHAnsi" w:eastAsiaTheme="minorEastAsia" w:hAnsiTheme="minorHAnsi" w:cstheme="minorBidi"/>
              <w:kern w:val="2"/>
              <w:lang w:val="en-PH" w:eastAsia="en-PH"/>
              <w14:ligatures w14:val="standardContextual"/>
            </w:rPr>
          </w:pPr>
          <w:hyperlink w:anchor="_Toc243753144" w:history="1">
            <w:r w:rsidRPr="006F085E">
              <w:rPr>
                <w:rStyle w:val="Hyperlink"/>
              </w:rPr>
              <w:t>3.2 Study Area</w:t>
            </w:r>
            <w:r>
              <w:rPr>
                <w:webHidden/>
              </w:rPr>
              <w:tab/>
            </w:r>
            <w:r>
              <w:rPr>
                <w:webHidden/>
              </w:rPr>
              <w:fldChar w:fldCharType="begin"/>
            </w:r>
            <w:r>
              <w:rPr>
                <w:webHidden/>
              </w:rPr>
              <w:instrText xml:space="preserve"> PAGEREF _Toc243753144 \h </w:instrText>
            </w:r>
            <w:r>
              <w:rPr>
                <w:webHidden/>
              </w:rPr>
            </w:r>
            <w:r>
              <w:rPr>
                <w:webHidden/>
              </w:rPr>
              <w:fldChar w:fldCharType="separate"/>
            </w:r>
            <w:r>
              <w:rPr>
                <w:webHidden/>
              </w:rPr>
              <w:t>28</w:t>
            </w:r>
            <w:r>
              <w:rPr>
                <w:webHidden/>
              </w:rPr>
              <w:fldChar w:fldCharType="end"/>
            </w:r>
          </w:hyperlink>
        </w:p>
        <w:p w14:paraId="79EF4DBF" w14:textId="77777777" w:rsidR="008E1AF5" w:rsidRDefault="008E1AF5">
          <w:pPr>
            <w:pStyle w:val="TOC2"/>
            <w:rPr>
              <w:rFonts w:asciiTheme="minorHAnsi" w:eastAsiaTheme="minorEastAsia" w:hAnsiTheme="minorHAnsi" w:cstheme="minorBidi"/>
              <w:kern w:val="2"/>
              <w:lang w:val="en-PH" w:eastAsia="en-PH"/>
              <w14:ligatures w14:val="standardContextual"/>
            </w:rPr>
          </w:pPr>
          <w:hyperlink w:anchor="_Toc243753145" w:history="1">
            <w:r w:rsidRPr="006F085E">
              <w:rPr>
                <w:rStyle w:val="Hyperlink"/>
              </w:rPr>
              <w:t>3.3 Research Design</w:t>
            </w:r>
            <w:r>
              <w:rPr>
                <w:webHidden/>
              </w:rPr>
              <w:tab/>
            </w:r>
            <w:r>
              <w:rPr>
                <w:webHidden/>
              </w:rPr>
              <w:fldChar w:fldCharType="begin"/>
            </w:r>
            <w:r>
              <w:rPr>
                <w:webHidden/>
              </w:rPr>
              <w:instrText xml:space="preserve"> PAGEREF _Toc243753145 \h </w:instrText>
            </w:r>
            <w:r>
              <w:rPr>
                <w:webHidden/>
              </w:rPr>
            </w:r>
            <w:r>
              <w:rPr>
                <w:webHidden/>
              </w:rPr>
              <w:fldChar w:fldCharType="separate"/>
            </w:r>
            <w:r>
              <w:rPr>
                <w:webHidden/>
              </w:rPr>
              <w:t>29</w:t>
            </w:r>
            <w:r>
              <w:rPr>
                <w:webHidden/>
              </w:rPr>
              <w:fldChar w:fldCharType="end"/>
            </w:r>
          </w:hyperlink>
        </w:p>
        <w:p w14:paraId="6C868D0C" w14:textId="77777777" w:rsidR="008E1AF5" w:rsidRDefault="008E1AF5">
          <w:pPr>
            <w:pStyle w:val="TOC2"/>
            <w:rPr>
              <w:rFonts w:asciiTheme="minorHAnsi" w:eastAsiaTheme="minorEastAsia" w:hAnsiTheme="minorHAnsi" w:cstheme="minorBidi"/>
              <w:kern w:val="2"/>
              <w:lang w:val="en-PH" w:eastAsia="en-PH"/>
              <w14:ligatures w14:val="standardContextual"/>
            </w:rPr>
          </w:pPr>
          <w:hyperlink w:anchor="_Toc243753146" w:history="1">
            <w:r w:rsidRPr="006F085E">
              <w:rPr>
                <w:rStyle w:val="Hyperlink"/>
              </w:rPr>
              <w:t>3.4 System Architecture and Materials</w:t>
            </w:r>
            <w:r>
              <w:rPr>
                <w:webHidden/>
              </w:rPr>
              <w:tab/>
            </w:r>
            <w:r>
              <w:rPr>
                <w:webHidden/>
              </w:rPr>
              <w:fldChar w:fldCharType="begin"/>
            </w:r>
            <w:r>
              <w:rPr>
                <w:webHidden/>
              </w:rPr>
              <w:instrText xml:space="preserve"> PAGEREF _Toc243753146 \h </w:instrText>
            </w:r>
            <w:r>
              <w:rPr>
                <w:webHidden/>
              </w:rPr>
            </w:r>
            <w:r>
              <w:rPr>
                <w:webHidden/>
              </w:rPr>
              <w:fldChar w:fldCharType="separate"/>
            </w:r>
            <w:r>
              <w:rPr>
                <w:webHidden/>
              </w:rPr>
              <w:t>30</w:t>
            </w:r>
            <w:r>
              <w:rPr>
                <w:webHidden/>
              </w:rPr>
              <w:fldChar w:fldCharType="end"/>
            </w:r>
          </w:hyperlink>
        </w:p>
        <w:p w14:paraId="00DDFE86" w14:textId="77777777" w:rsidR="008E1AF5" w:rsidRDefault="008E1AF5">
          <w:pPr>
            <w:pStyle w:val="TOC2"/>
            <w:rPr>
              <w:rFonts w:asciiTheme="minorHAnsi" w:eastAsiaTheme="minorEastAsia" w:hAnsiTheme="minorHAnsi" w:cstheme="minorBidi"/>
              <w:kern w:val="2"/>
              <w:lang w:val="en-PH" w:eastAsia="en-PH"/>
              <w14:ligatures w14:val="standardContextual"/>
            </w:rPr>
          </w:pPr>
          <w:hyperlink w:anchor="_Toc243753147" w:history="1">
            <w:r w:rsidRPr="006F085E">
              <w:rPr>
                <w:rStyle w:val="Hyperlink"/>
              </w:rPr>
              <w:t>3.5 Field Measurement Units and Sampling Plan</w:t>
            </w:r>
            <w:r>
              <w:rPr>
                <w:webHidden/>
              </w:rPr>
              <w:tab/>
            </w:r>
            <w:r>
              <w:rPr>
                <w:webHidden/>
              </w:rPr>
              <w:fldChar w:fldCharType="begin"/>
            </w:r>
            <w:r>
              <w:rPr>
                <w:webHidden/>
              </w:rPr>
              <w:instrText xml:space="preserve"> PAGEREF _Toc243753147 \h </w:instrText>
            </w:r>
            <w:r>
              <w:rPr>
                <w:webHidden/>
              </w:rPr>
            </w:r>
            <w:r>
              <w:rPr>
                <w:webHidden/>
              </w:rPr>
              <w:fldChar w:fldCharType="separate"/>
            </w:r>
            <w:r>
              <w:rPr>
                <w:webHidden/>
              </w:rPr>
              <w:t>32</w:t>
            </w:r>
            <w:r>
              <w:rPr>
                <w:webHidden/>
              </w:rPr>
              <w:fldChar w:fldCharType="end"/>
            </w:r>
          </w:hyperlink>
        </w:p>
        <w:p w14:paraId="5F7A0337" w14:textId="77777777" w:rsidR="008E1AF5" w:rsidRDefault="008E1AF5">
          <w:pPr>
            <w:pStyle w:val="TOC2"/>
            <w:rPr>
              <w:rFonts w:asciiTheme="minorHAnsi" w:eastAsiaTheme="minorEastAsia" w:hAnsiTheme="minorHAnsi" w:cstheme="minorBidi"/>
              <w:kern w:val="2"/>
              <w:lang w:val="en-PH" w:eastAsia="en-PH"/>
              <w14:ligatures w14:val="standardContextual"/>
            </w:rPr>
          </w:pPr>
          <w:hyperlink w:anchor="_Toc243753148" w:history="1">
            <w:r w:rsidRPr="006F085E">
              <w:rPr>
                <w:rStyle w:val="Hyperlink"/>
              </w:rPr>
              <w:t>3.6 Research Instrument and Sensor Installation</w:t>
            </w:r>
            <w:r>
              <w:rPr>
                <w:webHidden/>
              </w:rPr>
              <w:tab/>
            </w:r>
            <w:r>
              <w:rPr>
                <w:webHidden/>
              </w:rPr>
              <w:fldChar w:fldCharType="begin"/>
            </w:r>
            <w:r>
              <w:rPr>
                <w:webHidden/>
              </w:rPr>
              <w:instrText xml:space="preserve"> PAGEREF _Toc243753148 \h </w:instrText>
            </w:r>
            <w:r>
              <w:rPr>
                <w:webHidden/>
              </w:rPr>
            </w:r>
            <w:r>
              <w:rPr>
                <w:webHidden/>
              </w:rPr>
              <w:fldChar w:fldCharType="separate"/>
            </w:r>
            <w:r>
              <w:rPr>
                <w:webHidden/>
              </w:rPr>
              <w:t>33</w:t>
            </w:r>
            <w:r>
              <w:rPr>
                <w:webHidden/>
              </w:rPr>
              <w:fldChar w:fldCharType="end"/>
            </w:r>
          </w:hyperlink>
        </w:p>
        <w:p w14:paraId="66DA3915" w14:textId="77777777" w:rsidR="008E1AF5" w:rsidRDefault="008E1AF5">
          <w:pPr>
            <w:pStyle w:val="TOC2"/>
            <w:rPr>
              <w:rFonts w:asciiTheme="minorHAnsi" w:eastAsiaTheme="minorEastAsia" w:hAnsiTheme="minorHAnsi" w:cstheme="minorBidi"/>
              <w:kern w:val="2"/>
              <w:lang w:val="en-PH" w:eastAsia="en-PH"/>
              <w14:ligatures w14:val="standardContextual"/>
            </w:rPr>
          </w:pPr>
          <w:hyperlink w:anchor="_Toc243753149" w:history="1">
            <w:r w:rsidRPr="006F085E">
              <w:rPr>
                <w:rStyle w:val="Hyperlink"/>
              </w:rPr>
              <w:t>3.7 Data Gathering Procedure</w:t>
            </w:r>
            <w:r>
              <w:rPr>
                <w:webHidden/>
              </w:rPr>
              <w:tab/>
            </w:r>
            <w:r>
              <w:rPr>
                <w:webHidden/>
              </w:rPr>
              <w:fldChar w:fldCharType="begin"/>
            </w:r>
            <w:r>
              <w:rPr>
                <w:webHidden/>
              </w:rPr>
              <w:instrText xml:space="preserve"> PAGEREF _Toc243753149 \h </w:instrText>
            </w:r>
            <w:r>
              <w:rPr>
                <w:webHidden/>
              </w:rPr>
            </w:r>
            <w:r>
              <w:rPr>
                <w:webHidden/>
              </w:rPr>
              <w:fldChar w:fldCharType="separate"/>
            </w:r>
            <w:r>
              <w:rPr>
                <w:webHidden/>
              </w:rPr>
              <w:t>34</w:t>
            </w:r>
            <w:r>
              <w:rPr>
                <w:webHidden/>
              </w:rPr>
              <w:fldChar w:fldCharType="end"/>
            </w:r>
          </w:hyperlink>
        </w:p>
        <w:p w14:paraId="5CCCD9B5" w14:textId="77777777" w:rsidR="008E1AF5" w:rsidRDefault="008E1AF5">
          <w:pPr>
            <w:pStyle w:val="TOC2"/>
            <w:rPr>
              <w:rFonts w:asciiTheme="minorHAnsi" w:eastAsiaTheme="minorEastAsia" w:hAnsiTheme="minorHAnsi" w:cstheme="minorBidi"/>
              <w:kern w:val="2"/>
              <w:lang w:val="en-PH" w:eastAsia="en-PH"/>
              <w14:ligatures w14:val="standardContextual"/>
            </w:rPr>
          </w:pPr>
          <w:hyperlink w:anchor="_Toc243753150" w:history="1">
            <w:r w:rsidRPr="006F085E">
              <w:rPr>
                <w:rStyle w:val="Hyperlink"/>
              </w:rPr>
              <w:t>3.8 Traffic-Condition Characterization</w:t>
            </w:r>
            <w:r>
              <w:rPr>
                <w:webHidden/>
              </w:rPr>
              <w:tab/>
            </w:r>
            <w:r>
              <w:rPr>
                <w:webHidden/>
              </w:rPr>
              <w:fldChar w:fldCharType="begin"/>
            </w:r>
            <w:r>
              <w:rPr>
                <w:webHidden/>
              </w:rPr>
              <w:instrText xml:space="preserve"> PAGEREF _Toc243753150 \h </w:instrText>
            </w:r>
            <w:r>
              <w:rPr>
                <w:webHidden/>
              </w:rPr>
            </w:r>
            <w:r>
              <w:rPr>
                <w:webHidden/>
              </w:rPr>
              <w:fldChar w:fldCharType="separate"/>
            </w:r>
            <w:r>
              <w:rPr>
                <w:webHidden/>
              </w:rPr>
              <w:t>36</w:t>
            </w:r>
            <w:r>
              <w:rPr>
                <w:webHidden/>
              </w:rPr>
              <w:fldChar w:fldCharType="end"/>
            </w:r>
          </w:hyperlink>
        </w:p>
        <w:p w14:paraId="39C8D0FE" w14:textId="77777777" w:rsidR="008E1AF5" w:rsidRDefault="008E1AF5">
          <w:pPr>
            <w:pStyle w:val="TOC2"/>
            <w:rPr>
              <w:rFonts w:asciiTheme="minorHAnsi" w:eastAsiaTheme="minorEastAsia" w:hAnsiTheme="minorHAnsi" w:cstheme="minorBidi"/>
              <w:kern w:val="2"/>
              <w:lang w:val="en-PH" w:eastAsia="en-PH"/>
              <w14:ligatures w14:val="standardContextual"/>
            </w:rPr>
          </w:pPr>
          <w:hyperlink w:anchor="_Toc243753151" w:history="1">
            <w:r w:rsidRPr="006F085E">
              <w:rPr>
                <w:rStyle w:val="Hyperlink"/>
              </w:rPr>
              <w:t>3.9 Signal Processing and Dominant-Frequency Extraction</w:t>
            </w:r>
            <w:r>
              <w:rPr>
                <w:webHidden/>
              </w:rPr>
              <w:tab/>
            </w:r>
            <w:r>
              <w:rPr>
                <w:webHidden/>
              </w:rPr>
              <w:fldChar w:fldCharType="begin"/>
            </w:r>
            <w:r>
              <w:rPr>
                <w:webHidden/>
              </w:rPr>
              <w:instrText xml:space="preserve"> PAGEREF _Toc243753151 \h </w:instrText>
            </w:r>
            <w:r>
              <w:rPr>
                <w:webHidden/>
              </w:rPr>
            </w:r>
            <w:r>
              <w:rPr>
                <w:webHidden/>
              </w:rPr>
              <w:fldChar w:fldCharType="separate"/>
            </w:r>
            <w:r>
              <w:rPr>
                <w:webHidden/>
              </w:rPr>
              <w:t>37</w:t>
            </w:r>
            <w:r>
              <w:rPr>
                <w:webHidden/>
              </w:rPr>
              <w:fldChar w:fldCharType="end"/>
            </w:r>
          </w:hyperlink>
        </w:p>
        <w:p w14:paraId="68066AC0" w14:textId="77777777" w:rsidR="008E1AF5" w:rsidRDefault="008E1AF5">
          <w:pPr>
            <w:pStyle w:val="TOC2"/>
            <w:rPr>
              <w:rFonts w:asciiTheme="minorHAnsi" w:eastAsiaTheme="minorEastAsia" w:hAnsiTheme="minorHAnsi" w:cstheme="minorBidi"/>
              <w:kern w:val="2"/>
              <w:lang w:val="en-PH" w:eastAsia="en-PH"/>
              <w14:ligatures w14:val="standardContextual"/>
            </w:rPr>
          </w:pPr>
          <w:hyperlink w:anchor="_Toc243753152" w:history="1">
            <w:r w:rsidRPr="006F085E">
              <w:rPr>
                <w:rStyle w:val="Hyperlink"/>
              </w:rPr>
              <w:t>3.10 Baseline Frequency Construction</w:t>
            </w:r>
            <w:r>
              <w:rPr>
                <w:webHidden/>
              </w:rPr>
              <w:tab/>
            </w:r>
            <w:r>
              <w:rPr>
                <w:webHidden/>
              </w:rPr>
              <w:fldChar w:fldCharType="begin"/>
            </w:r>
            <w:r>
              <w:rPr>
                <w:webHidden/>
              </w:rPr>
              <w:instrText xml:space="preserve"> PAGEREF _Toc243753152 \h </w:instrText>
            </w:r>
            <w:r>
              <w:rPr>
                <w:webHidden/>
              </w:rPr>
            </w:r>
            <w:r>
              <w:rPr>
                <w:webHidden/>
              </w:rPr>
              <w:fldChar w:fldCharType="separate"/>
            </w:r>
            <w:r>
              <w:rPr>
                <w:webHidden/>
              </w:rPr>
              <w:t>39</w:t>
            </w:r>
            <w:r>
              <w:rPr>
                <w:webHidden/>
              </w:rPr>
              <w:fldChar w:fldCharType="end"/>
            </w:r>
          </w:hyperlink>
        </w:p>
        <w:p w14:paraId="593A36B8" w14:textId="77777777" w:rsidR="008E1AF5" w:rsidRDefault="008E1AF5">
          <w:pPr>
            <w:pStyle w:val="TOC2"/>
            <w:tabs>
              <w:tab w:val="left" w:pos="960"/>
            </w:tabs>
            <w:rPr>
              <w:rFonts w:asciiTheme="minorHAnsi" w:eastAsiaTheme="minorEastAsia" w:hAnsiTheme="minorHAnsi" w:cstheme="minorBidi"/>
              <w:kern w:val="2"/>
              <w:lang w:val="en-PH" w:eastAsia="en-PH"/>
              <w14:ligatures w14:val="standardContextual"/>
            </w:rPr>
          </w:pPr>
          <w:hyperlink w:anchor="_Toc243753153" w:history="1">
            <w:r w:rsidRPr="006F085E">
              <w:rPr>
                <w:rStyle w:val="Hyperlink"/>
              </w:rPr>
              <w:t>3.11</w:t>
            </w:r>
            <w:r>
              <w:rPr>
                <w:rFonts w:asciiTheme="minorHAnsi" w:eastAsiaTheme="minorEastAsia" w:hAnsiTheme="minorHAnsi" w:cstheme="minorBidi"/>
                <w:kern w:val="2"/>
                <w:lang w:val="en-PH" w:eastAsia="en-PH"/>
                <w14:ligatures w14:val="standardContextual"/>
              </w:rPr>
              <w:tab/>
            </w:r>
            <w:r w:rsidRPr="006F085E">
              <w:rPr>
                <w:rStyle w:val="Hyperlink"/>
              </w:rPr>
              <w:t>Statistical Treatment</w:t>
            </w:r>
            <w:r>
              <w:rPr>
                <w:webHidden/>
              </w:rPr>
              <w:tab/>
            </w:r>
            <w:r>
              <w:rPr>
                <w:webHidden/>
              </w:rPr>
              <w:fldChar w:fldCharType="begin"/>
            </w:r>
            <w:r>
              <w:rPr>
                <w:webHidden/>
              </w:rPr>
              <w:instrText xml:space="preserve"> PAGEREF _Toc243753153 \h </w:instrText>
            </w:r>
            <w:r>
              <w:rPr>
                <w:webHidden/>
              </w:rPr>
            </w:r>
            <w:r>
              <w:rPr>
                <w:webHidden/>
              </w:rPr>
              <w:fldChar w:fldCharType="separate"/>
            </w:r>
            <w:r>
              <w:rPr>
                <w:webHidden/>
              </w:rPr>
              <w:t>41</w:t>
            </w:r>
            <w:r>
              <w:rPr>
                <w:webHidden/>
              </w:rPr>
              <w:fldChar w:fldCharType="end"/>
            </w:r>
          </w:hyperlink>
        </w:p>
        <w:p w14:paraId="29520B0F" w14:textId="77777777" w:rsidR="008E1AF5" w:rsidRDefault="008E1AF5">
          <w:pPr>
            <w:pStyle w:val="TOC2"/>
            <w:tabs>
              <w:tab w:val="left" w:pos="960"/>
            </w:tabs>
            <w:rPr>
              <w:rFonts w:asciiTheme="minorHAnsi" w:eastAsiaTheme="minorEastAsia" w:hAnsiTheme="minorHAnsi" w:cstheme="minorBidi"/>
              <w:kern w:val="2"/>
              <w:lang w:val="en-PH" w:eastAsia="en-PH"/>
              <w14:ligatures w14:val="standardContextual"/>
            </w:rPr>
          </w:pPr>
          <w:hyperlink w:anchor="_Toc243753154" w:history="1">
            <w:r w:rsidRPr="006F085E">
              <w:rPr>
                <w:rStyle w:val="Hyperlink"/>
              </w:rPr>
              <w:t>3.12</w:t>
            </w:r>
            <w:r>
              <w:rPr>
                <w:rFonts w:asciiTheme="minorHAnsi" w:eastAsiaTheme="minorEastAsia" w:hAnsiTheme="minorHAnsi" w:cstheme="minorBidi"/>
                <w:kern w:val="2"/>
                <w:lang w:val="en-PH" w:eastAsia="en-PH"/>
                <w14:ligatures w14:val="standardContextual"/>
              </w:rPr>
              <w:tab/>
            </w:r>
            <w:r w:rsidRPr="006F085E">
              <w:rPr>
                <w:rStyle w:val="Hyperlink"/>
              </w:rPr>
              <w:t>Reliability and Repeatability Assessment</w:t>
            </w:r>
            <w:r>
              <w:rPr>
                <w:webHidden/>
              </w:rPr>
              <w:tab/>
            </w:r>
            <w:r>
              <w:rPr>
                <w:webHidden/>
              </w:rPr>
              <w:fldChar w:fldCharType="begin"/>
            </w:r>
            <w:r>
              <w:rPr>
                <w:webHidden/>
              </w:rPr>
              <w:instrText xml:space="preserve"> PAGEREF _Toc243753154 \h </w:instrText>
            </w:r>
            <w:r>
              <w:rPr>
                <w:webHidden/>
              </w:rPr>
            </w:r>
            <w:r>
              <w:rPr>
                <w:webHidden/>
              </w:rPr>
              <w:fldChar w:fldCharType="separate"/>
            </w:r>
            <w:r>
              <w:rPr>
                <w:webHidden/>
              </w:rPr>
              <w:t>42</w:t>
            </w:r>
            <w:r>
              <w:rPr>
                <w:webHidden/>
              </w:rPr>
              <w:fldChar w:fldCharType="end"/>
            </w:r>
          </w:hyperlink>
        </w:p>
        <w:p w14:paraId="4B7F0C99" w14:textId="77777777" w:rsidR="008E1AF5" w:rsidRDefault="008E1AF5">
          <w:pPr>
            <w:pStyle w:val="TOC2"/>
            <w:tabs>
              <w:tab w:val="left" w:pos="960"/>
            </w:tabs>
            <w:rPr>
              <w:rFonts w:asciiTheme="minorHAnsi" w:eastAsiaTheme="minorEastAsia" w:hAnsiTheme="minorHAnsi" w:cstheme="minorBidi"/>
              <w:kern w:val="2"/>
              <w:lang w:val="en-PH" w:eastAsia="en-PH"/>
              <w14:ligatures w14:val="standardContextual"/>
            </w:rPr>
          </w:pPr>
          <w:hyperlink w:anchor="_Toc243753155" w:history="1">
            <w:r w:rsidRPr="006F085E">
              <w:rPr>
                <w:rStyle w:val="Hyperlink"/>
              </w:rPr>
              <w:t>3.13</w:t>
            </w:r>
            <w:r>
              <w:rPr>
                <w:rFonts w:asciiTheme="minorHAnsi" w:eastAsiaTheme="minorEastAsia" w:hAnsiTheme="minorHAnsi" w:cstheme="minorBidi"/>
                <w:kern w:val="2"/>
                <w:lang w:val="en-PH" w:eastAsia="en-PH"/>
                <w14:ligatures w14:val="standardContextual"/>
              </w:rPr>
              <w:tab/>
            </w:r>
            <w:r w:rsidRPr="006F085E">
              <w:rPr>
                <w:rStyle w:val="Hyperlink"/>
              </w:rPr>
              <w:t>Data Quality Control and Acceptance Criteria</w:t>
            </w:r>
            <w:r>
              <w:rPr>
                <w:webHidden/>
              </w:rPr>
              <w:tab/>
            </w:r>
            <w:r>
              <w:rPr>
                <w:webHidden/>
              </w:rPr>
              <w:fldChar w:fldCharType="begin"/>
            </w:r>
            <w:r>
              <w:rPr>
                <w:webHidden/>
              </w:rPr>
              <w:instrText xml:space="preserve"> PAGEREF _Toc243753155 \h </w:instrText>
            </w:r>
            <w:r>
              <w:rPr>
                <w:webHidden/>
              </w:rPr>
            </w:r>
            <w:r>
              <w:rPr>
                <w:webHidden/>
              </w:rPr>
              <w:fldChar w:fldCharType="separate"/>
            </w:r>
            <w:r>
              <w:rPr>
                <w:webHidden/>
              </w:rPr>
              <w:t>42</w:t>
            </w:r>
            <w:r>
              <w:rPr>
                <w:webHidden/>
              </w:rPr>
              <w:fldChar w:fldCharType="end"/>
            </w:r>
          </w:hyperlink>
        </w:p>
        <w:p w14:paraId="641334BA" w14:textId="77777777" w:rsidR="008E1AF5" w:rsidRDefault="008E1AF5">
          <w:pPr>
            <w:pStyle w:val="TOC2"/>
            <w:tabs>
              <w:tab w:val="left" w:pos="960"/>
            </w:tabs>
            <w:rPr>
              <w:rFonts w:asciiTheme="minorHAnsi" w:eastAsiaTheme="minorEastAsia" w:hAnsiTheme="minorHAnsi" w:cstheme="minorBidi"/>
              <w:kern w:val="2"/>
              <w:lang w:val="en-PH" w:eastAsia="en-PH"/>
              <w14:ligatures w14:val="standardContextual"/>
            </w:rPr>
          </w:pPr>
          <w:hyperlink w:anchor="_Toc243753156" w:history="1">
            <w:r w:rsidRPr="006F085E">
              <w:rPr>
                <w:rStyle w:val="Hyperlink"/>
              </w:rPr>
              <w:t>3.14</w:t>
            </w:r>
            <w:r>
              <w:rPr>
                <w:rFonts w:asciiTheme="minorHAnsi" w:eastAsiaTheme="minorEastAsia" w:hAnsiTheme="minorHAnsi" w:cstheme="minorBidi"/>
                <w:kern w:val="2"/>
                <w:lang w:val="en-PH" w:eastAsia="en-PH"/>
                <w14:ligatures w14:val="standardContextual"/>
              </w:rPr>
              <w:tab/>
            </w:r>
            <w:r w:rsidRPr="006F085E">
              <w:rPr>
                <w:rStyle w:val="Hyperlink"/>
              </w:rPr>
              <w:t>Ethical, Safety, and Site Considerations</w:t>
            </w:r>
            <w:r>
              <w:rPr>
                <w:webHidden/>
              </w:rPr>
              <w:tab/>
            </w:r>
            <w:r>
              <w:rPr>
                <w:webHidden/>
              </w:rPr>
              <w:fldChar w:fldCharType="begin"/>
            </w:r>
            <w:r>
              <w:rPr>
                <w:webHidden/>
              </w:rPr>
              <w:instrText xml:space="preserve"> PAGEREF _Toc243753156 \h </w:instrText>
            </w:r>
            <w:r>
              <w:rPr>
                <w:webHidden/>
              </w:rPr>
            </w:r>
            <w:r>
              <w:rPr>
                <w:webHidden/>
              </w:rPr>
              <w:fldChar w:fldCharType="separate"/>
            </w:r>
            <w:r>
              <w:rPr>
                <w:webHidden/>
              </w:rPr>
              <w:t>43</w:t>
            </w:r>
            <w:r>
              <w:rPr>
                <w:webHidden/>
              </w:rPr>
              <w:fldChar w:fldCharType="end"/>
            </w:r>
          </w:hyperlink>
        </w:p>
        <w:p w14:paraId="4FDABA08" w14:textId="77777777" w:rsidR="008E1AF5" w:rsidRDefault="008E1AF5">
          <w:pPr>
            <w:pStyle w:val="TOC2"/>
            <w:tabs>
              <w:tab w:val="left" w:pos="960"/>
            </w:tabs>
            <w:rPr>
              <w:rFonts w:asciiTheme="minorHAnsi" w:eastAsiaTheme="minorEastAsia" w:hAnsiTheme="minorHAnsi" w:cstheme="minorBidi"/>
              <w:kern w:val="2"/>
              <w:lang w:val="en-PH" w:eastAsia="en-PH"/>
              <w14:ligatures w14:val="standardContextual"/>
            </w:rPr>
          </w:pPr>
          <w:hyperlink w:anchor="_Toc243753157" w:history="1">
            <w:r w:rsidRPr="006F085E">
              <w:rPr>
                <w:rStyle w:val="Hyperlink"/>
              </w:rPr>
              <w:t>3.15</w:t>
            </w:r>
            <w:r>
              <w:rPr>
                <w:rFonts w:asciiTheme="minorHAnsi" w:eastAsiaTheme="minorEastAsia" w:hAnsiTheme="minorHAnsi" w:cstheme="minorBidi"/>
                <w:kern w:val="2"/>
                <w:lang w:val="en-PH" w:eastAsia="en-PH"/>
                <w14:ligatures w14:val="standardContextual"/>
              </w:rPr>
              <w:tab/>
            </w:r>
            <w:r w:rsidRPr="006F085E">
              <w:rPr>
                <w:rStyle w:val="Hyperlink"/>
              </w:rPr>
              <w:t>Summary of the Methodological Framework</w:t>
            </w:r>
            <w:r>
              <w:rPr>
                <w:webHidden/>
              </w:rPr>
              <w:tab/>
            </w:r>
            <w:r>
              <w:rPr>
                <w:webHidden/>
              </w:rPr>
              <w:fldChar w:fldCharType="begin"/>
            </w:r>
            <w:r>
              <w:rPr>
                <w:webHidden/>
              </w:rPr>
              <w:instrText xml:space="preserve"> PAGEREF _Toc243753157 \h </w:instrText>
            </w:r>
            <w:r>
              <w:rPr>
                <w:webHidden/>
              </w:rPr>
            </w:r>
            <w:r>
              <w:rPr>
                <w:webHidden/>
              </w:rPr>
              <w:fldChar w:fldCharType="separate"/>
            </w:r>
            <w:r>
              <w:rPr>
                <w:webHidden/>
              </w:rPr>
              <w:t>44</w:t>
            </w:r>
            <w:r>
              <w:rPr>
                <w:webHidden/>
              </w:rPr>
              <w:fldChar w:fldCharType="end"/>
            </w:r>
          </w:hyperlink>
        </w:p>
        <w:p w14:paraId="151FA56B" w14:textId="77777777" w:rsidR="008E1AF5" w:rsidRDefault="008E1AF5">
          <w:pPr>
            <w:pStyle w:val="TOC1"/>
            <w:rPr>
              <w:rFonts w:asciiTheme="minorHAnsi" w:eastAsiaTheme="minorEastAsia" w:hAnsiTheme="minorHAnsi" w:cstheme="minorBidi"/>
              <w:kern w:val="2"/>
              <w:lang w:val="en-PH" w:eastAsia="en-PH"/>
              <w14:ligatures w14:val="standardContextual"/>
            </w:rPr>
          </w:pPr>
          <w:hyperlink w:anchor="_Toc243753158" w:history="1">
            <w:r w:rsidRPr="006F085E">
              <w:rPr>
                <w:rStyle w:val="Hyperlink"/>
              </w:rPr>
              <w:t>CHAPTER IV</w:t>
            </w:r>
            <w:r>
              <w:rPr>
                <w:webHidden/>
              </w:rPr>
              <w:tab/>
            </w:r>
            <w:r>
              <w:rPr>
                <w:webHidden/>
              </w:rPr>
              <w:fldChar w:fldCharType="begin"/>
            </w:r>
            <w:r>
              <w:rPr>
                <w:webHidden/>
              </w:rPr>
              <w:instrText xml:space="preserve"> PAGEREF _Toc243753158 \h </w:instrText>
            </w:r>
            <w:r>
              <w:rPr>
                <w:webHidden/>
              </w:rPr>
            </w:r>
            <w:r>
              <w:rPr>
                <w:webHidden/>
              </w:rPr>
              <w:fldChar w:fldCharType="separate"/>
            </w:r>
            <w:r>
              <w:rPr>
                <w:webHidden/>
              </w:rPr>
              <w:t>44</w:t>
            </w:r>
            <w:r>
              <w:rPr>
                <w:webHidden/>
              </w:rPr>
              <w:fldChar w:fldCharType="end"/>
            </w:r>
          </w:hyperlink>
        </w:p>
        <w:p w14:paraId="7A19AB8C" w14:textId="77777777" w:rsidR="008E1AF5" w:rsidRDefault="008E1AF5">
          <w:pPr>
            <w:pStyle w:val="TOC1"/>
            <w:rPr>
              <w:rFonts w:asciiTheme="minorHAnsi" w:eastAsiaTheme="minorEastAsia" w:hAnsiTheme="minorHAnsi" w:cstheme="minorBidi"/>
              <w:kern w:val="2"/>
              <w:lang w:val="en-PH" w:eastAsia="en-PH"/>
              <w14:ligatures w14:val="standardContextual"/>
            </w:rPr>
          </w:pPr>
          <w:hyperlink w:anchor="_Toc243753159" w:history="1">
            <w:r w:rsidRPr="006F085E">
              <w:rPr>
                <w:rStyle w:val="Hyperlink"/>
              </w:rPr>
              <w:t>RESULTS AND DISCUSSION</w:t>
            </w:r>
            <w:r>
              <w:rPr>
                <w:webHidden/>
              </w:rPr>
              <w:tab/>
            </w:r>
            <w:r>
              <w:rPr>
                <w:webHidden/>
              </w:rPr>
              <w:fldChar w:fldCharType="begin"/>
            </w:r>
            <w:r>
              <w:rPr>
                <w:webHidden/>
              </w:rPr>
              <w:instrText xml:space="preserve"> PAGEREF _Toc243753159 \h </w:instrText>
            </w:r>
            <w:r>
              <w:rPr>
                <w:webHidden/>
              </w:rPr>
            </w:r>
            <w:r>
              <w:rPr>
                <w:webHidden/>
              </w:rPr>
              <w:fldChar w:fldCharType="separate"/>
            </w:r>
            <w:r>
              <w:rPr>
                <w:webHidden/>
              </w:rPr>
              <w:t>44</w:t>
            </w:r>
            <w:r>
              <w:rPr>
                <w:webHidden/>
              </w:rPr>
              <w:fldChar w:fldCharType="end"/>
            </w:r>
          </w:hyperlink>
        </w:p>
        <w:p w14:paraId="45D7041C" w14:textId="77777777" w:rsidR="008E1AF5" w:rsidRDefault="008E1AF5">
          <w:pPr>
            <w:pStyle w:val="TOC2"/>
            <w:rPr>
              <w:rFonts w:asciiTheme="minorHAnsi" w:eastAsiaTheme="minorEastAsia" w:hAnsiTheme="minorHAnsi" w:cstheme="minorBidi"/>
              <w:kern w:val="2"/>
              <w:lang w:val="en-PH" w:eastAsia="en-PH"/>
              <w14:ligatures w14:val="standardContextual"/>
            </w:rPr>
          </w:pPr>
          <w:hyperlink w:anchor="_Toc243753160" w:history="1">
            <w:r w:rsidRPr="006F085E">
              <w:rPr>
                <w:rStyle w:val="Hyperlink"/>
              </w:rPr>
              <w:t>4.1 Introduction</w:t>
            </w:r>
            <w:r>
              <w:rPr>
                <w:webHidden/>
              </w:rPr>
              <w:tab/>
            </w:r>
            <w:r>
              <w:rPr>
                <w:webHidden/>
              </w:rPr>
              <w:fldChar w:fldCharType="begin"/>
            </w:r>
            <w:r>
              <w:rPr>
                <w:webHidden/>
              </w:rPr>
              <w:instrText xml:space="preserve"> PAGEREF _Toc243753160 \h </w:instrText>
            </w:r>
            <w:r>
              <w:rPr>
                <w:webHidden/>
              </w:rPr>
            </w:r>
            <w:r>
              <w:rPr>
                <w:webHidden/>
              </w:rPr>
              <w:fldChar w:fldCharType="separate"/>
            </w:r>
            <w:r>
              <w:rPr>
                <w:webHidden/>
              </w:rPr>
              <w:t>45</w:t>
            </w:r>
            <w:r>
              <w:rPr>
                <w:webHidden/>
              </w:rPr>
              <w:fldChar w:fldCharType="end"/>
            </w:r>
          </w:hyperlink>
        </w:p>
        <w:p w14:paraId="64C56F86" w14:textId="77777777" w:rsidR="008E1AF5" w:rsidRDefault="008E1AF5">
          <w:pPr>
            <w:pStyle w:val="TOC2"/>
            <w:rPr>
              <w:rFonts w:asciiTheme="minorHAnsi" w:eastAsiaTheme="minorEastAsia" w:hAnsiTheme="minorHAnsi" w:cstheme="minorBidi"/>
              <w:kern w:val="2"/>
              <w:lang w:val="en-PH" w:eastAsia="en-PH"/>
              <w14:ligatures w14:val="standardContextual"/>
            </w:rPr>
          </w:pPr>
          <w:hyperlink w:anchor="_Toc243753161" w:history="1">
            <w:r w:rsidRPr="006F085E">
              <w:rPr>
                <w:rStyle w:val="Hyperlink"/>
              </w:rPr>
              <w:t>4.2 Specific Objective 1 (Replace this heading with the descriptive title of your first objective, i.e., “Profile of the Respondents”)</w:t>
            </w:r>
            <w:r>
              <w:rPr>
                <w:webHidden/>
              </w:rPr>
              <w:tab/>
            </w:r>
            <w:r>
              <w:rPr>
                <w:webHidden/>
              </w:rPr>
              <w:fldChar w:fldCharType="begin"/>
            </w:r>
            <w:r>
              <w:rPr>
                <w:webHidden/>
              </w:rPr>
              <w:instrText xml:space="preserve"> PAGEREF _Toc243753161 \h </w:instrText>
            </w:r>
            <w:r>
              <w:rPr>
                <w:webHidden/>
              </w:rPr>
            </w:r>
            <w:r>
              <w:rPr>
                <w:webHidden/>
              </w:rPr>
              <w:fldChar w:fldCharType="separate"/>
            </w:r>
            <w:r>
              <w:rPr>
                <w:webHidden/>
              </w:rPr>
              <w:t>45</w:t>
            </w:r>
            <w:r>
              <w:rPr>
                <w:webHidden/>
              </w:rPr>
              <w:fldChar w:fldCharType="end"/>
            </w:r>
          </w:hyperlink>
        </w:p>
        <w:p w14:paraId="05546138" w14:textId="77777777" w:rsidR="008E1AF5" w:rsidRDefault="008E1AF5">
          <w:pPr>
            <w:pStyle w:val="TOC2"/>
            <w:rPr>
              <w:rFonts w:asciiTheme="minorHAnsi" w:eastAsiaTheme="minorEastAsia" w:hAnsiTheme="minorHAnsi" w:cstheme="minorBidi"/>
              <w:kern w:val="2"/>
              <w:lang w:val="en-PH" w:eastAsia="en-PH"/>
              <w14:ligatures w14:val="standardContextual"/>
            </w:rPr>
          </w:pPr>
          <w:hyperlink w:anchor="_Toc243753162" w:history="1">
            <w:r w:rsidRPr="006F085E">
              <w:rPr>
                <w:rStyle w:val="Hyperlink"/>
              </w:rPr>
              <w:t>4.3 Specific Objective 2 (Replace this heading with the descriptive title of your next objective, i.e., “Relationship Between Variables”)</w:t>
            </w:r>
            <w:r>
              <w:rPr>
                <w:webHidden/>
              </w:rPr>
              <w:tab/>
            </w:r>
            <w:r>
              <w:rPr>
                <w:webHidden/>
              </w:rPr>
              <w:fldChar w:fldCharType="begin"/>
            </w:r>
            <w:r>
              <w:rPr>
                <w:webHidden/>
              </w:rPr>
              <w:instrText xml:space="preserve"> PAGEREF _Toc243753162 \h </w:instrText>
            </w:r>
            <w:r>
              <w:rPr>
                <w:webHidden/>
              </w:rPr>
            </w:r>
            <w:r>
              <w:rPr>
                <w:webHidden/>
              </w:rPr>
              <w:fldChar w:fldCharType="separate"/>
            </w:r>
            <w:r>
              <w:rPr>
                <w:webHidden/>
              </w:rPr>
              <w:t>45</w:t>
            </w:r>
            <w:r>
              <w:rPr>
                <w:webHidden/>
              </w:rPr>
              <w:fldChar w:fldCharType="end"/>
            </w:r>
          </w:hyperlink>
        </w:p>
        <w:p w14:paraId="11224649" w14:textId="77777777" w:rsidR="008E1AF5" w:rsidRDefault="008E1AF5">
          <w:pPr>
            <w:pStyle w:val="TOC1"/>
            <w:rPr>
              <w:rFonts w:asciiTheme="minorHAnsi" w:eastAsiaTheme="minorEastAsia" w:hAnsiTheme="minorHAnsi" w:cstheme="minorBidi"/>
              <w:kern w:val="2"/>
              <w:lang w:val="en-PH" w:eastAsia="en-PH"/>
              <w14:ligatures w14:val="standardContextual"/>
            </w:rPr>
          </w:pPr>
          <w:hyperlink w:anchor="_Toc243753163" w:history="1">
            <w:r w:rsidRPr="006F085E">
              <w:rPr>
                <w:rStyle w:val="Hyperlink"/>
              </w:rPr>
              <w:t>CHAPTER V</w:t>
            </w:r>
            <w:r>
              <w:rPr>
                <w:webHidden/>
              </w:rPr>
              <w:tab/>
            </w:r>
            <w:r>
              <w:rPr>
                <w:webHidden/>
              </w:rPr>
              <w:fldChar w:fldCharType="begin"/>
            </w:r>
            <w:r>
              <w:rPr>
                <w:webHidden/>
              </w:rPr>
              <w:instrText xml:space="preserve"> PAGEREF _Toc243753163 \h </w:instrText>
            </w:r>
            <w:r>
              <w:rPr>
                <w:webHidden/>
              </w:rPr>
            </w:r>
            <w:r>
              <w:rPr>
                <w:webHidden/>
              </w:rPr>
              <w:fldChar w:fldCharType="separate"/>
            </w:r>
            <w:r>
              <w:rPr>
                <w:webHidden/>
              </w:rPr>
              <w:t>46</w:t>
            </w:r>
            <w:r>
              <w:rPr>
                <w:webHidden/>
              </w:rPr>
              <w:fldChar w:fldCharType="end"/>
            </w:r>
          </w:hyperlink>
        </w:p>
        <w:p w14:paraId="6AEF270C" w14:textId="77777777" w:rsidR="008E1AF5" w:rsidRDefault="008E1AF5">
          <w:pPr>
            <w:pStyle w:val="TOC1"/>
            <w:rPr>
              <w:rFonts w:asciiTheme="minorHAnsi" w:eastAsiaTheme="minorEastAsia" w:hAnsiTheme="minorHAnsi" w:cstheme="minorBidi"/>
              <w:kern w:val="2"/>
              <w:lang w:val="en-PH" w:eastAsia="en-PH"/>
              <w14:ligatures w14:val="standardContextual"/>
            </w:rPr>
          </w:pPr>
          <w:hyperlink w:anchor="_Toc243753164" w:history="1">
            <w:r w:rsidRPr="006F085E">
              <w:rPr>
                <w:rStyle w:val="Hyperlink"/>
              </w:rPr>
              <w:t>CONCLUSION AND RECOMMENDATION</w:t>
            </w:r>
            <w:r>
              <w:rPr>
                <w:webHidden/>
              </w:rPr>
              <w:tab/>
            </w:r>
            <w:r>
              <w:rPr>
                <w:webHidden/>
              </w:rPr>
              <w:fldChar w:fldCharType="begin"/>
            </w:r>
            <w:r>
              <w:rPr>
                <w:webHidden/>
              </w:rPr>
              <w:instrText xml:space="preserve"> PAGEREF _Toc243753164 \h </w:instrText>
            </w:r>
            <w:r>
              <w:rPr>
                <w:webHidden/>
              </w:rPr>
            </w:r>
            <w:r>
              <w:rPr>
                <w:webHidden/>
              </w:rPr>
              <w:fldChar w:fldCharType="separate"/>
            </w:r>
            <w:r>
              <w:rPr>
                <w:webHidden/>
              </w:rPr>
              <w:t>46</w:t>
            </w:r>
            <w:r>
              <w:rPr>
                <w:webHidden/>
              </w:rPr>
              <w:fldChar w:fldCharType="end"/>
            </w:r>
          </w:hyperlink>
        </w:p>
        <w:p w14:paraId="73B9F0F7" w14:textId="77777777" w:rsidR="008E1AF5" w:rsidRDefault="008E1AF5">
          <w:pPr>
            <w:pStyle w:val="TOC2"/>
            <w:rPr>
              <w:rFonts w:asciiTheme="minorHAnsi" w:eastAsiaTheme="minorEastAsia" w:hAnsiTheme="minorHAnsi" w:cstheme="minorBidi"/>
              <w:kern w:val="2"/>
              <w:lang w:val="en-PH" w:eastAsia="en-PH"/>
              <w14:ligatures w14:val="standardContextual"/>
            </w:rPr>
          </w:pPr>
          <w:hyperlink w:anchor="_Toc243753165" w:history="1">
            <w:r w:rsidRPr="006F085E">
              <w:rPr>
                <w:rStyle w:val="Hyperlink"/>
              </w:rPr>
              <w:t>5.1 Summary</w:t>
            </w:r>
            <w:r>
              <w:rPr>
                <w:webHidden/>
              </w:rPr>
              <w:tab/>
            </w:r>
            <w:r>
              <w:rPr>
                <w:webHidden/>
              </w:rPr>
              <w:fldChar w:fldCharType="begin"/>
            </w:r>
            <w:r>
              <w:rPr>
                <w:webHidden/>
              </w:rPr>
              <w:instrText xml:space="preserve"> PAGEREF _Toc243753165 \h </w:instrText>
            </w:r>
            <w:r>
              <w:rPr>
                <w:webHidden/>
              </w:rPr>
            </w:r>
            <w:r>
              <w:rPr>
                <w:webHidden/>
              </w:rPr>
              <w:fldChar w:fldCharType="separate"/>
            </w:r>
            <w:r>
              <w:rPr>
                <w:webHidden/>
              </w:rPr>
              <w:t>46</w:t>
            </w:r>
            <w:r>
              <w:rPr>
                <w:webHidden/>
              </w:rPr>
              <w:fldChar w:fldCharType="end"/>
            </w:r>
          </w:hyperlink>
        </w:p>
        <w:p w14:paraId="3F5E2C71" w14:textId="77777777" w:rsidR="008E1AF5" w:rsidRDefault="008E1AF5">
          <w:pPr>
            <w:pStyle w:val="TOC2"/>
            <w:rPr>
              <w:rFonts w:asciiTheme="minorHAnsi" w:eastAsiaTheme="minorEastAsia" w:hAnsiTheme="minorHAnsi" w:cstheme="minorBidi"/>
              <w:kern w:val="2"/>
              <w:lang w:val="en-PH" w:eastAsia="en-PH"/>
              <w14:ligatures w14:val="standardContextual"/>
            </w:rPr>
          </w:pPr>
          <w:hyperlink w:anchor="_Toc243753166" w:history="1">
            <w:r w:rsidRPr="006F085E">
              <w:rPr>
                <w:rStyle w:val="Hyperlink"/>
              </w:rPr>
              <w:t>5.2 Conclusion</w:t>
            </w:r>
            <w:r>
              <w:rPr>
                <w:webHidden/>
              </w:rPr>
              <w:tab/>
            </w:r>
            <w:r>
              <w:rPr>
                <w:webHidden/>
              </w:rPr>
              <w:fldChar w:fldCharType="begin"/>
            </w:r>
            <w:r>
              <w:rPr>
                <w:webHidden/>
              </w:rPr>
              <w:instrText xml:space="preserve"> PAGEREF _Toc243753166 \h </w:instrText>
            </w:r>
            <w:r>
              <w:rPr>
                <w:webHidden/>
              </w:rPr>
            </w:r>
            <w:r>
              <w:rPr>
                <w:webHidden/>
              </w:rPr>
              <w:fldChar w:fldCharType="separate"/>
            </w:r>
            <w:r>
              <w:rPr>
                <w:webHidden/>
              </w:rPr>
              <w:t>46</w:t>
            </w:r>
            <w:r>
              <w:rPr>
                <w:webHidden/>
              </w:rPr>
              <w:fldChar w:fldCharType="end"/>
            </w:r>
          </w:hyperlink>
        </w:p>
        <w:p w14:paraId="1ADBB682" w14:textId="77777777" w:rsidR="008E1AF5" w:rsidRDefault="008E1AF5">
          <w:pPr>
            <w:pStyle w:val="TOC2"/>
            <w:rPr>
              <w:rFonts w:asciiTheme="minorHAnsi" w:eastAsiaTheme="minorEastAsia" w:hAnsiTheme="minorHAnsi" w:cstheme="minorBidi"/>
              <w:kern w:val="2"/>
              <w:lang w:val="en-PH" w:eastAsia="en-PH"/>
              <w14:ligatures w14:val="standardContextual"/>
            </w:rPr>
          </w:pPr>
          <w:hyperlink w:anchor="_Toc243753167" w:history="1">
            <w:r w:rsidRPr="006F085E">
              <w:rPr>
                <w:rStyle w:val="Hyperlink"/>
              </w:rPr>
              <w:t>5.3 Recommendations</w:t>
            </w:r>
            <w:r>
              <w:rPr>
                <w:webHidden/>
              </w:rPr>
              <w:tab/>
            </w:r>
            <w:r>
              <w:rPr>
                <w:webHidden/>
              </w:rPr>
              <w:fldChar w:fldCharType="begin"/>
            </w:r>
            <w:r>
              <w:rPr>
                <w:webHidden/>
              </w:rPr>
              <w:instrText xml:space="preserve"> PAGEREF _Toc243753167 \h </w:instrText>
            </w:r>
            <w:r>
              <w:rPr>
                <w:webHidden/>
              </w:rPr>
            </w:r>
            <w:r>
              <w:rPr>
                <w:webHidden/>
              </w:rPr>
              <w:fldChar w:fldCharType="separate"/>
            </w:r>
            <w:r>
              <w:rPr>
                <w:webHidden/>
              </w:rPr>
              <w:t>46</w:t>
            </w:r>
            <w:r>
              <w:rPr>
                <w:webHidden/>
              </w:rPr>
              <w:fldChar w:fldCharType="end"/>
            </w:r>
          </w:hyperlink>
        </w:p>
        <w:p w14:paraId="79F54954" w14:textId="77777777" w:rsidR="008E1AF5" w:rsidRDefault="008E1AF5">
          <w:pPr>
            <w:pStyle w:val="TOC1"/>
            <w:rPr>
              <w:rFonts w:asciiTheme="minorHAnsi" w:eastAsiaTheme="minorEastAsia" w:hAnsiTheme="minorHAnsi" w:cstheme="minorBidi"/>
              <w:kern w:val="2"/>
              <w:lang w:val="en-PH" w:eastAsia="en-PH"/>
              <w14:ligatures w14:val="standardContextual"/>
            </w:rPr>
          </w:pPr>
          <w:hyperlink w:anchor="_Toc243753168" w:history="1">
            <w:r w:rsidRPr="006F085E">
              <w:rPr>
                <w:rStyle w:val="Hyperlink"/>
              </w:rPr>
              <w:t>REFERENCES</w:t>
            </w:r>
            <w:r>
              <w:rPr>
                <w:webHidden/>
              </w:rPr>
              <w:tab/>
            </w:r>
            <w:r>
              <w:rPr>
                <w:webHidden/>
              </w:rPr>
              <w:fldChar w:fldCharType="begin"/>
            </w:r>
            <w:r>
              <w:rPr>
                <w:webHidden/>
              </w:rPr>
              <w:instrText xml:space="preserve"> PAGEREF _Toc243753168 \h </w:instrText>
            </w:r>
            <w:r>
              <w:rPr>
                <w:webHidden/>
              </w:rPr>
            </w:r>
            <w:r>
              <w:rPr>
                <w:webHidden/>
              </w:rPr>
              <w:fldChar w:fldCharType="separate"/>
            </w:r>
            <w:r>
              <w:rPr>
                <w:webHidden/>
              </w:rPr>
              <w:t>47</w:t>
            </w:r>
            <w:r>
              <w:rPr>
                <w:webHidden/>
              </w:rPr>
              <w:fldChar w:fldCharType="end"/>
            </w:r>
          </w:hyperlink>
        </w:p>
        <w:p w14:paraId="520B0CE2" w14:textId="77777777" w:rsidR="008E1AF5" w:rsidRDefault="008E1AF5">
          <w:pPr>
            <w:pStyle w:val="TOC1"/>
            <w:rPr>
              <w:rFonts w:asciiTheme="minorHAnsi" w:eastAsiaTheme="minorEastAsia" w:hAnsiTheme="minorHAnsi" w:cstheme="minorBidi"/>
              <w:kern w:val="2"/>
              <w:lang w:val="en-PH" w:eastAsia="en-PH"/>
              <w14:ligatures w14:val="standardContextual"/>
            </w:rPr>
          </w:pPr>
          <w:hyperlink w:anchor="_Toc243753169" w:history="1">
            <w:r w:rsidRPr="006F085E">
              <w:rPr>
                <w:rStyle w:val="Hyperlink"/>
              </w:rPr>
              <w:t>APPENDICES</w:t>
            </w:r>
            <w:r>
              <w:rPr>
                <w:webHidden/>
              </w:rPr>
              <w:tab/>
            </w:r>
            <w:r>
              <w:rPr>
                <w:webHidden/>
              </w:rPr>
              <w:fldChar w:fldCharType="begin"/>
            </w:r>
            <w:r>
              <w:rPr>
                <w:webHidden/>
              </w:rPr>
              <w:instrText xml:space="preserve"> PAGEREF _Toc243753169 \h </w:instrText>
            </w:r>
            <w:r>
              <w:rPr>
                <w:webHidden/>
              </w:rPr>
            </w:r>
            <w:r>
              <w:rPr>
                <w:webHidden/>
              </w:rPr>
              <w:fldChar w:fldCharType="separate"/>
            </w:r>
            <w:r>
              <w:rPr>
                <w:webHidden/>
              </w:rPr>
              <w:t>52</w:t>
            </w:r>
            <w:r>
              <w:rPr>
                <w:webHidden/>
              </w:rPr>
              <w:fldChar w:fldCharType="end"/>
            </w:r>
          </w:hyperlink>
        </w:p>
        <w:p w14:paraId="0CFA0D33" w14:textId="77777777" w:rsidR="008E1AF5" w:rsidRDefault="008E1AF5">
          <w:pPr>
            <w:pStyle w:val="TOC2"/>
            <w:rPr>
              <w:rFonts w:asciiTheme="minorHAnsi" w:eastAsiaTheme="minorEastAsia" w:hAnsiTheme="minorHAnsi" w:cstheme="minorBidi"/>
              <w:kern w:val="2"/>
              <w:lang w:val="en-PH" w:eastAsia="en-PH"/>
              <w14:ligatures w14:val="standardContextual"/>
            </w:rPr>
          </w:pPr>
          <w:hyperlink w:anchor="_Toc243753170" w:history="1">
            <w:r w:rsidRPr="006F085E">
              <w:rPr>
                <w:rStyle w:val="Hyperlink"/>
              </w:rPr>
              <w:t>Appendix A. Guide to Appendices</w:t>
            </w:r>
            <w:r>
              <w:rPr>
                <w:webHidden/>
              </w:rPr>
              <w:tab/>
            </w:r>
            <w:r>
              <w:rPr>
                <w:webHidden/>
              </w:rPr>
              <w:fldChar w:fldCharType="begin"/>
            </w:r>
            <w:r>
              <w:rPr>
                <w:webHidden/>
              </w:rPr>
              <w:instrText xml:space="preserve"> PAGEREF _Toc243753170 \h </w:instrText>
            </w:r>
            <w:r>
              <w:rPr>
                <w:webHidden/>
              </w:rPr>
            </w:r>
            <w:r>
              <w:rPr>
                <w:webHidden/>
              </w:rPr>
              <w:fldChar w:fldCharType="separate"/>
            </w:r>
            <w:r>
              <w:rPr>
                <w:webHidden/>
              </w:rPr>
              <w:t>52</w:t>
            </w:r>
            <w:r>
              <w:rPr>
                <w:webHidden/>
              </w:rPr>
              <w:fldChar w:fldCharType="end"/>
            </w:r>
          </w:hyperlink>
        </w:p>
        <w:p w14:paraId="6FD921DC" w14:textId="77777777" w:rsidR="008E1AF5" w:rsidRDefault="008E1AF5">
          <w:pPr>
            <w:pStyle w:val="TOC2"/>
            <w:rPr>
              <w:rFonts w:asciiTheme="minorHAnsi" w:eastAsiaTheme="minorEastAsia" w:hAnsiTheme="minorHAnsi" w:cstheme="minorBidi"/>
              <w:kern w:val="2"/>
              <w:lang w:val="en-PH" w:eastAsia="en-PH"/>
              <w14:ligatures w14:val="standardContextual"/>
            </w:rPr>
          </w:pPr>
          <w:hyperlink w:anchor="_Toc243753171" w:history="1">
            <w:r w:rsidRPr="006F085E">
              <w:rPr>
                <w:rStyle w:val="Hyperlink"/>
              </w:rPr>
              <w:t>Appendix B. Typical Appendix Contents</w:t>
            </w:r>
            <w:r>
              <w:rPr>
                <w:webHidden/>
              </w:rPr>
              <w:tab/>
            </w:r>
            <w:r>
              <w:rPr>
                <w:webHidden/>
              </w:rPr>
              <w:fldChar w:fldCharType="begin"/>
            </w:r>
            <w:r>
              <w:rPr>
                <w:webHidden/>
              </w:rPr>
              <w:instrText xml:space="preserve"> PAGEREF _Toc243753171 \h </w:instrText>
            </w:r>
            <w:r>
              <w:rPr>
                <w:webHidden/>
              </w:rPr>
            </w:r>
            <w:r>
              <w:rPr>
                <w:webHidden/>
              </w:rPr>
              <w:fldChar w:fldCharType="separate"/>
            </w:r>
            <w:r>
              <w:rPr>
                <w:webHidden/>
              </w:rPr>
              <w:t>53</w:t>
            </w:r>
            <w:r>
              <w:rPr>
                <w:webHidden/>
              </w:rPr>
              <w:fldChar w:fldCharType="end"/>
            </w:r>
          </w:hyperlink>
        </w:p>
        <w:p w14:paraId="77F4E7EF" w14:textId="77777777" w:rsidR="004561EB" w:rsidRDefault="004561EB" w:rsidP="00CC2211">
          <w:pPr>
            <w:ind w:firstLine="0"/>
          </w:pPr>
          <w:r>
            <w:fldChar w:fldCharType="end"/>
          </w:r>
        </w:p>
      </w:sdtContent>
    </w:sdt>
    <w:p w14:paraId="0972B523" w14:textId="77777777" w:rsidR="00A36287" w:rsidRDefault="00A36287" w:rsidP="00605763">
      <w:r>
        <w:br w:type="page"/>
      </w:r>
    </w:p>
    <w:p w14:paraId="109BB631" w14:textId="77777777" w:rsidR="00930B93" w:rsidRDefault="00930B93" w:rsidP="00CC2211">
      <w:pPr>
        <w:pStyle w:val="Heading1"/>
      </w:pPr>
      <w:bookmarkStart w:id="4" w:name="_Toc243753112"/>
      <w:r w:rsidRPr="00930B93">
        <w:t>LIST OF TABLES</w:t>
      </w:r>
      <w:bookmarkEnd w:id="4"/>
    </w:p>
    <w:p w14:paraId="40A92B4D" w14:textId="77777777" w:rsidR="006C62E0" w:rsidRPr="00930B93" w:rsidRDefault="00D825FE" w:rsidP="00D825FE">
      <w:pPr>
        <w:tabs>
          <w:tab w:val="center" w:pos="540"/>
          <w:tab w:val="left" w:pos="1260"/>
          <w:tab w:val="center" w:pos="8460"/>
        </w:tabs>
        <w:spacing w:after="100" w:line="240" w:lineRule="auto"/>
        <w:ind w:left="1260" w:right="1519" w:hanging="1260"/>
      </w:pPr>
      <w:r>
        <w:tab/>
        <w:t>Table No.</w:t>
      </w:r>
      <w:r>
        <w:tab/>
        <w:t>Title of Table</w:t>
      </w:r>
      <w:r>
        <w:tab/>
        <w:t>Page</w:t>
      </w:r>
    </w:p>
    <w:p w14:paraId="34EEF6F9" w14:textId="77777777" w:rsidR="00D825FE" w:rsidRDefault="00D825FE" w:rsidP="00D825FE">
      <w:pPr>
        <w:tabs>
          <w:tab w:val="center" w:pos="540"/>
          <w:tab w:val="left" w:pos="1260"/>
          <w:tab w:val="center" w:leader="dot" w:pos="8460"/>
        </w:tabs>
        <w:spacing w:after="100" w:line="240" w:lineRule="auto"/>
        <w:ind w:left="1260" w:right="1519" w:hanging="1260"/>
      </w:pPr>
      <w:r>
        <w:tab/>
      </w:r>
      <w:r>
        <w:t>1</w:t>
      </w:r>
      <w:r>
        <w:tab/>
      </w:r>
      <w:r>
        <w:t>Required documentation of the final monitoring-system configuration</w:t>
      </w:r>
      <w:r>
        <w:tab/>
      </w:r>
      <w:r>
        <w:t>31</w:t>
      </w:r>
    </w:p>
    <w:p w14:paraId="4E858BAB" w14:textId="77777777" w:rsidR="00D825FE" w:rsidRDefault="00D825FE" w:rsidP="00D825FE">
      <w:pPr>
        <w:tabs>
          <w:tab w:val="center" w:pos="540"/>
          <w:tab w:val="left" w:pos="1260"/>
          <w:tab w:val="center" w:leader="dot" w:pos="8460"/>
        </w:tabs>
        <w:spacing w:after="100" w:line="240" w:lineRule="auto"/>
        <w:ind w:left="1260" w:right="1519" w:hanging="1260"/>
      </w:pPr>
      <w:r>
        <w:tab/>
      </w:r>
      <w:r>
        <w:t>2</w:t>
      </w:r>
      <w:r>
        <w:tab/>
      </w:r>
      <w:r>
        <w:t>Minimum field information recorded for each measurement session</w:t>
      </w:r>
      <w:r>
        <w:tab/>
      </w:r>
      <w:r>
        <w:t>37</w:t>
      </w:r>
    </w:p>
    <w:p w14:paraId="744BF775"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216149A1"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2C525E5C"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6EFAC417"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254189F0"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5E557F19"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10F9C3CB" w14:textId="77777777" w:rsidR="00D825FE" w:rsidRDefault="00D825FE">
      <w:pPr>
        <w:spacing w:after="160" w:line="259" w:lineRule="auto"/>
        <w:ind w:firstLine="0"/>
        <w:jc w:val="left"/>
      </w:pPr>
      <w:r>
        <w:br w:type="page"/>
      </w:r>
    </w:p>
    <w:p w14:paraId="58D8F0D3" w14:textId="77777777" w:rsidR="000A447D" w:rsidRPr="00930B93" w:rsidRDefault="006C62E0" w:rsidP="00D825FE">
      <w:pPr>
        <w:pStyle w:val="Heading1"/>
      </w:pPr>
      <w:bookmarkStart w:id="5" w:name="_Toc243753113"/>
      <w:r>
        <w:t>L</w:t>
      </w:r>
      <w:r w:rsidR="000A447D">
        <w:t>IST OF FIGURES</w:t>
      </w:r>
      <w:bookmarkEnd w:id="5"/>
    </w:p>
    <w:p w14:paraId="159BC3B1" w14:textId="77777777" w:rsidR="00D825FE" w:rsidRPr="00930B93" w:rsidRDefault="00D825FE" w:rsidP="00D825FE">
      <w:pPr>
        <w:tabs>
          <w:tab w:val="center" w:pos="540"/>
          <w:tab w:val="left" w:pos="1260"/>
          <w:tab w:val="center" w:pos="8460"/>
        </w:tabs>
        <w:spacing w:after="100" w:line="240" w:lineRule="auto"/>
        <w:ind w:left="1260" w:right="1519" w:hanging="1260"/>
      </w:pPr>
      <w:r>
        <w:tab/>
        <w:t>Figure No.</w:t>
      </w:r>
      <w:r>
        <w:tab/>
        <w:t>Title of Figure</w:t>
      </w:r>
      <w:r>
        <w:tab/>
        <w:t>Page</w:t>
      </w:r>
    </w:p>
    <w:p w14:paraId="13AF2C81" w14:textId="77777777" w:rsidR="00995F02" w:rsidRDefault="00D825FE" w:rsidP="00DB7F62">
      <w:pPr>
        <w:pStyle w:val="Figures"/>
      </w:pPr>
      <w:r>
        <w:tab/>
      </w:r>
      <w:r>
        <w:t>1</w:t>
      </w:r>
      <w:r>
        <w:tab/>
      </w:r>
      <w:r>
        <w:t>Input–Process–Output (IPO) Conceptual Framework of the SHM System</w:t>
      </w:r>
      <w:r>
        <w:tab/>
      </w:r>
      <w:r>
        <w:t>6</w:t>
      </w:r>
    </w:p>
    <w:p w14:paraId="424B041D" w14:textId="77777777" w:rsidR="00DB7F62" w:rsidRDefault="00995F02" w:rsidP="00DB7F62">
      <w:pPr>
        <w:pStyle w:val="Figures"/>
      </w:pPr>
      <w:r>
        <w:tab/>
      </w:r>
      <w:r>
        <w:t>2</w:t>
      </w:r>
      <w:r>
        <w:tab/>
      </w:r>
      <w:r>
        <w:t>Map of Buntun Bridge, Tuguegarao</w:t>
      </w:r>
      <w:r>
        <w:tab/>
      </w:r>
      <w:r>
        <w:t>29</w:t>
      </w:r>
    </w:p>
    <w:p w14:paraId="52E9AFAA" w14:textId="77777777" w:rsidR="00DB7F62" w:rsidRDefault="00DB7F62" w:rsidP="00DB7F62">
      <w:pPr>
        <w:pStyle w:val="Figures"/>
      </w:pPr>
      <w:r>
        <w:tab/>
      </w:r>
      <w:r>
        <w:t>3</w:t>
      </w:r>
      <w:r>
        <w:tab/>
      </w:r>
      <w:r>
        <w:t>System Block Diagram</w:t>
      </w:r>
      <w:r>
        <w:tab/>
      </w:r>
      <w:r>
        <w:t>32</w:t>
      </w:r>
    </w:p>
    <w:p w14:paraId="6A04F282" w14:textId="77777777" w:rsidR="00DB7F62" w:rsidRDefault="00DB7F62" w:rsidP="00DB7F62">
      <w:pPr>
        <w:pStyle w:val="Figures"/>
      </w:pPr>
      <w:r>
        <w:tab/>
      </w:r>
      <w:r>
        <w:t>4</w:t>
      </w:r>
      <w:r>
        <w:tab/>
      </w:r>
      <w:r>
        <w:t>System Flow Chart</w:t>
      </w:r>
      <w:r>
        <w:tab/>
      </w:r>
      <w:r>
        <w:t>39</w:t>
      </w:r>
    </w:p>
    <w:p w14:paraId="5AD858B1"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38CF549E"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04EE14D5"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3CA1E447"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29BF5AC6"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2D0A35BF"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7BBCB5BA"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11949C81" w14:textId="77777777" w:rsidR="00F6249D" w:rsidRDefault="00F6249D">
      <w:pPr>
        <w:spacing w:after="160" w:line="259" w:lineRule="auto"/>
        <w:ind w:firstLine="0"/>
        <w:jc w:val="left"/>
        <w:rPr>
          <w:rFonts w:eastAsiaTheme="majorEastAsia" w:cstheme="majorBidi"/>
          <w:b/>
          <w:bCs/>
          <w:color w:val="000000" w:themeColor="text1"/>
          <w:szCs w:val="40"/>
        </w:rPr>
      </w:pPr>
      <w:r>
        <w:br w:type="page"/>
      </w:r>
    </w:p>
    <w:p w14:paraId="0D44C520" w14:textId="77777777" w:rsidR="00A36287" w:rsidRPr="00A36287" w:rsidRDefault="00172E6B" w:rsidP="00F6249D">
      <w:pPr>
        <w:pStyle w:val="Heading1"/>
      </w:pPr>
      <w:bookmarkStart w:id="6" w:name="_Toc243753114"/>
      <w:r w:rsidRPr="00722042">
        <w:t>ABSTRACT</w:t>
      </w:r>
      <w:bookmarkEnd w:id="6"/>
    </w:p>
    <w:p w14:paraId="224B224F" w14:textId="77777777" w:rsidR="006F115E" w:rsidRPr="00D825FE" w:rsidRDefault="006F115E" w:rsidP="00AD02F1">
      <w:pPr>
        <w:tabs>
          <w:tab w:val="left" w:pos="1890"/>
        </w:tabs>
        <w:ind w:left="2160" w:hanging="2160"/>
        <w:jc w:val="left"/>
      </w:pPr>
      <w:r w:rsidRPr="00CD7D66">
        <w:rPr>
          <w:b/>
          <w:bCs/>
        </w:rPr>
        <w:t>TITLE</w:t>
      </w:r>
      <w:r w:rsidRPr="00D825FE">
        <w:tab/>
        <w:t>:</w:t>
      </w:r>
      <w:r w:rsidRPr="00D825FE">
        <w:tab/>
      </w:r>
      <w:r w:rsidR="001541EF">
        <w:t>DEVELOPMENT OF A LOCALIZED REAL-TIME FREQUENCY MONITORING SYSTEM FOR STRUCTURAL HEALTH MONITORING USING MEMS IMUS AND ESP32</w:t>
      </w:r>
    </w:p>
    <w:p w14:paraId="377007B1" w14:textId="77777777" w:rsidR="006F115E" w:rsidRPr="00D825FE" w:rsidRDefault="006F115E" w:rsidP="00AD02F1">
      <w:pPr>
        <w:tabs>
          <w:tab w:val="left" w:pos="1890"/>
        </w:tabs>
        <w:ind w:left="2160" w:hanging="2160"/>
        <w:jc w:val="left"/>
      </w:pPr>
      <w:r w:rsidRPr="00CD7D66">
        <w:rPr>
          <w:b/>
          <w:bCs/>
        </w:rPr>
        <w:t>RESEARCHER</w:t>
      </w:r>
      <w:r w:rsidRPr="00D825FE">
        <w:tab/>
        <w:t>:</w:t>
      </w:r>
      <w:r w:rsidRPr="00D825FE">
        <w:tab/>
      </w:r>
      <w:r w:rsidR="001541EF">
        <w:t>JAN CLYDE T. TALOSIG</w:t>
      </w:r>
    </w:p>
    <w:p w14:paraId="5FE3E6B8" w14:textId="77777777" w:rsidR="006F115E" w:rsidRPr="00D825FE" w:rsidRDefault="006F115E" w:rsidP="00AD02F1">
      <w:pPr>
        <w:tabs>
          <w:tab w:val="left" w:pos="1890"/>
        </w:tabs>
        <w:ind w:left="2160" w:hanging="2160"/>
        <w:jc w:val="left"/>
      </w:pPr>
      <w:r w:rsidRPr="00CD7D66">
        <w:rPr>
          <w:b/>
          <w:bCs/>
        </w:rPr>
        <w:t>INSTITUTION</w:t>
      </w:r>
      <w:r w:rsidRPr="00D825FE">
        <w:tab/>
        <w:t>:</w:t>
      </w:r>
      <w:r w:rsidRPr="00D825FE">
        <w:tab/>
        <w:t>CAGAYAN STATE UNIVERSITY CARIG CAMPUS</w:t>
      </w:r>
    </w:p>
    <w:p w14:paraId="4516FD61" w14:textId="77777777" w:rsidR="006F115E" w:rsidRPr="00D825FE" w:rsidRDefault="006F115E" w:rsidP="00AD02F1">
      <w:pPr>
        <w:tabs>
          <w:tab w:val="left" w:pos="1890"/>
        </w:tabs>
        <w:ind w:left="2160" w:hanging="2160"/>
        <w:jc w:val="left"/>
      </w:pPr>
      <w:r w:rsidRPr="00CD7D66">
        <w:rPr>
          <w:b/>
          <w:bCs/>
        </w:rPr>
        <w:t>DEGREE</w:t>
      </w:r>
      <w:r w:rsidRPr="00D825FE">
        <w:tab/>
        <w:t>:</w:t>
      </w:r>
      <w:r w:rsidRPr="00D825FE">
        <w:tab/>
        <w:t xml:space="preserve">BACHELOR OF SCIENCE IN </w:t>
      </w:r>
      <w:r w:rsidR="001541EF">
        <w:t>ELECTRONICS</w:t>
      </w:r>
      <w:r w:rsidRPr="00D825FE">
        <w:t xml:space="preserve"> ENGINEERING</w:t>
      </w:r>
    </w:p>
    <w:p w14:paraId="1E035898" w14:textId="77777777" w:rsidR="006F115E" w:rsidRPr="00D825FE" w:rsidRDefault="006F115E" w:rsidP="00AD02F1">
      <w:pPr>
        <w:tabs>
          <w:tab w:val="left" w:pos="1890"/>
        </w:tabs>
        <w:ind w:left="2160" w:hanging="2160"/>
        <w:jc w:val="left"/>
      </w:pPr>
      <w:r w:rsidRPr="00CD7D66">
        <w:rPr>
          <w:b/>
          <w:bCs/>
        </w:rPr>
        <w:t>YEAR</w:t>
      </w:r>
      <w:r w:rsidRPr="00CD7D66">
        <w:rPr>
          <w:b/>
          <w:bCs/>
        </w:rPr>
        <w:tab/>
      </w:r>
      <w:r w:rsidRPr="00D825FE">
        <w:t>:</w:t>
      </w:r>
      <w:r w:rsidRPr="00D825FE">
        <w:tab/>
        <w:t>202</w:t>
      </w:r>
      <w:r w:rsidR="00AD02F1" w:rsidRPr="00D825FE">
        <w:t>6</w:t>
      </w:r>
    </w:p>
    <w:p w14:paraId="016A7758" w14:textId="77777777" w:rsidR="006F115E" w:rsidRPr="006F115E" w:rsidRDefault="00A8591C" w:rsidP="00AD02F1">
      <w:pPr>
        <w:tabs>
          <w:tab w:val="left" w:pos="1890"/>
        </w:tabs>
        <w:ind w:left="2160" w:hanging="2160"/>
        <w:jc w:val="left"/>
      </w:pPr>
      <w:r w:rsidRPr="00CD7D66">
        <w:rPr>
          <w:b/>
          <w:bCs/>
        </w:rPr>
        <w:t>ADVISER</w:t>
      </w:r>
      <w:r w:rsidR="006F115E" w:rsidRPr="00D825FE">
        <w:tab/>
        <w:t>:</w:t>
      </w:r>
      <w:r w:rsidR="006F115E" w:rsidRPr="00D825FE">
        <w:tab/>
        <w:t xml:space="preserve">ENGR. </w:t>
      </w:r>
      <w:r w:rsidR="001541EF">
        <w:t>C</w:t>
      </w:r>
      <w:r w:rsidR="009F4250">
        <w:t>H</w:t>
      </w:r>
      <w:r w:rsidR="001541EF">
        <w:t xml:space="preserve">RISTOPHER </w:t>
      </w:r>
      <w:r w:rsidR="00BE12AD">
        <w:t xml:space="preserve">R. </w:t>
      </w:r>
      <w:r w:rsidR="001541EF">
        <w:t>CAPILI</w:t>
      </w:r>
      <w:r w:rsidR="006C62E0">
        <w:t xml:space="preserve">, </w:t>
      </w:r>
      <w:r w:rsidR="001541EF">
        <w:t>MSECE</w:t>
      </w:r>
    </w:p>
    <w:p w14:paraId="6C712051" w14:textId="77777777" w:rsidR="0077645E" w:rsidRDefault="0077645E" w:rsidP="00605763">
      <w:pPr>
        <w:keepLines/>
        <w:spacing w:line="240" w:lineRule="auto"/>
      </w:pPr>
      <w:r>
        <w:t>Measured spectral peaks are local indicators, not diagnoses or verified modes. This developmental study will evaluate a frequency-monitoring prototype on Buntun Bridge’s roadway deck in Tuguegarao City, Cagayan. Three triaxial MEMS IMUs will be polled sequentially by an Arduino IDE-programmed ESP32-S3; session summaries will appear on a web interface. The roadway-deck station marked in Figure 2 will be surveyed and held fixed before sessions. Sessions will be grouped as NEAR_ZERO, MEDIUM, or HEAVY using pilot-defined vehicle-count rates. Each sensor-axis record will be timing-checked, mean-removed, windowed, then FFT-processed to select the largest positive-frequency bin in a fixed band. Session estimates will be summarized by group, sensor, and axis. The mean and sample standard deviation will describe baseline spread; a separate review band set at two sample standard deviations will prompt review only. The study evaluates acquisition, repeatability, and visualization, without damage diagnosis or safety assessment. No field results are yet available.</w:t>
      </w:r>
    </w:p>
    <w:p w14:paraId="4AF1A9DB" w14:textId="77777777" w:rsidR="0077645E" w:rsidRDefault="0077645E" w:rsidP="00405725">
      <w:pPr>
        <w:pStyle w:val="NoSpacing"/>
      </w:pPr>
    </w:p>
    <w:p w14:paraId="340E0143" w14:textId="77777777" w:rsidR="00AF10EA" w:rsidRDefault="00D825FE" w:rsidP="00AF10EA">
      <w:pPr>
        <w:spacing w:line="240" w:lineRule="auto"/>
        <w:ind w:firstLine="0"/>
        <w:jc w:val="left"/>
        <w:rPr>
          <w:i/>
          <w:iCs/>
        </w:rPr>
        <w:sectPr w:rsidR="00AF10EA" w:rsidSect="00A36A34">
          <w:headerReference w:type="default" r:id="rId8"/>
          <w:footerReference w:type="default" r:id="rId9"/>
          <w:headerReference w:type="first" r:id="rId10"/>
          <w:footerReference w:type="first" r:id="rId11"/>
          <w:pgSz w:w="12240" w:h="15840" w:code="1"/>
          <w:pgMar w:top="1531" w:right="1361" w:bottom="1361" w:left="2160" w:header="720" w:footer="561" w:gutter="0"/>
          <w:pgNumType w:fmt="lowerRoman" w:start="1"/>
          <w:cols w:space="720"/>
          <w:titlePg/>
          <w:docGrid w:linePitch="360"/>
        </w:sectPr>
      </w:pPr>
      <w:r>
        <w:t>Keywords: Buntun Bridge; dominant frequency; roadway-deck vibration; FFT; MEMS IMU</w:t>
      </w:r>
    </w:p>
    <w:p w14:paraId="185344DA" w14:textId="77777777" w:rsidR="00F54252" w:rsidRPr="00AF10EA" w:rsidRDefault="00B21419" w:rsidP="00AF10EA">
      <w:pPr>
        <w:pStyle w:val="Heading1"/>
        <w:rPr>
          <w:i/>
          <w:iCs/>
        </w:rPr>
      </w:pPr>
      <w:bookmarkStart w:id="7" w:name="_Toc243753115"/>
      <w:r w:rsidRPr="00174DFF">
        <w:t xml:space="preserve">CHAPTER </w:t>
      </w:r>
      <w:bookmarkStart w:id="8" w:name="_Toc185552082"/>
      <w:r w:rsidR="00F54252">
        <w:t>I</w:t>
      </w:r>
      <w:bookmarkEnd w:id="7"/>
    </w:p>
    <w:p w14:paraId="4D852D0C" w14:textId="77777777" w:rsidR="00B21419" w:rsidRPr="00174DFF" w:rsidRDefault="00B21419" w:rsidP="00AD02F1">
      <w:pPr>
        <w:pStyle w:val="Heading1"/>
      </w:pPr>
      <w:bookmarkStart w:id="9" w:name="_Toc243753116"/>
      <w:r w:rsidRPr="00174DFF">
        <w:t>THE PROBLEM AND ITS BACKGROUND</w:t>
      </w:r>
      <w:bookmarkEnd w:id="8"/>
      <w:bookmarkEnd w:id="9"/>
    </w:p>
    <w:p w14:paraId="091DF4A3" w14:textId="77777777" w:rsidR="00B21419" w:rsidRPr="00B21419" w:rsidRDefault="00B21419" w:rsidP="00AA4EA4">
      <w:pPr>
        <w:pStyle w:val="Heading2"/>
      </w:pPr>
      <w:bookmarkStart w:id="10" w:name="_Toc185552083"/>
      <w:bookmarkStart w:id="11" w:name="_Toc243753117"/>
      <w:r w:rsidRPr="00B21419">
        <w:t xml:space="preserve">1.1 </w:t>
      </w:r>
      <w:r w:rsidRPr="00AD02F1">
        <w:t>I</w:t>
      </w:r>
      <w:bookmarkEnd w:id="10"/>
      <w:r w:rsidR="0078409A" w:rsidRPr="00AD02F1">
        <w:t>ntroduction</w:t>
      </w:r>
      <w:bookmarkEnd w:id="11"/>
    </w:p>
    <w:p w14:paraId="5D3ECB6F" w14:textId="77777777" w:rsidR="004E5466" w:rsidRPr="004E5466" w:rsidRDefault="004E5466" w:rsidP="004E5466">
      <w:pPr>
        <w:rPr>
          <w:lang w:val="en-PH"/>
        </w:rPr>
      </w:pPr>
      <w:r w:rsidRPr="004E5466">
        <w:rPr>
          <w:lang w:val="en-PH"/>
        </w:rPr>
        <w:t>Bridges are critical components of transportation infrastructure, serving as lifelines for economic activity, emergency response, and regional connectivity. Ensuring their safety and long-term performance is essential, particularly in the Philippines, which is highly exposed to natural hazards such as earthquakes, typhoons, flooding, and soil erosion. These environmental and operational stresses accelerate structural deterioration, making continuous monitoring increasingly important (Brownjohn, 2007; Farrar &amp; Worden, 2007).</w:t>
      </w:r>
    </w:p>
    <w:p w14:paraId="4D0F4055" w14:textId="77777777" w:rsidR="004E5466" w:rsidRPr="004E5466" w:rsidRDefault="004E5466" w:rsidP="004E5466">
      <w:pPr>
        <w:rPr>
          <w:lang w:val="en-PH"/>
        </w:rPr>
      </w:pPr>
      <w:r w:rsidRPr="004E5466">
        <w:rPr>
          <w:lang w:val="en-PH"/>
        </w:rPr>
        <w:t>On February 27, 2025, part of the newly completed Cabagan–Sta. Maria Bridge in Isabela collapsed while a heavily loaded dump truck was crossing it. Contemporary reporting recorded six injuries, and the Department of Public Works and Highways said it was assessing the cause (Department of Social Welfare and Development, 2025; Philippine News Agency, 2025a).</w:t>
      </w:r>
    </w:p>
    <w:p w14:paraId="5D23E301" w14:textId="77777777" w:rsidR="004E5466" w:rsidRPr="004E5466" w:rsidRDefault="004E5466" w:rsidP="004E5466">
      <w:pPr>
        <w:rPr>
          <w:lang w:val="en-PH"/>
        </w:rPr>
      </w:pPr>
      <w:r w:rsidRPr="004E5466">
        <w:rPr>
          <w:lang w:val="en-PH"/>
        </w:rPr>
        <w:t>On October 6, 2025, the Piggatan Bridge in Alcala, Cagayan, also collapsed while heavy trucks were crossing. The Department of Public Works and Highways dispatched a team to assess the damage. These reports provide regional context; they do not show that this study’s system could have predicted the collapse (Philippine News Agency, 2025b).</w:t>
      </w:r>
    </w:p>
    <w:p w14:paraId="44C88D4E" w14:textId="77777777" w:rsidR="004E5466" w:rsidRPr="004E5466" w:rsidRDefault="004E5466" w:rsidP="004E5466">
      <w:pPr>
        <w:rPr>
          <w:lang w:val="en-PH"/>
        </w:rPr>
      </w:pPr>
      <w:r>
        <w:t>Buntun Bridge, opened in 1969 and spanning 1,369 meters, remains a direct route between Tuguegarao City and Solana. In March 2025, DPWH restricted trucks weighing more than 15 tons from crossing. This study uses the bridge as a field site for recording roadway-deck vibration-frequency behavior under naturally occurring traffic; it does not assess the bridge’s safety or load capacity (Philippine Information Agency, 2025; Philippine News Agency, 2025c).</w:t>
      </w:r>
    </w:p>
    <w:p w14:paraId="5CE1D169" w14:textId="77777777" w:rsidR="004E5466" w:rsidRPr="004E5466" w:rsidRDefault="004E5466" w:rsidP="004E5466">
      <w:pPr>
        <w:rPr>
          <w:lang w:val="en-PH"/>
        </w:rPr>
      </w:pPr>
      <w:r>
        <w:t>These events show the consequences of bridge failures and the need for careful infrastructure management. They do not establish that frequency monitoring could have predicted or prevented either collapse. The present study therefore addresses a narrower task: recording and characterizing roadway-deck vibration-frequency behavior at a fixed Buntun Bridge station under observed traffic conditions.</w:t>
      </w:r>
    </w:p>
    <w:p w14:paraId="5E2B8E72" w14:textId="77777777" w:rsidR="004E5466" w:rsidRPr="004E5466" w:rsidRDefault="004E5466" w:rsidP="004E5466">
      <w:pPr>
        <w:rPr>
          <w:lang w:val="en-PH"/>
        </w:rPr>
      </w:pPr>
      <w:r>
        <w:t>Structural Health Monitoring (SHM) has emerged as a modern engineering approach for assessing the condition of structures through continuous or periodic measurement of structural responses (Brownjohn, 2007; Farrar &amp; Worden, 2007). Among various SHM techniques, frequency-based monitoring is widely recognized as a method for observing structural dynamic changes (Avci et al., 2021; Azhar et al., 2024). The natural frequencies of a structure depend on its mass and stiffness; therefore, damage such as cracking, corrosion, or joint degradation can alter frequency characteristics (Salawu, 1997; Doebling et al., 1996; Carden &amp; Fanning, 2004). Vibration signals can be transformed for frequency analysis: the Fast Fourier Transform (FFT) computes the discrete Fourier transform efficiently, while Welch’s method estimates power spectra by averaging modified periodograms (Cooley &amp; Tukey, 1965; Welch, 1967). A selected peak is still an observed spectral feature whose interpretation depends on the signal and measurement conditions (Hasani &amp; Freddi, 2023; Rainieri &amp; Fabbrocino, 2014).</w:t>
      </w:r>
    </w:p>
    <w:p w14:paraId="48049B6F" w14:textId="77777777" w:rsidR="004E5466" w:rsidRPr="004E5466" w:rsidRDefault="004E5466" w:rsidP="004E5466">
      <w:pPr>
        <w:rPr>
          <w:lang w:val="en-PH"/>
        </w:rPr>
      </w:pPr>
      <w:r>
        <w:t>Published bridge-monitoring studies describe varied sensor, data-acquisition, embedded-processing, and communication architectures, including low-cost MEMS-based field systems (Komarizadehasl et al., 2022a; Hidalgo-Fort et al., 2024; Giermann et al., 2025). Measurement limitations and deployment conditions need to be evaluated for each implementation. This study develops and field-evaluates a localized prototype using MEMS IMUs, an ESP32-S3, Arduino IDE firmware, and web visualization on Buntun Bridge. It characterizes dominant spectral-frequency indicators under the observed NEAR_ZERO, MEDIUM, and HEAVY traffic categories; it does not evaluate existing inspection practices or claim to replace structural inspection.</w:t>
      </w:r>
    </w:p>
    <w:p w14:paraId="73CBBA00" w14:textId="77777777" w:rsidR="00B21419" w:rsidRPr="005517AD" w:rsidRDefault="004E5466" w:rsidP="004E5466">
      <w:r>
        <w:t>To address this applied development need, this study proposes a localized real-time frequency-monitoring system using MEMS-based inertial measurement units (IMUs) and an ESP32-S3 microcontroller. Three triaxial sensors are polled sequentially; firmware developed in Arduino IDE processes each sensor-axis series using the thesis’s FFT peak-selection method and sends session results to a web-based interface. The system will be tested on Buntun Bridge using three observed traffic categories. Its contribution is an internal, site-specific record and baseline of dominant spectral-frequency indicators, not a diagnosis or explanation of previous bridge failures (Cooley &amp; Tukey, 1965; Gaviña et al., 2017; Payawal et al., 2017; Lau et al., 2018).</w:t>
      </w:r>
    </w:p>
    <w:p w14:paraId="69AB998B" w14:textId="77777777" w:rsidR="00B21419" w:rsidRPr="00B21419" w:rsidRDefault="00B21419" w:rsidP="00AA4EA4">
      <w:pPr>
        <w:pStyle w:val="Heading2"/>
      </w:pPr>
      <w:bookmarkStart w:id="12" w:name="_Toc185552084"/>
      <w:bookmarkStart w:id="13" w:name="_Toc243753118"/>
      <w:r w:rsidRPr="00B21419">
        <w:t>1.2 S</w:t>
      </w:r>
      <w:r w:rsidR="0078409A">
        <w:t>tatement of the Problem</w:t>
      </w:r>
      <w:bookmarkEnd w:id="12"/>
      <w:bookmarkEnd w:id="13"/>
    </w:p>
    <w:p w14:paraId="772E59F6" w14:textId="77777777" w:rsidR="00B21419" w:rsidRDefault="00FC2FCF" w:rsidP="00605763">
      <w:r>
        <w:t>Recent bridge failures in Cagayan Valley underscore the consequences of infrastructure disruption, but they do not define the technical problem measured in this study. The research problem is how to develop a low-cost system that can acquire and process acceleration records from a predefined roadway-deck station on Buntun Bridge and establish an internal baseline of dominant spectral-frequency indicators under observed traffic-density conditions. The system is intended to supplement frequency observation; it is not designed to detect structural stress, determine load limits, or predict failure. Specifically, the study seeks to answer the following questions:</w:t>
      </w:r>
    </w:p>
    <w:p w14:paraId="483E24DC" w14:textId="77777777" w:rsidR="00FC2FCF" w:rsidRDefault="00FC2FCF" w:rsidP="00FC2FCF">
      <w:pPr>
        <w:pStyle w:val="ListParagraph"/>
        <w:numPr>
          <w:ilvl w:val="0"/>
          <w:numId w:val="13"/>
        </w:numPr>
      </w:pPr>
      <w:r>
        <w:t>How can a real-time system acquire and process timestamped triaxial acceleration records from three sequentially polled sensors at the predefined roadway-deck station?</w:t>
      </w:r>
    </w:p>
    <w:p w14:paraId="1318D461" w14:textId="77777777" w:rsidR="00FC2FCF" w:rsidRDefault="00FC2FCF" w:rsidP="00FC2FCF">
      <w:pPr>
        <w:pStyle w:val="ListParagraph"/>
        <w:numPr>
          <w:ilvl w:val="0"/>
          <w:numId w:val="13"/>
        </w:numPr>
      </w:pPr>
      <w:r>
        <w:t>How repeatably can the system estimate a dominant spectral-frequency indicator for each sensor-axis across the three observed traffic categories?</w:t>
      </w:r>
    </w:p>
    <w:p w14:paraId="3A985984" w14:textId="77777777" w:rsidR="00FC2FCF" w:rsidRDefault="00FC2FCF" w:rsidP="00FC2FCF">
      <w:pPr>
        <w:pStyle w:val="ListParagraph"/>
        <w:numPr>
          <w:ilvl w:val="0"/>
          <w:numId w:val="13"/>
        </w:numPr>
      </w:pPr>
      <w:r w:rsidRPr="004A62E7">
        <w:t>How can the web-based interface display per-sensor, per-axis frequency estimates, traffic category, baseline, and review status?</w:t>
      </w:r>
    </w:p>
    <w:p w14:paraId="01AEF359" w14:textId="77777777" w:rsidR="00FC2FCF" w:rsidRDefault="00FC2FCF" w:rsidP="00FC2FCF">
      <w:pPr>
        <w:pStyle w:val="ListParagraph"/>
        <w:ind w:firstLine="0"/>
      </w:pPr>
    </w:p>
    <w:p w14:paraId="2FBA615E" w14:textId="77777777" w:rsidR="00B21419" w:rsidRPr="00AD02F1" w:rsidRDefault="00B21419" w:rsidP="00AA4EA4">
      <w:pPr>
        <w:pStyle w:val="Heading2"/>
      </w:pPr>
      <w:bookmarkStart w:id="14" w:name="_Toc185552085"/>
      <w:bookmarkStart w:id="15" w:name="_Toc243753119"/>
      <w:r w:rsidRPr="00AD02F1">
        <w:t>1.3 O</w:t>
      </w:r>
      <w:r w:rsidR="0078409A" w:rsidRPr="00AD02F1">
        <w:t>bjective of the Study</w:t>
      </w:r>
      <w:bookmarkEnd w:id="14"/>
      <w:bookmarkEnd w:id="15"/>
    </w:p>
    <w:p w14:paraId="1C362A4B" w14:textId="77777777" w:rsidR="000F083C" w:rsidRDefault="00FC2FCF" w:rsidP="000F083C">
      <w:r>
        <w:t>This study aims to develop and field-evaluate a localized real-time frequency-monitoring system for roadway-deck vibration on Buntun Bridge using three triaxial MEMS IMUs and an ESP32-S3 microcontroller. Specifically, it aims to:</w:t>
      </w:r>
    </w:p>
    <w:p w14:paraId="6501533D" w14:textId="77777777" w:rsidR="00FC2FCF" w:rsidRDefault="00FC2FCF" w:rsidP="00FC2FCF">
      <w:pPr>
        <w:pStyle w:val="ListParagraph"/>
        <w:numPr>
          <w:ilvl w:val="0"/>
          <w:numId w:val="25"/>
        </w:numPr>
      </w:pPr>
      <w:r>
        <w:t>Develop a system that sequentially acquires timestamped X-, Y-, and Z-axis readings from three sensors at the fixed roadway-deck station and processes each sensor-axis series.</w:t>
      </w:r>
    </w:p>
    <w:p w14:paraId="7EE33CBF" w14:textId="77777777" w:rsidR="00FC2FCF" w:rsidRDefault="00FC2FCF" w:rsidP="00FC2FCF">
      <w:pPr>
        <w:pStyle w:val="ListParagraph"/>
        <w:numPr>
          <w:ilvl w:val="0"/>
          <w:numId w:val="25"/>
        </w:numPr>
      </w:pPr>
      <w:r>
        <w:t>Extract dominant spectral-frequency indicators and construct a descriptive baseline for each traffic category, sensor, and axis using repeated field sessions.</w:t>
      </w:r>
    </w:p>
    <w:p w14:paraId="6E9E79AC" w14:textId="77777777" w:rsidR="00FC2FCF" w:rsidRDefault="00FC2FCF" w:rsidP="00FC2FCF">
      <w:pPr>
        <w:pStyle w:val="ListParagraph"/>
        <w:numPr>
          <w:ilvl w:val="0"/>
          <w:numId w:val="25"/>
        </w:numPr>
      </w:pPr>
      <w:r w:rsidRPr="00FC2FCF">
        <w:t>Develop a web-based interface that displays logged per-sensor/per-axis results, traffic category, and baseline review status.</w:t>
      </w:r>
    </w:p>
    <w:p w14:paraId="50AEB94A" w14:textId="77777777" w:rsidR="00B21419" w:rsidRDefault="00B21419" w:rsidP="00AA4EA4">
      <w:pPr>
        <w:pStyle w:val="Heading2"/>
      </w:pPr>
      <w:bookmarkStart w:id="16" w:name="_Toc185552087"/>
      <w:bookmarkStart w:id="17" w:name="_Toc243753120"/>
      <w:r>
        <w:t>1.</w:t>
      </w:r>
      <w:r w:rsidR="00A2307C">
        <w:t>4</w:t>
      </w:r>
      <w:r>
        <w:t xml:space="preserve"> </w:t>
      </w:r>
      <w:r w:rsidRPr="00671E5B">
        <w:t>C</w:t>
      </w:r>
      <w:bookmarkEnd w:id="16"/>
      <w:r w:rsidR="0078409A">
        <w:t>onceptual or Theoretical Framework of the Study</w:t>
      </w:r>
      <w:bookmarkEnd w:id="17"/>
    </w:p>
    <w:p w14:paraId="5A0724D2" w14:textId="77777777" w:rsidR="00F82058" w:rsidRPr="00F82058" w:rsidRDefault="00F82058" w:rsidP="00F82058">
      <w:r>
        <w:t>In structural dynamics, modal frequencies depend on structural mass and stiffness; changes in physical properties may therefore change modal behavior. The dominant peak in an operational roadway-deck vibration record, however, is a local observed spectral indicator. Excitation, roadway-surface condition, environmental and operational conditions, sensor characteristics, and measurement noise can also change measured peaks. Accordingly, this study treats a peak shift as a change in the recorded indicator that warrants review, not as proof of a particular damage mechanism or structural condition (Sohn, 2007; Hasani &amp; Freddi, 2023; Camara et al., 2017).</w:t>
      </w:r>
    </w:p>
    <w:p w14:paraId="5F1C7D6E" w14:textId="77777777" w:rsidR="00B21419" w:rsidRDefault="00F82058" w:rsidP="00F82058">
      <w:r>
        <w:rPr>
          <w:noProof/>
        </w:rPr>
        <mc:AlternateContent>
          <mc:Choice Requires="wpg">
            <w:drawing>
              <wp:anchor distT="0" distB="0" distL="114300" distR="114300" simplePos="0" relativeHeight="251664384" behindDoc="0" locked="0" layoutInCell="1" allowOverlap="1" wp14:anchorId="7D82A48D" wp14:editId="62FE7783">
                <wp:simplePos x="0" y="0"/>
                <wp:positionH relativeFrom="column">
                  <wp:posOffset>-577969</wp:posOffset>
                </wp:positionH>
                <wp:positionV relativeFrom="paragraph">
                  <wp:posOffset>817137</wp:posOffset>
                </wp:positionV>
                <wp:extent cx="6002259" cy="3632942"/>
                <wp:effectExtent l="0" t="0" r="0" b="5715"/>
                <wp:wrapTopAndBottom/>
                <wp:docPr id="257696581" name="Group 19"/>
                <wp:cNvGraphicFramePr/>
                <a:graphic xmlns:a="http://schemas.openxmlformats.org/drawingml/2006/main">
                  <a:graphicData uri="http://schemas.microsoft.com/office/word/2010/wordprocessingGroup">
                    <wpg:wgp>
                      <wpg:cNvGrpSpPr/>
                      <wpg:grpSpPr>
                        <a:xfrm>
                          <a:off x="0" y="0"/>
                          <a:ext cx="6002259" cy="3632942"/>
                          <a:chOff x="-215660" y="0"/>
                          <a:chExt cx="6002259" cy="3632942"/>
                        </a:xfrm>
                      </wpg:grpSpPr>
                      <pic:pic xmlns:pic="http://schemas.openxmlformats.org/drawingml/2006/picture">
                        <pic:nvPicPr>
                          <pic:cNvPr id="1110934106" name="Picture 2"/>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483079" y="0"/>
                            <a:ext cx="5303520" cy="3615690"/>
                          </a:xfrm>
                          <a:prstGeom prst="rect">
                            <a:avLst/>
                          </a:prstGeom>
                        </pic:spPr>
                      </pic:pic>
                      <wps:wsp>
                        <wps:cNvPr id="918818087" name="Text Box 18"/>
                        <wps:cNvSpPr txBox="1"/>
                        <wps:spPr>
                          <a:xfrm>
                            <a:off x="-215660" y="3287886"/>
                            <a:ext cx="5726058" cy="345056"/>
                          </a:xfrm>
                          <a:prstGeom prst="rect">
                            <a:avLst/>
                          </a:prstGeom>
                          <a:noFill/>
                          <a:ln w="6350">
                            <a:noFill/>
                          </a:ln>
                        </wps:spPr>
                        <wps:txbx>
                          <w:txbxContent>
                            <w:p w14:paraId="4DDAEF3A" w14:textId="77777777" w:rsidR="00F82058" w:rsidRPr="00F82058" w:rsidRDefault="00F82058" w:rsidP="00F82058">
                              <w:pPr>
                                <w:jc w:val="left"/>
                                <w:rPr>
                                  <w:i/>
                                  <w:iCs/>
                                </w:rPr>
                              </w:pPr>
                              <w:r w:rsidRPr="00F82058">
                                <w:rPr>
                                  <w:b/>
                                  <w:bCs/>
                                  <w:i/>
                                  <w:iCs/>
                                </w:rPr>
                                <w:t xml:space="preserve">Figure </w:t>
                              </w:r>
                              <w:r w:rsidR="00E559B0">
                                <w:rPr>
                                  <w:b/>
                                  <w:bCs/>
                                  <w:i/>
                                  <w:iCs/>
                                </w:rPr>
                                <w:t>1</w:t>
                              </w:r>
                              <w:r w:rsidRPr="00F82058">
                                <w:rPr>
                                  <w:b/>
                                  <w:bCs/>
                                  <w:i/>
                                  <w:iCs/>
                                </w:rPr>
                                <w:t>.</w:t>
                              </w:r>
                              <w:r w:rsidRPr="00F82058">
                                <w:rPr>
                                  <w:i/>
                                  <w:iCs/>
                                </w:rPr>
                                <w:t xml:space="preserve"> Input–Process–Output (IPO) Conceptual Framework of the SHM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D82A48D" id="Group 19" o:spid="_x0000_s1026" style="position:absolute;left:0;text-align:left;margin-left:-45.5pt;margin-top:64.35pt;width:472.6pt;height:286.05pt;z-index:251664384;mso-width-relative:margin;mso-height-relative:margin" coordorigin="-2156" coordsize="60022,363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4830;width:53035;height:36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">
                  <v:imagedata r:id="rId13" o:title=""/>
                </v:shape>
                <v:shapetype id="_x0000_t202" coordsize="21600,21600" o:spt="202" path="m,l,21600r21600,l21600,xe">
                  <v:stroke joinstyle="miter"/>
                  <v:path gradientshapeok="t" o:connecttype="rect"/>
                </v:shapetype>
                <v:shape id="Text Box 18" o:spid="_x0000_s1028" type="#_x0000_t202" style="position:absolute;left:-2156;top:32878;width:57259;height:3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" filled="f" stroked="f" strokeweight=".5pt">
                  <v:textbox>
                    <w:txbxContent>
                      <w:p w14:paraId="6F2057AA" w14:textId="7D335AB9" w:rsidR="00F82058" w:rsidRPr="00F82058" w:rsidRDefault="00F82058" w:rsidP="00F82058">
                        <w:pPr>
                          <w:jc w:val="left"/>
                          <w:rPr>
                            <w:i/>
                            <w:iCs/>
                          </w:rPr>
                        </w:pPr>
                        <w:r w:rsidRPr="00F82058">
                          <w:rPr>
                            <w:b/>
                            <w:bCs/>
                            <w:i/>
                            <w:iCs/>
                          </w:rPr>
                          <w:t xml:space="preserve">Figure </w:t>
                        </w:r>
                        <w:r w:rsidR="00E559B0">
                          <w:rPr>
                            <w:b/>
                            <w:bCs/>
                            <w:i/>
                            <w:iCs/>
                          </w:rPr>
                          <w:t>1</w:t>
                        </w:r>
                        <w:r w:rsidRPr="00F82058">
                          <w:rPr>
                            <w:b/>
                            <w:bCs/>
                            <w:i/>
                            <w:iCs/>
                          </w:rPr>
                          <w:t>.</w:t>
                        </w:r>
                        <w:r w:rsidRPr="00F82058">
                          <w:rPr>
                            <w:i/>
                            <w:iCs/>
                          </w:rPr>
                          <w:t xml:space="preserve"> Input–Process–Output (IPO) Conceptual Framework of the SHM System</w:t>
                        </w:r>
                      </w:p>
                    </w:txbxContent>
                  </v:textbox>
                </v:shape>
                <w10:wrap type="topAndBottom"/>
              </v:group>
            </w:pict>
          </mc:Fallback>
        </mc:AlternateContent>
      </w:r>
      <w:r w:rsidRPr="00F82058">
        <w:t xml:space="preserve">The conceptual framework of the developed system follows an Input–Process–Output (IPO) model, illustrated in Figure </w:t>
      </w:r>
      <w:r w:rsidR="00E559B0">
        <w:t>1</w:t>
      </w:r>
      <w:r w:rsidRPr="00F82058">
        <w:t>.</w:t>
      </w:r>
    </w:p>
    <w:p w14:paraId="6304C970" w14:textId="77777777" w:rsidR="00F82058" w:rsidRPr="00F82058" w:rsidRDefault="00F82058" w:rsidP="00F82058">
      <w:r>
        <w:t>In the Input stage, traffic and other ambient excitation produce roadway-deck vibration at the predefined Buntun Bridge station. Three MEMS-based IMUs capture triaxial acceleration at that station for the observed traffic sessions.</w:t>
      </w:r>
    </w:p>
    <w:p w14:paraId="49B0BDC8" w14:textId="77777777" w:rsidR="00F82058" w:rsidRPr="00F82058" w:rsidRDefault="00F82058" w:rsidP="00F82058">
      <w:r w:rsidRPr="00F82058">
        <w:t>During processing, the ESP32-S3 organizes each sequential sensor read by sensor ID, axis, sample index, timestamp, and scan-cycle ID. Each sensor-axis time series is checked and transformed with the Fast Fourier Transform using fixed settings. The system compares its dominant spectral-frequency estimate with the baseline for the matching traffic category, sensor, and axis; any result outside the review band is flagged for human review only.</w:t>
      </w:r>
    </w:p>
    <w:p w14:paraId="1C6D714F" w14:textId="77777777" w:rsidR="00F82058" w:rsidRPr="00F82058" w:rsidRDefault="00F82058" w:rsidP="00F82058">
      <w:r>
        <w:t>In the Output stage, the extracted roadway-deck frequency indicators and their relation to the baseline are transmitted to a web-based interface for monitoring and review.</w:t>
      </w:r>
    </w:p>
    <w:p w14:paraId="2DA09A66" w14:textId="77777777" w:rsidR="00F82058" w:rsidRPr="00174DFF" w:rsidRDefault="00F82058" w:rsidP="00F82058">
      <w:r w:rsidRPr="00F82058">
        <w:t>This framework positions the study’s contribution specifically within the Process and Output stages — developing the acquisition, frequency-extraction, and visualization pipeline — while the Input stage, the bridge structure’s actual vibration response, is the real-world phenomenon the system is designed to observe.</w:t>
      </w:r>
    </w:p>
    <w:p w14:paraId="05500576" w14:textId="77777777" w:rsidR="00B21419" w:rsidRDefault="00B21419" w:rsidP="00AA4EA4">
      <w:pPr>
        <w:pStyle w:val="Heading2"/>
      </w:pPr>
      <w:bookmarkStart w:id="18" w:name="_Toc185552088"/>
      <w:bookmarkStart w:id="19" w:name="_Toc243753121"/>
      <w:r>
        <w:t>1.</w:t>
      </w:r>
      <w:r w:rsidR="00A2307C">
        <w:t>5</w:t>
      </w:r>
      <w:r>
        <w:t xml:space="preserve"> </w:t>
      </w:r>
      <w:r w:rsidRPr="00A821B1">
        <w:t>S</w:t>
      </w:r>
      <w:r w:rsidR="0078409A">
        <w:t>ignificance of the Study</w:t>
      </w:r>
      <w:bookmarkEnd w:id="18"/>
      <w:bookmarkEnd w:id="19"/>
    </w:p>
    <w:p w14:paraId="69EE4181" w14:textId="77777777" w:rsidR="00F82058" w:rsidRPr="00F82058" w:rsidRDefault="00F82058" w:rsidP="00F82058">
      <w:r>
        <w:t>This study contributes to the development of a localized prototype for roadway-deck vibration-frequency monitoring in the Philippines. The proposed system uses three MEMS-based triaxial IMUs and an ESP32-S3 to acquire and process vibration data for web-based display. Its field reliability, long-term performance, and suitability as an alternative to existing SHM systems remain to be evaluated.</w:t>
      </w:r>
    </w:p>
    <w:p w14:paraId="7453D032" w14:textId="77777777" w:rsidR="00F82058" w:rsidRPr="00F82058" w:rsidRDefault="00F82058" w:rsidP="00F82058">
      <w:r>
        <w:t>To residents and commuters in Tuguegarao City and Solana, this study may provide a documented record of Buntun Bridge roadway-deck vibration-frequency behavior at the selected station under the observed NEAR_ZERO, MEDIUM, and HEAVY traffic categories. The prototype is a research instrument; it does not determine whether the bridge is safe or replace inspections, load restrictions, maintenance decisions, or emergency management.</w:t>
      </w:r>
    </w:p>
    <w:p w14:paraId="4E67024D" w14:textId="77777777" w:rsidR="00F82058" w:rsidRPr="00F82058" w:rsidRDefault="00F82058" w:rsidP="00F82058">
      <w:r>
        <w:t>For engineers and infrastructure inspectors, the prototype is intended to provide logged roadway-deck vibration-frequency observations that may supplement visual inspections. This study does not validate an automated condition assessment, maintenance decision rule, or change to inspection intervals.</w:t>
      </w:r>
    </w:p>
    <w:p w14:paraId="60D032CA" w14:textId="77777777" w:rsidR="00F82058" w:rsidRPr="00F82058" w:rsidRDefault="00F82058" w:rsidP="00F82058">
      <w:r>
        <w:t>For DPWH and other government agencies responsible for bridge maintenance, this study documents a prototype data-acquisition and display workflow designed to establish an empirical, site-specific roadway-deck frequency baseline. The measurements may support future monitoring research, but this study does not validate a maintenance decision rule, assess structural safety, or justify changes to inspection intervals.</w:t>
      </w:r>
    </w:p>
    <w:p w14:paraId="2E396206" w14:textId="77777777" w:rsidR="00F82058" w:rsidRPr="00F82058" w:rsidRDefault="00F82058" w:rsidP="00F82058">
      <w:r>
        <w:t>For the local economy and communities in Region 2, this thesis documents development of a prototype intended to record Buntun Bridge roadway-deck vibration-frequency behavior under observed traffic. The study does not evaluate whether using this system could prevent bridge closures or reduce economic disruption.</w:t>
      </w:r>
    </w:p>
    <w:p w14:paraId="6A725692" w14:textId="77777777" w:rsidR="00F82058" w:rsidRPr="00F82058" w:rsidRDefault="00F82058" w:rsidP="00F82058">
      <w:r>
        <w:t>For the academic and engineering research community, this thesis documents a localized prototype and field procedure for collecting and summarizing roadway-deck vibration-frequency indicators at a fixed Buntun Bridge station using three triaxial sensors, embedded FFT processing, and web visualization. Future work may evaluate other structures, sensor arrangements, or damage-related indicators; these are outside this study.</w:t>
      </w:r>
    </w:p>
    <w:p w14:paraId="3F700970" w14:textId="77777777" w:rsidR="00B21419" w:rsidRPr="00B51E64" w:rsidRDefault="00F82058" w:rsidP="00F82058">
      <w:r>
        <w:t>The prototype uses locally accessible components as a developmental approach to bridge-frequency monitoring. Its cost, reliability, and scalability will need to be evaluated before broader deployment can be claimed.</w:t>
      </w:r>
    </w:p>
    <w:p w14:paraId="4826E4D4" w14:textId="77777777" w:rsidR="00B21419" w:rsidRDefault="00B21419" w:rsidP="00AA4EA4">
      <w:pPr>
        <w:pStyle w:val="Heading2"/>
      </w:pPr>
      <w:bookmarkStart w:id="20" w:name="_Toc185552089"/>
      <w:bookmarkStart w:id="21" w:name="_Toc243753122"/>
      <w:r>
        <w:t>1.</w:t>
      </w:r>
      <w:r w:rsidR="00A2307C">
        <w:t>6</w:t>
      </w:r>
      <w:r>
        <w:t xml:space="preserve"> </w:t>
      </w:r>
      <w:r w:rsidRPr="00215EBF">
        <w:t>S</w:t>
      </w:r>
      <w:r w:rsidR="0078409A">
        <w:t>cope and Delimitation</w:t>
      </w:r>
      <w:bookmarkEnd w:id="20"/>
      <w:bookmarkEnd w:id="21"/>
    </w:p>
    <w:p w14:paraId="17257C60" w14:textId="77777777" w:rsidR="00F82058" w:rsidRPr="00F82058" w:rsidRDefault="00F82058" w:rsidP="00F82058">
      <w:r>
        <w:t>This study develops and evaluates a localized, frequency-based monitoring system using three triaxial MEMS IMUs, an ESP32-S3, and Arduino IDE firmware. The sensor array will be installed at the predefined roadway-deck station shown by the red marker in Figure 2. Sensors are polled in a fixed sequence—sensor 1, sensor 2, sensor 3—and each sensor-axis series is processed separately using the fixed FFT peak-selection rule. Timestamp and scan-cycle fields support traceability; readings are not represented as simultaneous across sensors.</w:t>
      </w:r>
    </w:p>
    <w:p w14:paraId="14211CCF" w14:textId="77777777" w:rsidR="00F82058" w:rsidRPr="00F82058" w:rsidRDefault="00F82058" w:rsidP="00F82058">
      <w:r>
        <w:t>The system will be tested on Buntun Bridge in Tuguegarao City, Cagayan, at the mapped roadway-deck station shown in Figure 2. The red marker is an approximate map reference, not a surveyed coordinate. The study’s performance and extracted frequency characteristics are specific to this single site and the documented station; they are not claimed to generalize to bridges of different structural types, spans, or material conditions without further testing.</w:t>
      </w:r>
    </w:p>
    <w:p w14:paraId="555AF1F0" w14:textId="77777777" w:rsidR="00F82058" w:rsidRPr="00F82058" w:rsidRDefault="00F82058" w:rsidP="00F82058">
      <w:r w:rsidRPr="00F82058">
        <w:t>Since no prior instrumented baseline exists for Buntun Bridge, this study establishes its baseline frequency ranges using the developed device itself, based on vibration data gathered under varying vehicular traffic conditions. The resulting baseline is therefore internal to the system and this deployment, and is not validated against an external reference sensor or a separately verified ground truth.</w:t>
      </w:r>
    </w:p>
    <w:p w14:paraId="1D005BA2" w14:textId="77777777" w:rsidR="00F82058" w:rsidRPr="00F82058" w:rsidRDefault="00F82058" w:rsidP="00F82058">
      <w:r w:rsidRPr="00F82058">
        <w:t>The study is limited to frequency-based monitoring and does not include structural diagnosis, damage classification, predictive modeling, load-capacity analysis, or repair recommendations. Interpretation of any observed frequency shift as a specific damage type or severity level is outside the scope of this study.</w:t>
      </w:r>
    </w:p>
    <w:p w14:paraId="31C8085B" w14:textId="77777777" w:rsidR="00B21419" w:rsidRPr="00A11F01" w:rsidRDefault="00F82058" w:rsidP="00F82058">
      <w:r>
        <w:t>The system is further limited by hardware constraints such as processing speed, memory capacity, and sensor resolution. Environmental factors such as temperature, humidity, wind, electromagnetic interference, roadway-surface condition, and vehicle–pavement interaction are not fully incorporated into the analysis; relevant conditions will be recorded as context when practicable. Data collection is also limited to the specific time periods and traffic conditions observed during testing, and may not capture the full range of seasonal, weather-related, or long-term structural variation.</w:t>
      </w:r>
    </w:p>
    <w:p w14:paraId="61F54EDE" w14:textId="77777777" w:rsidR="00B21419" w:rsidRDefault="00B21419" w:rsidP="00AA4EA4">
      <w:pPr>
        <w:pStyle w:val="Heading2"/>
      </w:pPr>
      <w:bookmarkStart w:id="22" w:name="_Toc185552090"/>
      <w:bookmarkStart w:id="23" w:name="_Toc243753123"/>
      <w:r>
        <w:t>1.</w:t>
      </w:r>
      <w:r w:rsidR="00A2307C">
        <w:t>7</w:t>
      </w:r>
      <w:r>
        <w:t xml:space="preserve"> </w:t>
      </w:r>
      <w:r w:rsidRPr="00215EBF">
        <w:t>D</w:t>
      </w:r>
      <w:r w:rsidR="0078409A">
        <w:t>efinition of Terms</w:t>
      </w:r>
      <w:bookmarkEnd w:id="22"/>
      <w:bookmarkEnd w:id="23"/>
    </w:p>
    <w:p w14:paraId="1ADF8340" w14:textId="77777777" w:rsidR="000F083C" w:rsidRDefault="00F82058" w:rsidP="00605763">
      <w:r>
        <w:t xml:space="preserve">Baseline Frequency Range: The descriptive </w:t>
      </w:r>
      <m:oMath>
        <m:acc>
          <m:accPr>
            <m:chr m:val="̄"/>
            <m:ctrlPr>
              <w:rPr>
                <w:rFonts w:ascii="Cambria Math" w:hAnsi="Cambria Math"/>
                <w:i/>
              </w:rPr>
            </m:ctrlPr>
          </m:accPr>
          <m:e>
            <m:r>
              <w:rPr>
                <w:rFonts w:ascii="Cambria Math" w:hAnsi="Cambria Math"/>
              </w:rPr>
              <m:t>x</m:t>
            </m:r>
          </m:e>
        </m:acc>
        <m:r>
          <w:rPr>
            <w:rFonts w:ascii="Cambria Math" w:hAnsi="Cambria Math"/>
          </w:rPr>
          <m:t>± s</m:t>
        </m:r>
      </m:oMath>
      <w:r>
        <w:t xml:space="preserve"> spread of dominant spectral-frequency estimates for a specified traffic category, sensor, and axis, used as an internal reference for later observations from the same stratum.</w:t>
      </w:r>
    </w:p>
    <w:p w14:paraId="0BBAF79C" w14:textId="77777777" w:rsidR="00F82058" w:rsidRDefault="00F82058" w:rsidP="000F083C">
      <w:r w:rsidRPr="00F82058">
        <w:rPr>
          <w:b/>
          <w:bCs/>
          <w:i/>
          <w:iCs/>
        </w:rPr>
        <w:t>Excitation</w:t>
      </w:r>
      <w:r>
        <w:rPr>
          <w:b/>
          <w:bCs/>
          <w:i/>
          <w:iCs/>
        </w:rPr>
        <w:t xml:space="preserve">: </w:t>
      </w:r>
      <w:r w:rsidR="000F083C" w:rsidRPr="000F083C">
        <w:t xml:space="preserve"> </w:t>
      </w:r>
      <w:bookmarkStart w:id="24" w:name="_Toc185552091"/>
      <w:r w:rsidRPr="00F82058">
        <w:t>An external force or disturbance, such as vehicular traffic, wind, or ambient vibration, that causes a structure to vibrate and produce a measurable dynamic response.</w:t>
      </w:r>
    </w:p>
    <w:p w14:paraId="1EB9C87B" w14:textId="77777777" w:rsidR="00F82058" w:rsidRPr="00F82058" w:rsidRDefault="00F82058" w:rsidP="00F82058">
      <w:r w:rsidRPr="00F82058">
        <w:rPr>
          <w:b/>
          <w:bCs/>
          <w:i/>
          <w:iCs/>
        </w:rPr>
        <w:t>ESP32-S3</w:t>
      </w:r>
      <w:r w:rsidRPr="00F82058">
        <w:rPr>
          <w:i/>
          <w:iCs/>
        </w:rPr>
        <w:t>:</w:t>
      </w:r>
      <w:r w:rsidRPr="00F82058">
        <w:t xml:space="preserve"> A microcontroller used for data acquisition, processing, and wireless communication in the system.</w:t>
      </w:r>
    </w:p>
    <w:p w14:paraId="584CE1FC" w14:textId="77777777" w:rsidR="00F82058" w:rsidRPr="00F82058" w:rsidRDefault="00F82058" w:rsidP="00F82058">
      <w:r w:rsidRPr="00F82058">
        <w:rPr>
          <w:b/>
          <w:bCs/>
          <w:i/>
          <w:iCs/>
        </w:rPr>
        <w:t>Fast Fourier Transform (FFT)</w:t>
      </w:r>
      <w:r w:rsidRPr="00F82058">
        <w:rPr>
          <w:i/>
          <w:iCs/>
        </w:rPr>
        <w:t>:</w:t>
      </w:r>
      <w:r w:rsidRPr="00F82058">
        <w:t xml:space="preserve"> A signal processing technique used to convert time-domain signals into frequency-domain data.</w:t>
      </w:r>
    </w:p>
    <w:p w14:paraId="18866F72" w14:textId="77777777" w:rsidR="00F82058" w:rsidRPr="00F82058" w:rsidRDefault="00F82058" w:rsidP="00F82058">
      <w:r>
        <w:t>Frequency Monitoring: The process of analyzing roadway-deck vibration signals to extract dominant spectral-frequency indicators. An FFT-selected peak in this study is not automatically identified as a natural frequency or structural mode.</w:t>
      </w:r>
    </w:p>
    <w:p w14:paraId="786E154B" w14:textId="77777777" w:rsidR="00E865FE" w:rsidRDefault="00B12086">
      <w:r>
        <w:t>Dominant Spectral-Frequency Indicator: The frequency of the largest magnitude positive-frequency FFT bin within the predeclared analysis band for one sensor-axis record; it is a measured spectral feature and is not automatically a verified natural frequency or mode.</w:t>
      </w:r>
    </w:p>
    <w:p w14:paraId="3233D6E2" w14:textId="77777777" w:rsidR="00F82058" w:rsidRPr="00F82058" w:rsidRDefault="00F82058" w:rsidP="00F82058">
      <w:r w:rsidRPr="00F82058">
        <w:rPr>
          <w:b/>
          <w:bCs/>
          <w:i/>
          <w:iCs/>
        </w:rPr>
        <w:t>Localized (System)</w:t>
      </w:r>
      <w:r w:rsidRPr="00F82058">
        <w:rPr>
          <w:i/>
          <w:iCs/>
        </w:rPr>
        <w:t>:</w:t>
      </w:r>
      <w:r w:rsidRPr="00F82058">
        <w:t xml:space="preserve"> In this study, refers to a system designed using cost-efficient, locally accessible components rather than imported, proprietary hardware, making it more feasible to deploy and maintain in resource-limited settings.</w:t>
      </w:r>
    </w:p>
    <w:p w14:paraId="09C760AA" w14:textId="77777777" w:rsidR="00F82058" w:rsidRPr="00F82058" w:rsidRDefault="00F82058" w:rsidP="00F82058">
      <w:r w:rsidRPr="00F82058">
        <w:rPr>
          <w:b/>
          <w:bCs/>
          <w:i/>
          <w:iCs/>
        </w:rPr>
        <w:t>MEMS IMU (Micro-Electro-Mechanical Systems Inertial Measurement Unit)</w:t>
      </w:r>
      <w:r w:rsidRPr="00F82058">
        <w:rPr>
          <w:i/>
          <w:iCs/>
        </w:rPr>
        <w:t>:</w:t>
      </w:r>
      <w:r w:rsidRPr="00F82058">
        <w:t xml:space="preserve"> A sensor that measures acceleration and motion, used in this study for vibration data acquisition.</w:t>
      </w:r>
    </w:p>
    <w:p w14:paraId="40D414F4" w14:textId="77777777" w:rsidR="00F82058" w:rsidRPr="00F82058" w:rsidRDefault="00F82058" w:rsidP="00F82058">
      <w:r>
        <w:t>Natural Frequency: The inherent frequency at which a structure vibrates in a particular mode when disturbed, determined by its physical properties and boundary conditions. An operational roadway-deck spectral peak is not automatically equivalent to a verified natural frequency.</w:t>
      </w:r>
    </w:p>
    <w:p w14:paraId="23349B26" w14:textId="77777777" w:rsidR="00F82058" w:rsidRPr="00F82058" w:rsidRDefault="00F82058" w:rsidP="00F82058">
      <w:r w:rsidRPr="00F82058">
        <w:rPr>
          <w:b/>
          <w:bCs/>
          <w:i/>
          <w:iCs/>
        </w:rPr>
        <w:t>Real-Time Monitoring</w:t>
      </w:r>
      <w:r w:rsidRPr="00F82058">
        <w:rPr>
          <w:i/>
          <w:iCs/>
        </w:rPr>
        <w:t>:</w:t>
      </w:r>
      <w:r w:rsidRPr="00F82058">
        <w:t xml:space="preserve"> Continuous or near-instantaneous observation and processing of data.</w:t>
      </w:r>
    </w:p>
    <w:p w14:paraId="3430D7B9" w14:textId="77777777" w:rsidR="00F82058" w:rsidRPr="00F82058" w:rsidRDefault="00F82058" w:rsidP="00F82058">
      <w:r w:rsidRPr="00F82058">
        <w:rPr>
          <w:b/>
          <w:bCs/>
          <w:i/>
          <w:iCs/>
        </w:rPr>
        <w:t>Resonant Frequency</w:t>
      </w:r>
      <w:r w:rsidRPr="00F82058">
        <w:rPr>
          <w:i/>
          <w:iCs/>
        </w:rPr>
        <w:t>:</w:t>
      </w:r>
      <w:r w:rsidRPr="00F82058">
        <w:t xml:space="preserve"> The frequency at which a structure experiences maximum vibration amplitude due to external excitation.</w:t>
      </w:r>
    </w:p>
    <w:p w14:paraId="50D0A2A8" w14:textId="77777777" w:rsidR="00F82058" w:rsidRPr="00F82058" w:rsidRDefault="00F82058" w:rsidP="00F82058">
      <w:r w:rsidRPr="00F82058">
        <w:rPr>
          <w:b/>
          <w:bCs/>
          <w:i/>
          <w:iCs/>
        </w:rPr>
        <w:t>Structural Health Monitoring (SHM)</w:t>
      </w:r>
      <w:r w:rsidRPr="00F82058">
        <w:rPr>
          <w:i/>
          <w:iCs/>
        </w:rPr>
        <w:t>:</w:t>
      </w:r>
      <w:r w:rsidRPr="00F82058">
        <w:t xml:space="preserve"> A method of evaluating the condition of a structure through measurement and analysis of its response.</w:t>
      </w:r>
    </w:p>
    <w:p w14:paraId="6EFCE7B0" w14:textId="77777777" w:rsidR="000F083C" w:rsidRDefault="00F82058" w:rsidP="00F82058">
      <w:r w:rsidRPr="00F82058">
        <w:rPr>
          <w:b/>
          <w:bCs/>
          <w:i/>
          <w:iCs/>
        </w:rPr>
        <w:t>Vibration Signal</w:t>
      </w:r>
      <w:r w:rsidRPr="00F82058">
        <w:rPr>
          <w:i/>
          <w:iCs/>
        </w:rPr>
        <w:t>:</w:t>
      </w:r>
      <w:r w:rsidRPr="00F82058">
        <w:t xml:space="preserve"> The raw time-domain data captured by the sensor, representing the structure’s motion or acceleration over time, prior to frequency-domain processing.</w:t>
      </w:r>
      <w:r w:rsidR="000F083C">
        <w:br w:type="page"/>
      </w:r>
    </w:p>
    <w:p w14:paraId="775130E9" w14:textId="77777777" w:rsidR="000F083C" w:rsidRDefault="00B21419" w:rsidP="000F083C">
      <w:pPr>
        <w:pStyle w:val="Heading1"/>
      </w:pPr>
      <w:bookmarkStart w:id="25" w:name="_Toc243753124"/>
      <w:r w:rsidRPr="0073013C">
        <w:t>CHAPTER II</w:t>
      </w:r>
      <w:bookmarkStart w:id="26" w:name="_Toc185552092"/>
      <w:bookmarkEnd w:id="24"/>
      <w:bookmarkEnd w:id="25"/>
    </w:p>
    <w:p w14:paraId="00CE6318" w14:textId="77777777" w:rsidR="00B21419" w:rsidRDefault="00B21419" w:rsidP="000F083C">
      <w:pPr>
        <w:pStyle w:val="Heading1"/>
      </w:pPr>
      <w:bookmarkStart w:id="27" w:name="_Toc243753125"/>
      <w:r w:rsidRPr="0073013C">
        <w:t>REVIEW OF RELATED LITERATURE</w:t>
      </w:r>
      <w:bookmarkEnd w:id="26"/>
      <w:bookmarkEnd w:id="27"/>
    </w:p>
    <w:p w14:paraId="08BC3A5B" w14:textId="77777777" w:rsidR="00B21419" w:rsidRDefault="00FA6684" w:rsidP="000F083C">
      <w:r w:rsidRPr="00FA6684">
        <w:t>This chapter reviews literature and related studies relevant to the development of a localized, real-time frequency monitoring system for bridge Structural Health Monitoring (SHM). The review is organized thematically to connect the study with established work on vibration-based SHM, structural dynamic properties, operational modal analysis, frequency-domain signal processing, low-cost MEMS sensing, real-time and Internet of Things (IoT)-enabled monitoring, and the effects of environmental and operational variability. International and Philippine studies are considered to identify established practices, practical limitations, and the specific gap addressed by the present study.</w:t>
      </w:r>
    </w:p>
    <w:p w14:paraId="38177619" w14:textId="77777777" w:rsidR="00A36287" w:rsidRDefault="00A36287" w:rsidP="00AA4EA4">
      <w:pPr>
        <w:pStyle w:val="Heading2"/>
      </w:pPr>
      <w:bookmarkStart w:id="28" w:name="_Toc243753126"/>
      <w:r>
        <w:t>2.1. Introduction</w:t>
      </w:r>
      <w:bookmarkEnd w:id="28"/>
    </w:p>
    <w:p w14:paraId="771A7588" w14:textId="77777777" w:rsidR="00FA6684" w:rsidRPr="00FA6684" w:rsidRDefault="00FA6684" w:rsidP="00FA6684">
      <w:pPr>
        <w:rPr>
          <w:lang w:val="en-PH"/>
        </w:rPr>
      </w:pPr>
      <w:r w:rsidRPr="00FA6684">
        <w:rPr>
          <w:lang w:val="en-PH"/>
        </w:rPr>
        <w:t>Structural Health Monitoring has developed from periodic condition assessment toward measurement-based approaches capable of observing structural response during service. For bridge structures, vibration measurements are particularly useful because dynamic behavior can be observed without requiring the application of a controlled test load. Contemporary reviews describe bridge SHM as a combination of sensing, data acquisition, signal processing, modal identification, and decision-support methods that can operate continuously or periodically depending on the monitoring objective (Azhar et al., 2024; Chaudhari et al., 2026). The literature therefore provides a technical basis for a field-deployed system that measures bridge vibration, converts the response into frequency-domain information, and presents the extracted parameters for monitoring.</w:t>
      </w:r>
    </w:p>
    <w:p w14:paraId="4D1BDFD6" w14:textId="77777777" w:rsidR="00FA6684" w:rsidRPr="00FA6684" w:rsidRDefault="00FA6684" w:rsidP="00FA6684">
      <w:pPr>
        <w:rPr>
          <w:lang w:val="en-PH"/>
        </w:rPr>
      </w:pPr>
      <w:r w:rsidRPr="00FA6684">
        <w:rPr>
          <w:lang w:val="en-PH"/>
        </w:rPr>
        <w:t>The reviewed literature also shows that frequency-based monitoring is not a simple matter of obtaining a spectral peak and treating every change as damage. Modal frequencies are influenced not only by structural condition but also by temperature, humidity, wind, traffic loading, boundary conditions, sensor characteristics, and measurement noise (Sohn, 2007; Wang et al., 2022). This distinction is important for the present study because the intended baseline is to be established on an operating bridge under different vehicular traffic conditions. The literature consequently supports the use of repeated observations and explicit characterization of operational variability rather than a single reading taken under one field condition.</w:t>
      </w:r>
    </w:p>
    <w:p w14:paraId="4166F147" w14:textId="77777777" w:rsidR="00A36287" w:rsidRDefault="00A36287" w:rsidP="00605763"/>
    <w:p w14:paraId="25431726" w14:textId="77777777" w:rsidR="00A36287" w:rsidRDefault="00A36287" w:rsidP="00AA4EA4">
      <w:pPr>
        <w:pStyle w:val="Heading2"/>
      </w:pPr>
      <w:bookmarkStart w:id="29" w:name="_Toc243753127"/>
      <w:r>
        <w:t xml:space="preserve">2.2. </w:t>
      </w:r>
      <w:r w:rsidR="00FA6684" w:rsidRPr="00FA6684">
        <w:t>Vibration-Based Structural Health Monitoring of Bridges</w:t>
      </w:r>
      <w:bookmarkEnd w:id="29"/>
    </w:p>
    <w:p w14:paraId="19DBC4EE" w14:textId="77777777" w:rsidR="00FA6684" w:rsidRDefault="00FA6684" w:rsidP="00FA6684">
      <w:pPr>
        <w:pStyle w:val="Heading3"/>
      </w:pPr>
      <w:bookmarkStart w:id="30" w:name="_Toc243753128"/>
      <w:r w:rsidRPr="00FA6684">
        <w:t>2.2.1 Structural Health Monitoring and Dynamic Response</w:t>
      </w:r>
      <w:bookmarkEnd w:id="30"/>
    </w:p>
    <w:p w14:paraId="1F1E93D0" w14:textId="77777777" w:rsidR="00FA6684" w:rsidRPr="00FA6684" w:rsidRDefault="00FA6684" w:rsidP="00FA6684">
      <w:pPr>
        <w:rPr>
          <w:lang w:val="en-PH"/>
        </w:rPr>
      </w:pPr>
      <w:r w:rsidRPr="00FA6684">
        <w:rPr>
          <w:lang w:val="en-PH"/>
        </w:rPr>
        <w:t>Structural Health Monitoring refers to the systematic observation of a structure through measured responses and the analysis of those responses to identify changes in behavior, condition, or performance. Vibration-based SHM is one of the principal approaches because structural vibration carries information about dynamic properties that depend on the physical characteristics of a structure. Reviews of vibration-based damage detection show that changes in modal properties, including natural frequencies and mode shapes, have long been used as damage-sensitive features because alterations in mass, stiffness, or boundary conditions can modify the dynamic response (Das et al., 2016; Avci et al., 2021).</w:t>
      </w:r>
    </w:p>
    <w:p w14:paraId="731952A0" w14:textId="77777777" w:rsidR="00FA6684" w:rsidRPr="00FA6684" w:rsidRDefault="00FA6684" w:rsidP="00FA6684">
      <w:pPr>
        <w:rPr>
          <w:lang w:val="en-PH"/>
        </w:rPr>
      </w:pPr>
      <w:r w:rsidRPr="00FA6684">
        <w:rPr>
          <w:lang w:val="en-PH"/>
        </w:rPr>
        <w:t>For bridges, vibration monitoring is particularly suitable for in-service observation because ambient and operational excitation from traffic, wind, and other sources can provide measurable structural response without the need for a dedicated excitation device. Hasani and Freddi (2023) describe Operational Modal Analysis (OMA) as a practical framework for extracting modal information from output measurements under natural or operational loading. This makes OMA relevant to field situations in which a bridge cannot be closed for controlled excitation and in which the objective is to understand the bridge response during normal service.</w:t>
      </w:r>
    </w:p>
    <w:p w14:paraId="2D83A994" w14:textId="77777777" w:rsidR="00FA6684" w:rsidRPr="00FA6684" w:rsidRDefault="00FA6684" w:rsidP="00FA6684">
      <w:pPr>
        <w:rPr>
          <w:lang w:val="en-PH"/>
        </w:rPr>
      </w:pPr>
      <w:r w:rsidRPr="00FA6684">
        <w:rPr>
          <w:lang w:val="en-PH"/>
        </w:rPr>
        <w:t>The literature nevertheless distinguishes monitoring from diagnosis. A frequency change may indicate that the dynamic behavior has changed, but a frequency shift alone generally does not identify a unique damage mechanism or severity. Reference-free damage-detection research emphasizes that reliable diagnosis is more difficult when an intact reference state is unavailable and when environmental or operational effects overlap with damage-related changes (Moravvej &amp; El-Badry, 2024). This distinction supports the present study's limitation to frequency monitoring and baseline characterization rather than structural damage classification.</w:t>
      </w:r>
    </w:p>
    <w:p w14:paraId="2F0D6A82" w14:textId="77777777" w:rsidR="00EA1199" w:rsidRDefault="00FA6684" w:rsidP="00FA6684">
      <w:pPr>
        <w:pStyle w:val="Heading3"/>
      </w:pPr>
      <w:bookmarkStart w:id="31" w:name="_Toc243753129"/>
      <w:r w:rsidRPr="00FA6684">
        <w:t>2.2.2 Natural Frequency, Modal Parameters, and Structural Properties</w:t>
      </w:r>
      <w:bookmarkEnd w:id="31"/>
    </w:p>
    <w:p w14:paraId="30BBCB9A" w14:textId="77777777" w:rsidR="00FA6684" w:rsidRPr="00FA6684" w:rsidRDefault="00FA6684" w:rsidP="00FA6684">
      <w:pPr>
        <w:rPr>
          <w:lang w:val="en-PH"/>
        </w:rPr>
      </w:pPr>
      <w:r w:rsidRPr="00FA6684">
        <w:rPr>
          <w:lang w:val="en-PH"/>
        </w:rPr>
        <w:t>The dynamic properties of a structure are governed by its mass, stiffness, and boundary conditions. In a simplified single-degree-of-freedom representation, the natural frequency is related to stiffness and mass through the square-root relationship between those parameters. In multi-degree-of-freedom bridges, the same general principle extends to a set of modal frequencies and corresponding mode shapes. Consequently, changes in structural properties may produce measurable changes in modal parameters. This is the fundamental reason that vibration-based SHM can use modal information as an indirect indicator of structural change (Wang et al., 2022; Azhar et al., 2024).</w:t>
      </w:r>
    </w:p>
    <w:p w14:paraId="2F7EACA3" w14:textId="77777777" w:rsidR="00FA6684" w:rsidRPr="00FA6684" w:rsidRDefault="00FA6684" w:rsidP="00FA6684">
      <w:pPr>
        <w:rPr>
          <w:lang w:val="en-PH"/>
        </w:rPr>
      </w:pPr>
      <w:r w:rsidRPr="00FA6684">
        <w:rPr>
          <w:lang w:val="en-PH"/>
        </w:rPr>
        <w:t>It is important, however, to distinguish natural frequency from resonant response. Natural frequency is an inherent dynamic property associated with a mode of the structure, whereas resonance describes a condition in which excitation strongly amplifies the response near a modal frequency. In field measurements, the prominent spectral peaks observed under operational excitation are therefore interpreted as candidate modal or dominant frequency components rather than as an automatic measurement of every theoretical natural frequency. This distinction becomes especially important when the excitation spectrum is uneven, when modes are closely spaced, or when the signal-to-noise ratio is low (Chen et al., 2017; Hasani &amp; Freddi, 2023).</w:t>
      </w:r>
    </w:p>
    <w:p w14:paraId="29B1ACF4" w14:textId="77777777" w:rsidR="00FA6684" w:rsidRPr="00FA6684" w:rsidRDefault="00FA6684" w:rsidP="00FA6684"/>
    <w:p w14:paraId="2044C7E9" w14:textId="77777777" w:rsidR="00A36287" w:rsidRDefault="00A36287" w:rsidP="00AA4EA4">
      <w:pPr>
        <w:pStyle w:val="Heading2"/>
      </w:pPr>
      <w:bookmarkStart w:id="32" w:name="_Toc243753130"/>
      <w:r>
        <w:t>2.3. International Perspective</w:t>
      </w:r>
      <w:bookmarkEnd w:id="32"/>
    </w:p>
    <w:p w14:paraId="09B60320" w14:textId="77777777" w:rsidR="00FA6684" w:rsidRPr="00FA6684" w:rsidRDefault="00FA6684" w:rsidP="00FA6684">
      <w:pPr>
        <w:pStyle w:val="Heading3"/>
      </w:pPr>
      <w:bookmarkStart w:id="33" w:name="_Toc243753131"/>
      <w:r w:rsidRPr="00FA6684">
        <w:t>2.3.1 Operational Modal Analysis and Frequency-Domain Identification</w:t>
      </w:r>
      <w:bookmarkEnd w:id="33"/>
    </w:p>
    <w:p w14:paraId="26A28F0F" w14:textId="77777777" w:rsidR="00FA6684" w:rsidRPr="00FA6684" w:rsidRDefault="00FA6684" w:rsidP="00FA6684">
      <w:pPr>
        <w:rPr>
          <w:lang w:val="en-PH"/>
        </w:rPr>
      </w:pPr>
      <w:r w:rsidRPr="00FA6684">
        <w:rPr>
          <w:lang w:val="en-PH"/>
        </w:rPr>
        <w:t>Operational Modal Analysis estimates modal characteristics from structural response measurements while the structure is subjected to ambient or operating loads. For bridges, common output-only identification methods include Peak Picking (PP), Frequency Domain Decomposition (FDD), and Stochastic Subspace Identification (SSI). Hasani and Freddi (2023) report that PP is the simplest frequency-domain approach and identifies candidate modal frequencies from peaks in response spectra. FDD extends frequency-domain analysis by decomposing the spectral density matrix, allowing more complex modal behavior to be separated. SSI operates in the time domain and can provide robust modal identification and mode shapes, although it is more computationally demanding.</w:t>
      </w:r>
    </w:p>
    <w:p w14:paraId="45570146" w14:textId="77777777" w:rsidR="00FA6684" w:rsidRPr="00FA6684" w:rsidRDefault="00FA6684" w:rsidP="00FA6684">
      <w:pPr>
        <w:rPr>
          <w:lang w:val="en-PH"/>
        </w:rPr>
      </w:pPr>
      <w:r w:rsidRPr="00FA6684">
        <w:rPr>
          <w:lang w:val="en-PH"/>
        </w:rPr>
        <w:t>Chen et al. (2017) demonstrated the practical value and limitations of these approaches on an eleven-span concrete bridge under weak ambient excitation. Using inexpensive accelerometers, they identified multiple modal frequencies below 10 Hz despite weak excitation and measurement noise. Their comparison showed that Peak Picking could identify a large number of frequencies efficiently, while SSI produced higher-quality mode-shape information at higher computational cost. This finding is directly relevant to an embedded real-time system: a lightweight peak-picking approach can be reasonable for preliminary or continuous monitoring when computational resources are limited, provided that the limitations of the method are explicitly acknowledged.</w:t>
      </w:r>
    </w:p>
    <w:p w14:paraId="35D8B791" w14:textId="77777777" w:rsidR="00FA6684" w:rsidRPr="00FA6684" w:rsidRDefault="00FA6684" w:rsidP="00FA6684">
      <w:pPr>
        <w:rPr>
          <w:lang w:val="en-PH"/>
        </w:rPr>
      </w:pPr>
      <w:r w:rsidRPr="00FA6684">
        <w:rPr>
          <w:lang w:val="en-PH"/>
        </w:rPr>
        <w:t>The literature further indicates that frequency-domain peak identification is most dependable when modal peaks are reasonably separated and the measured response has adequate signal-to-noise ratio. Closely spaced modes, harmonics, local vibration sources, and noise can create ambiguous peaks or shift the apparent maximum. For that reason, the present study should treat the selected spectral peak as a dominant frequency estimate generated by a defined processing procedure, rather than claiming that simple peak picking is universally equivalent to full modal identification (Hasani &amp; Freddi, 2023; Azhar et al., 2024).</w:t>
      </w:r>
    </w:p>
    <w:p w14:paraId="5607070C" w14:textId="77777777" w:rsidR="00EA1199" w:rsidRDefault="00FA6684" w:rsidP="00FA6684">
      <w:pPr>
        <w:pStyle w:val="Heading3"/>
      </w:pPr>
      <w:bookmarkStart w:id="34" w:name="_Toc243753132"/>
      <w:r w:rsidRPr="00FA6684">
        <w:t>2.3.2 Fast Fourier Transform and Vibration Signal Processing</w:t>
      </w:r>
      <w:bookmarkEnd w:id="34"/>
    </w:p>
    <w:p w14:paraId="66A63B3D" w14:textId="77777777" w:rsidR="00FA6684" w:rsidRPr="00FA6684" w:rsidRDefault="00FA6684" w:rsidP="00FA6684">
      <w:pPr>
        <w:rPr>
          <w:lang w:val="en-PH"/>
        </w:rPr>
      </w:pPr>
      <w:r w:rsidRPr="00FA6684">
        <w:rPr>
          <w:lang w:val="en-PH"/>
        </w:rPr>
        <w:t>The Fast Fourier Transform (FFT) is an efficient algorithm for computing the Discrete Fourier Transform and is widely used to transform sampled vibration signals from the time domain into a frequency-domain representation. In SHM, this transformation allows the energy distribution of a measured acceleration signal to be examined across frequency. Once the spectrum is formed, candidate dominant or modal frequencies can be selected from spectral peaks, subject to the resolution and quality of the underlying measurement (Hasani &amp; Freddi, 2023).</w:t>
      </w:r>
    </w:p>
    <w:p w14:paraId="123B71DF" w14:textId="77777777" w:rsidR="00FA6684" w:rsidRPr="00FA6684" w:rsidRDefault="00FA6684" w:rsidP="00FA6684">
      <w:pPr>
        <w:rPr>
          <w:lang w:val="en-PH"/>
        </w:rPr>
      </w:pPr>
      <w:r w:rsidRPr="00FA6684">
        <w:rPr>
          <w:lang w:val="en-PH"/>
        </w:rPr>
        <w:t>Field vibration analysis generally requires preprocessing before FFT-based interpretation. Detrending and removal of offset reduce contamination associated with nonstationary mean components, while filtering can be used when the measurement contains strong out-of-band noise. Sampling frequency also constrains the highest frequency that can be represented without aliasing, and the record length affects the spacing of discrete frequency bins. These considerations make the signal-processing chain an integral part of the monitoring method rather than a secondary implementation detail. Chen et al. (2017) and Hasani and Freddi (2023) both show that preprocessing and modal-identification choices affect the reliability of frequency estimates obtained from in-situ bridge responses.</w:t>
      </w:r>
    </w:p>
    <w:p w14:paraId="0D8C4245" w14:textId="77777777" w:rsidR="00FA6684" w:rsidRPr="00FA6684" w:rsidRDefault="00FA6684" w:rsidP="00FA6684">
      <w:pPr>
        <w:rPr>
          <w:lang w:val="en-PH"/>
        </w:rPr>
      </w:pPr>
      <w:r w:rsidRPr="00FA6684">
        <w:rPr>
          <w:lang w:val="en-PH"/>
        </w:rPr>
        <w:t>For an embedded system, FFT processing must also be balanced against processor capacity, memory, latency, and the desired update rate. Low-cost edge-computing SHM systems demonstrate that spectral or modal processing can be performed close to the sensor node, reducing the amount of raw data that must be transmitted and enabling near-real-time monitoring (Hidalgo-Fort et al., 2024). This supports the use of an ESP32-S3-based architecture in which vibration acquisition and frequency extraction occur locally before selected results are sent to a web interface.</w:t>
      </w:r>
    </w:p>
    <w:p w14:paraId="58D704C4" w14:textId="77777777" w:rsidR="00FA6684" w:rsidRDefault="00FA6684" w:rsidP="00FA6684">
      <w:pPr>
        <w:pStyle w:val="Heading3"/>
      </w:pPr>
      <w:bookmarkStart w:id="35" w:name="_Toc243753133"/>
      <w:r w:rsidRPr="00FA6684">
        <w:t>2.3.3 Low-Cost MEMS Accelerometers for Bridge Monitoring</w:t>
      </w:r>
      <w:bookmarkEnd w:id="35"/>
    </w:p>
    <w:p w14:paraId="4BDEB9C8" w14:textId="77777777" w:rsidR="00FA6684" w:rsidRPr="00FA6684" w:rsidRDefault="00FA6684" w:rsidP="00FA6684">
      <w:pPr>
        <w:rPr>
          <w:lang w:val="en-PH"/>
        </w:rPr>
      </w:pPr>
      <w:r w:rsidRPr="00FA6684">
        <w:rPr>
          <w:lang w:val="en-PH"/>
        </w:rPr>
        <w:t>The increasing availability of MEMS accelerometers has reduced the cost and physical size of vibration-sensing hardware. Research on low-cost accelerometer systems indicates that such sensors can be used for bridge vibration measurement and eigenfrequency estimation when their noise, sampling behavior, synchronization, and installation conditions are adequately considered. Komarizadehasl et al. (2022a) developed a low-cost triaxial accelerometer system and demonstrated its use for eigenfrequency analysis of a footbridge, while later work by the same research group showed that low-cost wireless accelerometers could support automated field data collection and operational modal analysis (Komarizadehasl et al., 2022b).</w:t>
      </w:r>
    </w:p>
    <w:p w14:paraId="3A89FAAF" w14:textId="77777777" w:rsidR="00FA6684" w:rsidRPr="00FA6684" w:rsidRDefault="00FA6684" w:rsidP="00FA6684">
      <w:pPr>
        <w:rPr>
          <w:lang w:val="en-PH"/>
        </w:rPr>
      </w:pPr>
      <w:r w:rsidRPr="00FA6684">
        <w:rPr>
          <w:lang w:val="en-PH"/>
        </w:rPr>
        <w:t>More recent field evidence continues to support the feasibility of inexpensive MEMS sensing while emphasizing its limitations. Giermann et al. (2025) tested low-cost MEMS acceleration sensors both under laboratory conditions and on a bridge, where a microcontroller and wireless communication were used to make measurements available online. The study also observed random and systematic influences that caused measurement deviations. These findings reinforce the need for repeatability checks, stable installation, and transparent reporting of sensor limitations when a low-cost platform is used in place of a calibrated commercial monitoring system.</w:t>
      </w:r>
    </w:p>
    <w:p w14:paraId="5A62DAEC" w14:textId="77777777" w:rsidR="00FA6684" w:rsidRPr="00FA6684" w:rsidRDefault="00FA6684" w:rsidP="00FA6684">
      <w:pPr>
        <w:rPr>
          <w:lang w:val="en-PH"/>
        </w:rPr>
      </w:pPr>
      <w:r w:rsidRPr="00FA6684">
        <w:rPr>
          <w:lang w:val="en-PH"/>
        </w:rPr>
        <w:t>The recent literature also shows that MEMS sensing is moving beyond laboratory prototypes toward practical bridge deployments. Hasani et al. (2024) described a wireless data acquisition system for bridge OMA using MEMS accelerometers and a web-based interface, while Giermann et al. (2025) reported long-term bridge deployment of a low-cost MEMS system. Together, these studies support the feasibility of a compact sensor-microcontroller architecture for field monitoring, but they also highlight that inexpensive sensing should be evaluated in terms of the specific frequency band, noise floor, sampling rate, synchronization, and installation configuration required by the target bridge.</w:t>
      </w:r>
    </w:p>
    <w:p w14:paraId="1D75774A" w14:textId="77777777" w:rsidR="00E865FE" w:rsidRDefault="00B12086">
      <w:r>
        <w:t>Field studies show that measurement conditions matter when interpreting bridge vibration. Park et al. (2015) reported ambient-vibration field tests using their sensor-node system on large civil infrastructure, including bridge applications. Meng et al. (2019) examined bridge response during vehicle–bridge interaction and described spectral features influenced by the coupled bridge and vehicle dynamics. Camara et al. (2017) used measured pavement profiles to study how surface irregularity affects traffic-induced bridge vibration. These studies support documenting the fixed roadway-deck station, sensor arrangement, traffic context, and road-surface conditions; none determines the best sensor location for Buntun Bridge. Accordingly, this study uses the roadway-deck point marked on Figure 2 as an approximate reference and requires its surveyed position and approved installation to be recorded before formal sessions. The selected FFT peak is treated as a local spectral indicator, not as full modal identification or diagnosis.</w:t>
      </w:r>
    </w:p>
    <w:p w14:paraId="3E6E0668" w14:textId="77777777" w:rsidR="00FA6684" w:rsidRDefault="00FA6684" w:rsidP="00FA6684">
      <w:pPr>
        <w:pStyle w:val="Heading3"/>
      </w:pPr>
      <w:bookmarkStart w:id="36" w:name="_Toc243753134"/>
      <w:r w:rsidRPr="00FA6684">
        <w:t>2.3.4 Real-Time, Wireless, and IoT-Enabled SHM</w:t>
      </w:r>
      <w:bookmarkEnd w:id="36"/>
    </w:p>
    <w:p w14:paraId="1DF8AA49" w14:textId="77777777" w:rsidR="00FA6684" w:rsidRPr="00FA6684" w:rsidRDefault="00FA6684" w:rsidP="00FA6684">
      <w:pPr>
        <w:rPr>
          <w:lang w:val="en-PH"/>
        </w:rPr>
      </w:pPr>
      <w:r w:rsidRPr="00FA6684">
        <w:rPr>
          <w:lang w:val="en-PH"/>
        </w:rPr>
        <w:t>Real-time SHM increasingly combines sensing, embedded computation, wireless communication, and web-based visualization. Such architectures allow sensor nodes to preprocess measurements locally and transmit summaries or selected features to a remote interface. Hidalgo-Fort et al. (2024) presented a low-cost, low-power edge-computing SHM architecture for bridges in which processing is performed at the monitoring node and the wireless network is used for communication. The system was deployed on the Eduardo Torroja Bridge and produced modal-frequency results with an error below 1.72% when compared with calibrated commercial systems.</w:t>
      </w:r>
    </w:p>
    <w:p w14:paraId="67A97893" w14:textId="77777777" w:rsidR="00FA6684" w:rsidRPr="00FA6684" w:rsidRDefault="00FA6684" w:rsidP="00FA6684">
      <w:pPr>
        <w:rPr>
          <w:lang w:val="en-PH"/>
        </w:rPr>
      </w:pPr>
      <w:r w:rsidRPr="00FA6684">
        <w:rPr>
          <w:lang w:val="en-PH"/>
        </w:rPr>
        <w:t>Hasani et al. (2024) similarly integrated MEMS sensing, wireless communication, synchronization, data preprocessing, and a web-based graphical interface into a bridge monitoring architecture. These studies establish that the monitoring problem is not limited to sensor measurement alone; reliable SHM requires a complete data path from acquisition through processing, transmission, storage, and visualization. The present study adopts this system-level perspective, but limits its core analysis to vibration-frequency characterization rather than full-scale automated diagnosis.</w:t>
      </w:r>
    </w:p>
    <w:p w14:paraId="6B83993C" w14:textId="77777777" w:rsidR="00FA6684" w:rsidRPr="00FA6684" w:rsidRDefault="00FA6684" w:rsidP="00FA6684">
      <w:pPr>
        <w:rPr>
          <w:lang w:val="en-PH"/>
        </w:rPr>
      </w:pPr>
      <w:r w:rsidRPr="00FA6684">
        <w:rPr>
          <w:lang w:val="en-PH"/>
        </w:rPr>
        <w:t>A 2026 systematic review by Chaudhari et al. (2026) further identifies low-cost MEMS sensing, IoT connectivity, and data-driven modal analysis as important directions in bridge SHM. At the same time, the review emphasizes that operational and environmental variability remains a major challenge because it can conceal or mimic structural changes. This reinforces the need for the present study to establish its frequency baseline under explicitly documented operating conditions rather than relying on an undifferentiated pool of field readings.</w:t>
      </w:r>
    </w:p>
    <w:p w14:paraId="329A79F9" w14:textId="77777777" w:rsidR="00FA6684" w:rsidRDefault="00FA6684" w:rsidP="00FA6684">
      <w:pPr>
        <w:pStyle w:val="Heading3"/>
      </w:pPr>
      <w:bookmarkStart w:id="37" w:name="_Toc243753135"/>
      <w:r w:rsidRPr="00FA6684">
        <w:t>2.3.5 Environmental and Operational Variability in Frequency Monitoring</w:t>
      </w:r>
      <w:bookmarkEnd w:id="37"/>
    </w:p>
    <w:p w14:paraId="6B4623F0" w14:textId="77777777" w:rsidR="00FA6684" w:rsidRPr="00FA6684" w:rsidRDefault="00FA6684" w:rsidP="00FA6684">
      <w:pPr>
        <w:rPr>
          <w:lang w:val="en-PH"/>
        </w:rPr>
      </w:pPr>
      <w:r w:rsidRPr="00FA6684">
        <w:rPr>
          <w:lang w:val="en-PH"/>
        </w:rPr>
        <w:t>One of the most important findings across bridge SHM literature is that modal frequency is not perfectly constant during service. Environmental and operational effects such as temperature, humidity, wind, vehicle loading, traffic intensity, and changing boundary conditions can alter the measured modal characteristics. Sohn (2007) established environmental and operational variability as a central issue in SHM, and Wang et al. (2022) later reviewed methods for predicting and removing these effects from modal-frequency measurements.</w:t>
      </w:r>
    </w:p>
    <w:p w14:paraId="7CDDB042" w14:textId="77777777" w:rsidR="00FA6684" w:rsidRPr="00FA6684" w:rsidRDefault="00FA6684" w:rsidP="00FA6684">
      <w:pPr>
        <w:rPr>
          <w:lang w:val="en-PH"/>
        </w:rPr>
      </w:pPr>
      <w:r w:rsidRPr="00FA6684">
        <w:rPr>
          <w:lang w:val="en-PH"/>
        </w:rPr>
        <w:t>Traffic is especially relevant to the present study because it is both the primary operational excitation of the target bridge and a source of variability in the measured response. Zhou and Sun (2019), using long-term monitoring of the Donghai Bridge, demonstrated that traffic and temperature contribute to modal-frequency variation and that such effects can mask changes associated with deterioration. Earlier studies likewise documented changes in measured bridge dynamic characteristics associated with vehicle mass and parked vehicles (Kim et al., 2003; Chang et al., 2014). Thus, differences in traffic condition should not simply be treated as unwanted noise; they are an important operational variable that must be characterized when establishing a field baseline.</w:t>
      </w:r>
    </w:p>
    <w:p w14:paraId="5FBFE0C4" w14:textId="77777777" w:rsidR="00FA6684" w:rsidRPr="00FA6684" w:rsidRDefault="00FA6684" w:rsidP="00FA6684">
      <w:pPr>
        <w:rPr>
          <w:lang w:val="en-PH"/>
        </w:rPr>
      </w:pPr>
      <w:r>
        <w:t>For this study, traffic conditions will be represented by three locally defined vehicle count-rate categories: NEAR_ZERO, MEDIUM, and HEAVY. The researchers will select a fixed observation-window length and define numerical cutoffs from pilot traffic counts, record the choices, and apply them before formal data collection. These categories support consistent grouping of naturally observed sessions; they are not universal civil-engineering traffic classifications. The resulting baseline is specific to the monitored bridge, category definitions, and study period, not an immutable structural constant.</w:t>
      </w:r>
    </w:p>
    <w:p w14:paraId="5F1EA4BB" w14:textId="77777777" w:rsidR="00FA6684" w:rsidRPr="00FA6684" w:rsidRDefault="00FA6684" w:rsidP="00FA6684"/>
    <w:p w14:paraId="35A2787E" w14:textId="77777777" w:rsidR="00A36287" w:rsidRDefault="00A36287" w:rsidP="00AA4EA4">
      <w:pPr>
        <w:pStyle w:val="Heading2"/>
      </w:pPr>
      <w:bookmarkStart w:id="38" w:name="_Toc243753136"/>
      <w:r>
        <w:t>2.4. National/Local Perspective</w:t>
      </w:r>
      <w:bookmarkEnd w:id="38"/>
    </w:p>
    <w:p w14:paraId="34F55C74" w14:textId="77777777" w:rsidR="00FA6684" w:rsidRDefault="00FA6684" w:rsidP="00FA6684">
      <w:pPr>
        <w:pStyle w:val="Heading3"/>
      </w:pPr>
      <w:bookmarkStart w:id="39" w:name="_Toc243753137"/>
      <w:r w:rsidRPr="00FA6684">
        <w:t>2.4.1 Philippine Applications of Sensor-Based Bridge SHM</w:t>
      </w:r>
      <w:bookmarkEnd w:id="39"/>
    </w:p>
    <w:p w14:paraId="43E8B072" w14:textId="77777777" w:rsidR="00FA6684" w:rsidRPr="00FA6684" w:rsidRDefault="00FA6684" w:rsidP="00FA6684">
      <w:pPr>
        <w:rPr>
          <w:lang w:val="en-PH"/>
        </w:rPr>
      </w:pPr>
      <w:r w:rsidRPr="00FA6684">
        <w:rPr>
          <w:lang w:val="en-PH"/>
        </w:rPr>
        <w:t>Philippine research demonstrates that sensor-based SHM and remote bridge monitoring are feasible in local infrastructure settings. Gaviña et al. (2017) developed and applied SmartBridge sensor nodes to existing concrete bridges with AASHTO Type IV girders. The system used acceleration measurements, wireless communication, and an online platform for monitoring, with emphasis on appropriate sensor installation and placement. This study is significant to the present research because it shows an earlier Philippine effort to move bridge assessment beyond periodic visual inspection toward instrumented monitoring and remote data access.</w:t>
      </w:r>
    </w:p>
    <w:p w14:paraId="50C5EB3E" w14:textId="77777777" w:rsidR="00FA6684" w:rsidRPr="00FA6684" w:rsidRDefault="00FA6684" w:rsidP="00FA6684">
      <w:pPr>
        <w:rPr>
          <w:lang w:val="en-PH"/>
        </w:rPr>
      </w:pPr>
      <w:r w:rsidRPr="00FA6684">
        <w:rPr>
          <w:lang w:val="en-PH"/>
        </w:rPr>
        <w:t>Payawal et al. (2017) investigated MEMS-based accelerometer measurements through remote monitoring of the Padre Jacinto Zamora Flyover and compared actual sensor readings with theoretical structural-model outputs. Their work illustrates a practical issue also relevant to the present study: field measurements from low-cost sensors may differ substantially from idealized analytical predictions, making calibration and field characterization necessary rather than assuming that a theoretical value is automatically equivalent to an observed one.</w:t>
      </w:r>
    </w:p>
    <w:p w14:paraId="53DE7D98" w14:textId="77777777" w:rsidR="00FA6684" w:rsidRPr="00FA6684" w:rsidRDefault="00FA6684" w:rsidP="00FA6684">
      <w:pPr>
        <w:rPr>
          <w:lang w:val="en-PH"/>
        </w:rPr>
      </w:pPr>
      <w:r w:rsidRPr="00FA6684">
        <w:rPr>
          <w:lang w:val="en-PH"/>
        </w:rPr>
        <w:t>Lau et al. (2018) extended sensor-based bridge monitoring in the Philippine context through a fuzzy-based structural health rating procedure for Zamora Bridge. Three-dimensional acceleration measurements were obtained from sensors installed on structural components and used in an assessment framework. Although the analytical approach differs from the present study, the work demonstrates that local bridge SHM research has already explored acceleration sensing as a supplement to visual inspection and that sensor-derived measurements can be incorporated into condition-assessment workflows.</w:t>
      </w:r>
    </w:p>
    <w:p w14:paraId="1985026B" w14:textId="77777777" w:rsidR="00FA6684" w:rsidRDefault="00FA6684" w:rsidP="00FA6684">
      <w:pPr>
        <w:pStyle w:val="Heading3"/>
      </w:pPr>
      <w:bookmarkStart w:id="40" w:name="_Toc243753138"/>
      <w:r w:rsidRPr="00FA6684">
        <w:t>2.4.2 Philippine Real-Time Monitoring and Institutional Developments</w:t>
      </w:r>
      <w:bookmarkEnd w:id="40"/>
    </w:p>
    <w:p w14:paraId="1EBA8051" w14:textId="77777777" w:rsidR="00FA6684" w:rsidRPr="00FA6684" w:rsidRDefault="00FA6684" w:rsidP="00FA6684">
      <w:pPr>
        <w:rPr>
          <w:lang w:val="en-PH"/>
        </w:rPr>
      </w:pPr>
      <w:r w:rsidRPr="00FA6684">
        <w:rPr>
          <w:lang w:val="en-PH"/>
        </w:rPr>
        <w:t>The Philippine Council for Industry, Energy and Emerging Technology Research and Development (PCIEERD) has also supported the Universal Structural Health Evaluation and Recording System (USHER), a system combining accelerographic sensing, a web portal, and a mobile application. The project describes 24/7 monitoring and natural-frequency recording intended to support structural assessment before, during, and after strong earthquakes. It also identifies the limitations of visual inspection as a primary monitoring practice. The existence of this project indicates that real-time, web-connected structural monitoring is already being pursued in the Philippines, although its principal focus and sensing architecture differ from the present bridge-frequency baseline study (PCIEERD, n.d.).</w:t>
      </w:r>
    </w:p>
    <w:p w14:paraId="73D954CD" w14:textId="77777777" w:rsidR="00FA6684" w:rsidRPr="00FA6684" w:rsidRDefault="00FA6684" w:rsidP="00FA6684">
      <w:pPr>
        <w:rPr>
          <w:lang w:val="en-PH"/>
        </w:rPr>
      </w:pPr>
      <w:r>
        <w:t>Recent conditions surrounding Buntun Bridge further strengthen the practical relevance of repeated data acquisition. Reporting documented a 15-ton restriction for heavy trucks, while the Philippine Information Agency described fatigue in some steel members and cracks in the concrete deck during the bridge’s continuing rehabilitation (Philippine News Agency, 2025c; Philippine Information Agency, 2025). These reports do not establish a vibration-based diagnosis and should not be interpreted as evidence of a frequency anomaly. Their relevance to this study is contextual: Buntun Bridge is an operating transportation structure for which additional quantitative observations of dynamic behavior may be useful as a supplementary monitoring layer.</w:t>
      </w:r>
    </w:p>
    <w:p w14:paraId="73973135" w14:textId="77777777" w:rsidR="00FA6684" w:rsidRDefault="00FA6684" w:rsidP="00FA6684">
      <w:pPr>
        <w:pStyle w:val="Heading3"/>
      </w:pPr>
      <w:bookmarkStart w:id="41" w:name="_Toc243753139"/>
      <w:r w:rsidRPr="00FA6684">
        <w:t>2.4.3 Local Research Gap and Relevance to Buntun Bridge</w:t>
      </w:r>
      <w:bookmarkEnd w:id="41"/>
    </w:p>
    <w:p w14:paraId="0A47BE76" w14:textId="77777777" w:rsidR="00FA6684" w:rsidRPr="00FA6684" w:rsidRDefault="00FA6684" w:rsidP="00FA6684">
      <w:pPr>
        <w:rPr>
          <w:lang w:val="en-PH"/>
        </w:rPr>
      </w:pPr>
      <w:r w:rsidRPr="00FA6684">
        <w:rPr>
          <w:lang w:val="en-PH"/>
        </w:rPr>
        <w:t>The Philippine studies reviewed above show a progression from acceleration sensing and wireless data transmission toward remote and real-time monitoring. However, the specific combination proposed in the present study remains distinct in emphasis: an embedded, low-cost MEMS-based system is used to obtain field vibration data on Buntun Bridge, transform the measurements into the frequency domain, extract dominant frequency values for repeated sessions, and establish an empirical baseline while explicitly considering traffic conditions. The reviewed local works primarily emphasize acceleration measurement, sensor placement, theoretical calibration, fuzzy-based assessment, or earthquake-oriented monitoring rather than a traffic-conditioned dominant-frequency baseline for an aging steel truss bridge.</w:t>
      </w:r>
    </w:p>
    <w:p w14:paraId="7D62603F" w14:textId="77777777" w:rsidR="00FA6684" w:rsidRPr="00FA6684" w:rsidRDefault="00FA6684" w:rsidP="00FA6684">
      <w:pPr>
        <w:rPr>
          <w:lang w:val="en-PH"/>
        </w:rPr>
      </w:pPr>
      <w:r w:rsidRPr="00FA6684">
        <w:rPr>
          <w:lang w:val="en-PH"/>
        </w:rPr>
        <w:t>This gap should be stated carefully. The literature review does not establish that no other Philippine project has ever performed traffic-conditioned frequency monitoring. Rather, the sources identified for this study do not provide a directly equivalent field methodology combining low-cost MEMS sensing, embedded FFT-based dominant-frequency extraction, repeated traffic-condition sessions, and an empirical baseline for Buntun Bridge. The present study therefore contributes an applied field implementation that connects established SHM concepts with a resource-conscious monitoring architecture suited to a specific Philippine bridge.</w:t>
      </w:r>
    </w:p>
    <w:p w14:paraId="4213579C" w14:textId="77777777" w:rsidR="00B21419" w:rsidRDefault="00A36287" w:rsidP="00AA4EA4">
      <w:pPr>
        <w:pStyle w:val="Heading2"/>
      </w:pPr>
      <w:bookmarkStart w:id="42" w:name="_Toc243753140"/>
      <w:r>
        <w:t>2.</w:t>
      </w:r>
      <w:r w:rsidR="00405725">
        <w:t>5</w:t>
      </w:r>
      <w:r>
        <w:t xml:space="preserve">. </w:t>
      </w:r>
      <w:r w:rsidR="008B59D4">
        <w:t>Synthesis</w:t>
      </w:r>
      <w:bookmarkEnd w:id="42"/>
    </w:p>
    <w:p w14:paraId="7B14C5EC" w14:textId="77777777" w:rsidR="00FA6684" w:rsidRPr="00FA6684" w:rsidRDefault="00FA6684" w:rsidP="00FA6684">
      <w:pPr>
        <w:rPr>
          <w:lang w:val="en-PH"/>
        </w:rPr>
      </w:pPr>
      <w:bookmarkStart w:id="43" w:name="_Toc185552101"/>
      <w:r w:rsidRPr="00FA6684">
        <w:rPr>
          <w:lang w:val="en-PH"/>
        </w:rPr>
        <w:t>The reviewed literature establishes four closely connected findings that guide the present study. First, vibration-based SHM is a recognized approach for observing changes in bridge dynamic behavior, with modal frequency among the commonly used features for structural characterization (Das et al., 2016; Azhar et al., 2024). Second, operational modal analysis allows modal information to be estimated from responses under traffic and other ambient loads, making field deployment practical when controlled excitation is not available (Chen et al., 2017; Hasani &amp; Freddi, 2023). Third, low-cost MEMS accelerometers and embedded wireless systems have demonstrated practical potential for bridge monitoring, although noise, synchronization, installation, and calibration remain important limitations (Komarizadehasl et al., 2022a; Komarizadehasl et al., 2022b; Hasani et al., 2024; Giermann et al., 2025). Fourth, traffic and environmental conditions can change measured modal frequencies sufficiently to obscure structural changes, making condition-aware baseline construction essential (Sohn, 2007; Zhou &amp; Sun, 2019; Wang et al., 2022).</w:t>
      </w:r>
    </w:p>
    <w:p w14:paraId="66F9EF29" w14:textId="77777777" w:rsidR="00FA6684" w:rsidRPr="00FA6684" w:rsidRDefault="00FA6684" w:rsidP="00FA6684">
      <w:pPr>
        <w:rPr>
          <w:lang w:val="en-PH"/>
        </w:rPr>
      </w:pPr>
      <w:r>
        <w:t>The present study uses FFT-based peak selection to produce a dominant-frequency indicator for each sensor-axis series at the fixed roadway-deck station. The indicator must be interpreted within the limits of the method and the measurements. Repeated field sessions will be grouped using the predefined NEAR_ZERO, MEDIUM, and HEAVY vehicle count-rate categories, and each baseline will be calculated for a specific category, sensor, and axis. The empirical baseline describes observed roadway-deck frequency behavior at the marked Buntun Bridge station during the study period; it is not an absolute structural safety threshold.</w:t>
      </w:r>
    </w:p>
    <w:p w14:paraId="1D58DEA0" w14:textId="77777777" w:rsidR="00FA6684" w:rsidRPr="00FA6684" w:rsidRDefault="00FA6684" w:rsidP="00FA6684">
      <w:pPr>
        <w:rPr>
          <w:lang w:val="en-PH"/>
        </w:rPr>
      </w:pPr>
      <w:r w:rsidRPr="00FA6684">
        <w:rPr>
          <w:lang w:val="en-PH"/>
        </w:rPr>
        <w:t>The literature also supports a clear boundary for interpretation. A statistically significant difference among traffic conditions would demonstrate that operating condition is associated with changes in the measured dominant frequency, but it would not by itself prove structural damage. Likewise, a frequency value outside the baseline would justify attention or further investigation, but it would not identify a specific defect without additional evidence. This conservative interpretation is consistent with the broader SHM literature, which treats environmental and operational effects as sources that must be separated from damage-related changes before making structural-health conclusions (Wang et al., 2022; Chaudhari et al., 2026).</w:t>
      </w:r>
    </w:p>
    <w:p w14:paraId="756154B9" w14:textId="77777777" w:rsidR="00FA6684" w:rsidRPr="00FA6684" w:rsidRDefault="00FA6684" w:rsidP="00FA6684">
      <w:pPr>
        <w:rPr>
          <w:lang w:val="en-PH"/>
        </w:rPr>
      </w:pPr>
      <w:r>
        <w:t>Overall, the reviewed studies justify the development of a localized real-time frequency-monitoring system using MEMS sensors, embedded processing, FFT-based spectral analysis, and web visualization. They also reveal the applied research need addressed by this thesis: documenting a repeatable procedure for recording roadway-deck vibration at a fixed station on an operating Philippine bridge, extracting dominant spectral-frequency indicators, and describing a traffic-aware baseline. This synthesis provides the basis for the research design, data-gathering protocol, repeatability checks, baseline construction, and statistical comparison presented in Chapter III.</w:t>
      </w:r>
    </w:p>
    <w:p w14:paraId="31FC2AAE" w14:textId="77777777" w:rsidR="00405725" w:rsidRDefault="00405725" w:rsidP="00EA1199">
      <w:pPr>
        <w:rPr>
          <w:rFonts w:eastAsiaTheme="majorEastAsia" w:cstheme="majorBidi"/>
          <w:b/>
          <w:bCs/>
          <w:color w:val="000000" w:themeColor="text1"/>
          <w:szCs w:val="40"/>
        </w:rPr>
      </w:pPr>
      <w:r>
        <w:br w:type="page"/>
      </w:r>
    </w:p>
    <w:p w14:paraId="31FE1739" w14:textId="77777777" w:rsidR="00B21419" w:rsidRPr="00423191" w:rsidRDefault="00B21419" w:rsidP="00E7640B">
      <w:pPr>
        <w:pStyle w:val="Heading1"/>
      </w:pPr>
      <w:bookmarkStart w:id="44" w:name="_Toc243753141"/>
      <w:r w:rsidRPr="00423191">
        <w:t>CHAPTER III</w:t>
      </w:r>
      <w:bookmarkEnd w:id="43"/>
      <w:bookmarkEnd w:id="44"/>
    </w:p>
    <w:p w14:paraId="7BCDC084" w14:textId="77777777" w:rsidR="00B21419" w:rsidRPr="00423191" w:rsidRDefault="00B21419" w:rsidP="00E7640B">
      <w:pPr>
        <w:pStyle w:val="Heading1"/>
      </w:pPr>
      <w:bookmarkStart w:id="45" w:name="_Toc185552102"/>
      <w:bookmarkStart w:id="46" w:name="_Toc243753142"/>
      <w:r w:rsidRPr="00605763">
        <w:t>METHODOLOGY</w:t>
      </w:r>
      <w:bookmarkEnd w:id="45"/>
      <w:bookmarkEnd w:id="46"/>
    </w:p>
    <w:p w14:paraId="1F5F8DDA" w14:textId="77777777" w:rsidR="00B21419" w:rsidRDefault="004E5345" w:rsidP="00605763">
      <w:r w:rsidRPr="004E5345">
        <w:t>This chapter presents the methodology for the development and field evaluation of the localized, real-time frequency monitoring system for bridge Structural Health Monitoring (SHM). The study combines embedded vibration acquisition, frequency-domain signal processing, repeated field measurements, empirical baseline construction, and statistical comparison of dominant frequency under documented traffic conditions. The procedure is designed to be reproducible and to remain within the stated scope of the study: characterization of vibration-frequency behavior rather than structural damage diagnosis or load-capacity assessment.</w:t>
      </w:r>
    </w:p>
    <w:p w14:paraId="2FD1AE73" w14:textId="77777777" w:rsidR="00D54DEB" w:rsidRDefault="00D54DEB" w:rsidP="00AA4EA4">
      <w:pPr>
        <w:pStyle w:val="Heading2"/>
      </w:pPr>
      <w:bookmarkStart w:id="47" w:name="_Toc243753143"/>
      <w:r>
        <w:t>3.1 General Overview</w:t>
      </w:r>
      <w:bookmarkEnd w:id="47"/>
    </w:p>
    <w:p w14:paraId="1A1E4BD8" w14:textId="77777777" w:rsidR="004E5345" w:rsidRPr="004E5345" w:rsidRDefault="004E5345" w:rsidP="004E5345">
      <w:pPr>
        <w:rPr>
          <w:lang w:val="en-PH"/>
        </w:rPr>
      </w:pPr>
      <w:r w:rsidRPr="004E5345">
        <w:rPr>
          <w:lang w:val="en-PH"/>
        </w:rPr>
        <w:t>The study employs a developmental and quantitative field-testing approach. The developmental component covers the design, integration, and implementation of the vibration-monitoring hardware, embedded processing, wireless communication, and web-based visualization interface. The quantitative field-testing component evaluates whether the completed system can repeatedly acquire vibration data on an operating bridge and extract a consistent dominant-frequency indicator under different vehicular traffic conditions.</w:t>
      </w:r>
    </w:p>
    <w:p w14:paraId="17505DAF" w14:textId="77777777" w:rsidR="004E5345" w:rsidRPr="004E5345" w:rsidRDefault="004E5345" w:rsidP="004E5345">
      <w:pPr>
        <w:rPr>
          <w:lang w:val="en-PH"/>
        </w:rPr>
      </w:pPr>
      <w:r>
        <w:t>The overall methodological sequence consists of: (1) securing site permission and safety clearance; (2) preparing and checking the monitoring hardware and software; (3) installing the three-sensor array at the predeclared roadway-deck station shown in Figure 2; (4) conducting repeated vibration-acquisition sessions under predefined traffic conditions; (5) preprocessing and transforming the vibration signals using the Fast Fourier Transform (FFT); (6) selecting the dominant spectral frequency using a consistent peak-picking rule; (7) aggregating valid session results to establish the empirical baseline; (8) evaluating repeatability using descriptive statistics and coefficient of variation; and (9) comparing frequency distributions across traffic conditions using one-way analysis of variance (ANOVA), with a nonparametric alternative when its assumptions are not adequately supported.</w:t>
      </w:r>
    </w:p>
    <w:p w14:paraId="0126CF9B" w14:textId="77777777" w:rsidR="00D54DEB" w:rsidRPr="00605763" w:rsidRDefault="00D54DEB" w:rsidP="00D54DEB"/>
    <w:p w14:paraId="48F7164B" w14:textId="77777777" w:rsidR="00B21419" w:rsidRPr="008B59D4" w:rsidRDefault="00B21419" w:rsidP="00AA4EA4">
      <w:pPr>
        <w:pStyle w:val="Heading2"/>
      </w:pPr>
      <w:bookmarkStart w:id="48" w:name="_Toc185552103"/>
      <w:bookmarkStart w:id="49" w:name="_Toc243753144"/>
      <w:r w:rsidRPr="008B59D4">
        <w:t>3.</w:t>
      </w:r>
      <w:r w:rsidR="000B1E17">
        <w:t>2</w:t>
      </w:r>
      <w:r w:rsidRPr="008B59D4">
        <w:t xml:space="preserve"> S</w:t>
      </w:r>
      <w:r w:rsidR="008B59D4" w:rsidRPr="008B59D4">
        <w:t>tudy Area</w:t>
      </w:r>
      <w:bookmarkEnd w:id="48"/>
      <w:bookmarkEnd w:id="49"/>
      <w:r w:rsidR="00CB4DDB">
        <w:t xml:space="preserve"> </w:t>
      </w:r>
    </w:p>
    <w:p w14:paraId="4A1F22CC" w14:textId="77777777" w:rsidR="00AF668B" w:rsidRPr="00AF668B" w:rsidRDefault="00AF668B" w:rsidP="00AF668B">
      <w:pPr>
        <w:rPr>
          <w:lang w:val="en-PH"/>
        </w:rPr>
      </w:pPr>
      <w:r>
        <w:t>The study will be conducted on Buntun Bridge in Tuguegarao City, Cagayan. Data collection is planned at one predefined roadway-deck station indicated by the red marker in Figure 2, an approximate map reference near the bridge crossing midpoint. The location is selected to keep the system’s field measurements repeatable; it is not claimed to be optimal for every structural mode. Before formal collection, the station’s surveyed chainage, lane and transverse offset, sensor arrangement, and axis orientation will be recorded on a site sketch and retained across sessions.</w:t>
      </w:r>
    </w:p>
    <w:p w14:paraId="2786D277" w14:textId="77777777" w:rsidR="00AF668B" w:rsidRPr="00AF668B" w:rsidRDefault="00AF668B" w:rsidP="00AF668B">
      <w:pPr>
        <w:rPr>
          <w:lang w:val="en-PH"/>
        </w:rPr>
      </w:pPr>
      <w:r>
        <w:t>The red marker identifies the proposed roadway-deck station but is not a surveyed coordinate. The three-sensor array will be attached at this station only after the responsible bridge authority approves the exact safe mounting point, lane offset, attachment method, and work procedure. The site sketch and photographs will document the approved position, sensor arrangement, and axes. If the marked station is not approved as safe or accessible, a replacement roadway-deck station will be selected, mapped, and fixed before formal data collection; the study will not move sensors between comparison sessions. Written authorization for access, measurement, and safety procedures is required before deployment. Verbal coordination is not final authorization.</w:t>
      </w:r>
    </w:p>
    <w:p w14:paraId="7A44D759" w14:textId="77777777" w:rsidR="00D82358" w:rsidRDefault="00D82358" w:rsidP="00D82358">
      <w:pPr>
        <w:rPr>
          <w:lang w:val="en-PH"/>
        </w:rPr>
      </w:pPr>
    </w:p>
    <w:p w14:paraId="3E067368" w14:textId="77777777" w:rsidR="00CB4DDB" w:rsidRPr="00CB4DDB" w:rsidRDefault="00D82358" w:rsidP="00D82358">
      <w:pPr>
        <w:pStyle w:val="NoSpacing"/>
        <w:rPr>
          <w:lang w:val="en-PH"/>
        </w:rPr>
      </w:pPr>
      <w:r w:rsidRPr="00D82358">
        <w:rPr>
          <w:noProof/>
          <w:lang w:val="en-PH"/>
        </w:rPr>
        <w:drawing>
          <wp:inline distT="0" distB="0" distL="0" distR="0" wp14:anchorId="7D81C729" wp14:editId="3B1C3D1B">
            <wp:extent cx="5536565" cy="2936974"/>
            <wp:effectExtent l="0" t="0" r="6985" b="0"/>
            <wp:docPr id="74067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70072"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536565" cy="2936974"/>
                    </a:xfrm>
                    <a:prstGeom prst="rect">
                      <a:avLst/>
                    </a:prstGeom>
                  </pic:spPr>
                </pic:pic>
              </a:graphicData>
            </a:graphic>
          </wp:inline>
        </w:drawing>
      </w:r>
    </w:p>
    <w:p w14:paraId="18864336" w14:textId="77777777" w:rsidR="00CB4DDB" w:rsidRPr="00BB15BF" w:rsidRDefault="00CB4DDB" w:rsidP="00CB4DDB">
      <w:pPr>
        <w:ind w:firstLine="0"/>
        <w:rPr>
          <w:i/>
          <w:iCs/>
          <w:lang w:val="en-PH"/>
        </w:rPr>
      </w:pPr>
      <w:r>
        <w:t>Figure 2. Buntun Bridge study site; the red marker indicates the planned roadway-deck measurement station (approximate map reference).</w:t>
      </w:r>
    </w:p>
    <w:p w14:paraId="71CD2DB4" w14:textId="77777777" w:rsidR="00B21419" w:rsidRDefault="00B21419" w:rsidP="00AA4EA4">
      <w:pPr>
        <w:pStyle w:val="Heading2"/>
      </w:pPr>
      <w:bookmarkStart w:id="50" w:name="_Toc185552104"/>
      <w:bookmarkStart w:id="51" w:name="_Toc243753145"/>
      <w:r>
        <w:t>3.</w:t>
      </w:r>
      <w:r w:rsidR="000B1E17">
        <w:t>3</w:t>
      </w:r>
      <w:r>
        <w:t xml:space="preserve"> </w:t>
      </w:r>
      <w:r w:rsidRPr="00423191">
        <w:t>R</w:t>
      </w:r>
      <w:r w:rsidR="008B59D4">
        <w:t>esearch Design</w:t>
      </w:r>
      <w:bookmarkEnd w:id="50"/>
      <w:bookmarkEnd w:id="51"/>
    </w:p>
    <w:p w14:paraId="675F5058" w14:textId="77777777" w:rsidR="000B1E17" w:rsidRPr="000B1E17" w:rsidRDefault="000B1E17" w:rsidP="000B1E17">
      <w:pPr>
        <w:rPr>
          <w:lang w:val="en-PH"/>
        </w:rPr>
      </w:pPr>
      <w:r>
        <w:t>The study uses a single-site, repeated-session observational field design. Each data-collection session is one measurement occasion in which the three sensors record roadway-deck vibration from the same documented station and sensor arrangement under a recorded traffic category. For every sensor and axis, the system produces one session-level dominant spectral-frequency estimate. Traffic category is an observed grouping variable, not an experimentally assigned load.</w:t>
      </w:r>
    </w:p>
    <w:p w14:paraId="4E9A26D8" w14:textId="77777777" w:rsidR="000B1E17" w:rsidRPr="000B1E17" w:rsidRDefault="000B1E17" w:rsidP="000B1E17">
      <w:pPr>
        <w:rPr>
          <w:lang w:val="en-PH"/>
        </w:rPr>
      </w:pPr>
      <w:r w:rsidRPr="000B1E17">
        <w:rPr>
          <w:lang w:val="en-PH"/>
        </w:rPr>
        <w:t>The field design is observational with respect to traffic excitation because the researchers do not control the number, type, speed, or weight of vehicles crossing the bridge. Instead, the study records the bridge response produced by naturally occurring operational loading. This approach is consistent with output-only or operational modal testing, in which vibration responses are collected while a structure remains in service (Hasani &amp; Freddi, 2023).</w:t>
      </w:r>
    </w:p>
    <w:p w14:paraId="0AD1155F" w14:textId="77777777" w:rsidR="000B1E17" w:rsidRPr="000B1E17" w:rsidRDefault="000B1E17" w:rsidP="000B1E17">
      <w:pPr>
        <w:rPr>
          <w:lang w:val="en-PH"/>
        </w:rPr>
      </w:pPr>
      <w:r w:rsidRPr="000B1E17">
        <w:rPr>
          <w:lang w:val="en-PH"/>
        </w:rPr>
        <w:t>Because the study does not introduce controlled damage or a known reference excitation, the results are interpreted as an empirical description of frequency behavior for the monitored bridge and study period. A measured frequency outside the established baseline is treated as an observation requiring attention or further investigation, not as proof of a particular damage mechanism.</w:t>
      </w:r>
    </w:p>
    <w:p w14:paraId="122D9C61" w14:textId="77777777" w:rsidR="00D82358" w:rsidRPr="00D82358" w:rsidRDefault="00D82358" w:rsidP="007D1103">
      <w:pPr>
        <w:rPr>
          <w:lang w:val="en-PH"/>
        </w:rPr>
      </w:pPr>
    </w:p>
    <w:p w14:paraId="7AD4F7EC" w14:textId="77777777" w:rsidR="00B21419" w:rsidRDefault="00B21419" w:rsidP="00AA4EA4">
      <w:pPr>
        <w:pStyle w:val="Heading2"/>
      </w:pPr>
      <w:bookmarkStart w:id="52" w:name="_Toc185552105"/>
      <w:bookmarkStart w:id="53" w:name="_Toc243753146"/>
      <w:r w:rsidRPr="0049532B">
        <w:t>3.</w:t>
      </w:r>
      <w:r w:rsidR="000B1E17">
        <w:t>4</w:t>
      </w:r>
      <w:r w:rsidRPr="0049532B">
        <w:t xml:space="preserve"> </w:t>
      </w:r>
      <w:bookmarkEnd w:id="52"/>
      <w:r w:rsidR="000B1E17" w:rsidRPr="000B1E17">
        <w:t>System Architecture and Materials</w:t>
      </w:r>
      <w:bookmarkEnd w:id="53"/>
    </w:p>
    <w:p w14:paraId="57380BE6" w14:textId="77777777" w:rsidR="000B1E17" w:rsidRPr="000B1E17" w:rsidRDefault="000B1E17" w:rsidP="000B1E17">
      <w:pPr>
        <w:rPr>
          <w:lang w:val="en-PH"/>
        </w:rPr>
      </w:pPr>
      <w:r>
        <w:t>The monitoring system comprises three triaxial MEMS IMUs installed in a documented arrangement at the fixed roadway-deck station, an ESP32-S3 for embedded acquisition and processing, wireless transmission, and web-based visualization. In each scan cycle, firmware polls sensor 1 X/Y/Z, then sensor 2 X/Y/Z, then sensor 3 X/Y/Z, and repeats. Each reading is associated with a sensor ID, axis, sample index, timestamp, and scan-cycle ID. The cycle ID links sequential readings for traceability; it does not indicate simultaneous acquisition. Separate time series are retained for every sensor-axis, and each is processed using the defined FFT method before results and session metadata are sent to the interface.</w:t>
      </w:r>
    </w:p>
    <w:p w14:paraId="1C2D5771" w14:textId="77777777" w:rsidR="000B1E17" w:rsidRPr="000B1E17" w:rsidRDefault="000B1E17" w:rsidP="000B1E17">
      <w:pPr>
        <w:rPr>
          <w:lang w:val="en-PH"/>
        </w:rPr>
      </w:pPr>
      <w:r>
        <w:t>The final manuscript shall report the exact IMU model, surveyed roadway-deck station and sensor arrangement, lane offset, scan timing, per-sensor sampling rate, session duration, frequency-analysis band, power source, communication and storage methods, Arduino IDE version, board package, and library versions used in the completed field trials. Values not yet determined will be finalized during hardware selection, site approval, and pilot testing, then documented rather than inferred.</w:t>
      </w:r>
    </w:p>
    <w:tbl>
      <w:tblPr>
        <w:tblStyle w:val="TableGrid"/>
        <w:tblW w:w="8712" w:type="dxa"/>
        <w:jc w:val="center"/>
        <w:tblLayout w:type="fixed"/>
        <w:tblLook w:val="04A0" w:firstRow="1" w:lastRow="0" w:firstColumn="1" w:lastColumn="0" w:noHBand="0" w:noVBand="1"/>
      </w:tblPr>
      <w:tblGrid>
        <w:gridCol w:w="2232"/>
        <w:gridCol w:w="6480"/>
      </w:tblGrid>
      <w:tr w:rsidR="000B1E17" w14:paraId="7F2328A1" w14:textId="77777777" w:rsidTr="006D4C32">
        <w:trPr>
          <w:cantSplit/>
          <w:tblHeader/>
          <w:jc w:val="center"/>
        </w:trPr>
        <w:tc>
          <w:tcPr>
            <w:tcW w:w="2232" w:type="dxa"/>
            <w:tcMar>
              <w:top w:w="70" w:type="dxa"/>
              <w:left w:w="70" w:type="dxa"/>
              <w:bottom w:w="70" w:type="dxa"/>
              <w:right w:w="70" w:type="dxa"/>
            </w:tcMar>
          </w:tcPr>
          <w:p w14:paraId="12803836" w14:textId="77777777" w:rsidR="007D7B3B" w:rsidRDefault="00265F22">
            <w:pPr>
              <w:spacing w:line="240" w:lineRule="auto"/>
              <w:ind w:firstLine="0"/>
              <w:jc w:val="left"/>
            </w:pPr>
            <w:r>
              <w:rPr>
                <w:b/>
                <w:sz w:val="21"/>
              </w:rPr>
              <w:t>Component</w:t>
            </w:r>
          </w:p>
        </w:tc>
        <w:tc>
          <w:tcPr>
            <w:tcW w:w="6480" w:type="dxa"/>
            <w:tcMar>
              <w:top w:w="70" w:type="dxa"/>
              <w:left w:w="70" w:type="dxa"/>
              <w:bottom w:w="70" w:type="dxa"/>
              <w:right w:w="70" w:type="dxa"/>
            </w:tcMar>
          </w:tcPr>
          <w:p w14:paraId="5BF91EE5" w14:textId="77777777" w:rsidR="007D7B3B" w:rsidRDefault="00265F22">
            <w:pPr>
              <w:spacing w:line="240" w:lineRule="auto"/>
              <w:ind w:firstLine="0"/>
              <w:jc w:val="left"/>
            </w:pPr>
            <w:r>
              <w:rPr>
                <w:b/>
                <w:sz w:val="21"/>
              </w:rPr>
              <w:t>Purpose and required documentation</w:t>
            </w:r>
          </w:p>
        </w:tc>
      </w:tr>
      <w:tr w:rsidR="000B1E17" w14:paraId="2FAC6081" w14:textId="77777777" w:rsidTr="006D4C32">
        <w:trPr>
          <w:cantSplit/>
          <w:jc w:val="center"/>
        </w:trPr>
        <w:tc>
          <w:tcPr>
            <w:tcW w:w="2232" w:type="dxa"/>
            <w:tcMar>
              <w:top w:w="70" w:type="dxa"/>
              <w:left w:w="70" w:type="dxa"/>
              <w:bottom w:w="70" w:type="dxa"/>
              <w:right w:w="70" w:type="dxa"/>
            </w:tcMar>
          </w:tcPr>
          <w:p w14:paraId="02DAA8D8" w14:textId="77777777" w:rsidR="007D7B3B" w:rsidRDefault="00265F22">
            <w:pPr>
              <w:spacing w:line="240" w:lineRule="auto"/>
              <w:ind w:firstLine="0"/>
              <w:jc w:val="left"/>
            </w:pPr>
            <w:r>
              <w:rPr>
                <w:sz w:val="21"/>
              </w:rPr>
              <w:t>Three triaxial MEMS IMUs</w:t>
            </w:r>
          </w:p>
        </w:tc>
        <w:tc>
          <w:tcPr>
            <w:tcW w:w="6480" w:type="dxa"/>
            <w:tcMar>
              <w:top w:w="70" w:type="dxa"/>
              <w:left w:w="70" w:type="dxa"/>
              <w:bottom w:w="70" w:type="dxa"/>
              <w:right w:w="70" w:type="dxa"/>
            </w:tcMar>
          </w:tcPr>
          <w:p w14:paraId="198C1FCB" w14:textId="77777777" w:rsidR="007D7B3B" w:rsidRDefault="00265F22">
            <w:pPr>
              <w:spacing w:line="240" w:lineRule="auto"/>
              <w:ind w:firstLine="0"/>
              <w:jc w:val="left"/>
            </w:pPr>
            <w:r>
              <w:rPr>
                <w:sz w:val="21"/>
              </w:rPr>
              <w:t>Measure roadway-deck acceleration in X, Y, and Z at the fixed station. Record model, range, resolution, axis orientation, sensor positions, and scan order.</w:t>
            </w:r>
          </w:p>
        </w:tc>
      </w:tr>
      <w:tr w:rsidR="000B1E17" w14:paraId="04D8767D" w14:textId="77777777" w:rsidTr="006D4C32">
        <w:trPr>
          <w:cantSplit/>
          <w:jc w:val="center"/>
        </w:trPr>
        <w:tc>
          <w:tcPr>
            <w:tcW w:w="2232" w:type="dxa"/>
            <w:tcMar>
              <w:top w:w="70" w:type="dxa"/>
              <w:left w:w="70" w:type="dxa"/>
              <w:bottom w:w="70" w:type="dxa"/>
              <w:right w:w="70" w:type="dxa"/>
            </w:tcMar>
          </w:tcPr>
          <w:p w14:paraId="02FEF05C" w14:textId="77777777" w:rsidR="007D7B3B" w:rsidRDefault="00265F22">
            <w:pPr>
              <w:spacing w:line="240" w:lineRule="auto"/>
              <w:ind w:firstLine="0"/>
              <w:jc w:val="left"/>
            </w:pPr>
            <w:r>
              <w:rPr>
                <w:sz w:val="21"/>
              </w:rPr>
              <w:t>ESP32-S3</w:t>
            </w:r>
          </w:p>
        </w:tc>
        <w:tc>
          <w:tcPr>
            <w:tcW w:w="6480" w:type="dxa"/>
            <w:tcMar>
              <w:top w:w="70" w:type="dxa"/>
              <w:left w:w="70" w:type="dxa"/>
              <w:bottom w:w="70" w:type="dxa"/>
              <w:right w:w="70" w:type="dxa"/>
            </w:tcMar>
          </w:tcPr>
          <w:p w14:paraId="0957B571" w14:textId="77777777" w:rsidR="007D7B3B" w:rsidRDefault="00265F22">
            <w:pPr>
              <w:spacing w:line="240" w:lineRule="auto"/>
              <w:ind w:firstLine="0"/>
              <w:jc w:val="left"/>
            </w:pPr>
            <w:r>
              <w:rPr>
                <w:sz w:val="21"/>
              </w:rPr>
              <w:t>Acquire, timestamp, process, and transmit readings. Record Arduino IDE version, per-sensor sampling rate, and FFT settings.</w:t>
            </w:r>
          </w:p>
        </w:tc>
      </w:tr>
      <w:tr w:rsidR="000B1E17" w14:paraId="4B8117BE" w14:textId="77777777" w:rsidTr="006D4C32">
        <w:trPr>
          <w:cantSplit/>
          <w:jc w:val="center"/>
        </w:trPr>
        <w:tc>
          <w:tcPr>
            <w:tcW w:w="2232" w:type="dxa"/>
            <w:tcMar>
              <w:top w:w="70" w:type="dxa"/>
              <w:left w:w="70" w:type="dxa"/>
              <w:bottom w:w="70" w:type="dxa"/>
              <w:right w:w="70" w:type="dxa"/>
            </w:tcMar>
          </w:tcPr>
          <w:p w14:paraId="7F4659FC" w14:textId="77777777" w:rsidR="007D7B3B" w:rsidRDefault="00265F22">
            <w:pPr>
              <w:spacing w:line="240" w:lineRule="auto"/>
              <w:ind w:firstLine="0"/>
              <w:jc w:val="left"/>
            </w:pPr>
            <w:r>
              <w:rPr>
                <w:sz w:val="21"/>
              </w:rPr>
              <w:t>Mounting assembly</w:t>
            </w:r>
          </w:p>
        </w:tc>
        <w:tc>
          <w:tcPr>
            <w:tcW w:w="6480" w:type="dxa"/>
            <w:tcMar>
              <w:top w:w="70" w:type="dxa"/>
              <w:left w:w="70" w:type="dxa"/>
              <w:bottom w:w="70" w:type="dxa"/>
              <w:right w:w="70" w:type="dxa"/>
            </w:tcMar>
          </w:tcPr>
          <w:p w14:paraId="48F71F85" w14:textId="77777777" w:rsidR="007D7B3B" w:rsidRDefault="00265F22">
            <w:pPr>
              <w:spacing w:line="240" w:lineRule="auto"/>
              <w:ind w:firstLine="0"/>
              <w:jc w:val="left"/>
            </w:pPr>
            <w:r>
              <w:rPr>
                <w:sz w:val="21"/>
              </w:rPr>
              <w:t>Couple sensors securely to the deck. Record the mapped station, spacing, orientation, and attachment method.</w:t>
            </w:r>
          </w:p>
        </w:tc>
      </w:tr>
      <w:tr w:rsidR="000B1E17" w14:paraId="5C765572" w14:textId="77777777" w:rsidTr="006D4C32">
        <w:trPr>
          <w:cantSplit/>
          <w:jc w:val="center"/>
        </w:trPr>
        <w:tc>
          <w:tcPr>
            <w:tcW w:w="2232" w:type="dxa"/>
            <w:tcMar>
              <w:top w:w="70" w:type="dxa"/>
              <w:left w:w="70" w:type="dxa"/>
              <w:bottom w:w="70" w:type="dxa"/>
              <w:right w:w="70" w:type="dxa"/>
            </w:tcMar>
          </w:tcPr>
          <w:p w14:paraId="3278B97A" w14:textId="77777777" w:rsidR="007D7B3B" w:rsidRDefault="00265F22">
            <w:pPr>
              <w:spacing w:line="240" w:lineRule="auto"/>
              <w:ind w:firstLine="0"/>
              <w:jc w:val="left"/>
            </w:pPr>
            <w:r>
              <w:rPr>
                <w:sz w:val="21"/>
              </w:rPr>
              <w:t>Network connection</w:t>
            </w:r>
          </w:p>
        </w:tc>
        <w:tc>
          <w:tcPr>
            <w:tcW w:w="6480" w:type="dxa"/>
            <w:tcMar>
              <w:top w:w="70" w:type="dxa"/>
              <w:left w:w="70" w:type="dxa"/>
              <w:bottom w:w="70" w:type="dxa"/>
              <w:right w:w="70" w:type="dxa"/>
            </w:tcMar>
          </w:tcPr>
          <w:p w14:paraId="5C7054E9" w14:textId="77777777" w:rsidR="007D7B3B" w:rsidRDefault="00265F22">
            <w:pPr>
              <w:spacing w:line="240" w:lineRule="auto"/>
              <w:ind w:firstLine="0"/>
              <w:jc w:val="left"/>
            </w:pPr>
            <w:r>
              <w:rPr>
                <w:sz w:val="21"/>
              </w:rPr>
              <w:t>Transfer processed session summaries. Record the communication protocol and update interval.</w:t>
            </w:r>
          </w:p>
        </w:tc>
      </w:tr>
      <w:tr w:rsidR="000B1E17" w14:paraId="55E3B919" w14:textId="77777777" w:rsidTr="006D4C32">
        <w:trPr>
          <w:cantSplit/>
          <w:jc w:val="center"/>
        </w:trPr>
        <w:tc>
          <w:tcPr>
            <w:tcW w:w="2232" w:type="dxa"/>
            <w:tcMar>
              <w:top w:w="70" w:type="dxa"/>
              <w:left w:w="70" w:type="dxa"/>
              <w:bottom w:w="70" w:type="dxa"/>
              <w:right w:w="70" w:type="dxa"/>
            </w:tcMar>
          </w:tcPr>
          <w:p w14:paraId="42B8D858" w14:textId="77777777" w:rsidR="007D7B3B" w:rsidRDefault="00265F22">
            <w:pPr>
              <w:spacing w:line="240" w:lineRule="auto"/>
              <w:ind w:firstLine="0"/>
              <w:jc w:val="left"/>
            </w:pPr>
            <w:r>
              <w:rPr>
                <w:sz w:val="21"/>
              </w:rPr>
              <w:t>Web interface</w:t>
            </w:r>
          </w:p>
        </w:tc>
        <w:tc>
          <w:tcPr>
            <w:tcW w:w="6480" w:type="dxa"/>
            <w:tcMar>
              <w:top w:w="70" w:type="dxa"/>
              <w:left w:w="70" w:type="dxa"/>
              <w:bottom w:w="70" w:type="dxa"/>
              <w:right w:w="70" w:type="dxa"/>
            </w:tcMar>
          </w:tcPr>
          <w:p w14:paraId="48509151" w14:textId="77777777" w:rsidR="007D7B3B" w:rsidRDefault="00265F22">
            <w:pPr>
              <w:spacing w:line="240" w:lineRule="auto"/>
              <w:ind w:firstLine="0"/>
              <w:jc w:val="left"/>
            </w:pPr>
            <w:r>
              <w:rPr>
                <w:sz w:val="21"/>
              </w:rPr>
              <w:t>Display frequency results and system status. Record displayed fields and refresh interval.</w:t>
            </w:r>
          </w:p>
        </w:tc>
      </w:tr>
      <w:tr w:rsidR="000B1E17" w14:paraId="73B6B713" w14:textId="77777777" w:rsidTr="006D4C32">
        <w:trPr>
          <w:cantSplit/>
          <w:jc w:val="center"/>
        </w:trPr>
        <w:tc>
          <w:tcPr>
            <w:tcW w:w="2232" w:type="dxa"/>
            <w:tcMar>
              <w:top w:w="70" w:type="dxa"/>
              <w:left w:w="70" w:type="dxa"/>
              <w:bottom w:w="70" w:type="dxa"/>
              <w:right w:w="70" w:type="dxa"/>
            </w:tcMar>
          </w:tcPr>
          <w:p w14:paraId="1C40EAC5" w14:textId="77777777" w:rsidR="007D7B3B" w:rsidRDefault="00265F22">
            <w:pPr>
              <w:spacing w:line="240" w:lineRule="auto"/>
              <w:ind w:firstLine="0"/>
              <w:jc w:val="left"/>
            </w:pPr>
            <w:r>
              <w:rPr>
                <w:sz w:val="21"/>
              </w:rPr>
              <w:t>Field log</w:t>
            </w:r>
          </w:p>
        </w:tc>
        <w:tc>
          <w:tcPr>
            <w:tcW w:w="6480" w:type="dxa"/>
            <w:tcMar>
              <w:top w:w="70" w:type="dxa"/>
              <w:left w:w="70" w:type="dxa"/>
              <w:bottom w:w="70" w:type="dxa"/>
              <w:right w:w="70" w:type="dxa"/>
            </w:tcMar>
          </w:tcPr>
          <w:p w14:paraId="017B569F" w14:textId="77777777" w:rsidR="007D7B3B" w:rsidRDefault="00265F22">
            <w:pPr>
              <w:spacing w:line="240" w:lineRule="auto"/>
              <w:ind w:firstLine="0"/>
              <w:jc w:val="left"/>
            </w:pPr>
            <w:r>
              <w:rPr>
                <w:sz w:val="21"/>
              </w:rPr>
              <w:t>Capture session context. Record date/time, weather, vehicle counts, and assigned traffic category.</w:t>
            </w:r>
          </w:p>
        </w:tc>
      </w:tr>
    </w:tbl>
    <w:p w14:paraId="439A3F47" w14:textId="77777777" w:rsidR="008B59D4" w:rsidRDefault="006D4C32" w:rsidP="006D4C32">
      <w:pPr>
        <w:ind w:firstLine="0"/>
        <w:rPr>
          <w:i/>
          <w:iCs/>
        </w:rPr>
      </w:pPr>
      <w:r w:rsidRPr="006D4C32">
        <w:rPr>
          <w:b/>
          <w:bCs/>
          <w:i/>
          <w:iCs/>
        </w:rPr>
        <w:t>Table 1.</w:t>
      </w:r>
      <w:r w:rsidRPr="006D4C32">
        <w:rPr>
          <w:i/>
          <w:iCs/>
        </w:rPr>
        <w:t xml:space="preserve"> Required documentation of the final monitoring-system configuration</w:t>
      </w:r>
    </w:p>
    <w:p w14:paraId="0F7A510D" w14:textId="77777777" w:rsidR="009F4CEB" w:rsidRPr="009F4CEB" w:rsidRDefault="009F4CEB" w:rsidP="006D4C32">
      <w:pPr>
        <w:ind w:firstLine="0"/>
        <w:rPr>
          <w:i/>
          <w:iCs/>
        </w:rPr>
      </w:pPr>
      <w:r w:rsidRPr="009F4CEB">
        <w:rPr>
          <w:i/>
          <w:iCs/>
          <w:noProof/>
        </w:rPr>
        <w:drawing>
          <wp:anchor distT="0" distB="0" distL="114300" distR="114300" simplePos="0" relativeHeight="251665408" behindDoc="0" locked="0" layoutInCell="1" allowOverlap="1" wp14:anchorId="2EED045A" wp14:editId="4E48DEA4">
            <wp:simplePos x="0" y="0"/>
            <wp:positionH relativeFrom="column">
              <wp:posOffset>0</wp:posOffset>
            </wp:positionH>
            <wp:positionV relativeFrom="paragraph">
              <wp:posOffset>1270</wp:posOffset>
            </wp:positionV>
            <wp:extent cx="5536565" cy="2325370"/>
            <wp:effectExtent l="0" t="0" r="6985" b="0"/>
            <wp:wrapTopAndBottom/>
            <wp:docPr id="1053113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1326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36565" cy="2325370"/>
                    </a:xfrm>
                    <a:prstGeom prst="rect">
                      <a:avLst/>
                    </a:prstGeom>
                  </pic:spPr>
                </pic:pic>
              </a:graphicData>
            </a:graphic>
            <wp14:sizeRelH relativeFrom="page">
              <wp14:pctWidth>0</wp14:pctWidth>
            </wp14:sizeRelH>
            <wp14:sizeRelV relativeFrom="page">
              <wp14:pctHeight>0</wp14:pctHeight>
            </wp14:sizeRelV>
          </wp:anchor>
        </w:drawing>
      </w:r>
      <w:r>
        <w:rPr>
          <w:b/>
          <w:bCs/>
          <w:i/>
          <w:iCs/>
        </w:rPr>
        <w:t>Figure 3. System Block Diagram</w:t>
      </w:r>
    </w:p>
    <w:p w14:paraId="6284136C" w14:textId="77777777" w:rsidR="009F4CEB" w:rsidRPr="006D4C32" w:rsidRDefault="009F4CEB" w:rsidP="006D4C32">
      <w:pPr>
        <w:ind w:firstLine="0"/>
        <w:rPr>
          <w:i/>
          <w:iCs/>
        </w:rPr>
      </w:pPr>
    </w:p>
    <w:p w14:paraId="7FE9FCCF" w14:textId="77777777" w:rsidR="00B21419" w:rsidRDefault="00B21419" w:rsidP="00AA4EA4">
      <w:pPr>
        <w:pStyle w:val="Heading2"/>
      </w:pPr>
      <w:bookmarkStart w:id="54" w:name="_Toc185552106"/>
      <w:bookmarkStart w:id="55" w:name="_Toc243753147"/>
      <w:r w:rsidRPr="0049532B">
        <w:t>3.</w:t>
      </w:r>
      <w:r w:rsidR="000B1E17">
        <w:t>5</w:t>
      </w:r>
      <w:r w:rsidRPr="0049532B">
        <w:t xml:space="preserve"> </w:t>
      </w:r>
      <w:bookmarkEnd w:id="54"/>
      <w:r w:rsidR="002B1290" w:rsidRPr="002B1290">
        <w:t>Field Measurement Units and Sampling Plan</w:t>
      </w:r>
      <w:bookmarkEnd w:id="55"/>
    </w:p>
    <w:p w14:paraId="4E948497" w14:textId="77777777" w:rsidR="002B1290" w:rsidRPr="002B1290" w:rsidRDefault="002B1290" w:rsidP="002B1290">
      <w:pPr>
        <w:ind w:firstLine="0"/>
        <w:rPr>
          <w:lang w:val="en-PH"/>
        </w:rPr>
      </w:pPr>
      <w:r>
        <w:t>The unit of observation is one valid measurement session. A session contains a continuous timestamped record for each of the three sensors, polled sequentially with the same scan order, roadway-deck station and sensor arrangement, orientation, acquisition configuration, and processing settings. Each sensor-axis series is analyzed separately. Session duration and the fixed acquisition schedule will be selected during pilot testing and held constant during formal collection.</w:t>
      </w:r>
    </w:p>
    <w:p w14:paraId="32AF6435" w14:textId="77777777" w:rsidR="002B1290" w:rsidRPr="002B1290" w:rsidRDefault="002B1290" w:rsidP="002B1290">
      <w:pPr>
        <w:ind w:firstLine="0"/>
        <w:rPr>
          <w:lang w:val="en-PH"/>
        </w:rPr>
      </w:pPr>
      <w:r w:rsidRPr="002B1290">
        <w:rPr>
          <w:lang w:val="en-PH"/>
        </w:rPr>
        <w:t>The study targets at least five valid sessions in each of the three traffic categories—NEAR_ZERO, MEDIUM, and HEAVY—with additional sessions preferred when field access and safety allow. This is a planning target, not a universal statistical requirement. A session may be rejected only for predefined technical reasons such as sensor detachment, severe clipping or saturation, corrupted data, missing timestamps, polling or communication failure that prevents recovery of a required record, or an otherwise documented acquisition error.</w:t>
      </w:r>
    </w:p>
    <w:p w14:paraId="0DA40672" w14:textId="77777777" w:rsidR="002B1290" w:rsidRPr="002B1290" w:rsidRDefault="002B1290" w:rsidP="002B1290">
      <w:pPr>
        <w:ind w:firstLine="0"/>
        <w:rPr>
          <w:lang w:val="en-PH"/>
        </w:rPr>
      </w:pPr>
      <w:r>
        <w:t>Session metadata will include date, start and end time, assigned traffic category, vehicle count and count rate during the fixed observation window, weather and roadway-surface notes, the mapped station and sensor configuration, sensor status, and unusual events. The same station, sensor arrangement, poll order, and processing settings will be retained across sessions whenever practicable.</w:t>
      </w:r>
    </w:p>
    <w:p w14:paraId="6897F7F0" w14:textId="77777777" w:rsidR="00D34247" w:rsidRPr="003C07C2" w:rsidRDefault="00D34247" w:rsidP="003C07C2">
      <w:pPr>
        <w:ind w:firstLine="0"/>
      </w:pPr>
    </w:p>
    <w:p w14:paraId="290F98B1" w14:textId="77777777" w:rsidR="00B21419" w:rsidRPr="00173B11" w:rsidRDefault="00B21419" w:rsidP="00AA4EA4">
      <w:pPr>
        <w:pStyle w:val="Heading2"/>
      </w:pPr>
      <w:bookmarkStart w:id="56" w:name="_Toc243753148"/>
      <w:r w:rsidRPr="00173B11">
        <w:t>3.</w:t>
      </w:r>
      <w:r w:rsidR="000B1E17">
        <w:t>6</w:t>
      </w:r>
      <w:r w:rsidRPr="00173B11">
        <w:t xml:space="preserve"> </w:t>
      </w:r>
      <w:r w:rsidR="002B1290" w:rsidRPr="002B1290">
        <w:t>Research Instrument and Sensor Installation</w:t>
      </w:r>
      <w:bookmarkEnd w:id="56"/>
    </w:p>
    <w:p w14:paraId="5661845C" w14:textId="77777777" w:rsidR="002B1290" w:rsidRPr="002B1290" w:rsidRDefault="002B1290" w:rsidP="002B1290">
      <w:pPr>
        <w:rPr>
          <w:lang w:val="en-PH"/>
        </w:rPr>
      </w:pPr>
      <w:r w:rsidRPr="002B1290">
        <w:rPr>
          <w:lang w:val="en-PH"/>
        </w:rPr>
        <w:t>The three-sensor monitoring device serves as the primary research instrument. Before deployment, each IMU and the microcontroller will undergo a functionality check covering power stability, sensor communication, axis response, sequential poll order, timestamp and scan-cycle continuity, per-sensor sampling intervals, data recording, FFT execution, and web-interface updating. The Arduino IDE firmware and library configuration will be recorded and held constant during field sessions.</w:t>
      </w:r>
    </w:p>
    <w:p w14:paraId="761F90E4" w14:textId="77777777" w:rsidR="002B1290" w:rsidRPr="002B1290" w:rsidRDefault="002B1290" w:rsidP="002B1290">
      <w:pPr>
        <w:rPr>
          <w:lang w:val="en-PH"/>
        </w:rPr>
      </w:pPr>
      <w:r>
        <w:t>The three IMUs shall be installed in the documented sensor arrangement at the approved roadway-deck station indicated in Figure 2, using a mechanically stable attachment method authorized for the site. The mounting points within the array and axis orientation will be recorded and kept unchanged across comparison sessions whenever practicable. The installation must provide adequate coupling to the roadway deck while preventing sensor movement and avoiding interference with bridge operations.</w:t>
      </w:r>
    </w:p>
    <w:p w14:paraId="34066201" w14:textId="77777777" w:rsidR="002B1290" w:rsidRPr="002B1290" w:rsidRDefault="002B1290" w:rsidP="002B1290">
      <w:pPr>
        <w:rPr>
          <w:lang w:val="en-PH"/>
        </w:rPr>
      </w:pPr>
      <w:r w:rsidRPr="002B1290">
        <w:rPr>
          <w:lang w:val="en-PH"/>
        </w:rPr>
        <w:t>A zero-offset or static-bias check shall be conducted before each field run, and the device shall be inspected for looseness or cable movement. Where possible, a short stationary record shall be collected before acquisition to establish whether a large offset, clipping, or abnormal noise is present. These checks support repeatability but do not constitute calibration against a commercial reference instrument.</w:t>
      </w:r>
    </w:p>
    <w:p w14:paraId="73EA9ED8" w14:textId="77777777" w:rsidR="00B21419" w:rsidRDefault="00B21419" w:rsidP="00605763"/>
    <w:p w14:paraId="0ADCC68C" w14:textId="77777777" w:rsidR="00B21419" w:rsidRDefault="00B21419" w:rsidP="00AA4EA4">
      <w:pPr>
        <w:pStyle w:val="Heading2"/>
      </w:pPr>
      <w:bookmarkStart w:id="57" w:name="_Toc185552107"/>
      <w:bookmarkStart w:id="58" w:name="_Toc243753149"/>
      <w:r w:rsidRPr="000D60FE">
        <w:t>3.</w:t>
      </w:r>
      <w:r w:rsidR="000B1E17">
        <w:t>7</w:t>
      </w:r>
      <w:r w:rsidRPr="000D60FE">
        <w:t xml:space="preserve"> D</w:t>
      </w:r>
      <w:r w:rsidR="008B59D4">
        <w:t>ata Gathering Procedure</w:t>
      </w:r>
      <w:bookmarkEnd w:id="57"/>
      <w:bookmarkEnd w:id="58"/>
    </w:p>
    <w:p w14:paraId="52B9A8EC" w14:textId="77777777" w:rsidR="00B21419" w:rsidRDefault="002B1290" w:rsidP="00D54DEB">
      <w:r>
        <w:t>Formal data collection shall begin only after written permission and site-safety arrangements have been obtained. The researchers shall coordinate with the responsible authority regarding the mapped roadway-deck station, exact lane offset, allowable working locations, traffic restrictions, attachment method, and emergency procedures. No activity shall obstruct traffic lanes or require researchers to enter an unsafe traffic path.</w:t>
      </w:r>
    </w:p>
    <w:p w14:paraId="37924B30" w14:textId="77777777" w:rsidR="002B1290" w:rsidRDefault="002B1290" w:rsidP="002B1290">
      <w:pPr>
        <w:pStyle w:val="ListParagraph"/>
        <w:numPr>
          <w:ilvl w:val="0"/>
          <w:numId w:val="26"/>
        </w:numPr>
      </w:pPr>
      <w:r w:rsidRPr="002B1290">
        <w:t>Pre-field preparation. Charge the monitoring system, verify Arduino IDE firmware and the recorded library configuration, check all three IMUs, confirm the fixed poll order and acquisition settings, synchronize the system clock, and prepare the field log sheet.</w:t>
      </w:r>
    </w:p>
    <w:p w14:paraId="025B4808" w14:textId="77777777" w:rsidR="002B1290" w:rsidRDefault="002B1290" w:rsidP="002B1290">
      <w:pPr>
        <w:pStyle w:val="ListParagraph"/>
        <w:numPr>
          <w:ilvl w:val="0"/>
          <w:numId w:val="26"/>
        </w:numPr>
      </w:pPr>
      <w:r>
        <w:t>Site inspection. Verify the approved roadway-deck station against the site sketch, identify a safe working position, document roadway-surface and environmental conditions, and confirm that the intended sensor attachment can be completed without interfering with bridge operations.</w:t>
      </w:r>
    </w:p>
    <w:p w14:paraId="02E71B59" w14:textId="77777777" w:rsidR="002B1290" w:rsidRDefault="002B1290" w:rsidP="002B1290">
      <w:pPr>
        <w:pStyle w:val="ListParagraph"/>
        <w:numPr>
          <w:ilvl w:val="0"/>
          <w:numId w:val="26"/>
        </w:numPr>
      </w:pPr>
      <w:r>
        <w:t>Sensor installation. Attach all three IMUs securely in the documented arrangement at the approved roadway-deck station, record the station and orientation, and verify that the sensor axes match the stated analysis directions.</w:t>
      </w:r>
    </w:p>
    <w:p w14:paraId="7710E0E6" w14:textId="77777777" w:rsidR="002B1290" w:rsidRDefault="002B1290" w:rsidP="002B1290">
      <w:pPr>
        <w:pStyle w:val="ListParagraph"/>
        <w:numPr>
          <w:ilvl w:val="0"/>
          <w:numId w:val="26"/>
        </w:numPr>
      </w:pPr>
      <w:r w:rsidRPr="002B1290">
        <w:t>Stationary check. Record a short stationary segment from each sensor and verify that the data are free from obvious saturation, discontinuity, abnormal noise, or missing samples before the session.</w:t>
      </w:r>
    </w:p>
    <w:p w14:paraId="5D90D7E7" w14:textId="77777777" w:rsidR="002B1290" w:rsidRDefault="002B1290" w:rsidP="002B1290">
      <w:pPr>
        <w:pStyle w:val="ListParagraph"/>
        <w:numPr>
          <w:ilvl w:val="0"/>
          <w:numId w:val="26"/>
        </w:numPr>
      </w:pPr>
      <w:r w:rsidRPr="002B1290">
        <w:t>Traffic-condition observation. Count vehicles during the fixed observation window, assign the category using the predeclared count-rate cutoffs, and record unusual events such as stops, congestion, or nearby activities.</w:t>
      </w:r>
    </w:p>
    <w:p w14:paraId="18B790F6" w14:textId="77777777" w:rsidR="002B1290" w:rsidRDefault="002B1290" w:rsidP="002B1290">
      <w:pPr>
        <w:pStyle w:val="ListParagraph"/>
        <w:numPr>
          <w:ilvl w:val="0"/>
          <w:numId w:val="26"/>
        </w:numPr>
      </w:pPr>
      <w:r>
        <w:t>Vibration acquisition. Start the fixed sequential scan cycle and record timestamped X/Y/Z readings from sensor 1, sensor 2, and sensor 3, then repeat for the predetermined session duration. Do not change the roadway-deck station, sensor arrangement, scan order, or software settings during the session.</w:t>
      </w:r>
    </w:p>
    <w:p w14:paraId="5540F140" w14:textId="77777777" w:rsidR="002B1290" w:rsidRDefault="002B1290" w:rsidP="002B1290">
      <w:pPr>
        <w:pStyle w:val="ListParagraph"/>
        <w:numPr>
          <w:ilvl w:val="0"/>
          <w:numId w:val="26"/>
        </w:numPr>
      </w:pPr>
      <w:r w:rsidRPr="002B1290">
        <w:t>Session closure. Save the raw timestamped records, sensor and axis identifiers, sample indices, scan-cycle IDs, traffic and field-log metadata, and the per-session dominant-frequency results for every sensor-axis. Inspect the session for technical validity before analysis.</w:t>
      </w:r>
    </w:p>
    <w:p w14:paraId="377413D2" w14:textId="77777777" w:rsidR="002B1290" w:rsidRDefault="002B1290" w:rsidP="002B1290">
      <w:pPr>
        <w:pStyle w:val="ListParagraph"/>
        <w:numPr>
          <w:ilvl w:val="0"/>
          <w:numId w:val="26"/>
        </w:numPr>
      </w:pPr>
      <w:r w:rsidRPr="002B1290">
        <w:t>Repetition. Repeat the procedure across the planned NEAR_ZERO, MEDIUM, and HEAVY sessions, using the same fixed observation-window length and traffic-count cutoffs.</w:t>
      </w:r>
    </w:p>
    <w:p w14:paraId="7B292485" w14:textId="77777777" w:rsidR="00B21419" w:rsidRDefault="00B21419" w:rsidP="00AA4EA4">
      <w:pPr>
        <w:pStyle w:val="Heading2"/>
      </w:pPr>
      <w:bookmarkStart w:id="59" w:name="_Toc185552108"/>
      <w:bookmarkStart w:id="60" w:name="_Toc243753150"/>
      <w:r w:rsidRPr="006F4A0A">
        <w:t>3.</w:t>
      </w:r>
      <w:r w:rsidR="000B1E17">
        <w:t>8</w:t>
      </w:r>
      <w:r w:rsidRPr="006F4A0A">
        <w:t xml:space="preserve"> </w:t>
      </w:r>
      <w:bookmarkEnd w:id="59"/>
      <w:r w:rsidR="00A83059" w:rsidRPr="00A83059">
        <w:t>Traffic-Condition Characterization</w:t>
      </w:r>
      <w:bookmarkEnd w:id="60"/>
    </w:p>
    <w:p w14:paraId="746AFC39" w14:textId="77777777" w:rsidR="00A83059" w:rsidRPr="00A83059" w:rsidRDefault="00A83059" w:rsidP="00A83059">
      <w:pPr>
        <w:rPr>
          <w:lang w:val="en-PH"/>
        </w:rPr>
      </w:pPr>
      <w:r w:rsidRPr="00A83059">
        <w:rPr>
          <w:lang w:val="en-PH"/>
        </w:rPr>
        <w:t>Traffic condition will be operationalized as observed vehicle-count rate during a fixed observation window, not as peak/off-peak time of day. During pilot work, the researchers will define numerical local cutoffs for NEAR_ZERO, MEDIUM, and HEAVY from observed count rates. The window length and cutoffs will be recorded and fixed before formal data collection; they will not be selected after examining frequency results.</w:t>
      </w:r>
    </w:p>
    <w:p w14:paraId="475B04ED" w14:textId="77777777" w:rsidR="00A83059" w:rsidRPr="00A83059" w:rsidRDefault="00A83059" w:rsidP="00A83059">
      <w:pPr>
        <w:rPr>
          <w:lang w:val="en-PH"/>
        </w:rPr>
      </w:pPr>
      <w:r>
        <w:t xml:space="preserve">For a window of duration T seconds containing C counted vehicles, the observed count rate is </w:t>
      </w:r>
      <m:oMath>
        <m:r>
          <w:rPr>
            <w:rFonts w:ascii="Cambria Math" w:hAnsi="Cambria Math"/>
          </w:rPr>
          <m:t>r =</m:t>
        </m:r>
        <m:f>
          <m:fPr>
            <m:ctrlPr>
              <w:rPr>
                <w:rFonts w:ascii="Cambria Math" w:hAnsi="Cambria Math"/>
                <w:i/>
              </w:rPr>
            </m:ctrlPr>
          </m:fPr>
          <m:num>
            <m:r>
              <w:rPr>
                <w:rFonts w:ascii="Cambria Math" w:hAnsi="Cambria Math"/>
              </w:rPr>
              <m:t>C</m:t>
            </m:r>
          </m:num>
          <m:den>
            <m:r>
              <w:rPr>
                <w:rFonts w:ascii="Cambria Math" w:hAnsi="Cambria Math"/>
              </w:rPr>
              <m:t>T</m:t>
            </m:r>
          </m:den>
        </m:f>
      </m:oMath>
      <w:r>
        <w:t xml:space="preserve"> vehicles per second. Each session will retain both the assigned category and the observed count/rate so that the classification can be checked against the field log. The labels describe traffic density only; they do not represent a civil-engineering load class or a calibrated measure of structural excitation.</w:t>
      </w:r>
    </w:p>
    <w:p w14:paraId="09D8D96F" w14:textId="77777777" w:rsidR="00A83059" w:rsidRDefault="00A83059" w:rsidP="00A83059">
      <w:pPr>
        <w:rPr>
          <w:lang w:val="en-PH"/>
        </w:rPr>
      </w:pPr>
      <w:r w:rsidRPr="00A83059">
        <w:rPr>
          <w:lang w:val="en-PH"/>
        </w:rPr>
        <w:t>The planned analysis uses all three traffic categories. If a category lacks enough valid sessions for a defensible comparison, the actual shortfall will be reported and results will remain descriptive or exploratory. Sessions will not be reclassified after their frequency outcomes are observed.</w:t>
      </w:r>
    </w:p>
    <w:p w14:paraId="5F1A28ED" w14:textId="77777777" w:rsidR="00A83059" w:rsidRDefault="00A83059" w:rsidP="00A83059">
      <w:pPr>
        <w:rPr>
          <w:lang w:val="en-PH"/>
        </w:rPr>
      </w:pPr>
    </w:p>
    <w:p w14:paraId="09A0EF62" w14:textId="77777777" w:rsidR="00A83059" w:rsidRDefault="00A83059" w:rsidP="00A83059">
      <w:pPr>
        <w:rPr>
          <w:lang w:val="en-PH"/>
        </w:rPr>
      </w:pPr>
    </w:p>
    <w:p w14:paraId="7E0C2990" w14:textId="77777777" w:rsidR="00A83059" w:rsidRPr="00A83059" w:rsidRDefault="00A83059" w:rsidP="00A83059">
      <w:pPr>
        <w:pageBreakBefore/>
        <w:rPr>
          <w:lang w:val="en-PH"/>
        </w:rPr>
      </w:pPr>
    </w:p>
    <w:tbl>
      <w:tblPr>
        <w:tblStyle w:val="TableGrid"/>
        <w:tblW w:w="8712" w:type="dxa"/>
        <w:jc w:val="center"/>
        <w:tblLayout w:type="fixed"/>
        <w:tblLook w:val="04A0" w:firstRow="1" w:lastRow="0" w:firstColumn="1" w:lastColumn="0" w:noHBand="0" w:noVBand="1"/>
      </w:tblPr>
      <w:tblGrid>
        <w:gridCol w:w="2232"/>
        <w:gridCol w:w="6480"/>
      </w:tblGrid>
      <w:tr w:rsidR="00A83059" w14:paraId="32607800" w14:textId="77777777" w:rsidTr="00353D97">
        <w:trPr>
          <w:cantSplit/>
          <w:tblHeader/>
          <w:jc w:val="center"/>
        </w:trPr>
        <w:tc>
          <w:tcPr>
            <w:tcW w:w="2232" w:type="dxa"/>
            <w:tcMar>
              <w:top w:w="70" w:type="dxa"/>
              <w:left w:w="70" w:type="dxa"/>
              <w:bottom w:w="70" w:type="dxa"/>
              <w:right w:w="70" w:type="dxa"/>
            </w:tcMar>
          </w:tcPr>
          <w:p w14:paraId="33A36489" w14:textId="77777777" w:rsidR="007D7B3B" w:rsidRDefault="00265F22">
            <w:pPr>
              <w:spacing w:line="240" w:lineRule="auto"/>
              <w:ind w:firstLine="0"/>
              <w:jc w:val="left"/>
            </w:pPr>
            <w:r>
              <w:rPr>
                <w:b/>
                <w:sz w:val="21"/>
              </w:rPr>
              <w:t>Session field</w:t>
            </w:r>
          </w:p>
        </w:tc>
        <w:tc>
          <w:tcPr>
            <w:tcW w:w="6480" w:type="dxa"/>
            <w:tcMar>
              <w:top w:w="70" w:type="dxa"/>
              <w:left w:w="70" w:type="dxa"/>
              <w:bottom w:w="70" w:type="dxa"/>
              <w:right w:w="70" w:type="dxa"/>
            </w:tcMar>
          </w:tcPr>
          <w:p w14:paraId="1E54B2EA" w14:textId="77777777" w:rsidR="007D7B3B" w:rsidRDefault="00265F22">
            <w:pPr>
              <w:spacing w:line="240" w:lineRule="auto"/>
              <w:ind w:firstLine="0"/>
              <w:jc w:val="left"/>
            </w:pPr>
            <w:r>
              <w:rPr>
                <w:b/>
                <w:sz w:val="21"/>
              </w:rPr>
              <w:t>Required information and use</w:t>
            </w:r>
          </w:p>
        </w:tc>
      </w:tr>
      <w:tr w:rsidR="00A83059" w14:paraId="2B700DC6" w14:textId="77777777" w:rsidTr="00353D97">
        <w:trPr>
          <w:cantSplit/>
          <w:jc w:val="center"/>
        </w:trPr>
        <w:tc>
          <w:tcPr>
            <w:tcW w:w="2232" w:type="dxa"/>
            <w:tcMar>
              <w:top w:w="70" w:type="dxa"/>
              <w:left w:w="70" w:type="dxa"/>
              <w:bottom w:w="70" w:type="dxa"/>
              <w:right w:w="70" w:type="dxa"/>
            </w:tcMar>
          </w:tcPr>
          <w:p w14:paraId="39E86C4C" w14:textId="77777777" w:rsidR="007D7B3B" w:rsidRDefault="00265F22">
            <w:pPr>
              <w:spacing w:line="240" w:lineRule="auto"/>
              <w:ind w:firstLine="0"/>
              <w:jc w:val="left"/>
            </w:pPr>
            <w:r>
              <w:rPr>
                <w:sz w:val="21"/>
              </w:rPr>
              <w:t>Session/time</w:t>
            </w:r>
          </w:p>
        </w:tc>
        <w:tc>
          <w:tcPr>
            <w:tcW w:w="6480" w:type="dxa"/>
            <w:tcMar>
              <w:top w:w="70" w:type="dxa"/>
              <w:left w:w="70" w:type="dxa"/>
              <w:bottom w:w="70" w:type="dxa"/>
              <w:right w:w="70" w:type="dxa"/>
            </w:tcMar>
          </w:tcPr>
          <w:p w14:paraId="248F6059" w14:textId="77777777" w:rsidR="007D7B3B" w:rsidRDefault="00265F22">
            <w:pPr>
              <w:spacing w:line="240" w:lineRule="auto"/>
              <w:ind w:firstLine="0"/>
              <w:jc w:val="left"/>
            </w:pPr>
            <w:r>
              <w:rPr>
                <w:sz w:val="21"/>
              </w:rPr>
              <w:t>Record the session ID, date, and start/end time for traceability.</w:t>
            </w:r>
          </w:p>
        </w:tc>
      </w:tr>
      <w:tr w:rsidR="00A83059" w14:paraId="36B9E5F9" w14:textId="77777777" w:rsidTr="00353D97">
        <w:trPr>
          <w:cantSplit/>
          <w:jc w:val="center"/>
        </w:trPr>
        <w:tc>
          <w:tcPr>
            <w:tcW w:w="2232" w:type="dxa"/>
            <w:tcMar>
              <w:top w:w="70" w:type="dxa"/>
              <w:left w:w="70" w:type="dxa"/>
              <w:bottom w:w="70" w:type="dxa"/>
              <w:right w:w="70" w:type="dxa"/>
            </w:tcMar>
          </w:tcPr>
          <w:p w14:paraId="04CD3DCC" w14:textId="77777777" w:rsidR="007D7B3B" w:rsidRDefault="00265F22">
            <w:pPr>
              <w:spacing w:line="240" w:lineRule="auto"/>
              <w:ind w:firstLine="0"/>
              <w:jc w:val="left"/>
            </w:pPr>
            <w:r>
              <w:rPr>
                <w:sz w:val="21"/>
              </w:rPr>
              <w:t>Traffic group</w:t>
            </w:r>
          </w:p>
        </w:tc>
        <w:tc>
          <w:tcPr>
            <w:tcW w:w="6480" w:type="dxa"/>
            <w:tcMar>
              <w:top w:w="70" w:type="dxa"/>
              <w:left w:w="70" w:type="dxa"/>
              <w:bottom w:w="70" w:type="dxa"/>
              <w:right w:w="70" w:type="dxa"/>
            </w:tcMar>
          </w:tcPr>
          <w:p w14:paraId="50C87EEB" w14:textId="77777777" w:rsidR="007D7B3B" w:rsidRDefault="00265F22">
            <w:pPr>
              <w:spacing w:line="240" w:lineRule="auto"/>
              <w:ind w:firstLine="0"/>
              <w:jc w:val="left"/>
            </w:pPr>
            <w:r>
              <w:rPr>
                <w:sz w:val="21"/>
              </w:rPr>
              <w:t>Record NEAR_ZERO, MEDIUM, or HEAVY using the cutoffs fixed during pilot work.</w:t>
            </w:r>
          </w:p>
        </w:tc>
      </w:tr>
      <w:tr w:rsidR="00A83059" w14:paraId="0B2C579A" w14:textId="77777777" w:rsidTr="00353D97">
        <w:trPr>
          <w:cantSplit/>
          <w:jc w:val="center"/>
        </w:trPr>
        <w:tc>
          <w:tcPr>
            <w:tcW w:w="2232" w:type="dxa"/>
            <w:tcMar>
              <w:top w:w="70" w:type="dxa"/>
              <w:left w:w="70" w:type="dxa"/>
              <w:bottom w:w="70" w:type="dxa"/>
              <w:right w:w="70" w:type="dxa"/>
            </w:tcMar>
          </w:tcPr>
          <w:p w14:paraId="14B84AD1" w14:textId="77777777" w:rsidR="007D7B3B" w:rsidRDefault="00265F22">
            <w:pPr>
              <w:spacing w:line="240" w:lineRule="auto"/>
              <w:ind w:firstLine="0"/>
              <w:jc w:val="left"/>
            </w:pPr>
            <w:r>
              <w:rPr>
                <w:sz w:val="21"/>
              </w:rPr>
              <w:t>Traffic count</w:t>
            </w:r>
          </w:p>
        </w:tc>
        <w:tc>
          <w:tcPr>
            <w:tcW w:w="6480" w:type="dxa"/>
            <w:tcMar>
              <w:top w:w="70" w:type="dxa"/>
              <w:left w:w="70" w:type="dxa"/>
              <w:bottom w:w="70" w:type="dxa"/>
              <w:right w:w="70" w:type="dxa"/>
            </w:tcMar>
          </w:tcPr>
          <w:p w14:paraId="7D1AE0BB" w14:textId="77777777" w:rsidR="007D7B3B" w:rsidRDefault="00265F22">
            <w:pPr>
              <w:spacing w:line="240" w:lineRule="auto"/>
              <w:ind w:firstLine="0"/>
              <w:jc w:val="left"/>
            </w:pPr>
            <w:r>
              <w:rPr>
                <w:sz w:val="21"/>
              </w:rPr>
              <w:t>Record vehicle count and count rate for the fixed window, plus unusual events.</w:t>
            </w:r>
          </w:p>
        </w:tc>
      </w:tr>
      <w:tr w:rsidR="00A83059" w14:paraId="7F2134D6" w14:textId="77777777" w:rsidTr="00353D97">
        <w:trPr>
          <w:cantSplit/>
          <w:jc w:val="center"/>
        </w:trPr>
        <w:tc>
          <w:tcPr>
            <w:tcW w:w="2232" w:type="dxa"/>
            <w:tcMar>
              <w:top w:w="70" w:type="dxa"/>
              <w:left w:w="70" w:type="dxa"/>
              <w:bottom w:w="70" w:type="dxa"/>
              <w:right w:w="70" w:type="dxa"/>
            </w:tcMar>
          </w:tcPr>
          <w:p w14:paraId="3F29778D" w14:textId="77777777" w:rsidR="007D7B3B" w:rsidRDefault="00265F22">
            <w:pPr>
              <w:spacing w:line="240" w:lineRule="auto"/>
              <w:ind w:firstLine="0"/>
              <w:jc w:val="left"/>
            </w:pPr>
            <w:r>
              <w:rPr>
                <w:sz w:val="21"/>
              </w:rPr>
              <w:t>Environment</w:t>
            </w:r>
          </w:p>
        </w:tc>
        <w:tc>
          <w:tcPr>
            <w:tcW w:w="6480" w:type="dxa"/>
            <w:tcMar>
              <w:top w:w="70" w:type="dxa"/>
              <w:left w:w="70" w:type="dxa"/>
              <w:bottom w:w="70" w:type="dxa"/>
              <w:right w:w="70" w:type="dxa"/>
            </w:tcMar>
          </w:tcPr>
          <w:p w14:paraId="34DC3670" w14:textId="77777777" w:rsidR="007D7B3B" w:rsidRDefault="00265F22">
            <w:pPr>
              <w:spacing w:line="240" w:lineRule="auto"/>
              <w:ind w:firstLine="0"/>
              <w:jc w:val="left"/>
            </w:pPr>
            <w:r>
              <w:rPr>
                <w:sz w:val="21"/>
              </w:rPr>
              <w:t>Record weather; add temperature/humidity when available.</w:t>
            </w:r>
          </w:p>
        </w:tc>
      </w:tr>
      <w:tr w:rsidR="00A83059" w14:paraId="4D06D659" w14:textId="77777777" w:rsidTr="00353D97">
        <w:trPr>
          <w:cantSplit/>
          <w:jc w:val="center"/>
        </w:trPr>
        <w:tc>
          <w:tcPr>
            <w:tcW w:w="2232" w:type="dxa"/>
            <w:tcMar>
              <w:top w:w="70" w:type="dxa"/>
              <w:left w:w="70" w:type="dxa"/>
              <w:bottom w:w="70" w:type="dxa"/>
              <w:right w:w="70" w:type="dxa"/>
            </w:tcMar>
          </w:tcPr>
          <w:p w14:paraId="37F4E0E4" w14:textId="77777777" w:rsidR="007D7B3B" w:rsidRDefault="00265F22">
            <w:pPr>
              <w:spacing w:line="240" w:lineRule="auto"/>
              <w:ind w:firstLine="0"/>
              <w:jc w:val="left"/>
            </w:pPr>
            <w:r>
              <w:rPr>
                <w:sz w:val="21"/>
              </w:rPr>
              <w:t>Sensor/scan</w:t>
            </w:r>
          </w:p>
        </w:tc>
        <w:tc>
          <w:tcPr>
            <w:tcW w:w="6480" w:type="dxa"/>
            <w:tcMar>
              <w:top w:w="70" w:type="dxa"/>
              <w:left w:w="70" w:type="dxa"/>
              <w:bottom w:w="70" w:type="dxa"/>
              <w:right w:w="70" w:type="dxa"/>
            </w:tcMar>
          </w:tcPr>
          <w:p w14:paraId="48645B13" w14:textId="77777777" w:rsidR="007D7B3B" w:rsidRDefault="00265F22">
            <w:pPr>
              <w:spacing w:line="240" w:lineRule="auto"/>
              <w:ind w:firstLine="0"/>
              <w:jc w:val="left"/>
            </w:pPr>
            <w:r>
              <w:rPr>
                <w:sz w:val="21"/>
              </w:rPr>
              <w:t>Record sensor ID, station, axis, scan order, timestamp, sample index, and cycle ID to reconstruct and check each series.</w:t>
            </w:r>
          </w:p>
        </w:tc>
      </w:tr>
      <w:tr w:rsidR="00A83059" w14:paraId="413F9C12" w14:textId="77777777" w:rsidTr="00353D97">
        <w:trPr>
          <w:cantSplit/>
          <w:jc w:val="center"/>
        </w:trPr>
        <w:tc>
          <w:tcPr>
            <w:tcW w:w="2232" w:type="dxa"/>
            <w:tcMar>
              <w:top w:w="70" w:type="dxa"/>
              <w:left w:w="70" w:type="dxa"/>
              <w:bottom w:w="70" w:type="dxa"/>
              <w:right w:w="70" w:type="dxa"/>
            </w:tcMar>
          </w:tcPr>
          <w:p w14:paraId="1A59E422" w14:textId="77777777" w:rsidR="007D7B3B" w:rsidRDefault="00265F22">
            <w:pPr>
              <w:spacing w:line="240" w:lineRule="auto"/>
              <w:ind w:firstLine="0"/>
              <w:jc w:val="left"/>
            </w:pPr>
            <w:r>
              <w:rPr>
                <w:sz w:val="21"/>
              </w:rPr>
              <w:t>Frequency output</w:t>
            </w:r>
          </w:p>
        </w:tc>
        <w:tc>
          <w:tcPr>
            <w:tcW w:w="6480" w:type="dxa"/>
            <w:tcMar>
              <w:top w:w="70" w:type="dxa"/>
              <w:left w:w="70" w:type="dxa"/>
              <w:bottom w:w="70" w:type="dxa"/>
              <w:right w:w="70" w:type="dxa"/>
            </w:tcMar>
          </w:tcPr>
          <w:p w14:paraId="0591B0FD" w14:textId="77777777" w:rsidR="007D7B3B" w:rsidRDefault="00265F22">
            <w:pPr>
              <w:spacing w:line="240" w:lineRule="auto"/>
              <w:ind w:firstLine="0"/>
              <w:jc w:val="left"/>
            </w:pPr>
            <w:r>
              <w:rPr>
                <w:sz w:val="21"/>
              </w:rPr>
              <w:t>Record dominant frequency for each sensor-axis, along with its measured sampling rate and record length N.</w:t>
            </w:r>
          </w:p>
        </w:tc>
      </w:tr>
    </w:tbl>
    <w:p w14:paraId="4053474A" w14:textId="77777777" w:rsidR="00B21419" w:rsidRPr="00A83059" w:rsidRDefault="00A83059" w:rsidP="00A83059">
      <w:pPr>
        <w:ind w:firstLine="0"/>
        <w:rPr>
          <w:i/>
          <w:iCs/>
        </w:rPr>
      </w:pPr>
      <w:r w:rsidRPr="00A83059">
        <w:rPr>
          <w:b/>
          <w:bCs/>
          <w:i/>
          <w:iCs/>
        </w:rPr>
        <w:t>Table 2.</w:t>
      </w:r>
      <w:r w:rsidRPr="00A83059">
        <w:rPr>
          <w:i/>
          <w:iCs/>
        </w:rPr>
        <w:t xml:space="preserve"> Minimum field information recorded for each measurement session</w:t>
      </w:r>
    </w:p>
    <w:p w14:paraId="55E2B92C" w14:textId="77777777" w:rsidR="00B21419" w:rsidRDefault="00B21419" w:rsidP="00AA4EA4">
      <w:pPr>
        <w:pStyle w:val="Heading2"/>
      </w:pPr>
      <w:bookmarkStart w:id="61" w:name="_Toc185552109"/>
      <w:bookmarkStart w:id="62" w:name="_Toc243753151"/>
      <w:r w:rsidRPr="005608A4">
        <w:t>3.</w:t>
      </w:r>
      <w:r w:rsidR="000B1E17">
        <w:t>9</w:t>
      </w:r>
      <w:r w:rsidRPr="005608A4">
        <w:t xml:space="preserve"> </w:t>
      </w:r>
      <w:bookmarkEnd w:id="61"/>
      <w:r w:rsidR="00B912D7" w:rsidRPr="00B912D7">
        <w:t>Signal Processing and Dominant-Frequency Extraction</w:t>
      </w:r>
      <w:bookmarkEnd w:id="62"/>
    </w:p>
    <w:p w14:paraId="75E6BE46" w14:textId="77777777" w:rsidR="00B912D7" w:rsidRPr="00B912D7" w:rsidRDefault="00B912D7" w:rsidP="00B912D7">
      <w:pPr>
        <w:rPr>
          <w:lang w:val="en-PH"/>
        </w:rPr>
      </w:pPr>
      <w:r>
        <w:t>Each accepted record will be processed separately for every sensor-axis. The firmware treats each record as a uniformly spaced sequence of acceleration samples, removes the record mean, applies the fixed window selected during pilot testing, computes the discrete Fourier transform using an FFT, and forms the magnitude spectrum. The zero-frequency bin is excluded, and the largest magnitude bin within the fixed analysis band is selected. Sensor records are never interleaved. The window, analysis band, and peak-selection rule will be set before formal analysis and applied consistently.</w:t>
      </w:r>
    </w:p>
    <w:p w14:paraId="301E75D9" w14:textId="77777777" w:rsidR="00B912D7" w:rsidRPr="00B912D7" w:rsidRDefault="00B912D7" w:rsidP="00B912D7">
      <w:pPr>
        <w:rPr>
          <w:lang w:val="en-PH"/>
        </w:rPr>
      </w:pPr>
      <w:r>
        <w:t>The Fast Fourier Transform (FFT) computes the Discrete Fourier Transform (DFT) efficiently. For a uniformly sampled record with the sampling frequency for each sensor-axis and N samples, the frequency-bin spacing is given in Equation (1). The per-sensor-axis sampling frequency, rather than the overall three-sensor scan rate, will be measured from the timestamped records and reported.</w:t>
      </w:r>
    </w:p>
    <w:p w14:paraId="1B9BC766" w14:textId="77777777" w:rsidR="003C07C2" w:rsidRDefault="003C07C2" w:rsidP="003C07C2">
      <w:pPr>
        <w:rPr>
          <w:lang w:val="en-PH"/>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3C07C2" w14:paraId="65257843" w14:textId="77777777" w:rsidTr="003C07C2">
        <w:tc>
          <w:tcPr>
            <w:tcW w:w="8005" w:type="dxa"/>
          </w:tcPr>
          <w:p w14:paraId="423D450F" w14:textId="77777777" w:rsidR="003C07C2" w:rsidRDefault="00B912D7" w:rsidP="003C07C2">
            <w:pPr>
              <w:pStyle w:val="NoSpacing"/>
              <w:tabs>
                <w:tab w:val="clear" w:pos="3750"/>
                <w:tab w:val="clear" w:pos="4680"/>
              </w:tabs>
              <w:ind w:left="699"/>
              <w:jc w:val="center"/>
              <w:rPr>
                <w:lang w:val="en-PH"/>
              </w:rPr>
            </w:pPr>
            <m:oMathPara>
              <m:oMath>
                <m:r>
                  <w:rPr>
                    <w:rFonts w:ascii="Cambria Math" w:hAnsi="Cambria Math"/>
                    <w:lang w:val="en-PH"/>
                  </w:rPr>
                  <m:t>∆f=</m:t>
                </m:r>
                <m:f>
                  <m:fPr>
                    <m:ctrlPr>
                      <w:rPr>
                        <w:rFonts w:ascii="Cambria Math" w:hAnsi="Cambria Math"/>
                        <w:i/>
                        <w:iCs/>
                        <w:lang w:val="en-PH"/>
                      </w:rPr>
                    </m:ctrlPr>
                  </m:fPr>
                  <m:num>
                    <m:sSub>
                      <m:sSubPr>
                        <m:ctrlPr>
                          <w:rPr>
                            <w:rFonts w:ascii="Cambria Math" w:hAnsi="Cambria Math"/>
                            <w:i/>
                            <w:iCs/>
                            <w:lang w:val="en-PH"/>
                          </w:rPr>
                        </m:ctrlPr>
                      </m:sSubPr>
                      <m:e>
                        <m:r>
                          <w:rPr>
                            <w:rFonts w:ascii="Cambria Math" w:hAnsi="Cambria Math"/>
                            <w:lang w:val="en-PH"/>
                          </w:rPr>
                          <m:t>f</m:t>
                        </m:r>
                      </m:e>
                      <m:sub>
                        <m:r>
                          <w:rPr>
                            <w:rFonts w:ascii="Cambria Math" w:hAnsi="Cambria Math"/>
                            <w:lang w:val="en-PH"/>
                          </w:rPr>
                          <m:t>s</m:t>
                        </m:r>
                      </m:sub>
                    </m:sSub>
                  </m:num>
                  <m:den>
                    <m:r>
                      <w:rPr>
                        <w:rFonts w:ascii="Cambria Math" w:hAnsi="Cambria Math"/>
                        <w:lang w:val="en-PH"/>
                      </w:rPr>
                      <m:t>N</m:t>
                    </m:r>
                  </m:den>
                </m:f>
              </m:oMath>
            </m:oMathPara>
          </w:p>
        </w:tc>
        <w:tc>
          <w:tcPr>
            <w:tcW w:w="704" w:type="dxa"/>
          </w:tcPr>
          <w:p w14:paraId="438F2259" w14:textId="77777777" w:rsidR="003C07C2" w:rsidRDefault="003C07C2" w:rsidP="003C07C2">
            <w:pPr>
              <w:pStyle w:val="NoSpacing"/>
              <w:ind w:right="-111"/>
              <w:jc w:val="right"/>
              <w:rPr>
                <w:lang w:val="en-PH"/>
              </w:rPr>
            </w:pPr>
            <w:r>
              <w:rPr>
                <w:lang w:val="en-PH"/>
              </w:rPr>
              <w:t>(1)</w:t>
            </w:r>
          </w:p>
        </w:tc>
      </w:tr>
    </w:tbl>
    <w:p w14:paraId="69838A90" w14:textId="77777777" w:rsidR="003C07C2" w:rsidRDefault="003C07C2" w:rsidP="003C07C2">
      <w:pPr>
        <w:pStyle w:val="NoSpacing"/>
        <w:rPr>
          <w:lang w:val="en-PH"/>
        </w:rPr>
      </w:pPr>
    </w:p>
    <w:p w14:paraId="7667A98D" w14:textId="77777777" w:rsidR="00B912D7" w:rsidRPr="00B912D7" w:rsidRDefault="00B912D7" w:rsidP="007C3875">
      <w:pPr>
        <w:rPr>
          <w:lang w:val="en-PH"/>
        </w:rPr>
      </w:pPr>
      <w:r>
        <w:t xml:space="preserve">Here, </w:t>
      </w:r>
      <m:oMath>
        <m:r>
          <w:rPr>
            <w:rFonts w:ascii="Cambria Math" w:hAnsi="Cambria Math"/>
          </w:rPr>
          <m:t>Δf</m:t>
        </m:r>
      </m:oMath>
      <w:r>
        <w:t xml:space="preserve"> is the frequency-bin spacing in hertz, </w:t>
      </w:r>
      <m:oMath>
        <m:sSub>
          <m:sSubPr>
            <m:ctrlPr>
              <w:rPr>
                <w:rFonts w:ascii="Cambria Math" w:hAnsi="Cambria Math"/>
                <w:i/>
              </w:rPr>
            </m:ctrlPr>
          </m:sSubPr>
          <m:e>
            <m:r>
              <w:rPr>
                <w:rFonts w:ascii="Cambria Math" w:hAnsi="Cambria Math"/>
              </w:rPr>
              <m:t>f</m:t>
            </m:r>
          </m:e>
          <m:sub>
            <m:r>
              <w:rPr>
                <w:rFonts w:ascii="Cambria Math" w:hAnsi="Cambria Math"/>
              </w:rPr>
              <m:t>s</m:t>
            </m:r>
          </m:sub>
        </m:sSub>
      </m:oMath>
      <w:r>
        <w:t xml:space="preserve"> is the per-sensor-axis sampling frequency in hertz, and N is the number of samples in that sensor-axis record. The acquisition interval will be checked for timing irregularity; the acceptable timing tolerance will be set during pilot testing. The selected record length and per-sensor-axis sampling frequency will provide the required frequency resolution within ESP32-S3 processing and memory limits, and the analyzed frequency range will not exceed the Nyquist frequency </w:t>
      </w:r>
      <m:oMath>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s</m:t>
                </m:r>
              </m:sub>
            </m:sSub>
          </m:num>
          <m:den>
            <m:r>
              <w:rPr>
                <w:rFonts w:ascii="Cambria Math" w:hAnsi="Cambria Math"/>
              </w:rPr>
              <m:t>2</m:t>
            </m:r>
          </m:den>
        </m:f>
      </m:oMath>
      <w:r>
        <w:t>.</w:t>
      </w:r>
    </w:p>
    <w:p w14:paraId="01E06E01" w14:textId="77777777" w:rsidR="00B912D7" w:rsidRDefault="00B912D7" w:rsidP="007C3875">
      <w:pPr>
        <w:rPr>
          <w:lang w:val="en-PH"/>
        </w:rPr>
      </w:pPr>
      <w:r>
        <w:t>For the mean-removed and windowed sequence, the complex DFT is:</w:t>
      </w:r>
    </w:p>
    <w:p w14:paraId="19E8BF82" w14:textId="77777777" w:rsidR="00E865FE" w:rsidRDefault="00E96161" w:rsidP="00E96161">
      <w:pPr>
        <w:jc w:val="center"/>
      </w:pPr>
      <m:oMathPara>
        <m:oMath>
          <m:r>
            <w:rPr>
              <w:rFonts w:ascii="Cambria Math" w:hAnsi="Cambria Math"/>
            </w:rPr>
            <m:t>X</m:t>
          </m:r>
          <m:d>
            <m:dPr>
              <m:begChr m:val="["/>
              <m:endChr m:val="]"/>
              <m:ctrlPr>
                <w:rPr>
                  <w:rFonts w:ascii="Cambria Math" w:hAnsi="Cambria Math"/>
                  <w:i/>
                </w:rPr>
              </m:ctrlPr>
            </m:dPr>
            <m:e>
              <m:r>
                <w:rPr>
                  <w:rFonts w:ascii="Cambria Math" w:hAnsi="Cambria Math"/>
                </w:rPr>
                <m:t>k</m:t>
              </m:r>
            </m:e>
          </m:d>
          <m:r>
            <w:rPr>
              <w:rFonts w:ascii="Cambria Math" w:hAnsi="Cambria Math"/>
            </w:rPr>
            <m:t xml:space="preserve">= </m:t>
          </m:r>
          <m:nary>
            <m:naryPr>
              <m:chr m:val="∑"/>
              <m:ctrlPr>
                <w:rPr>
                  <w:rFonts w:ascii="Cambria Math" w:hAnsi="Cambria Math"/>
                  <w:i/>
                </w:rPr>
              </m:ctrlPr>
            </m:naryPr>
            <m:sub>
              <m:r>
                <w:rPr>
                  <w:rFonts w:ascii="Cambria Math" w:hAnsi="Cambria Math"/>
                </w:rPr>
                <m:t>n=0</m:t>
              </m:r>
            </m:sub>
            <m:sup>
              <m:r>
                <w:rPr>
                  <w:rFonts w:ascii="Cambria Math" w:hAnsi="Cambria Math"/>
                </w:rPr>
                <m:t>N-1</m:t>
              </m:r>
            </m:sup>
            <m:e>
              <m:r>
                <w:rPr>
                  <w:rFonts w:ascii="Cambria Math" w:hAnsi="Cambria Math"/>
                </w:rPr>
                <m:t>w</m:t>
              </m:r>
              <m:d>
                <m:dPr>
                  <m:begChr m:val="["/>
                  <m:endChr m:val="]"/>
                  <m:ctrlPr>
                    <w:rPr>
                      <w:rFonts w:ascii="Cambria Math" w:hAnsi="Cambria Math"/>
                      <w:i/>
                    </w:rPr>
                  </m:ctrlPr>
                </m:dPr>
                <m:e>
                  <m:r>
                    <w:rPr>
                      <w:rFonts w:ascii="Cambria Math" w:hAnsi="Cambria Math"/>
                    </w:rPr>
                    <m:t>n</m:t>
                  </m:r>
                </m:e>
              </m:d>
              <m:d>
                <m:dPr>
                  <m:ctrlPr>
                    <w:rPr>
                      <w:rFonts w:ascii="Cambria Math" w:hAnsi="Cambria Math"/>
                      <w:i/>
                    </w:rPr>
                  </m:ctrlPr>
                </m:dPr>
                <m:e>
                  <m:r>
                    <w:rPr>
                      <w:rFonts w:ascii="Cambria Math" w:hAnsi="Cambria Math"/>
                    </w:rPr>
                    <m:t>x</m:t>
                  </m:r>
                  <m:d>
                    <m:dPr>
                      <m:begChr m:val="["/>
                      <m:endChr m:val="]"/>
                      <m:ctrlPr>
                        <w:rPr>
                          <w:rFonts w:ascii="Cambria Math" w:hAnsi="Cambria Math"/>
                          <w:i/>
                        </w:rPr>
                      </m:ctrlPr>
                    </m:dPr>
                    <m:e>
                      <m:r>
                        <w:rPr>
                          <w:rFonts w:ascii="Cambria Math" w:hAnsi="Cambria Math"/>
                        </w:rPr>
                        <m:t>n</m:t>
                      </m:r>
                    </m:e>
                  </m:d>
                  <m:r>
                    <w:rPr>
                      <w:rFonts w:ascii="Cambria Math" w:hAnsi="Cambria Math"/>
                    </w:rPr>
                    <m:t xml:space="preserve">- </m:t>
                  </m:r>
                  <m:acc>
                    <m:accPr>
                      <m:chr m:val="̄"/>
                      <m:ctrlPr>
                        <w:rPr>
                          <w:rFonts w:ascii="Cambria Math" w:hAnsi="Cambria Math"/>
                          <w:i/>
                        </w:rPr>
                      </m:ctrlPr>
                    </m:accPr>
                    <m:e>
                      <m:r>
                        <w:rPr>
                          <w:rFonts w:ascii="Cambria Math" w:hAnsi="Cambria Math"/>
                        </w:rPr>
                        <m:t>x</m:t>
                      </m:r>
                    </m:e>
                  </m:acc>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j2πkn</m:t>
                      </m:r>
                    </m:num>
                    <m:den>
                      <m:r>
                        <w:rPr>
                          <w:rFonts w:ascii="Cambria Math" w:hAnsi="Cambria Math"/>
                        </w:rPr>
                        <m:t>N</m:t>
                      </m:r>
                    </m:den>
                  </m:f>
                </m:sup>
              </m:sSup>
            </m:e>
          </m:nary>
        </m:oMath>
      </m:oMathPara>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B912D7" w14:paraId="50C46EE4" w14:textId="77777777" w:rsidTr="009568D5">
        <w:tc>
          <w:tcPr>
            <w:tcW w:w="8005" w:type="dxa"/>
          </w:tcPr>
          <w:p w14:paraId="110798FA" w14:textId="77777777" w:rsidR="00B912D7" w:rsidRDefault="00265F22" w:rsidP="009568D5">
            <w:pPr>
              <w:pStyle w:val="NoSpacing"/>
              <w:tabs>
                <w:tab w:val="clear" w:pos="3750"/>
                <w:tab w:val="clear" w:pos="4680"/>
              </w:tabs>
              <w:ind w:left="699"/>
              <w:jc w:val="center"/>
              <w:rPr>
                <w:lang w:val="en-PH"/>
              </w:rPr>
            </w:pPr>
            <m:oMathPara>
              <m:oMath>
                <m:sSub>
                  <m:sSubPr>
                    <m:ctrlPr>
                      <w:rPr>
                        <w:rFonts w:ascii="Cambria Math" w:hAnsi="Cambria Math"/>
                        <w:i/>
                        <w:iCs/>
                        <w:lang w:val="en-PH"/>
                      </w:rPr>
                    </m:ctrlPr>
                  </m:sSubPr>
                  <m:e>
                    <m:r>
                      <w:rPr>
                        <w:rFonts w:ascii="Cambria Math" w:hAnsi="Cambria Math"/>
                        <w:lang w:val="en-PH"/>
                      </w:rPr>
                      <m:t>f</m:t>
                    </m:r>
                  </m:e>
                  <m:sub>
                    <m:r>
                      <w:rPr>
                        <w:rFonts w:ascii="Cambria Math" w:hAnsi="Cambria Math"/>
                        <w:lang w:val="en-PH"/>
                      </w:rPr>
                      <m:t>k</m:t>
                    </m:r>
                  </m:sub>
                </m:sSub>
                <m:r>
                  <w:rPr>
                    <w:rFonts w:ascii="Cambria Math" w:hAnsi="Cambria Math"/>
                    <w:lang w:val="en-PH"/>
                  </w:rPr>
                  <m:t>=k</m:t>
                </m:r>
                <m:d>
                  <m:dPr>
                    <m:ctrlPr>
                      <w:rPr>
                        <w:rFonts w:ascii="Cambria Math" w:hAnsi="Cambria Math"/>
                        <w:i/>
                        <w:iCs/>
                        <w:lang w:val="en-PH"/>
                      </w:rPr>
                    </m:ctrlPr>
                  </m:dPr>
                  <m:e>
                    <m:r>
                      <w:rPr>
                        <w:rFonts w:ascii="Cambria Math" w:hAnsi="Cambria Math"/>
                        <w:lang w:val="en-PH"/>
                      </w:rPr>
                      <m:t xml:space="preserve"> </m:t>
                    </m:r>
                    <m:f>
                      <m:fPr>
                        <m:ctrlPr>
                          <w:rPr>
                            <w:rFonts w:ascii="Cambria Math" w:hAnsi="Cambria Math"/>
                            <w:i/>
                            <w:iCs/>
                            <w:lang w:val="en-PH"/>
                          </w:rPr>
                        </m:ctrlPr>
                      </m:fPr>
                      <m:num>
                        <m:sSub>
                          <m:sSubPr>
                            <m:ctrlPr>
                              <w:rPr>
                                <w:rFonts w:ascii="Cambria Math" w:hAnsi="Cambria Math"/>
                                <w:i/>
                                <w:iCs/>
                                <w:lang w:val="en-PH"/>
                              </w:rPr>
                            </m:ctrlPr>
                          </m:sSubPr>
                          <m:e>
                            <m:r>
                              <w:rPr>
                                <w:rFonts w:ascii="Cambria Math" w:hAnsi="Cambria Math"/>
                                <w:lang w:val="en-PH"/>
                              </w:rPr>
                              <m:t>f</m:t>
                            </m:r>
                          </m:e>
                          <m:sub>
                            <m:r>
                              <w:rPr>
                                <w:rFonts w:ascii="Cambria Math" w:hAnsi="Cambria Math"/>
                                <w:lang w:val="en-PH"/>
                              </w:rPr>
                              <m:t>s</m:t>
                            </m:r>
                          </m:sub>
                        </m:sSub>
                      </m:num>
                      <m:den>
                        <m:r>
                          <w:rPr>
                            <w:rFonts w:ascii="Cambria Math" w:hAnsi="Cambria Math"/>
                            <w:lang w:val="en-PH"/>
                          </w:rPr>
                          <m:t>N</m:t>
                        </m:r>
                      </m:den>
                    </m:f>
                    <m:r>
                      <w:rPr>
                        <w:rFonts w:ascii="Cambria Math" w:hAnsi="Cambria Math"/>
                        <w:lang w:val="en-PH"/>
                      </w:rPr>
                      <m:t xml:space="preserve"> </m:t>
                    </m:r>
                  </m:e>
                </m:d>
              </m:oMath>
            </m:oMathPara>
          </w:p>
        </w:tc>
        <w:tc>
          <w:tcPr>
            <w:tcW w:w="704" w:type="dxa"/>
          </w:tcPr>
          <w:p w14:paraId="6B846285" w14:textId="77777777" w:rsidR="00B912D7" w:rsidRDefault="00B912D7" w:rsidP="009568D5">
            <w:pPr>
              <w:pStyle w:val="NoSpacing"/>
              <w:ind w:right="-111"/>
              <w:jc w:val="right"/>
              <w:rPr>
                <w:lang w:val="en-PH"/>
              </w:rPr>
            </w:pPr>
            <w:r>
              <w:rPr>
                <w:lang w:val="en-PH"/>
              </w:rPr>
              <w:t>(2)</w:t>
            </w:r>
          </w:p>
        </w:tc>
      </w:tr>
    </w:tbl>
    <w:p w14:paraId="1ADF144C" w14:textId="77777777" w:rsidR="00B912D7" w:rsidRPr="00B912D7" w:rsidRDefault="00B912D7" w:rsidP="00B912D7">
      <w:pPr>
        <w:ind w:firstLine="0"/>
        <w:rPr>
          <w:lang w:val="en-PH"/>
        </w:rPr>
      </w:pPr>
    </w:p>
    <w:p w14:paraId="7B1A578F" w14:textId="3F4C64C0" w:rsidR="007C3875" w:rsidRPr="007C3875" w:rsidRDefault="007C3875" w:rsidP="007C3875">
      <w:pPr>
        <w:rPr>
          <w:lang w:val="en-PH"/>
        </w:rPr>
      </w:pPr>
      <w:r>
        <w:t xml:space="preserve">For real-valued acceleration data, retain the positive-frequency bins up to the highest bin at or below the Nyquist frequency, excluding zero frequency. Restrict selection to the fixed analysis band </w:t>
      </w:r>
      <m:oMath>
        <m:r>
          <w:rPr>
            <w:rFonts w:ascii="Cambria Math" w:hAnsi="Cambria Math"/>
          </w:rPr>
          <m:t xml:space="preserve">0 &lt; </m:t>
        </m:r>
        <m:sSub>
          <m:sSubPr>
            <m:ctrlPr>
              <w:rPr>
                <w:rFonts w:ascii="Cambria Math" w:hAnsi="Cambria Math"/>
                <w:i/>
              </w:rPr>
            </m:ctrlPr>
          </m:sSubPr>
          <m:e>
            <m:r>
              <w:rPr>
                <w:rFonts w:ascii="Cambria Math" w:hAnsi="Cambria Math"/>
              </w:rPr>
              <m:t>f</m:t>
            </m:r>
          </m:e>
          <m:sub>
            <m:func>
              <m:funcPr>
                <m:ctrlPr>
                  <w:rPr>
                    <w:rFonts w:ascii="Cambria Math" w:hAnsi="Cambria Math"/>
                  </w:rPr>
                </m:ctrlPr>
              </m:funcPr>
              <m:fName>
                <m:r>
                  <m:rPr>
                    <m:sty m:val="p"/>
                  </m:rPr>
                  <w:rPr>
                    <w:rFonts w:ascii="Cambria Math" w:hAnsi="Cambria Math"/>
                  </w:rPr>
                  <m:t>min</m:t>
                </m:r>
                <m:ctrlPr>
                  <w:rPr>
                    <w:rFonts w:ascii="Cambria Math" w:hAnsi="Cambria Math"/>
                    <w:i/>
                  </w:rPr>
                </m:ctrlPr>
              </m:fName>
              <m:e/>
            </m:func>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f</m:t>
            </m:r>
          </m:e>
          <m:sub>
            <m:func>
              <m:funcPr>
                <m:ctrlPr>
                  <w:rPr>
                    <w:rFonts w:ascii="Cambria Math" w:hAnsi="Cambria Math"/>
                  </w:rPr>
                </m:ctrlPr>
              </m:funcPr>
              <m:fName>
                <m:r>
                  <m:rPr>
                    <m:sty m:val="p"/>
                  </m:rPr>
                  <w:rPr>
                    <w:rFonts w:ascii="Cambria Math" w:hAnsi="Cambria Math"/>
                  </w:rPr>
                  <m:t>max</m:t>
                </m:r>
                <m:ctrlPr>
                  <w:rPr>
                    <w:rFonts w:ascii="Cambria Math" w:hAnsi="Cambria Math"/>
                    <w:i/>
                  </w:rPr>
                </m:ctrlPr>
              </m:fName>
              <m:e/>
            </m:func>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s</m:t>
                </m:r>
              </m:sub>
            </m:sSub>
          </m:num>
          <m:den>
            <m:r>
              <w:rPr>
                <w:rFonts w:ascii="Cambria Math" w:hAnsi="Cambria Math"/>
              </w:rPr>
              <m:t>2</m:t>
            </m:r>
          </m:den>
        </m:f>
      </m:oMath>
      <w:r>
        <w:t xml:space="preserve">. Within that band, select the bin with the greatest magnitude. The selected bin index is </w:t>
      </w:r>
      <m:oMath>
        <m:sSup>
          <m:sSupPr>
            <m:ctrlPr>
              <w:rPr>
                <w:rFonts w:ascii="Cambria Math" w:hAnsi="Cambria Math"/>
                <w:i/>
              </w:rPr>
            </m:ctrlPr>
          </m:sSupPr>
          <m:e>
            <m:r>
              <w:rPr>
                <w:rFonts w:ascii="Cambria Math" w:hAnsi="Cambria Math"/>
              </w:rPr>
              <m:t>k</m:t>
            </m:r>
          </m:e>
          <m:sup>
            <m:r>
              <w:rPr>
                <w:rFonts w:ascii="Cambria Math" w:hAnsi="Cambria Math"/>
              </w:rPr>
              <m:t>*</m:t>
            </m:r>
          </m:sup>
        </m:sSup>
      </m:oMath>
      <w:r>
        <w:t xml:space="preserve">. The dominant-frequency estimate is then </w:t>
      </w:r>
      <m:oMath>
        <m:sSub>
          <m:sSubPr>
            <m:ctrlPr>
              <w:rPr>
                <w:rFonts w:ascii="Cambria Math" w:hAnsi="Cambria Math"/>
                <w:i/>
              </w:rPr>
            </m:ctrlPr>
          </m:sSubPr>
          <m:e>
            <m:r>
              <w:rPr>
                <w:rFonts w:ascii="Cambria Math" w:hAnsi="Cambria Math"/>
              </w:rPr>
              <m:t>f</m:t>
            </m:r>
          </m:e>
          <m:sub>
            <m:r>
              <w:rPr>
                <w:rFonts w:ascii="Cambria Math" w:hAnsi="Cambria Math"/>
              </w:rPr>
              <m:t>d</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k</m:t>
                </m:r>
              </m:e>
              <m:sup>
                <m:r>
                  <w:rPr>
                    <w:rFonts w:ascii="Cambria Math" w:hAnsi="Cambria Math"/>
                  </w:rPr>
                  <m:t>*</m:t>
                </m:r>
              </m:sup>
            </m:sSup>
            <m:sSub>
              <m:sSubPr>
                <m:ctrlPr>
                  <w:rPr>
                    <w:rFonts w:ascii="Cambria Math" w:hAnsi="Cambria Math"/>
                    <w:i/>
                  </w:rPr>
                </m:ctrlPr>
              </m:sSubPr>
              <m:e>
                <m:r>
                  <w:rPr>
                    <w:rFonts w:ascii="Cambria Math" w:hAnsi="Cambria Math"/>
                  </w:rPr>
                  <m:t>f</m:t>
                </m:r>
              </m:e>
              <m:sub>
                <m:r>
                  <w:rPr>
                    <w:rFonts w:ascii="Cambria Math" w:hAnsi="Cambria Math"/>
                  </w:rPr>
                  <m:t>s</m:t>
                </m:r>
              </m:sub>
            </m:sSub>
          </m:num>
          <m:den>
            <m:r>
              <w:rPr>
                <w:rFonts w:ascii="Cambria Math" w:hAnsi="Cambria Math"/>
              </w:rPr>
              <m:t>N</m:t>
            </m:r>
          </m:den>
        </m:f>
      </m:oMath>
      <w:r>
        <w:t>; no sub-bin interpolation is applied. The same per-sensor-axis band and selection rule will be used for every session.</w:t>
      </w:r>
    </w:p>
    <w:p w14:paraId="3C9E12BE" w14:textId="77777777" w:rsidR="007C3875" w:rsidRPr="007C3875" w:rsidRDefault="007C3875" w:rsidP="007C3875">
      <w:pPr>
        <w:rPr>
          <w:lang w:val="en-PH"/>
        </w:rPr>
      </w:pPr>
      <w:r w:rsidRPr="007C3875">
        <w:rPr>
          <w:lang w:val="en-PH"/>
        </w:rPr>
        <w:t>Peak picking is computationally lightweight and is suitable for a constrained embedded implementation when the dominant peaks are sufficiently separated. However, because peak picking can be ambiguous for closely spaced modes or weak/noisy responses, the result is treated primarily as a repeatable dominant spectral-frequency indicator. It is not automatically assumed to represent every theoretical natural frequency or a unique structural mode (Hasani &amp; Freddi, 2023).</w:t>
      </w:r>
    </w:p>
    <w:p w14:paraId="1741DE5D" w14:textId="77777777" w:rsidR="003C07C2" w:rsidRPr="00A932F8" w:rsidRDefault="00A932F8" w:rsidP="003C07C2">
      <w:pPr>
        <w:ind w:firstLine="0"/>
        <w:rPr>
          <w:lang w:val="en-PH"/>
        </w:rPr>
      </w:pPr>
      <w:r w:rsidRPr="00A932F8">
        <w:rPr>
          <w:noProof/>
          <w:lang w:val="en-PH"/>
        </w:rPr>
        <w:drawing>
          <wp:anchor distT="0" distB="0" distL="114300" distR="114300" simplePos="0" relativeHeight="251666432" behindDoc="0" locked="0" layoutInCell="1" allowOverlap="1" wp14:anchorId="7308F778" wp14:editId="57D79BB7">
            <wp:simplePos x="0" y="0"/>
            <wp:positionH relativeFrom="column">
              <wp:posOffset>1355964</wp:posOffset>
            </wp:positionH>
            <wp:positionV relativeFrom="paragraph">
              <wp:posOffset>1270</wp:posOffset>
            </wp:positionV>
            <wp:extent cx="2745740" cy="3276600"/>
            <wp:effectExtent l="0" t="0" r="0" b="0"/>
            <wp:wrapTopAndBottom/>
            <wp:docPr id="961500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0009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45740" cy="3276600"/>
                    </a:xfrm>
                    <a:prstGeom prst="rect">
                      <a:avLst/>
                    </a:prstGeom>
                  </pic:spPr>
                </pic:pic>
              </a:graphicData>
            </a:graphic>
            <wp14:sizeRelH relativeFrom="margin">
              <wp14:pctWidth>0</wp14:pctWidth>
            </wp14:sizeRelH>
            <wp14:sizeRelV relativeFrom="margin">
              <wp14:pctHeight>0</wp14:pctHeight>
            </wp14:sizeRelV>
          </wp:anchor>
        </w:drawing>
      </w:r>
      <w:r>
        <w:rPr>
          <w:b/>
          <w:bCs/>
          <w:i/>
          <w:iCs/>
          <w:lang w:val="en-PH"/>
        </w:rPr>
        <w:t>Figure 4. System Flow Chart</w:t>
      </w:r>
    </w:p>
    <w:p w14:paraId="54FC595F" w14:textId="77777777" w:rsidR="00B21419" w:rsidRDefault="00B21419" w:rsidP="00AA4EA4">
      <w:pPr>
        <w:pStyle w:val="Heading2"/>
      </w:pPr>
      <w:bookmarkStart w:id="63" w:name="_Toc185552114"/>
      <w:bookmarkStart w:id="64" w:name="_Toc243753152"/>
      <w:r w:rsidRPr="00B51E64">
        <w:t>3.</w:t>
      </w:r>
      <w:r w:rsidR="000B1E17">
        <w:t>10</w:t>
      </w:r>
      <w:r w:rsidRPr="00B51E64">
        <w:t xml:space="preserve"> </w:t>
      </w:r>
      <w:bookmarkEnd w:id="63"/>
      <w:r w:rsidR="0010090F" w:rsidRPr="0010090F">
        <w:t>Baseline Frequency Construction</w:t>
      </w:r>
      <w:bookmarkEnd w:id="64"/>
    </w:p>
    <w:p w14:paraId="6FFD6534" w14:textId="77777777" w:rsidR="0010090F" w:rsidRPr="0010090F" w:rsidRDefault="0010090F" w:rsidP="0010090F">
      <w:pPr>
        <w:rPr>
          <w:lang w:val="en-PH"/>
        </w:rPr>
      </w:pPr>
      <w:bookmarkStart w:id="65" w:name="_Toc185552115"/>
      <w:r w:rsidRPr="0010090F">
        <w:rPr>
          <w:lang w:val="en-PH"/>
        </w:rPr>
        <w:t>The baseline will be constructed separately for each traffic category, sensor, and axis from valid field sessions collected under the conditions represented in that stratum. It is internal to the developed system and monitored bridge during the study period; it is not an accepted safety limit and is not externally validated against a separately calibrated reference system.</w:t>
      </w:r>
    </w:p>
    <w:p w14:paraId="672077F8" w14:textId="77777777" w:rsidR="0010090F" w:rsidRPr="0010090F" w:rsidRDefault="0010090F" w:rsidP="0010090F">
      <w:pPr>
        <w:rPr>
          <w:lang w:val="en-PH"/>
        </w:rPr>
      </w:pPr>
      <w:r>
        <w:t xml:space="preserve">For one traffic-category, sensor, and axis stratum, let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t xml:space="preserve"> denote the dominant-frequency estimate from valid session i, with </w:t>
      </w:r>
      <m:oMath>
        <m:r>
          <w:rPr>
            <w:rFonts w:ascii="Cambria Math" w:hAnsi="Cambria Math"/>
          </w:rPr>
          <m:t>n ≥ 2</m:t>
        </m:r>
      </m:oMath>
      <w:r>
        <w:t xml:space="preserve"> sessions. The sample mean and sample standard deviation are calculated as follows (NIST/SEMATECH, n.d.-a):</w:t>
      </w:r>
    </w:p>
    <w:p w14:paraId="63A75D80" w14:textId="77777777" w:rsidR="00E865FE" w:rsidRDefault="00265F22" w:rsidP="00E96161">
      <w:pPr>
        <w:jc w:val="center"/>
      </w:pPr>
      <m:oMathPara>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f</m:t>
                      </m:r>
                    </m:e>
                    <m:sub>
                      <m:r>
                        <w:rPr>
                          <w:rFonts w:ascii="Cambria Math" w:hAnsi="Cambria Math"/>
                        </w:rPr>
                        <m:t>i</m:t>
                      </m:r>
                    </m:sub>
                  </m:sSub>
                </m:e>
              </m:nary>
            </m:num>
            <m:den>
              <m:r>
                <w:rPr>
                  <w:rFonts w:ascii="Cambria Math" w:hAnsi="Cambria Math"/>
                </w:rPr>
                <m:t>n</m:t>
              </m:r>
            </m:den>
          </m:f>
        </m:oMath>
      </m:oMathPara>
    </w:p>
    <w:p w14:paraId="26BAF3BC" w14:textId="77777777" w:rsidR="00E865FE" w:rsidRDefault="00E96161" w:rsidP="00E96161">
      <w:pPr>
        <w:jc w:val="center"/>
      </w:pPr>
      <m:oMathPara>
        <m:oMath>
          <m:r>
            <w:rPr>
              <w:rFonts w:ascii="Cambria Math" w:hAnsi="Cambria Math"/>
            </w:rPr>
            <m:t xml:space="preserve">s = </m:t>
          </m:r>
          <m:rad>
            <m:radPr>
              <m:degHide m:val="1"/>
              <m:ctrlPr>
                <w:rPr>
                  <w:rFonts w:ascii="Cambria Math" w:hAnsi="Cambria Math"/>
                  <w:i/>
                </w:rPr>
              </m:ctrlPr>
            </m:radPr>
            <m:deg/>
            <m:e>
              <m:f>
                <m:fPr>
                  <m:ctrlPr>
                    <w:rPr>
                      <w:rFonts w:ascii="Cambria Math" w:hAnsi="Cambria Math"/>
                      <w:i/>
                    </w:rPr>
                  </m:ctrlPr>
                </m:fPr>
                <m:num>
                  <m:nary>
                    <m:naryPr>
                      <m:chr m:val="∑"/>
                      <m:ctrlPr>
                        <w:rPr>
                          <w:rFonts w:ascii="Cambria Math" w:hAnsi="Cambria Math"/>
                          <w:i/>
                        </w:rPr>
                      </m:ctrlPr>
                    </m:naryPr>
                    <m:sub>
                      <m:r>
                        <w:rPr>
                          <w:rFonts w:ascii="Cambria Math" w:hAnsi="Cambria Math"/>
                        </w:rPr>
                        <m:t>i=1</m:t>
                      </m:r>
                    </m:sub>
                    <m:sup>
                      <m:r>
                        <w:rPr>
                          <w:rFonts w:ascii="Cambria Math" w:hAnsi="Cambria Math"/>
                        </w:rPr>
                        <m:t>n</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 xml:space="preserve">- </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sup>
                    <m:e/>
                  </m:nary>
                </m:num>
                <m:den>
                  <m:r>
                    <w:rPr>
                      <w:rFonts w:ascii="Cambria Math" w:hAnsi="Cambria Math"/>
                    </w:rPr>
                    <m:t>n - 1</m:t>
                  </m:r>
                </m:den>
              </m:f>
            </m:e>
          </m:rad>
        </m:oMath>
      </m:oMathPara>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10090F" w14:paraId="49D55E18" w14:textId="77777777" w:rsidTr="009568D5">
        <w:tc>
          <w:tcPr>
            <w:tcW w:w="8005" w:type="dxa"/>
          </w:tcPr>
          <w:p w14:paraId="6D252CEA" w14:textId="77777777" w:rsidR="0010090F" w:rsidRPr="00DF5AA0" w:rsidRDefault="0010090F" w:rsidP="009568D5">
            <w:pPr>
              <w:pStyle w:val="NoSpacing"/>
              <w:tabs>
                <w:tab w:val="clear" w:pos="3750"/>
                <w:tab w:val="clear" w:pos="4680"/>
              </w:tabs>
              <w:ind w:left="699"/>
              <w:jc w:val="center"/>
              <w:rPr>
                <w:iCs/>
                <w:lang w:val="en-PH"/>
              </w:rPr>
            </w:pPr>
            <m:oMathPara>
              <m:oMath>
                <m:r>
                  <w:rPr>
                    <w:rFonts w:ascii="Cambria Math" w:hAnsi="Cambria Math"/>
                    <w:lang w:val="en-PH"/>
                  </w:rPr>
                  <m:t>Baseline interval=</m:t>
                </m:r>
                <m:acc>
                  <m:accPr>
                    <m:chr m:val="̄"/>
                    <m:ctrlPr>
                      <w:rPr>
                        <w:rFonts w:ascii="Cambria Math" w:hAnsi="Cambria Math"/>
                        <w:i/>
                        <w:iCs/>
                        <w:lang w:val="en-PH"/>
                      </w:rPr>
                    </m:ctrlPr>
                  </m:accPr>
                  <m:e>
                    <m:r>
                      <w:rPr>
                        <w:rFonts w:ascii="Cambria Math" w:hAnsi="Cambria Math"/>
                        <w:lang w:val="en-PH"/>
                      </w:rPr>
                      <m:t>x</m:t>
                    </m:r>
                  </m:e>
                </m:acc>
                <m:r>
                  <w:rPr>
                    <w:rFonts w:ascii="Cambria Math" w:hAnsi="Cambria Math"/>
                    <w:lang w:val="en-PH"/>
                  </w:rPr>
                  <m:t>±s</m:t>
                </m:r>
              </m:oMath>
            </m:oMathPara>
          </w:p>
          <w:p w14:paraId="463900FF" w14:textId="77777777" w:rsidR="00DF5AA0" w:rsidRDefault="00DF5AA0" w:rsidP="009568D5">
            <w:pPr>
              <w:pStyle w:val="NoSpacing"/>
              <w:tabs>
                <w:tab w:val="clear" w:pos="3750"/>
                <w:tab w:val="clear" w:pos="4680"/>
              </w:tabs>
              <w:ind w:left="699"/>
              <w:jc w:val="center"/>
              <w:rPr>
                <w:lang w:val="en-PH"/>
              </w:rPr>
            </w:pPr>
          </w:p>
        </w:tc>
        <w:tc>
          <w:tcPr>
            <w:tcW w:w="704" w:type="dxa"/>
          </w:tcPr>
          <w:p w14:paraId="13E8175F" w14:textId="77777777" w:rsidR="0010090F" w:rsidRDefault="0010090F" w:rsidP="009568D5">
            <w:pPr>
              <w:pStyle w:val="NoSpacing"/>
              <w:ind w:right="-111"/>
              <w:jc w:val="right"/>
              <w:rPr>
                <w:lang w:val="en-PH"/>
              </w:rPr>
            </w:pPr>
            <w:r>
              <w:rPr>
                <w:lang w:val="en-PH"/>
              </w:rPr>
              <w:t>(3)</w:t>
            </w:r>
          </w:p>
        </w:tc>
      </w:tr>
    </w:tbl>
    <w:p w14:paraId="19879C9B" w14:textId="77777777" w:rsidR="00940FE8" w:rsidRDefault="00DF5AA0" w:rsidP="00940FE8">
      <w:r>
        <w:t xml:space="preserve">Here, </w:t>
      </w:r>
      <m:oMath>
        <m:acc>
          <m:accPr>
            <m:chr m:val="̄"/>
            <m:ctrlPr>
              <w:rPr>
                <w:rFonts w:ascii="Cambria Math" w:hAnsi="Cambria Math"/>
                <w:i/>
              </w:rPr>
            </m:ctrlPr>
          </m:accPr>
          <m:e>
            <m:r>
              <w:rPr>
                <w:rFonts w:ascii="Cambria Math" w:hAnsi="Cambria Math"/>
              </w:rPr>
              <m:t>x</m:t>
            </m:r>
          </m:e>
        </m:acc>
      </m:oMath>
      <w:r>
        <w:t xml:space="preserve"> is the mean dominant-frequency estimate and </w:t>
      </w:r>
      <m:oMath>
        <m:r>
          <w:rPr>
            <w:rFonts w:ascii="Cambria Math" w:hAnsi="Cambria Math"/>
          </w:rPr>
          <m:t>s</m:t>
        </m:r>
      </m:oMath>
      <w:r>
        <w:t xml:space="preserve"> is the sample standard deviation within that traffic-category, sensor, and axis stratum. The descriptive baseline interval is shown in Equation (3). The coefficient of variation is also reported to describe relative dispersion: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DF5AA0" w14:paraId="2DB6E960" w14:textId="77777777" w:rsidTr="009568D5">
        <w:tc>
          <w:tcPr>
            <w:tcW w:w="8005" w:type="dxa"/>
          </w:tcPr>
          <w:p w14:paraId="028FB0A4" w14:textId="77777777" w:rsidR="00DF5AA0" w:rsidRPr="00DF5AA0" w:rsidRDefault="00DF5AA0" w:rsidP="009568D5">
            <w:pPr>
              <w:pStyle w:val="NoSpacing"/>
              <w:tabs>
                <w:tab w:val="clear" w:pos="3750"/>
                <w:tab w:val="clear" w:pos="4680"/>
              </w:tabs>
              <w:ind w:left="699"/>
              <w:jc w:val="center"/>
              <w:rPr>
                <w:iCs/>
                <w:lang w:val="en-PH"/>
              </w:rPr>
            </w:pPr>
            <m:oMathPara>
              <m:oMath>
                <m:r>
                  <w:rPr>
                    <w:rFonts w:ascii="Cambria Math" w:hAnsi="Cambria Math"/>
                    <w:lang w:val="en-PH"/>
                  </w:rPr>
                  <m:t>CV=</m:t>
                </m:r>
                <m:d>
                  <m:dPr>
                    <m:ctrlPr>
                      <w:rPr>
                        <w:rFonts w:ascii="Cambria Math" w:hAnsi="Cambria Math"/>
                        <w:i/>
                        <w:iCs/>
                        <w:lang w:val="en-PH"/>
                      </w:rPr>
                    </m:ctrlPr>
                  </m:dPr>
                  <m:e>
                    <m:r>
                      <w:rPr>
                        <w:rFonts w:ascii="Cambria Math" w:hAnsi="Cambria Math"/>
                        <w:lang w:val="en-PH"/>
                      </w:rPr>
                      <m:t xml:space="preserve"> </m:t>
                    </m:r>
                    <m:f>
                      <m:fPr>
                        <m:ctrlPr>
                          <w:rPr>
                            <w:rFonts w:ascii="Cambria Math" w:hAnsi="Cambria Math"/>
                            <w:i/>
                            <w:iCs/>
                            <w:lang w:val="en-PH"/>
                          </w:rPr>
                        </m:ctrlPr>
                      </m:fPr>
                      <m:num>
                        <m:r>
                          <w:rPr>
                            <w:rFonts w:ascii="Cambria Math" w:hAnsi="Cambria Math"/>
                            <w:lang w:val="en-PH"/>
                          </w:rPr>
                          <m:t>s</m:t>
                        </m:r>
                      </m:num>
                      <m:den>
                        <m:acc>
                          <m:accPr>
                            <m:chr m:val="̄"/>
                            <m:ctrlPr>
                              <w:rPr>
                                <w:rFonts w:ascii="Cambria Math" w:hAnsi="Cambria Math"/>
                                <w:i/>
                                <w:iCs/>
                                <w:lang w:val="en-PH"/>
                              </w:rPr>
                            </m:ctrlPr>
                          </m:accPr>
                          <m:e>
                            <m:r>
                              <w:rPr>
                                <w:rFonts w:ascii="Cambria Math" w:hAnsi="Cambria Math"/>
                                <w:lang w:val="en-PH"/>
                              </w:rPr>
                              <m:t>x</m:t>
                            </m:r>
                          </m:e>
                        </m:acc>
                      </m:den>
                    </m:f>
                    <m:r>
                      <w:rPr>
                        <w:rFonts w:ascii="Cambria Math" w:hAnsi="Cambria Math"/>
                        <w:lang w:val="en-PH"/>
                      </w:rPr>
                      <m:t xml:space="preserve"> </m:t>
                    </m:r>
                  </m:e>
                </m:d>
                <m:r>
                  <w:rPr>
                    <w:rFonts w:ascii="Cambria Math" w:hAnsi="Cambria Math"/>
                    <w:lang w:val="en-PH"/>
                  </w:rPr>
                  <m:t xml:space="preserve">×100% </m:t>
                </m:r>
              </m:oMath>
            </m:oMathPara>
          </w:p>
          <w:p w14:paraId="5D783E3F" w14:textId="77777777" w:rsidR="00DF5AA0" w:rsidRDefault="00DF5AA0" w:rsidP="009568D5">
            <w:pPr>
              <w:pStyle w:val="NoSpacing"/>
              <w:tabs>
                <w:tab w:val="clear" w:pos="3750"/>
                <w:tab w:val="clear" w:pos="4680"/>
              </w:tabs>
              <w:ind w:left="699"/>
              <w:jc w:val="center"/>
              <w:rPr>
                <w:lang w:val="en-PH"/>
              </w:rPr>
            </w:pPr>
          </w:p>
        </w:tc>
        <w:tc>
          <w:tcPr>
            <w:tcW w:w="704" w:type="dxa"/>
          </w:tcPr>
          <w:p w14:paraId="68F8D958" w14:textId="77777777" w:rsidR="00DF5AA0" w:rsidRDefault="00DF5AA0" w:rsidP="009568D5">
            <w:pPr>
              <w:pStyle w:val="NoSpacing"/>
              <w:ind w:right="-111"/>
              <w:jc w:val="right"/>
              <w:rPr>
                <w:lang w:val="en-PH"/>
              </w:rPr>
            </w:pPr>
            <w:r>
              <w:rPr>
                <w:lang w:val="en-PH"/>
              </w:rPr>
              <w:t>(</w:t>
            </w:r>
            <w:r w:rsidR="001E0E3C">
              <w:rPr>
                <w:lang w:val="en-PH"/>
              </w:rPr>
              <w:t>4</w:t>
            </w:r>
            <w:r>
              <w:rPr>
                <w:lang w:val="en-PH"/>
              </w:rPr>
              <w:t>)</w:t>
            </w:r>
          </w:p>
        </w:tc>
      </w:tr>
    </w:tbl>
    <w:p w14:paraId="5D23CAA2" w14:textId="57B7336B" w:rsidR="00940FE8" w:rsidRDefault="00940FE8" w:rsidP="00940FE8">
      <w:r>
        <w:t xml:space="preserve">The interval in Equation (3) describes the observed one-standard-deviation spread. A separate configurable review band is </w:t>
      </w:r>
      <m:oMath>
        <m:acc>
          <m:accPr>
            <m:chr m:val="̄"/>
            <m:ctrlPr>
              <w:rPr>
                <w:rFonts w:ascii="Cambria Math" w:hAnsi="Cambria Math"/>
                <w:i/>
              </w:rPr>
            </m:ctrlPr>
          </m:accPr>
          <m:e>
            <m:r>
              <w:rPr>
                <w:rFonts w:ascii="Cambria Math" w:hAnsi="Cambria Math"/>
              </w:rPr>
              <m:t>x</m:t>
            </m:r>
          </m:e>
        </m:acc>
        <m:r>
          <w:rPr>
            <w:rFonts w:ascii="Cambria Math" w:hAnsi="Cambria Math"/>
          </w:rPr>
          <m:t xml:space="preserve">± </m:t>
        </m:r>
        <m:sSub>
          <m:sSubPr>
            <m:ctrlPr>
              <w:rPr>
                <w:rFonts w:ascii="Cambria Math" w:hAnsi="Cambria Math"/>
                <w:i/>
              </w:rPr>
            </m:ctrlPr>
          </m:sSubPr>
          <m:e>
            <m:r>
              <w:rPr>
                <w:rFonts w:ascii="Cambria Math" w:hAnsi="Cambria Math"/>
              </w:rPr>
              <m:t>k</m:t>
            </m:r>
          </m:e>
          <m:sub>
            <m:d>
              <m:dPr>
                <m:ctrlPr>
                  <w:rPr>
                    <w:rFonts w:ascii="Cambria Math" w:hAnsi="Cambria Math"/>
                    <w:i/>
                  </w:rPr>
                </m:ctrlPr>
              </m:dPr>
              <m:e>
                <m:r>
                  <w:rPr>
                    <w:rFonts w:ascii="Cambria Math" w:hAnsi="Cambria Math"/>
                  </w:rPr>
                  <m:t>review</m:t>
                </m:r>
              </m:e>
            </m:d>
            <m:r>
              <w:rPr>
                <w:rFonts w:ascii="Cambria Math" w:hAnsi="Cambria Math"/>
              </w:rPr>
              <m:t>s</m:t>
            </m:r>
          </m:sub>
        </m:sSub>
      </m:oMath>
      <w:r>
        <w:t xml:space="preserve">, with </w:t>
      </w:r>
      <m:oMath>
        <m:sSub>
          <m:sSubPr>
            <m:ctrlPr>
              <w:rPr>
                <w:rFonts w:ascii="Cambria Math" w:hAnsi="Cambria Math"/>
                <w:i/>
              </w:rPr>
            </m:ctrlPr>
          </m:sSubPr>
          <m:e>
            <m:r>
              <w:rPr>
                <w:rFonts w:ascii="Cambria Math" w:hAnsi="Cambria Math"/>
              </w:rPr>
              <m:t>k</m:t>
            </m:r>
          </m:e>
          <m:sub>
            <m:r>
              <w:rPr>
                <w:rFonts w:ascii="Cambria Math" w:hAnsi="Cambria Math"/>
              </w:rPr>
              <m:t>review</m:t>
            </m:r>
          </m:sub>
        </m:sSub>
        <m:r>
          <w:rPr>
            <w:rFonts w:ascii="Cambria Math" w:hAnsi="Cambria Math"/>
          </w:rPr>
          <m:t>= 2</m:t>
        </m:r>
      </m:oMath>
      <w:r>
        <w:t xml:space="preserve"> as the default. Values outside this band are flagged for review only. The default two-standard-deviation review band is a project heuristic, not a 95% confidence or prediction interval, structural-safety limit, or damage threshold; formal prediction limits depend on sample size and a specified statistical model (NIST/SEMATECH, n.d.-c). The final thesis shall report n, traffic composition, sensor/axis identity, and the chosen review multiplier for every baseline.</w:t>
      </w:r>
    </w:p>
    <w:p w14:paraId="4121A2FC" w14:textId="77777777" w:rsidR="00705022" w:rsidRDefault="00705022" w:rsidP="00705022">
      <w:pPr>
        <w:pStyle w:val="Heading2"/>
        <w:numPr>
          <w:ilvl w:val="1"/>
          <w:numId w:val="25"/>
        </w:numPr>
      </w:pPr>
      <w:bookmarkStart w:id="66" w:name="_Toc243753153"/>
      <w:r w:rsidRPr="00705022">
        <w:t>Statistical Treatment</w:t>
      </w:r>
      <w:bookmarkEnd w:id="66"/>
    </w:p>
    <w:p w14:paraId="42767A3C" w14:textId="77777777" w:rsidR="00705022" w:rsidRDefault="00705022" w:rsidP="00705022">
      <w:r w:rsidRPr="00705022">
        <w:t>Descriptive statistics will summarize the session-level dominant-frequency estimates separately for each traffic category, sensor, and axis. Report valid session count n, mean, sample standard deviation, minimum, maximum, and coefficient of variation. Sensor and axis readings collected within one session are linked measurements and will not be counted as independent session replicates.</w:t>
      </w:r>
    </w:p>
    <w:p w14:paraId="563C1DB9" w14:textId="77777777" w:rsidR="00705022" w:rsidRDefault="00705022" w:rsidP="00705022">
      <w:r>
        <w:t xml:space="preserve">The primary inferential comparison is a one-way ANOVA for each sensor-axis response when the session-level observations are independent and model assumptions are reasonably supported. Traffic category is the factor, and the session-level dominant-frequency estimate is the response. The null hypothesis is equality of the three category means for that sensor-axis. Evaluate significance at </w:t>
      </w:r>
      <m:oMath>
        <m:r>
          <w:rPr>
            <w:rFonts w:ascii="Cambria Math" w:hAnsi="Cambria Math"/>
          </w:rPr>
          <m:t>α = 0.05</m:t>
        </m:r>
      </m:oMath>
      <w:r>
        <w:t>; any post-hoc comparison will be selected and reported with the actual sample sizes and assumptions (NIST/SEMATECH, n.d.-b).</w:t>
      </w:r>
    </w:p>
    <w:p w14:paraId="5B4D1873" w14:textId="77777777" w:rsidR="004E7CFE" w:rsidRPr="004E7CFE" w:rsidRDefault="004E7CFE" w:rsidP="004E7CFE">
      <w:pPr>
        <w:rPr>
          <w:lang w:val="en-PH"/>
        </w:rPr>
      </w:pPr>
      <w:r w:rsidRPr="004E7CFE">
        <w:rPr>
          <w:lang w:val="en-PH"/>
        </w:rPr>
        <w:t>Before ANOVA, examine residual behavior and equality of variances using suitable diagnostics. Because the number of field sessions may be limited, consider diagnostic plots, group sizes, outliers, and measurement context rather than interpreting a normality test alone. If ANOVA assumptions are not reasonably supported, use Kruskal–Wallis only when the category samples are independent. Report actual sample sizes and the basis for the selected analysis.</w:t>
      </w:r>
    </w:p>
    <w:p w14:paraId="37AFD03D" w14:textId="77777777" w:rsidR="004E7CFE" w:rsidRPr="004E7CFE" w:rsidRDefault="004E7CFE" w:rsidP="004E7CFE">
      <w:pPr>
        <w:rPr>
          <w:lang w:val="en-PH"/>
        </w:rPr>
      </w:pPr>
      <w:r w:rsidRPr="004E7CFE">
        <w:rPr>
          <w:lang w:val="en-PH"/>
        </w:rPr>
        <w:t>The three traffic categories are analyzed separately for each sensor-axis; results from different sensors or axes are not pooled as independent observations. If session independence or sample size does not support an inferential comparison, report descriptive results and treat between-category differences as exploratory.</w:t>
      </w:r>
    </w:p>
    <w:p w14:paraId="6ED4938B" w14:textId="77777777" w:rsidR="004E7CFE" w:rsidRDefault="004E7CFE" w:rsidP="004E7CFE">
      <w:pPr>
        <w:pStyle w:val="Heading2"/>
        <w:numPr>
          <w:ilvl w:val="1"/>
          <w:numId w:val="25"/>
        </w:numPr>
      </w:pPr>
      <w:bookmarkStart w:id="67" w:name="_Toc243753154"/>
      <w:r w:rsidRPr="004E7CFE">
        <w:t>Reliability and Repeatability Assessment</w:t>
      </w:r>
      <w:bookmarkEnd w:id="67"/>
    </w:p>
    <w:p w14:paraId="6C2D1E19" w14:textId="77777777" w:rsidR="004E7CFE" w:rsidRDefault="004E7CFE" w:rsidP="004E7CFE">
      <w:r w:rsidRPr="004E7CFE">
        <w:t>Reliability in this study is treated as repeatability of measurement and processing, not calibration accuracy against a certified reference instrument. Repeatability checks hold the sensor locations, axis orientations, scan order, per-sensor sampling intervals, session duration, FFT settings, analysis band, and peak-selection rule constant across valid sessions.</w:t>
      </w:r>
    </w:p>
    <w:p w14:paraId="19E8A6C9" w14:textId="77777777" w:rsidR="004E7CFE" w:rsidRDefault="004E7CFE" w:rsidP="004E7CFE">
      <w:r w:rsidRPr="004E7CFE">
        <w:t>The session-level dominant-frequency values will be inspected for excessive spread, obvious processing failures, and systematic drift. The mean, standard deviation, and coefficient of variation will provide quantitative indicators of repeatability. When a test or pilot session is repeated under substantially similar conditions, the closeness of the resulting dominant-frequency estimates will provide an additional practical check. Any hardware change, firmware revision, sensor remounting, or processing-parameter change that occurs during data collection shall be logged and considered when interpreting the dataset.</w:t>
      </w:r>
    </w:p>
    <w:p w14:paraId="0D5330AF" w14:textId="77777777" w:rsidR="004E7CFE" w:rsidRDefault="004E7CFE" w:rsidP="004E7CFE">
      <w:pPr>
        <w:pStyle w:val="Heading2"/>
        <w:numPr>
          <w:ilvl w:val="1"/>
          <w:numId w:val="25"/>
        </w:numPr>
      </w:pPr>
      <w:bookmarkStart w:id="68" w:name="_Toc243753155"/>
      <w:r w:rsidRPr="004E7CFE">
        <w:t>Data Quality Control and Acceptance Criteria</w:t>
      </w:r>
      <w:bookmarkEnd w:id="68"/>
    </w:p>
    <w:p w14:paraId="4B7F5DE0" w14:textId="77777777" w:rsidR="004E7CFE" w:rsidRDefault="004E7CFE" w:rsidP="004E7CFE">
      <w:r w:rsidRPr="004E7CFE">
        <w:t>A measurement session will be admitted to the final dataset only when all three sensors have complete timestamped records, the prescribed scan order and sensor mounts are intact, the per-sensor sampling intervals meet the timing tolerance set during pilot work, session metadata are present, and each signal is suitable for the predefined FFT procedure. Exclude sessions with saturation, severe clipping, missing or irregular samples beyond that tolerance, corrupted files, or documented hardware failure, and record the reason in a data-quality log.</w:t>
      </w:r>
    </w:p>
    <w:p w14:paraId="70412BF8" w14:textId="77777777" w:rsidR="004E7CFE" w:rsidRDefault="004E7CFE" w:rsidP="004E7CFE">
      <w:r w:rsidRPr="004E7CFE">
        <w:t>The researchers shall avoid selective removal of observations merely because their frequencies are unusually high or low. Outliers will first be investigated for technical causes. If no technical cause is identified, the observation shall remain in the dataset and be addressed through transparent statistical analysis. This procedure reduces the risk of manipulating the baseline to obtain a desired result.</w:t>
      </w:r>
    </w:p>
    <w:p w14:paraId="0F40C1E2" w14:textId="77777777" w:rsidR="004E7CFE" w:rsidRDefault="004E7CFE" w:rsidP="004E7CFE">
      <w:pPr>
        <w:pStyle w:val="Heading2"/>
        <w:numPr>
          <w:ilvl w:val="1"/>
          <w:numId w:val="25"/>
        </w:numPr>
      </w:pPr>
      <w:bookmarkStart w:id="69" w:name="_Toc243753156"/>
      <w:r w:rsidRPr="004E7CFE">
        <w:t>Ethical, Safety, and Site Considerations</w:t>
      </w:r>
      <w:bookmarkEnd w:id="69"/>
    </w:p>
    <w:p w14:paraId="425AA716" w14:textId="77777777" w:rsidR="004E7CFE" w:rsidRDefault="004E7CFE" w:rsidP="004E7CFE">
      <w:r w:rsidRPr="004E7CFE">
        <w:t>The study involves field work on an active bridge and therefore requires safety procedures beyond those applicable to laboratory testing. Written authorization from the responsible authority shall be obtained before formal deployment. Researchers shall remain in designated safe areas, use appropriate personal protective equipment, secure cables and hardware against movement, and avoid any activity that could distract drivers, obstruct traffic, or compromise bridge operations.</w:t>
      </w:r>
    </w:p>
    <w:p w14:paraId="2AC8C25F" w14:textId="77777777" w:rsidR="004E7CFE" w:rsidRDefault="004E7CFE" w:rsidP="004E7CFE">
      <w:r w:rsidRPr="004E7CFE">
        <w:t>The study will not intentionally impose abnormal or unsafe loads on the bridge. Vehicle activity is observed as it occurs during normal operation. No personally identifying information from drivers or pedestrians is required for the vibration-frequency analysis. If photographs or field videos are collected for documentation, they shall be limited to what is necessary for the methodology and shall avoid unnecessary identification of individuals.</w:t>
      </w:r>
    </w:p>
    <w:p w14:paraId="72D58602" w14:textId="77777777" w:rsidR="004E7CFE" w:rsidRDefault="004E7CFE" w:rsidP="004E7CFE">
      <w:pPr>
        <w:pStyle w:val="Heading2"/>
        <w:numPr>
          <w:ilvl w:val="1"/>
          <w:numId w:val="25"/>
        </w:numPr>
      </w:pPr>
      <w:bookmarkStart w:id="70" w:name="_Toc243753157"/>
      <w:r w:rsidRPr="004E7CFE">
        <w:t>Summary of the Methodological Framework</w:t>
      </w:r>
      <w:bookmarkEnd w:id="70"/>
    </w:p>
    <w:p w14:paraId="0482F038" w14:textId="77777777" w:rsidR="004E7CFE" w:rsidRDefault="004E7CFE" w:rsidP="004E7CFE">
      <w:r>
        <w:t>The methodology links roadway-deck response at the fixed mapped station to the computational output through repeated field sessions. Three triaxial IMUs are polled in the fixed order sensor 1 X/Y/Z, sensor 2 X/Y/Z, sensor 3 X/Y/Z. Each reading is timestamped and associated with its sensor, axis, sample index, and scan-cycle ID; each sensor-axis stream is processed separately using the fixed FFT and peak-selection procedure. Session-level estimates are summarized by traffic category, sensor, and axis. The descriptive mean and sample-standard-deviation interval support comparison, while a separate default two-standard-deviation band prompts review only. Statistical comparisons are conditional on independent session-level observations and supported assumptions.</w:t>
      </w:r>
    </w:p>
    <w:p w14:paraId="2E4640A1" w14:textId="77777777" w:rsidR="004E7CFE" w:rsidRDefault="004E7CFE" w:rsidP="004E7CFE">
      <w:r>
        <w:t>This methodology is intentionally limited to frequency characterization of roadway-deck vibration at the documented station and system evaluation. It does not establish a structural damage threshold, diagnose a specific defect, determine load capacity, or replace formal bridge inspection. These boundaries preserve consistency between the methods, the stated objectives, and the scope of the study.</w:t>
      </w:r>
    </w:p>
    <w:p w14:paraId="582A2160" w14:textId="77777777" w:rsidR="004E7CFE" w:rsidRDefault="004E7CFE" w:rsidP="004E7CF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FA2F77" w14:paraId="4589ABB8" w14:textId="77777777" w:rsidTr="009568D5">
        <w:tc>
          <w:tcPr>
            <w:tcW w:w="8005" w:type="dxa"/>
          </w:tcPr>
          <w:p w14:paraId="634F4540" w14:textId="77777777" w:rsidR="00FA2F77" w:rsidRDefault="00FA2F77" w:rsidP="009568D5">
            <w:pPr>
              <w:pStyle w:val="NoSpacing"/>
              <w:tabs>
                <w:tab w:val="clear" w:pos="3750"/>
                <w:tab w:val="clear" w:pos="4680"/>
              </w:tabs>
              <w:ind w:left="699"/>
              <w:jc w:val="center"/>
              <w:rPr>
                <w:lang w:val="en-PH"/>
              </w:rPr>
            </w:pPr>
          </w:p>
        </w:tc>
        <w:tc>
          <w:tcPr>
            <w:tcW w:w="704" w:type="dxa"/>
          </w:tcPr>
          <w:p w14:paraId="73209F3C" w14:textId="77777777" w:rsidR="00FA2F77" w:rsidRDefault="00FA2F77" w:rsidP="009568D5">
            <w:pPr>
              <w:pStyle w:val="NoSpacing"/>
              <w:ind w:right="-111"/>
              <w:jc w:val="right"/>
              <w:rPr>
                <w:lang w:val="en-PH"/>
              </w:rPr>
            </w:pPr>
          </w:p>
        </w:tc>
      </w:tr>
    </w:tbl>
    <w:p w14:paraId="4D8D937A" w14:textId="77777777" w:rsidR="008B59D4" w:rsidRPr="00423191" w:rsidRDefault="008B59D4" w:rsidP="003C07C2">
      <w:pPr>
        <w:pStyle w:val="Heading1"/>
      </w:pPr>
      <w:bookmarkStart w:id="71" w:name="_Toc243753158"/>
      <w:r w:rsidRPr="00423191">
        <w:t>CHAPTER I</w:t>
      </w:r>
      <w:r>
        <w:t>V</w:t>
      </w:r>
      <w:bookmarkEnd w:id="71"/>
    </w:p>
    <w:p w14:paraId="4B5F7CCC" w14:textId="77777777" w:rsidR="008B59D4" w:rsidRDefault="008B59D4" w:rsidP="003C07C2">
      <w:pPr>
        <w:pStyle w:val="Heading1"/>
      </w:pPr>
      <w:bookmarkStart w:id="72" w:name="_Toc243753159"/>
      <w:r>
        <w:t xml:space="preserve">RESULTS AND </w:t>
      </w:r>
      <w:r w:rsidRPr="003C07C2">
        <w:t>DISCUSSION</w:t>
      </w:r>
      <w:bookmarkEnd w:id="72"/>
    </w:p>
    <w:p w14:paraId="294370E8" w14:textId="77777777" w:rsidR="00B64A56" w:rsidRPr="00B64A56" w:rsidRDefault="00B64A56" w:rsidP="00B64A56">
      <w:r w:rsidRPr="00B64A56">
        <w:t>This chapter presents the findings of the study and interprets them in relation to the objectives and literature reviewed. Results should be organized according to the research objectives, with each subsection presenting the findings and immediately discussing their meaning.</w:t>
      </w:r>
    </w:p>
    <w:p w14:paraId="1B4F431C" w14:textId="77777777" w:rsidR="008B59D4" w:rsidRDefault="00B64A56" w:rsidP="00AA4EA4">
      <w:pPr>
        <w:pStyle w:val="Heading2"/>
      </w:pPr>
      <w:bookmarkStart w:id="73" w:name="_Toc243753160"/>
      <w:r>
        <w:t>4.1 Introduction</w:t>
      </w:r>
      <w:bookmarkEnd w:id="73"/>
    </w:p>
    <w:p w14:paraId="4ACE3FF2" w14:textId="77777777" w:rsidR="008B59D4" w:rsidRDefault="00B64A56" w:rsidP="00B64A56">
      <w:r w:rsidRPr="00B64A56">
        <w:t xml:space="preserve">Provide a brief overview of the chapter. State that results will be presented per objective and discussed </w:t>
      </w:r>
      <w:r w:rsidR="007D1103" w:rsidRPr="00B64A56">
        <w:t>considering</w:t>
      </w:r>
      <w:r w:rsidRPr="00B64A56">
        <w:t xml:space="preserve"> related literature.</w:t>
      </w:r>
    </w:p>
    <w:p w14:paraId="6577F849" w14:textId="77777777" w:rsidR="008B59D4" w:rsidRPr="008B59D4" w:rsidRDefault="008B59D4" w:rsidP="00AA4EA4">
      <w:pPr>
        <w:pStyle w:val="Heading2"/>
      </w:pPr>
      <w:bookmarkStart w:id="74" w:name="_Toc243753161"/>
      <w:r>
        <w:t xml:space="preserve">4.2 </w:t>
      </w:r>
      <w:r w:rsidR="00B64A56">
        <w:t xml:space="preserve">Specific </w:t>
      </w:r>
      <w:r>
        <w:t xml:space="preserve">Objective </w:t>
      </w:r>
      <w:r w:rsidR="005F1A1C">
        <w:t>1</w:t>
      </w:r>
      <w:r w:rsidR="005F1A1C" w:rsidRPr="005F1A1C">
        <w:rPr>
          <w:rFonts w:eastAsia="Calibri" w:cs="Times New Roman"/>
          <w:color w:val="000000"/>
          <w:szCs w:val="24"/>
        </w:rPr>
        <w:t xml:space="preserve"> </w:t>
      </w:r>
      <w:r w:rsidR="005F1A1C" w:rsidRPr="005F1A1C">
        <w:t>(Replace this heading with the descriptive title of your first objective, i.e., “Profile of the Respondents”)</w:t>
      </w:r>
      <w:bookmarkEnd w:id="74"/>
    </w:p>
    <w:p w14:paraId="467CEC66" w14:textId="77777777" w:rsidR="008B59D4" w:rsidRDefault="00B64A56" w:rsidP="00605763">
      <w:r w:rsidRPr="00B64A56">
        <w:t>Present the results related to the first objective. Use tables, figures, or graphs where appropriate. Each table, figure, or equation must be referenced in the text, formatted consistently, and accompanied by a clear caption. Immediately follow with discussion that connects the findings to existing studies or theories</w:t>
      </w:r>
    </w:p>
    <w:p w14:paraId="4185E3C4" w14:textId="77777777" w:rsidR="008B59D4" w:rsidRDefault="008B59D4" w:rsidP="00AA4EA4">
      <w:pPr>
        <w:pStyle w:val="Heading2"/>
      </w:pPr>
      <w:bookmarkStart w:id="75" w:name="_Toc243753162"/>
      <w:r>
        <w:t xml:space="preserve">4.3 </w:t>
      </w:r>
      <w:r w:rsidR="00B64A56">
        <w:t xml:space="preserve">Specific </w:t>
      </w:r>
      <w:r>
        <w:t xml:space="preserve">Objective </w:t>
      </w:r>
      <w:r w:rsidR="005F1A1C">
        <w:t xml:space="preserve">2 </w:t>
      </w:r>
      <w:r w:rsidR="005F1A1C" w:rsidRPr="005F1A1C">
        <w:t>(Replace this heading with the descriptive title of your next objective, i.e., “Relationship Between Variables”)</w:t>
      </w:r>
      <w:bookmarkEnd w:id="75"/>
    </w:p>
    <w:p w14:paraId="487FA075" w14:textId="77777777" w:rsidR="008B59D4" w:rsidRDefault="00B64A56" w:rsidP="00605763">
      <w:pPr>
        <w:rPr>
          <w:rFonts w:eastAsiaTheme="majorEastAsia" w:cstheme="majorBidi"/>
          <w:color w:val="000000" w:themeColor="text1"/>
          <w:szCs w:val="40"/>
        </w:rPr>
      </w:pPr>
      <w:r w:rsidRPr="00B64A56">
        <w:rPr>
          <w:lang w:val="en-PH"/>
        </w:rPr>
        <w:t>Present the results related to the second objective. Again, reference any supporting visuals or equations in the text, and provide interpretation</w:t>
      </w:r>
      <w:r w:rsidR="005F1A1C">
        <w:rPr>
          <w:lang w:val="en-PH"/>
        </w:rPr>
        <w:t>s</w:t>
      </w:r>
      <w:r w:rsidRPr="00B64A56">
        <w:rPr>
          <w:lang w:val="en-PH"/>
        </w:rPr>
        <w:t xml:space="preserve"> that link the findings to the research problem and reviewed literature.</w:t>
      </w:r>
      <w:r w:rsidR="005F1A1C">
        <w:rPr>
          <w:lang w:val="en-PH"/>
        </w:rPr>
        <w:t xml:space="preserve"> </w:t>
      </w:r>
      <w:r w:rsidRPr="00B64A56">
        <w:rPr>
          <w:lang w:val="en-PH"/>
        </w:rPr>
        <w:t>Repeat subsections for additional objectives as needed, always pairing results with discussion.</w:t>
      </w:r>
      <w:r w:rsidR="008B59D4">
        <w:br w:type="page"/>
      </w:r>
    </w:p>
    <w:p w14:paraId="633B8291" w14:textId="77777777" w:rsidR="008B59D4" w:rsidRPr="00423191" w:rsidRDefault="008B59D4" w:rsidP="00E7640B">
      <w:pPr>
        <w:pStyle w:val="Heading1"/>
      </w:pPr>
      <w:bookmarkStart w:id="76" w:name="_Toc243753163"/>
      <w:r w:rsidRPr="00423191">
        <w:t xml:space="preserve">CHAPTER </w:t>
      </w:r>
      <w:r>
        <w:t>V</w:t>
      </w:r>
      <w:bookmarkEnd w:id="76"/>
    </w:p>
    <w:p w14:paraId="7D0CDB40" w14:textId="77777777" w:rsidR="008B59D4" w:rsidRPr="00423191" w:rsidRDefault="008B59D4" w:rsidP="00E7640B">
      <w:pPr>
        <w:pStyle w:val="Heading1"/>
      </w:pPr>
      <w:bookmarkStart w:id="77" w:name="_Toc243753164"/>
      <w:r>
        <w:t>CONCLUSION AND RECOMMENDATION</w:t>
      </w:r>
      <w:bookmarkEnd w:id="77"/>
    </w:p>
    <w:p w14:paraId="714419A3" w14:textId="77777777" w:rsidR="008B59D4" w:rsidRDefault="00B64A56" w:rsidP="00605763">
      <w:r w:rsidRPr="00B64A56">
        <w:t>This chapter summarizes the study, presents conclusions based on the findings, and offers recommendations for practice, policy, or future research</w:t>
      </w:r>
      <w:r>
        <w:t>.</w:t>
      </w:r>
    </w:p>
    <w:p w14:paraId="5C9877ED" w14:textId="77777777" w:rsidR="008B59D4" w:rsidRDefault="008B59D4" w:rsidP="00AA4EA4">
      <w:pPr>
        <w:pStyle w:val="Heading2"/>
      </w:pPr>
      <w:bookmarkStart w:id="78" w:name="_Toc243753165"/>
      <w:r>
        <w:t>5.1 Summary</w:t>
      </w:r>
      <w:bookmarkEnd w:id="78"/>
    </w:p>
    <w:p w14:paraId="603DA6B9" w14:textId="77777777" w:rsidR="008B59D4" w:rsidRDefault="00B64A56" w:rsidP="00605763">
      <w:r w:rsidRPr="00B64A56">
        <w:t>Provide a concise recap of the study’s purpose, methodology, and major findings. This should be written in paragraph form, not as bullet points.</w:t>
      </w:r>
    </w:p>
    <w:p w14:paraId="3831E910" w14:textId="77777777" w:rsidR="008B59D4" w:rsidRDefault="008B59D4" w:rsidP="00AA4EA4">
      <w:pPr>
        <w:pStyle w:val="Heading2"/>
      </w:pPr>
      <w:bookmarkStart w:id="79" w:name="_Toc243753166"/>
      <w:r>
        <w:t>5.2 Conclusion</w:t>
      </w:r>
      <w:bookmarkEnd w:id="79"/>
    </w:p>
    <w:p w14:paraId="6DC6ED31" w14:textId="77777777" w:rsidR="008B59D4" w:rsidRDefault="00B64A56" w:rsidP="00605763">
      <w:r w:rsidRPr="00B64A56">
        <w:t>State the conclusions drawn directly from the results. Each conclusion should clearly answer the research objectives. Avoid introducing new data here.</w:t>
      </w:r>
    </w:p>
    <w:p w14:paraId="03865D9A" w14:textId="77777777" w:rsidR="008B59D4" w:rsidRPr="008B59D4" w:rsidRDefault="008B59D4" w:rsidP="00AA4EA4">
      <w:pPr>
        <w:pStyle w:val="Heading2"/>
      </w:pPr>
      <w:bookmarkStart w:id="80" w:name="_Toc243753167"/>
      <w:r>
        <w:t>5.3 Recommendations</w:t>
      </w:r>
      <w:bookmarkEnd w:id="80"/>
    </w:p>
    <w:p w14:paraId="54C18688" w14:textId="77777777" w:rsidR="008B59D4" w:rsidRDefault="00B64A56" w:rsidP="00605763">
      <w:r w:rsidRPr="00B64A56">
        <w:t>Offer practical or theoretical recommendations based on the conclusions. These may include suggestions for institutions, practitioners, policymakers, or future researchers. Recommendations should be specific, actionable, and logically derived from the findings</w:t>
      </w:r>
      <w:r>
        <w:t>.</w:t>
      </w:r>
    </w:p>
    <w:p w14:paraId="1F52E1FB" w14:textId="77777777" w:rsidR="008B59D4" w:rsidRDefault="008B59D4" w:rsidP="00605763">
      <w:pPr>
        <w:rPr>
          <w:rFonts w:eastAsiaTheme="majorEastAsia" w:cstheme="majorBidi"/>
          <w:color w:val="000000" w:themeColor="text1"/>
          <w:szCs w:val="40"/>
        </w:rPr>
      </w:pPr>
      <w:r>
        <w:br w:type="page"/>
      </w:r>
    </w:p>
    <w:p w14:paraId="49B4141A" w14:textId="77777777" w:rsidR="00B21419" w:rsidRPr="00AB2CFF" w:rsidRDefault="00B21419" w:rsidP="00E7640B">
      <w:pPr>
        <w:pStyle w:val="Heading1"/>
      </w:pPr>
      <w:bookmarkStart w:id="81" w:name="_Toc243753168"/>
      <w:r w:rsidRPr="00AB2CFF">
        <w:t>REFERENCES</w:t>
      </w:r>
      <w:bookmarkEnd w:id="65"/>
      <w:bookmarkEnd w:id="81"/>
    </w:p>
    <w:p w14:paraId="1C7412F2" w14:textId="77777777" w:rsidR="00344A7B" w:rsidRDefault="00344A7B" w:rsidP="004E0073">
      <w:pPr>
        <w:pStyle w:val="References"/>
      </w:pPr>
    </w:p>
    <w:p w14:paraId="2C079E2A" w14:textId="77777777" w:rsidR="004E0073" w:rsidRPr="004E0073" w:rsidRDefault="00FF08FA" w:rsidP="004E0073">
      <w:pPr>
        <w:pStyle w:val="References"/>
      </w:pPr>
      <w:r w:rsidRPr="00FF08FA">
        <w:t xml:space="preserve">Avci, O., Abdeljaber, O., Kiranyaz, S., Hussein, M., &amp; Inman, D. J. (2021). A review of vibration-based damage detection in civil structures: From traditional methods to machine learning and deep learning applications. Mechanical Systems and Signal Processing, 147, 107077. </w:t>
      </w:r>
      <w:hyperlink r:id="rId17" w:history="1">
        <w:r w:rsidRPr="009C0393">
          <w:rPr>
            <w:rStyle w:val="Hyperlink"/>
          </w:rPr>
          <w:t>https://doi.org/10.1016/j.ymssp.2020.107077</w:t>
        </w:r>
      </w:hyperlink>
    </w:p>
    <w:p w14:paraId="3B4B7957" w14:textId="77777777" w:rsidR="004E0073" w:rsidRPr="004E0073" w:rsidRDefault="00FF08FA" w:rsidP="004E0073">
      <w:pPr>
        <w:pStyle w:val="References"/>
      </w:pPr>
      <w:r w:rsidRPr="00FF08FA">
        <w:t xml:space="preserve">Azhar, A. S., Abdul Kudus, S., Jamadin, A., Mustaffa, N. K., &amp; Sugiura, K. (2024). Recent vibration-based structural health monitoring on steel bridges: Systematic literature review. Ain Shams Engineering Journal, 15(3), 102501. </w:t>
      </w:r>
      <w:hyperlink r:id="rId18" w:history="1">
        <w:r w:rsidRPr="00FF08FA">
          <w:rPr>
            <w:rStyle w:val="Hyperlink"/>
          </w:rPr>
          <w:t>https://doi.org/10.1016/j.asej.2023.102501</w:t>
        </w:r>
      </w:hyperlink>
    </w:p>
    <w:p w14:paraId="597ACE67" w14:textId="77777777" w:rsidR="00344A7B" w:rsidRDefault="00344A7B" w:rsidP="004E0073">
      <w:pPr>
        <w:pStyle w:val="References"/>
      </w:pPr>
      <w:r w:rsidRPr="00344A7B">
        <w:rPr>
          <w:b/>
          <w:bCs/>
        </w:rPr>
        <w:t>Brincker, R., Zhang, L. M., &amp; Andersen, P. (2001).</w:t>
      </w:r>
      <w:r w:rsidRPr="00344A7B">
        <w:t xml:space="preserve"> Modal identification of output-only systems using frequency domain decomposition. </w:t>
      </w:r>
      <w:r w:rsidRPr="00344A7B">
        <w:rPr>
          <w:i/>
          <w:iCs/>
        </w:rPr>
        <w:t>Smart Materials and Structures, 10</w:t>
      </w:r>
      <w:r w:rsidRPr="00344A7B">
        <w:t xml:space="preserve">(3), 441–445. </w:t>
      </w:r>
      <w:hyperlink r:id="rId19" w:tgtFrame="_new" w:history="1">
        <w:r w:rsidRPr="00344A7B">
          <w:rPr>
            <w:rStyle w:val="Hyperlink"/>
          </w:rPr>
          <w:t>https://doi.org/10.1088/0964-1726/10/3/303</w:t>
        </w:r>
      </w:hyperlink>
    </w:p>
    <w:p w14:paraId="574D306A" w14:textId="77777777" w:rsidR="00344A7B" w:rsidRDefault="00344A7B" w:rsidP="004E0073">
      <w:pPr>
        <w:pStyle w:val="References"/>
      </w:pPr>
      <w:r w:rsidRPr="00344A7B">
        <w:rPr>
          <w:b/>
          <w:bCs/>
        </w:rPr>
        <w:t>Brincker, R., Ventura, C. E., &amp; Andersen, P. (2001).</w:t>
      </w:r>
      <w:r w:rsidRPr="00344A7B">
        <w:t xml:space="preserve"> Damping estimation by frequency domain decomposition. In </w:t>
      </w:r>
      <w:r w:rsidRPr="00344A7B">
        <w:rPr>
          <w:i/>
          <w:iCs/>
        </w:rPr>
        <w:t>Proceedings of IMAC 19: A Conference on Structural Dynamics</w:t>
      </w:r>
      <w:r w:rsidRPr="00344A7B">
        <w:t xml:space="preserve"> (pp. 698–703). Society for Experimental Mechanics.</w:t>
      </w:r>
      <w:r>
        <w:t xml:space="preserve"> </w:t>
      </w:r>
      <w:hyperlink r:id="rId20" w:history="1">
        <w:r w:rsidRPr="00344A7B">
          <w:rPr>
            <w:rStyle w:val="Hyperlink"/>
          </w:rPr>
          <w:t>https://vbn.aau.dk/ws/files/12773740/Damping_Estimation_by_Frequency_Domain_Decomposition</w:t>
        </w:r>
      </w:hyperlink>
    </w:p>
    <w:p w14:paraId="47473B08" w14:textId="77777777" w:rsidR="00F93FC8" w:rsidRDefault="00F93FC8" w:rsidP="004E0073">
      <w:pPr>
        <w:pStyle w:val="References"/>
      </w:pPr>
      <w:r w:rsidRPr="00F93FC8">
        <w:t xml:space="preserve">Brownjohn, J. M. W. (2007). Structural health monitoring of civil infrastructure. </w:t>
      </w:r>
      <w:r w:rsidRPr="00F93FC8">
        <w:rPr>
          <w:i/>
          <w:iCs/>
        </w:rPr>
        <w:t>Philosophical Transactions of the Royal Society A: Mathematical, Physical and Engineering Sciences, 365</w:t>
      </w:r>
      <w:r w:rsidRPr="00F93FC8">
        <w:t xml:space="preserve">(1851), 589–622. </w:t>
      </w:r>
      <w:hyperlink r:id="rId21" w:tgtFrame="_new" w:history="1">
        <w:r w:rsidRPr="00F93FC8">
          <w:rPr>
            <w:rStyle w:val="Hyperlink"/>
          </w:rPr>
          <w:t>https://doi.org/10.1098/rsta.2006.1925</w:t>
        </w:r>
      </w:hyperlink>
    </w:p>
    <w:p w14:paraId="12B08AA9" w14:textId="77777777" w:rsidR="0088671E" w:rsidRDefault="0088671E" w:rsidP="004E0073">
      <w:pPr>
        <w:pStyle w:val="References"/>
      </w:pPr>
      <w:r w:rsidRPr="0088671E">
        <w:t xml:space="preserve">Carden, E. P., &amp; Fanning, P. (2004). Vibration based condition monitoring: A review. </w:t>
      </w:r>
      <w:r w:rsidRPr="0088671E">
        <w:rPr>
          <w:i/>
          <w:iCs/>
        </w:rPr>
        <w:t>Structural Health Monitoring, 3</w:t>
      </w:r>
      <w:r w:rsidRPr="0088671E">
        <w:t xml:space="preserve">(4), 355–377. </w:t>
      </w:r>
      <w:hyperlink r:id="rId22" w:tgtFrame="_new" w:history="1">
        <w:r w:rsidRPr="0088671E">
          <w:rPr>
            <w:rStyle w:val="Hyperlink"/>
          </w:rPr>
          <w:t>https://doi.org/10.1177/1475921704047500</w:t>
        </w:r>
      </w:hyperlink>
    </w:p>
    <w:p w14:paraId="19C42653" w14:textId="77777777" w:rsidR="00E865FE" w:rsidRDefault="00B12086">
      <w:pPr>
        <w:pStyle w:val="References"/>
      </w:pPr>
      <w:r>
        <w:t xml:space="preserve">Camara, A., Vazquez, V. F., Ruiz-Teran, A. M., &amp; Paje, S. E. (2017). Influence of the pavement surface on the vibrations induced by heavy traffic in road bridges. Canadian Journal of Civil Engineering, 44(12), 1099–1111. </w:t>
      </w:r>
      <w:hyperlink r:id="rId23">
        <w:r>
          <w:rPr>
            <w:rStyle w:val="Hyperlink"/>
          </w:rPr>
          <w:t>https://doi.org/10.1139/cjce-2017-0310</w:t>
        </w:r>
      </w:hyperlink>
    </w:p>
    <w:p w14:paraId="14FF0915" w14:textId="77777777" w:rsidR="004E0073" w:rsidRPr="004E0073" w:rsidRDefault="00FF08FA" w:rsidP="004E0073">
      <w:pPr>
        <w:pStyle w:val="References"/>
      </w:pPr>
      <w:r w:rsidRPr="00FF08FA">
        <w:t xml:space="preserve">Chang, K.-C., Kim, C.-W., &amp; Borjigin, S. (2014). Variability in bridge frequency induced by a parked vehicle. Smart Structures and Systems, 13(5), 755–773. </w:t>
      </w:r>
      <w:hyperlink r:id="rId24" w:history="1">
        <w:r w:rsidRPr="00FF08FA">
          <w:rPr>
            <w:rStyle w:val="Hyperlink"/>
          </w:rPr>
          <w:t>https://doi.org/10.12989/sss.2014.13.5.755</w:t>
        </w:r>
      </w:hyperlink>
    </w:p>
    <w:p w14:paraId="170C36AF" w14:textId="77777777" w:rsidR="004E0073" w:rsidRPr="004E0073" w:rsidRDefault="00FF08FA" w:rsidP="004E0073">
      <w:pPr>
        <w:pStyle w:val="References"/>
      </w:pPr>
      <w:r w:rsidRPr="00FF08FA">
        <w:t xml:space="preserve">Chaudhari, R. S., Nama, S., Narkhede, M. M., Bhangale, V. P., Gaikwad, R. B., &amp; More, M. M. (2026). Next generation vibration-based structural health monitoring for bridges: A systematic review of AI, IoT, and digital twin integrations. Journal of Building Pathology and Rehabilitation, 11, 136. </w:t>
      </w:r>
      <w:hyperlink r:id="rId25" w:history="1">
        <w:r w:rsidRPr="00FF08FA">
          <w:rPr>
            <w:rStyle w:val="Hyperlink"/>
          </w:rPr>
          <w:t>https://doi.org/10.1007/s41024-026-00810-0</w:t>
        </w:r>
      </w:hyperlink>
    </w:p>
    <w:p w14:paraId="4A9A9910" w14:textId="77777777" w:rsidR="004E0073" w:rsidRPr="004E0073" w:rsidRDefault="00FF08FA" w:rsidP="004E0073">
      <w:pPr>
        <w:pStyle w:val="References"/>
      </w:pPr>
      <w:r w:rsidRPr="00FF08FA">
        <w:t xml:space="preserve">Chen, G.-W., Omenzetter, P., &amp; Beskhyroun, S. (2017). Operational modal analysis of an eleven-span concrete bridge subjected to weak ambient excitations. Engineering Structures, 151, 839–860. </w:t>
      </w:r>
      <w:hyperlink r:id="rId26" w:history="1">
        <w:r w:rsidRPr="00FF08FA">
          <w:rPr>
            <w:rStyle w:val="Hyperlink"/>
          </w:rPr>
          <w:t>https://doi.org/10.1016/j.engstruct.2017.08.066</w:t>
        </w:r>
      </w:hyperlink>
    </w:p>
    <w:p w14:paraId="27EECB36" w14:textId="77777777" w:rsidR="00344A7B" w:rsidRDefault="00344A7B" w:rsidP="004E0073">
      <w:pPr>
        <w:pStyle w:val="References"/>
      </w:pPr>
      <w:r w:rsidRPr="00344A7B">
        <w:rPr>
          <w:b/>
          <w:bCs/>
        </w:rPr>
        <w:t>Cooley, J. W., &amp; Tukey, J. W. (1965).</w:t>
      </w:r>
      <w:r w:rsidRPr="00344A7B">
        <w:t xml:space="preserve"> An algorithm for the machine calculation of complex Fourier series. </w:t>
      </w:r>
      <w:r w:rsidRPr="00344A7B">
        <w:rPr>
          <w:i/>
          <w:iCs/>
        </w:rPr>
        <w:t>Mathematics of Computation, 19</w:t>
      </w:r>
      <w:r w:rsidRPr="00344A7B">
        <w:t xml:space="preserve">(90), 297–301. </w:t>
      </w:r>
      <w:hyperlink r:id="rId27" w:history="1">
        <w:r w:rsidRPr="00344A7B">
          <w:rPr>
            <w:rStyle w:val="Hyperlink"/>
          </w:rPr>
          <w:t>https://www.jstor.org/stable/2003354</w:t>
        </w:r>
      </w:hyperlink>
    </w:p>
    <w:p w14:paraId="0EF6ACA3" w14:textId="77777777" w:rsidR="00344A7B" w:rsidRDefault="00344A7B" w:rsidP="004E0073">
      <w:pPr>
        <w:pStyle w:val="References"/>
      </w:pPr>
      <w:r w:rsidRPr="00344A7B">
        <w:rPr>
          <w:b/>
          <w:bCs/>
        </w:rPr>
        <w:t>Cornwell, P., Farrar, C. R., Doebling, S. W., &amp; Sohn, H. (1999).</w:t>
      </w:r>
      <w:r w:rsidRPr="00344A7B">
        <w:t xml:space="preserve"> Environmental variability of modal properties. </w:t>
      </w:r>
      <w:r w:rsidRPr="00344A7B">
        <w:rPr>
          <w:i/>
          <w:iCs/>
        </w:rPr>
        <w:t>Experimental Techniques, 23</w:t>
      </w:r>
      <w:r w:rsidRPr="00344A7B">
        <w:t xml:space="preserve">(6), 45–48. </w:t>
      </w:r>
      <w:hyperlink r:id="rId28" w:tgtFrame="_new" w:history="1">
        <w:r w:rsidRPr="00344A7B">
          <w:rPr>
            <w:rStyle w:val="Hyperlink"/>
          </w:rPr>
          <w:t>https://doi.org/10.1111/j.1747-1567.1999.tb01320.x</w:t>
        </w:r>
      </w:hyperlink>
    </w:p>
    <w:p w14:paraId="2849B0C6" w14:textId="77777777" w:rsidR="00FF08FA" w:rsidRDefault="00FF08FA" w:rsidP="004E0073">
      <w:pPr>
        <w:pStyle w:val="References"/>
      </w:pPr>
      <w:r w:rsidRPr="00FF08FA">
        <w:t xml:space="preserve">Das, S., Saha, P., &amp; Patro, S. K. (2016). Vibration-based damage detection techniques used for health monitoring of structures: A review. Journal of Civil Structural Health Monitoring, 6, 477–507. </w:t>
      </w:r>
      <w:hyperlink r:id="rId29" w:history="1">
        <w:r w:rsidRPr="009C0393">
          <w:rPr>
            <w:rStyle w:val="Hyperlink"/>
          </w:rPr>
          <w:t>https://doi.org/10.1007/s13349-016-0168-5</w:t>
        </w:r>
      </w:hyperlink>
    </w:p>
    <w:p w14:paraId="2E0F6151" w14:textId="77777777" w:rsidR="00A34251" w:rsidRDefault="00BB54DA">
      <w:pPr>
        <w:pStyle w:val="References"/>
      </w:pPr>
      <w:r>
        <w:t xml:space="preserve">Department of Social Welfare and Development. (2025, March 1). </w:t>
      </w:r>
      <w:r>
        <w:rPr>
          <w:i/>
        </w:rPr>
        <w:t>DROMIC report #1 on the collapsed bridge in Brgy. Casibarag Norte, Cabagan, Isabela as of 01 March 2025, 6:00 PM</w:t>
      </w:r>
      <w:r>
        <w:t xml:space="preserve"> [Report]. https://dromic.dswd.gov.ph/wp-content/uploads/2025/03/DSWD-DROMIC-Report-1-on-the-Collapsed-Bridge-in-Brgy.-Casibarag-Norte-Cabagan-Isabela-as-of-01-March-2025-6PM.pdf</w:t>
      </w:r>
    </w:p>
    <w:p w14:paraId="1F151B8C" w14:textId="77777777" w:rsidR="0088671E" w:rsidRDefault="0088671E" w:rsidP="004E0073">
      <w:pPr>
        <w:pStyle w:val="References"/>
      </w:pPr>
      <w:r w:rsidRPr="0088671E">
        <w:rPr>
          <w:b/>
          <w:bCs/>
        </w:rPr>
        <w:t>Doebling, S. W., Farrar, C. R., Prime, M. B., &amp; Shevitz, D. W. (1996).</w:t>
      </w:r>
      <w:r w:rsidRPr="0088671E">
        <w:t xml:space="preserve"> </w:t>
      </w:r>
      <w:r w:rsidRPr="0088671E">
        <w:rPr>
          <w:i/>
          <w:iCs/>
        </w:rPr>
        <w:t>Damage identification and health monitoring of structural and mechanical systems from changes in their vibration characteristics: A literature review</w:t>
      </w:r>
      <w:r w:rsidRPr="0088671E">
        <w:t xml:space="preserve"> (LA-13070-MS). Los Alamos National Laboratory.</w:t>
      </w:r>
      <w:r>
        <w:t xml:space="preserve"> </w:t>
      </w:r>
      <w:hyperlink r:id="rId30" w:history="1">
        <w:r w:rsidRPr="0088671E">
          <w:rPr>
            <w:rStyle w:val="Hyperlink"/>
          </w:rPr>
          <w:t>https://pmc.ncbi.nlm.nih.gov/articles/PMC10856960</w:t>
        </w:r>
      </w:hyperlink>
    </w:p>
    <w:p w14:paraId="07CE8967" w14:textId="77777777" w:rsidR="0088671E" w:rsidRDefault="0088671E" w:rsidP="004E0073">
      <w:pPr>
        <w:pStyle w:val="References"/>
      </w:pPr>
      <w:r w:rsidRPr="0088671E">
        <w:rPr>
          <w:b/>
          <w:bCs/>
        </w:rPr>
        <w:t>Doebling, S. W., Farrar, C. R., &amp; Prime, M. B. (1998).</w:t>
      </w:r>
      <w:r w:rsidRPr="0088671E">
        <w:t xml:space="preserve"> A summary review of vibration-based damage identification methods. </w:t>
      </w:r>
      <w:r w:rsidRPr="0088671E">
        <w:rPr>
          <w:i/>
          <w:iCs/>
        </w:rPr>
        <w:t>The Shock and Vibration Digest, 30</w:t>
      </w:r>
      <w:r w:rsidRPr="0088671E">
        <w:t>(2), 91–105.</w:t>
      </w:r>
      <w:r>
        <w:t xml:space="preserve"> </w:t>
      </w:r>
      <w:hyperlink r:id="rId31" w:history="1">
        <w:r w:rsidRPr="0088671E">
          <w:rPr>
            <w:rStyle w:val="Hyperlink"/>
          </w:rPr>
          <w:t>https://www.researchgate.net/publication/244105751_A_Summary_Review_of_Vibration-Based_Damage_Identification_Methods</w:t>
        </w:r>
      </w:hyperlink>
    </w:p>
    <w:p w14:paraId="1979E918" w14:textId="77777777" w:rsidR="0088671E" w:rsidRDefault="0088671E" w:rsidP="004E0073">
      <w:pPr>
        <w:pStyle w:val="References"/>
      </w:pPr>
      <w:r w:rsidRPr="0088671E">
        <w:rPr>
          <w:b/>
          <w:bCs/>
        </w:rPr>
        <w:t>Fan, W., &amp; Qiao, P. (2011).</w:t>
      </w:r>
      <w:r w:rsidRPr="0088671E">
        <w:t xml:space="preserve"> Vibration-based damage identification methods: A review and comparative study. </w:t>
      </w:r>
      <w:r w:rsidRPr="0088671E">
        <w:rPr>
          <w:i/>
          <w:iCs/>
        </w:rPr>
        <w:t>Structural Health Monitoring, 10</w:t>
      </w:r>
      <w:r w:rsidRPr="0088671E">
        <w:t xml:space="preserve">(1), 83–111. </w:t>
      </w:r>
      <w:hyperlink r:id="rId32" w:tgtFrame="_new" w:history="1">
        <w:r w:rsidRPr="0088671E">
          <w:rPr>
            <w:rStyle w:val="Hyperlink"/>
          </w:rPr>
          <w:t>https://doi.org/10.1177/1475921710365419</w:t>
        </w:r>
      </w:hyperlink>
    </w:p>
    <w:p w14:paraId="74F00BCB" w14:textId="77777777" w:rsidR="00F93FC8" w:rsidRDefault="00F93FC8" w:rsidP="004E0073">
      <w:pPr>
        <w:pStyle w:val="References"/>
      </w:pPr>
      <w:r w:rsidRPr="00F93FC8">
        <w:t xml:space="preserve">Farrar, C. R., &amp; Worden, K. (2007). An introduction to structural health monitoring. </w:t>
      </w:r>
      <w:r w:rsidRPr="00F93FC8">
        <w:rPr>
          <w:i/>
          <w:iCs/>
        </w:rPr>
        <w:t>Philosophical Transactions of the Royal Society A: Mathematical, Physical and Engineering Sciences, 365</w:t>
      </w:r>
      <w:r w:rsidRPr="00F93FC8">
        <w:t xml:space="preserve">(1851), 303–315. </w:t>
      </w:r>
      <w:hyperlink r:id="rId33" w:tgtFrame="_new" w:history="1">
        <w:r w:rsidRPr="00F93FC8">
          <w:rPr>
            <w:rStyle w:val="Hyperlink"/>
          </w:rPr>
          <w:t>https://doi.org/10.1098/rsta.2006.1928</w:t>
        </w:r>
      </w:hyperlink>
    </w:p>
    <w:p w14:paraId="38014EED" w14:textId="77777777" w:rsidR="00F93FC8" w:rsidRDefault="00F93FC8" w:rsidP="004E0073">
      <w:pPr>
        <w:pStyle w:val="References"/>
      </w:pPr>
      <w:r w:rsidRPr="00F93FC8">
        <w:t xml:space="preserve">Farrar, C. R., &amp; Lieven, N. A. J. (2007). Damage prognosis: The future of structural health monitoring. </w:t>
      </w:r>
      <w:r w:rsidRPr="00F93FC8">
        <w:rPr>
          <w:i/>
          <w:iCs/>
        </w:rPr>
        <w:t>Philosophical Transactions of the Royal Society A: Mathematical, Physical and Engineering Sciences, 365</w:t>
      </w:r>
      <w:r w:rsidRPr="00F93FC8">
        <w:t xml:space="preserve">(1851), 623–632. </w:t>
      </w:r>
      <w:hyperlink r:id="rId34" w:tgtFrame="_new" w:history="1">
        <w:r w:rsidRPr="00F93FC8">
          <w:rPr>
            <w:rStyle w:val="Hyperlink"/>
          </w:rPr>
          <w:t>https://doi.org/10.1098/rsta.2006.1927</w:t>
        </w:r>
      </w:hyperlink>
    </w:p>
    <w:p w14:paraId="253DAE65" w14:textId="77777777" w:rsidR="00FF08FA" w:rsidRDefault="00FF08FA" w:rsidP="004E0073">
      <w:pPr>
        <w:pStyle w:val="References"/>
      </w:pPr>
      <w:r w:rsidRPr="00FF08FA">
        <w:t xml:space="preserve">Gaviña, J. A. R., Uy, F. A. A., &amp; Carreon, J. P. D. (2017). Wireless smart sensor network system using SmartBridge sensor nodes for structural health monitoring of existing concrete bridges. IOP Conference Series: Materials Science and Engineering, 216, 012050. </w:t>
      </w:r>
      <w:hyperlink r:id="rId35" w:history="1">
        <w:r w:rsidRPr="009C0393">
          <w:rPr>
            <w:rStyle w:val="Hyperlink"/>
          </w:rPr>
          <w:t>https://doi.org/10.1088/1757-899X/216/1/012050</w:t>
        </w:r>
      </w:hyperlink>
    </w:p>
    <w:p w14:paraId="4A58196E" w14:textId="77777777" w:rsidR="00FF08FA" w:rsidRPr="00FF08FA" w:rsidRDefault="00FF08FA" w:rsidP="00FF08FA">
      <w:pPr>
        <w:pStyle w:val="References"/>
        <w:rPr>
          <w:lang w:val="en-PH"/>
        </w:rPr>
      </w:pPr>
      <w:r w:rsidRPr="00FF08FA">
        <w:rPr>
          <w:lang w:val="en-PH"/>
        </w:rPr>
        <w:t xml:space="preserve">Giermann, S., Willemsen, T., &amp; Blankenbach, J. (2025). Structural monitoring without a budget—Laboratory results and field report on the use of low-cost acceleration sensors. Sensors, 25(15), 4543. </w:t>
      </w:r>
      <w:hyperlink r:id="rId36" w:history="1">
        <w:r w:rsidRPr="00FF08FA">
          <w:rPr>
            <w:rStyle w:val="Hyperlink"/>
            <w:lang w:val="en-PH"/>
          </w:rPr>
          <w:t>https://doi.org/10.3390/s25154543</w:t>
        </w:r>
      </w:hyperlink>
    </w:p>
    <w:p w14:paraId="30D46867" w14:textId="77777777" w:rsidR="00FF08FA" w:rsidRPr="00FF08FA" w:rsidRDefault="00FF08FA" w:rsidP="00FF08FA">
      <w:pPr>
        <w:pStyle w:val="References"/>
        <w:rPr>
          <w:lang w:val="en-PH"/>
        </w:rPr>
      </w:pPr>
      <w:r w:rsidRPr="00FF08FA">
        <w:rPr>
          <w:lang w:val="en-PH"/>
        </w:rPr>
        <w:t xml:space="preserve">Hasani, H., &amp; Freddi, F. (2023). Operational modal analysis on bridges: A comprehensive review. Infrastructures, 8(12), 172. </w:t>
      </w:r>
      <w:hyperlink r:id="rId37" w:history="1">
        <w:r w:rsidRPr="00FF08FA">
          <w:rPr>
            <w:rStyle w:val="Hyperlink"/>
            <w:lang w:val="en-PH"/>
          </w:rPr>
          <w:t>https://doi.org/10.3390/infrastructures8120172</w:t>
        </w:r>
      </w:hyperlink>
    </w:p>
    <w:p w14:paraId="5FB61048" w14:textId="77777777" w:rsidR="00FF08FA" w:rsidRPr="00FF08FA" w:rsidRDefault="00FF08FA" w:rsidP="00FF08FA">
      <w:pPr>
        <w:pStyle w:val="References"/>
        <w:rPr>
          <w:lang w:val="en-PH"/>
        </w:rPr>
      </w:pPr>
      <w:r w:rsidRPr="00FF08FA">
        <w:rPr>
          <w:lang w:val="en-PH"/>
        </w:rPr>
        <w:t xml:space="preserve">Hasani, H., Freddi, F., Piazza, R., &amp; Ceruffi, F. (2024). A wireless data acquisition system based on MEMS accelerometers for operational modal analysis of bridges. Sensors, 24(7), 2121. </w:t>
      </w:r>
      <w:hyperlink r:id="rId38" w:history="1">
        <w:r w:rsidRPr="00FF08FA">
          <w:rPr>
            <w:rStyle w:val="Hyperlink"/>
            <w:lang w:val="en-PH"/>
          </w:rPr>
          <w:t>https://doi.org/10.3390/s24072121</w:t>
        </w:r>
      </w:hyperlink>
    </w:p>
    <w:p w14:paraId="669B8454" w14:textId="77777777" w:rsidR="00FF08FA" w:rsidRPr="00FF08FA" w:rsidRDefault="00FF08FA" w:rsidP="00FF08FA">
      <w:pPr>
        <w:pStyle w:val="References"/>
        <w:rPr>
          <w:lang w:val="en-PH"/>
        </w:rPr>
      </w:pPr>
      <w:r w:rsidRPr="00FF08FA">
        <w:rPr>
          <w:lang w:val="en-PH"/>
        </w:rPr>
        <w:t xml:space="preserve">Hidalgo-Fort, E., Blanco-Carmona, P., Muñoz-Chavero, F., &amp; Torralba, A. (2024). Low-cost, low-power edge computing system for structural health monitoring in an IoT framework. Sensors, 24(15), 5078. </w:t>
      </w:r>
      <w:hyperlink r:id="rId39" w:history="1">
        <w:r w:rsidRPr="00FF08FA">
          <w:rPr>
            <w:rStyle w:val="Hyperlink"/>
            <w:lang w:val="en-PH"/>
          </w:rPr>
          <w:t>https://doi.org/10.3390/s24155078</w:t>
        </w:r>
      </w:hyperlink>
    </w:p>
    <w:p w14:paraId="7730731D" w14:textId="77777777" w:rsidR="00FF08FA" w:rsidRPr="00FF08FA" w:rsidRDefault="00FF08FA" w:rsidP="00FF08FA">
      <w:pPr>
        <w:pStyle w:val="References"/>
        <w:rPr>
          <w:lang w:val="en-PH"/>
        </w:rPr>
      </w:pPr>
      <w:r w:rsidRPr="00FF08FA">
        <w:rPr>
          <w:lang w:val="en-PH"/>
        </w:rPr>
        <w:t xml:space="preserve">Kim, C. Y., Jung, D. S., Kim, N. S., Kwon, S. D., &amp; Feng, M. Q. (2003). Effect of vehicle weight on natural frequencies of bridges measured from traffic-induced vibration. Earthquake Engineering and Engineering Vibration, 2(1), 109–115. </w:t>
      </w:r>
      <w:hyperlink r:id="rId40" w:history="1">
        <w:r w:rsidRPr="00FF08FA">
          <w:rPr>
            <w:rStyle w:val="Hyperlink"/>
            <w:lang w:val="en-PH"/>
          </w:rPr>
          <w:t>https://doi.org/10.1007/BF02857543</w:t>
        </w:r>
      </w:hyperlink>
    </w:p>
    <w:p w14:paraId="18BD0F42" w14:textId="77777777" w:rsidR="00FF08FA" w:rsidRPr="00FF08FA" w:rsidRDefault="00FF08FA" w:rsidP="00FF08FA">
      <w:pPr>
        <w:pStyle w:val="References"/>
        <w:rPr>
          <w:lang w:val="en-PH"/>
        </w:rPr>
      </w:pPr>
      <w:r w:rsidRPr="00FF08FA">
        <w:rPr>
          <w:lang w:val="en-PH"/>
        </w:rPr>
        <w:t xml:space="preserve">Komarizadehasl, S., Lozano, F., Lozano-Galant, J. A., Ramos, G., &amp; Turmo, J. (2022a). Low-cost wireless structural health monitoring of bridges. Sensors, 22(15), 5725. </w:t>
      </w:r>
      <w:hyperlink r:id="rId41" w:history="1">
        <w:r w:rsidRPr="00FF08FA">
          <w:rPr>
            <w:rStyle w:val="Hyperlink"/>
            <w:lang w:val="en-PH"/>
          </w:rPr>
          <w:t>https://doi.org/10.3390/s22155725</w:t>
        </w:r>
      </w:hyperlink>
    </w:p>
    <w:p w14:paraId="27FF03DC" w14:textId="77777777" w:rsidR="00FF08FA" w:rsidRPr="00FF08FA" w:rsidRDefault="00FF08FA" w:rsidP="00FF08FA">
      <w:pPr>
        <w:pStyle w:val="References"/>
        <w:rPr>
          <w:lang w:val="en-PH"/>
        </w:rPr>
      </w:pPr>
      <w:r w:rsidRPr="00FF08FA">
        <w:rPr>
          <w:lang w:val="en-PH"/>
        </w:rPr>
        <w:t xml:space="preserve">Komarizadehasl, S., Huguenet, P., Lozano, F., Lozano-Galant, J. A., &amp; Turmo, J. (2022b). Operational and analytical modal analysis of a bridge using low-cost wireless Arduino-based accelerometers. Sensors, 22(24), 9808. </w:t>
      </w:r>
      <w:hyperlink r:id="rId42" w:history="1">
        <w:r w:rsidRPr="00FF08FA">
          <w:rPr>
            <w:rStyle w:val="Hyperlink"/>
            <w:lang w:val="en-PH"/>
          </w:rPr>
          <w:t>https://doi.org/10.3390/s22249808</w:t>
        </w:r>
      </w:hyperlink>
    </w:p>
    <w:p w14:paraId="7D43E131" w14:textId="77777777" w:rsidR="00FF08FA" w:rsidRPr="00FF08FA" w:rsidRDefault="00FF08FA" w:rsidP="00FF08FA">
      <w:pPr>
        <w:pStyle w:val="References"/>
        <w:rPr>
          <w:lang w:val="en-PH"/>
        </w:rPr>
      </w:pPr>
      <w:r w:rsidRPr="00FF08FA">
        <w:rPr>
          <w:lang w:val="en-PH"/>
        </w:rPr>
        <w:t xml:space="preserve">Lau, J. V. J., Bassig, C. A. M. L., Celino, E. J. C., &amp; Carreon, J. P. D. (2018). Fuzzy based bridge structural health rating of existing bridges using accelerometer sensors: Case of Zamora Bridge. MATEC Web of Conferences, 206, 01013. </w:t>
      </w:r>
      <w:hyperlink r:id="rId43" w:history="1">
        <w:r w:rsidRPr="00FF08FA">
          <w:rPr>
            <w:rStyle w:val="Hyperlink"/>
            <w:lang w:val="en-PH"/>
          </w:rPr>
          <w:t>https://doi.org/10.1051/matecconf/201820601013</w:t>
        </w:r>
      </w:hyperlink>
    </w:p>
    <w:p w14:paraId="3022FF93" w14:textId="77777777" w:rsidR="00344A7B" w:rsidRDefault="00344A7B" w:rsidP="004E0073">
      <w:pPr>
        <w:pStyle w:val="References"/>
      </w:pPr>
      <w:r w:rsidRPr="00344A7B">
        <w:rPr>
          <w:b/>
          <w:bCs/>
        </w:rPr>
        <w:t>Lynch, J. P., Sundararajan, A., Law, K. H., Kiremidjian, A. S., Carryer, E., Sohn, H., &amp; Farrar, C. R. (2003).</w:t>
      </w:r>
      <w:r w:rsidRPr="00344A7B">
        <w:t xml:space="preserve"> Field validation of a wireless structural monitoring system on the Alamosa Canyon Bridge. </w:t>
      </w:r>
      <w:r w:rsidRPr="00344A7B">
        <w:rPr>
          <w:i/>
          <w:iCs/>
        </w:rPr>
        <w:t>Proceedings of SPIE, 5057</w:t>
      </w:r>
      <w:r w:rsidRPr="00344A7B">
        <w:t xml:space="preserve">, 267–278. </w:t>
      </w:r>
      <w:hyperlink r:id="rId44" w:history="1">
        <w:r w:rsidRPr="009A14F1">
          <w:rPr>
            <w:rStyle w:val="Hyperlink"/>
          </w:rPr>
          <w:t>https://doi.org/10.1117/12.482712</w:t>
        </w:r>
      </w:hyperlink>
    </w:p>
    <w:p w14:paraId="49B37E19" w14:textId="77777777" w:rsidR="00344A7B" w:rsidRDefault="00344A7B" w:rsidP="004E0073">
      <w:pPr>
        <w:pStyle w:val="References"/>
      </w:pPr>
      <w:r w:rsidRPr="00344A7B">
        <w:rPr>
          <w:b/>
          <w:bCs/>
        </w:rPr>
        <w:t>Lynch, J. P., &amp; Loh, K. J. (2006).</w:t>
      </w:r>
      <w:r w:rsidRPr="00344A7B">
        <w:t xml:space="preserve"> A summary review of wireless sensors and sensor networks for structural health monitoring. </w:t>
      </w:r>
      <w:r w:rsidRPr="00344A7B">
        <w:rPr>
          <w:i/>
          <w:iCs/>
        </w:rPr>
        <w:t>The Shock and Vibration Digest, 38</w:t>
      </w:r>
      <w:r w:rsidRPr="00344A7B">
        <w:t xml:space="preserve">(2), 91–128. </w:t>
      </w:r>
      <w:hyperlink r:id="rId45" w:history="1">
        <w:r w:rsidRPr="00344A7B">
          <w:rPr>
            <w:rStyle w:val="Hyperlink"/>
          </w:rPr>
          <w:t>https://www.researchgate.net/publication/255571249_A_Summary_Review_of_Wireless_Sensors_and_Sensor_Networks_for_Structural_Health_Monitoring</w:t>
        </w:r>
      </w:hyperlink>
    </w:p>
    <w:p w14:paraId="05F95ACE" w14:textId="77777777" w:rsidR="00E865FE" w:rsidRDefault="00B12086">
      <w:pPr>
        <w:pStyle w:val="References"/>
      </w:pPr>
      <w:r>
        <w:t xml:space="preserve">Meng, D., Xiao, F., Zhang, L., Xu, X., Chen, G. S., Zatar, W., &amp; Hulsey, J. L. (2019). Nonlinear vibration analysis of vehicle–bridge interaction for condition monitoring. Journal of Low Frequency Noise, Vibration and Active Control, 38(3–4), 1422–1432. </w:t>
      </w:r>
      <w:hyperlink r:id="rId46">
        <w:r>
          <w:rPr>
            <w:rStyle w:val="Hyperlink"/>
          </w:rPr>
          <w:t>https://doi.org/10.1177/1461348418811703</w:t>
        </w:r>
      </w:hyperlink>
    </w:p>
    <w:p w14:paraId="4A1D3C85" w14:textId="77777777" w:rsidR="00FF08FA" w:rsidRPr="00FF08FA" w:rsidRDefault="00FF08FA" w:rsidP="00FF08FA">
      <w:pPr>
        <w:pStyle w:val="References"/>
        <w:rPr>
          <w:lang w:val="en-PH"/>
        </w:rPr>
      </w:pPr>
      <w:r w:rsidRPr="00FF08FA">
        <w:rPr>
          <w:lang w:val="en-PH"/>
        </w:rPr>
        <w:t xml:space="preserve">Moravvej, M., &amp; El-Badry, M. (2024). Reference-free vibration-based damage identification techniques for bridge structural health monitoring—A critical review and perspective. Sensors, 24(3), 876. </w:t>
      </w:r>
      <w:hyperlink r:id="rId47" w:history="1">
        <w:r w:rsidRPr="00FF08FA">
          <w:rPr>
            <w:rStyle w:val="Hyperlink"/>
            <w:lang w:val="en-PH"/>
          </w:rPr>
          <w:t>https://doi.org/10.3390/s24030876</w:t>
        </w:r>
      </w:hyperlink>
    </w:p>
    <w:p w14:paraId="5EA7902F" w14:textId="77777777" w:rsidR="00344A7B" w:rsidRDefault="00344A7B" w:rsidP="004E0073">
      <w:pPr>
        <w:pStyle w:val="References"/>
      </w:pPr>
      <w:r w:rsidRPr="00344A7B">
        <w:rPr>
          <w:b/>
          <w:bCs/>
        </w:rPr>
        <w:t>Nagayama, T., Spencer, J. F., &amp; Fujino, Y. (2008).</w:t>
      </w:r>
      <w:r w:rsidRPr="00344A7B">
        <w:t xml:space="preserve"> Structural health monitoring using smart sensors. In </w:t>
      </w:r>
      <w:r w:rsidRPr="00344A7B">
        <w:rPr>
          <w:i/>
          <w:iCs/>
        </w:rPr>
        <w:t>11th East Asia-Pacific Conference on Structural Engineering and Construction (EASEC-11)</w:t>
      </w:r>
      <w:r w:rsidRPr="00344A7B">
        <w:t>.</w:t>
      </w:r>
      <w:r>
        <w:t xml:space="preserve"> </w:t>
      </w:r>
      <w:hyperlink r:id="rId48" w:history="1">
        <w:r w:rsidRPr="00344A7B">
          <w:rPr>
            <w:rStyle w:val="Hyperlink"/>
          </w:rPr>
          <w:t>https://experts.illinois.edu/en/publications/structural-health-monitoring-using-smart-sensors</w:t>
        </w:r>
      </w:hyperlink>
    </w:p>
    <w:p w14:paraId="5D533B0E" w14:textId="77777777" w:rsidR="00A34251" w:rsidRDefault="00BB54DA">
      <w:pPr>
        <w:pStyle w:val="References"/>
      </w:pPr>
      <w:r>
        <w:t xml:space="preserve">NIST/SEMATECH. (n.d.-a). </w:t>
      </w:r>
      <w:r>
        <w:rPr>
          <w:i/>
        </w:rPr>
        <w:t>Measures of scale</w:t>
      </w:r>
      <w:r>
        <w:t xml:space="preserve">. In </w:t>
      </w:r>
      <w:r>
        <w:rPr>
          <w:i/>
        </w:rPr>
        <w:t>e-Handbook of Statistical Methods</w:t>
      </w:r>
      <w:r>
        <w:t>. National Institute of Standards and Technology. https://itl.nist.gov/div898/handbook/eda/section3/eda356.htm</w:t>
      </w:r>
    </w:p>
    <w:p w14:paraId="5D0D7C13" w14:textId="77777777" w:rsidR="00A34251" w:rsidRDefault="00BB54DA">
      <w:pPr>
        <w:pStyle w:val="References"/>
      </w:pPr>
      <w:r>
        <w:t xml:space="preserve">NIST/SEMATECH. (n.d.-b). </w:t>
      </w:r>
      <w:r>
        <w:rPr>
          <w:i/>
        </w:rPr>
        <w:t>One-way ANOVA</w:t>
      </w:r>
      <w:r>
        <w:t xml:space="preserve">. In </w:t>
      </w:r>
      <w:r>
        <w:rPr>
          <w:i/>
        </w:rPr>
        <w:t>e-Handbook of Statistical Methods</w:t>
      </w:r>
      <w:r>
        <w:t>. National Institute of Standards and Technology. https://www.itl.nist.gov/div898/handbook/ppc/section2/ppc231.htm</w:t>
      </w:r>
    </w:p>
    <w:p w14:paraId="695DC5A2" w14:textId="77777777" w:rsidR="00A34251" w:rsidRDefault="00BB54DA">
      <w:pPr>
        <w:pStyle w:val="References"/>
      </w:pPr>
      <w:r>
        <w:t xml:space="preserve">NIST/SEMATECH. (n.d.-c). </w:t>
      </w:r>
      <w:r>
        <w:rPr>
          <w:i/>
        </w:rPr>
        <w:t>Prediction limits</w:t>
      </w:r>
      <w:r>
        <w:t xml:space="preserve">. In </w:t>
      </w:r>
      <w:r>
        <w:rPr>
          <w:i/>
        </w:rPr>
        <w:t>e-Handbook of Statistical Methods</w:t>
      </w:r>
      <w:r>
        <w:t>. National Institute of Standards and Technology. https://www.itl.nist.gov/div898/software/dataplot/refman1/auxillar/predlimi.htm</w:t>
      </w:r>
    </w:p>
    <w:p w14:paraId="4D73C4CC" w14:textId="77777777" w:rsidR="00344A7B" w:rsidRDefault="00344A7B" w:rsidP="004E0073">
      <w:pPr>
        <w:pStyle w:val="References"/>
      </w:pPr>
      <w:r w:rsidRPr="00344A7B">
        <w:rPr>
          <w:b/>
          <w:bCs/>
        </w:rPr>
        <w:t>Pakzad, S. N., Fenves, G. L., Kim, S., &amp; Culler, D. E. (2008).</w:t>
      </w:r>
      <w:r w:rsidRPr="00344A7B">
        <w:t xml:space="preserve"> Design and implementation of scalable wireless sensor network for structural monitoring. </w:t>
      </w:r>
      <w:r w:rsidRPr="00344A7B">
        <w:rPr>
          <w:i/>
          <w:iCs/>
        </w:rPr>
        <w:t>Journal of Infrastructure Systems, 14</w:t>
      </w:r>
      <w:r w:rsidRPr="00344A7B">
        <w:t xml:space="preserve">(1), 89–101. </w:t>
      </w:r>
      <w:hyperlink r:id="rId49" w:history="1">
        <w:r w:rsidRPr="009A14F1">
          <w:rPr>
            <w:rStyle w:val="Hyperlink"/>
          </w:rPr>
          <w:t>https://doi.org/10.1061/(ASCE)1076-0342(2008)14:1(89)</w:t>
        </w:r>
      </w:hyperlink>
    </w:p>
    <w:p w14:paraId="6D51A3FE" w14:textId="77777777" w:rsidR="00E865FE" w:rsidRDefault="00B12086">
      <w:pPr>
        <w:pStyle w:val="References"/>
      </w:pPr>
      <w:r>
        <w:t xml:space="preserve">Park, Y.-S., Kim, S., Sim, S.-H., Koo, K.-Y., Lee, W., &amp; Lee, J.-J. (2015). Smart one-channel sensor node for ambient vibration test with applications to structural health monitoring of large civil infrastructures. International Journal of Distributed Sensor Networks, 11(11), 691565. </w:t>
      </w:r>
      <w:hyperlink r:id="rId50">
        <w:r>
          <w:rPr>
            <w:rStyle w:val="Hyperlink"/>
          </w:rPr>
          <w:t>https://doi.org/10.1155/2015/691565</w:t>
        </w:r>
      </w:hyperlink>
    </w:p>
    <w:p w14:paraId="700D37F7" w14:textId="77777777" w:rsidR="00FF08FA" w:rsidRPr="00FF08FA" w:rsidRDefault="00FF08FA" w:rsidP="00FF08FA">
      <w:pPr>
        <w:pStyle w:val="References"/>
        <w:rPr>
          <w:lang w:val="en-PH"/>
        </w:rPr>
      </w:pPr>
      <w:r w:rsidRPr="00FF08FA">
        <w:rPr>
          <w:lang w:val="en-PH"/>
        </w:rPr>
        <w:t xml:space="preserve">Payawal, J. M. G., Uy, F. A. A., &amp; Carreon, J. P. D. (2017). Data calibration of the actual versus the theoretical micro electro mechanical systems (MEMS) based accelerometer reading through remote monitoring of Padre Jacinto Zamora Flyover. 2017 IEEE Conference on Technologies for Sustainability (SusTech), 1–7. </w:t>
      </w:r>
      <w:hyperlink r:id="rId51" w:history="1">
        <w:r w:rsidRPr="00FF08FA">
          <w:rPr>
            <w:rStyle w:val="Hyperlink"/>
            <w:lang w:val="en-PH"/>
          </w:rPr>
          <w:t>https://doi.org/10.1109/SusTech.2017.8333539</w:t>
        </w:r>
      </w:hyperlink>
    </w:p>
    <w:p w14:paraId="4628DFC3" w14:textId="77777777" w:rsidR="0088671E" w:rsidRDefault="0088671E" w:rsidP="004E0073">
      <w:pPr>
        <w:pStyle w:val="References"/>
      </w:pPr>
      <w:r w:rsidRPr="0088671E">
        <w:rPr>
          <w:b/>
          <w:bCs/>
        </w:rPr>
        <w:t>Peeters, B., &amp; De Roeck, G. (2001).</w:t>
      </w:r>
      <w:r w:rsidRPr="0088671E">
        <w:t xml:space="preserve"> One-year monitoring of the Z24-Bridge: Environmental effects versus damage events. </w:t>
      </w:r>
      <w:r w:rsidRPr="0088671E">
        <w:rPr>
          <w:i/>
          <w:iCs/>
        </w:rPr>
        <w:t>Earthquake Engineering &amp; Structural Dynamics, 30</w:t>
      </w:r>
      <w:r w:rsidRPr="0088671E">
        <w:t xml:space="preserve">(2), 149–171. </w:t>
      </w:r>
      <w:hyperlink r:id="rId52" w:history="1">
        <w:r w:rsidRPr="0088671E">
          <w:rPr>
            <w:rStyle w:val="Hyperlink"/>
          </w:rPr>
          <w:t>https://www.researchgate.net/publication/2470860_One_Year_Monitoring_Of_The_Z24-Bridge_Environmental_Influences_Versus_Damage_Events</w:t>
        </w:r>
      </w:hyperlink>
    </w:p>
    <w:p w14:paraId="291D1E5F" w14:textId="77777777" w:rsidR="00FF08FA" w:rsidRPr="00FF08FA" w:rsidRDefault="00FF08FA" w:rsidP="00FF08FA">
      <w:pPr>
        <w:pStyle w:val="References"/>
        <w:rPr>
          <w:lang w:val="en-PH"/>
        </w:rPr>
      </w:pPr>
      <w:r w:rsidRPr="00FF08FA">
        <w:rPr>
          <w:lang w:val="en-PH"/>
        </w:rPr>
        <w:t xml:space="preserve">Philippine Council for Industry, Energy and Emerging Technology Research and Development. (n.d.). Universal Structural Health Evaluation Monitoring (USHER) System. </w:t>
      </w:r>
      <w:hyperlink r:id="rId53" w:history="1">
        <w:r w:rsidRPr="00FF08FA">
          <w:rPr>
            <w:rStyle w:val="Hyperlink"/>
            <w:lang w:val="en-PH"/>
          </w:rPr>
          <w:t>https://projects.pcieerd.dost.gov.ph/project/8070</w:t>
        </w:r>
      </w:hyperlink>
    </w:p>
    <w:p w14:paraId="5D22F6E1" w14:textId="77777777" w:rsidR="00FF08FA" w:rsidRPr="00FF08FA" w:rsidRDefault="00FF08FA" w:rsidP="00FF08FA">
      <w:pPr>
        <w:pStyle w:val="References"/>
        <w:rPr>
          <w:lang w:val="en-PH"/>
        </w:rPr>
      </w:pPr>
      <w:r w:rsidRPr="00FF08FA">
        <w:rPr>
          <w:lang w:val="en-PH"/>
        </w:rPr>
        <w:t xml:space="preserve">Philippine Information Agency. (2025). Buntun Bridge: The steel giant of Cagayan’s lifeline. </w:t>
      </w:r>
      <w:hyperlink r:id="rId54" w:history="1">
        <w:r w:rsidRPr="00FF08FA">
          <w:rPr>
            <w:rStyle w:val="Hyperlink"/>
            <w:lang w:val="en-PH"/>
          </w:rPr>
          <w:t>https://pia.gov.ph/features/buntun-bridge-the-steel-giant-of-cagayans-lifeline/</w:t>
        </w:r>
      </w:hyperlink>
    </w:p>
    <w:p w14:paraId="216603CF" w14:textId="77777777" w:rsidR="00A34251" w:rsidRDefault="00BB54DA">
      <w:pPr>
        <w:pStyle w:val="References"/>
      </w:pPr>
      <w:r>
        <w:t xml:space="preserve">Philippine News Agency. (2025a, February 28). </w:t>
      </w:r>
      <w:r>
        <w:rPr>
          <w:i/>
        </w:rPr>
        <w:t>DPWH: Assessment underway on cause of Isabela bridge collapse</w:t>
      </w:r>
      <w:r>
        <w:t>. https://www.pna.gov.ph/articles/1245082</w:t>
      </w:r>
    </w:p>
    <w:p w14:paraId="61ACEF85" w14:textId="77777777" w:rsidR="00A34251" w:rsidRDefault="00BB54DA">
      <w:pPr>
        <w:pStyle w:val="References"/>
      </w:pPr>
      <w:r>
        <w:t xml:space="preserve">Philippine News Agency. (2025b, October 7). </w:t>
      </w:r>
      <w:r>
        <w:rPr>
          <w:i/>
        </w:rPr>
        <w:t>DPWH sends team to assess bridge damage in Cagayan</w:t>
      </w:r>
      <w:r>
        <w:t>. https://www.pna.gov.ph/articles/1260376</w:t>
      </w:r>
    </w:p>
    <w:p w14:paraId="426D9A8E" w14:textId="77777777" w:rsidR="00FF08FA" w:rsidRPr="00FF08FA" w:rsidRDefault="005F6294" w:rsidP="00FF08FA">
      <w:pPr>
        <w:pStyle w:val="References"/>
        <w:rPr>
          <w:lang w:val="en-PH"/>
        </w:rPr>
      </w:pPr>
      <w:r>
        <w:t xml:space="preserve">Philippine News Agency. (2025c, March 13). Trucks weighing over 15 tons banned in Cagayan’s Buntun Bridge. </w:t>
      </w:r>
      <w:hyperlink r:id="rId55">
        <w:r>
          <w:rPr>
            <w:rStyle w:val="Hyperlink"/>
          </w:rPr>
          <w:t>https://www.pna.gov.ph/articles/1245960</w:t>
        </w:r>
      </w:hyperlink>
    </w:p>
    <w:p w14:paraId="01CF203E" w14:textId="77777777" w:rsidR="00344A7B" w:rsidRDefault="00344A7B" w:rsidP="004E0073">
      <w:pPr>
        <w:pStyle w:val="References"/>
      </w:pPr>
      <w:r w:rsidRPr="00344A7B">
        <w:rPr>
          <w:b/>
          <w:bCs/>
        </w:rPr>
        <w:t>Rainieri, C., &amp; Fabbrocino, G. (2014).</w:t>
      </w:r>
      <w:r w:rsidRPr="00344A7B">
        <w:t xml:space="preserve"> </w:t>
      </w:r>
      <w:r w:rsidRPr="00344A7B">
        <w:rPr>
          <w:i/>
          <w:iCs/>
        </w:rPr>
        <w:t>Operational modal analysis of civil engineering structures: An introduction and guide for applications</w:t>
      </w:r>
      <w:r w:rsidRPr="00344A7B">
        <w:t xml:space="preserve">. Springer. </w:t>
      </w:r>
      <w:hyperlink r:id="rId56" w:history="1">
        <w:r w:rsidRPr="00344A7B">
          <w:rPr>
            <w:rStyle w:val="Hyperlink"/>
          </w:rPr>
          <w:t>https://doi.org/10.1007/978-1-4939-0767-0</w:t>
        </w:r>
      </w:hyperlink>
    </w:p>
    <w:p w14:paraId="02149829" w14:textId="77777777" w:rsidR="0088671E" w:rsidRDefault="0088671E" w:rsidP="004E0073">
      <w:pPr>
        <w:pStyle w:val="References"/>
      </w:pPr>
      <w:r w:rsidRPr="0088671E">
        <w:rPr>
          <w:b/>
          <w:bCs/>
        </w:rPr>
        <w:t>Salawu, O. S. (1997).</w:t>
      </w:r>
      <w:r w:rsidRPr="0088671E">
        <w:t xml:space="preserve"> Detection of structural damage through changes in frequency: A review. </w:t>
      </w:r>
      <w:r w:rsidRPr="0088671E">
        <w:rPr>
          <w:i/>
          <w:iCs/>
        </w:rPr>
        <w:t>Engineering Structures, 19</w:t>
      </w:r>
      <w:r w:rsidRPr="0088671E">
        <w:t xml:space="preserve">(9), 718–723. </w:t>
      </w:r>
      <w:hyperlink r:id="rId57" w:history="1">
        <w:r w:rsidRPr="009A14F1">
          <w:rPr>
            <w:rStyle w:val="Hyperlink"/>
          </w:rPr>
          <w:t>https://doi.org/10.1016/S0141-0296(96)00149-6</w:t>
        </w:r>
      </w:hyperlink>
    </w:p>
    <w:p w14:paraId="6B1E01C2" w14:textId="77777777" w:rsidR="00344A7B" w:rsidRDefault="0088671E" w:rsidP="004E0073">
      <w:pPr>
        <w:pStyle w:val="References"/>
      </w:pPr>
      <w:r w:rsidRPr="0088671E">
        <w:rPr>
          <w:b/>
          <w:bCs/>
        </w:rPr>
        <w:t>Sohn, H., Dzwonczyk, M., Straser, E. G., Kiremidjian, A. S., Law, K. H., &amp; Meng, T. (1999).</w:t>
      </w:r>
      <w:r w:rsidRPr="0088671E">
        <w:t xml:space="preserve"> An experimental study of temperature effect on modal parameters of the Alamosa Canyon Bridge. </w:t>
      </w:r>
      <w:r w:rsidRPr="0088671E">
        <w:rPr>
          <w:i/>
          <w:iCs/>
        </w:rPr>
        <w:t>Earthquake Engineering &amp; Structural Dynamics, 28</w:t>
      </w:r>
      <w:r w:rsidRPr="0088671E">
        <w:t>(8), 879–897.</w:t>
      </w:r>
      <w:r>
        <w:t xml:space="preserve"> </w:t>
      </w:r>
      <w:hyperlink r:id="rId58" w:history="1">
        <w:r w:rsidR="00344A7B" w:rsidRPr="00344A7B">
          <w:rPr>
            <w:rStyle w:val="Hyperlink"/>
          </w:rPr>
          <w:t>https://onlinelibrary.wiley.com/doi/abs/10.1002/%28SICI%291096-9845%28199908%2928%3A8%3C879%3A%3AAID-EQE845%3E3.0.CO%3B2-V</w:t>
        </w:r>
      </w:hyperlink>
    </w:p>
    <w:p w14:paraId="79366E66" w14:textId="77777777" w:rsidR="0088671E" w:rsidRDefault="0088671E" w:rsidP="004E0073">
      <w:pPr>
        <w:pStyle w:val="References"/>
      </w:pPr>
      <w:r w:rsidRPr="0088671E">
        <w:rPr>
          <w:b/>
          <w:bCs/>
        </w:rPr>
        <w:t>Sohn, H., Farrar, C. R., Hemez, F. M., Shunk, D. D., Stinemates, D. W., Nadler, B. R., &amp; Czarnecki, J. J. (2004).</w:t>
      </w:r>
      <w:r w:rsidRPr="0088671E">
        <w:t xml:space="preserve"> </w:t>
      </w:r>
      <w:r w:rsidRPr="0088671E">
        <w:rPr>
          <w:i/>
          <w:iCs/>
        </w:rPr>
        <w:t>A review of structural health monitoring literature: 1996–2001</w:t>
      </w:r>
      <w:r w:rsidRPr="0088671E">
        <w:t xml:space="preserve"> (LA-13976-MS). Los Alamos National Laboratory.</w:t>
      </w:r>
      <w:r>
        <w:t xml:space="preserve"> </w:t>
      </w:r>
      <w:hyperlink r:id="rId59" w:history="1">
        <w:r w:rsidRPr="0088671E">
          <w:rPr>
            <w:rStyle w:val="Hyperlink"/>
          </w:rPr>
          <w:t>https://www.researchgate.net/publication/237051597_A_review_of_structural_health_monitoring_literature_1996-2001</w:t>
        </w:r>
      </w:hyperlink>
    </w:p>
    <w:p w14:paraId="38362C3A" w14:textId="77777777" w:rsidR="00FF08FA" w:rsidRPr="00FF08FA" w:rsidRDefault="00FF08FA" w:rsidP="00FF08FA">
      <w:pPr>
        <w:pStyle w:val="References"/>
        <w:rPr>
          <w:lang w:val="en-PH"/>
        </w:rPr>
      </w:pPr>
      <w:r w:rsidRPr="00FF08FA">
        <w:rPr>
          <w:lang w:val="en-PH"/>
        </w:rPr>
        <w:t xml:space="preserve">Sohn, H. (2007). Effects of environmental and operational variability on structural health monitoring. Philosophical Transactions of the Royal Society A: Mathematical, Physical and Engineering Sciences, 365(1851), 539–560. </w:t>
      </w:r>
      <w:hyperlink r:id="rId60" w:history="1">
        <w:r w:rsidRPr="00FF08FA">
          <w:rPr>
            <w:rStyle w:val="Hyperlink"/>
            <w:lang w:val="en-PH"/>
          </w:rPr>
          <w:t>https://doi.org/10.1098/rsta.2006.1935</w:t>
        </w:r>
      </w:hyperlink>
    </w:p>
    <w:p w14:paraId="114B7993" w14:textId="77777777" w:rsidR="00344A7B" w:rsidRDefault="00344A7B" w:rsidP="004E0073">
      <w:pPr>
        <w:pStyle w:val="References"/>
      </w:pPr>
      <w:r w:rsidRPr="00344A7B">
        <w:rPr>
          <w:b/>
          <w:bCs/>
        </w:rPr>
        <w:t>Spencer, B. F., Jr., Ruiz-Sandoval, M. E., &amp; Kurata, N. (2004).</w:t>
      </w:r>
      <w:r w:rsidRPr="00344A7B">
        <w:t xml:space="preserve"> Smart sensing technology: Opportunities and challenges. </w:t>
      </w:r>
      <w:r w:rsidRPr="00344A7B">
        <w:rPr>
          <w:i/>
          <w:iCs/>
        </w:rPr>
        <w:t>Structural Control and Health Monitoring, 11</w:t>
      </w:r>
      <w:r w:rsidRPr="00344A7B">
        <w:t xml:space="preserve">(4), 349–368. </w:t>
      </w:r>
      <w:hyperlink r:id="rId61" w:history="1">
        <w:r w:rsidRPr="009A14F1">
          <w:rPr>
            <w:rStyle w:val="Hyperlink"/>
          </w:rPr>
          <w:t>https://doi.org/10.1002/stc.48</w:t>
        </w:r>
      </w:hyperlink>
    </w:p>
    <w:p w14:paraId="1783C157" w14:textId="77777777" w:rsidR="00FF08FA" w:rsidRPr="00FF08FA" w:rsidRDefault="00FF08FA" w:rsidP="00FF08FA">
      <w:pPr>
        <w:pStyle w:val="References"/>
        <w:rPr>
          <w:lang w:val="en-PH"/>
        </w:rPr>
      </w:pPr>
      <w:r w:rsidRPr="00FF08FA">
        <w:rPr>
          <w:lang w:val="en-PH"/>
        </w:rPr>
        <w:t xml:space="preserve">Wang, Z., Yang, D.-H., Yi, T.-H., Zhang, G.-H., &amp; Han, J.-G. (2022). Eliminating environmental and operational effects on structural modal frequency: A comprehensive review. Structural Control and Health Monitoring, 29(11), e3073. </w:t>
      </w:r>
      <w:hyperlink r:id="rId62" w:history="1">
        <w:r w:rsidRPr="00FF08FA">
          <w:rPr>
            <w:rStyle w:val="Hyperlink"/>
            <w:lang w:val="en-PH"/>
          </w:rPr>
          <w:t>https://doi.org/10.1002/stc.3073</w:t>
        </w:r>
      </w:hyperlink>
    </w:p>
    <w:p w14:paraId="349CDE47" w14:textId="77777777" w:rsidR="00344A7B" w:rsidRDefault="00344A7B" w:rsidP="004E0073">
      <w:pPr>
        <w:pStyle w:val="References"/>
      </w:pPr>
      <w:r w:rsidRPr="00344A7B">
        <w:rPr>
          <w:b/>
          <w:bCs/>
        </w:rPr>
        <w:t>Welch, P. D. (1967).</w:t>
      </w:r>
      <w:r w:rsidRPr="00344A7B">
        <w:t xml:space="preserve"> The use of fast Fourier transform for the estimation of power spectra: A method based on time averaging over short, modified periodograms. </w:t>
      </w:r>
      <w:r w:rsidRPr="00344A7B">
        <w:rPr>
          <w:i/>
          <w:iCs/>
        </w:rPr>
        <w:t>IEEE Transactions on Audio and Electroacoustics, 15</w:t>
      </w:r>
      <w:r w:rsidRPr="00344A7B">
        <w:t xml:space="preserve">(2), 70–73. </w:t>
      </w:r>
      <w:hyperlink r:id="rId63" w:tgtFrame="_new" w:history="1">
        <w:r w:rsidRPr="00344A7B">
          <w:rPr>
            <w:rStyle w:val="Hyperlink"/>
          </w:rPr>
          <w:t>https://doi.org/10.1109/TAU.1967.1161901</w:t>
        </w:r>
      </w:hyperlink>
    </w:p>
    <w:p w14:paraId="01082210" w14:textId="77777777" w:rsidR="00FF08FA" w:rsidRPr="00FF08FA" w:rsidRDefault="00FF08FA" w:rsidP="00FF08FA">
      <w:pPr>
        <w:pStyle w:val="References"/>
        <w:rPr>
          <w:lang w:val="en-PH"/>
        </w:rPr>
      </w:pPr>
      <w:r w:rsidRPr="00FF08FA">
        <w:rPr>
          <w:lang w:val="en-PH"/>
        </w:rPr>
        <w:t xml:space="preserve">Zhou, Y., &amp; Sun, L. (2019). Effects of environmental and operational actions on the modal frequency variations of a sea-crossing bridge: A periodicity perspective. Mechanical Systems and Signal Processing, 131, 505–523. </w:t>
      </w:r>
      <w:hyperlink r:id="rId64" w:history="1">
        <w:r w:rsidRPr="00FF08FA">
          <w:rPr>
            <w:rStyle w:val="Hyperlink"/>
            <w:lang w:val="en-PH"/>
          </w:rPr>
          <w:t>https://doi.org/10.1016/j.ymssp.2019.05.063</w:t>
        </w:r>
      </w:hyperlink>
    </w:p>
    <w:p w14:paraId="300F723E" w14:textId="77777777" w:rsidR="008B59D4" w:rsidRDefault="008B59D4" w:rsidP="00B64A56">
      <w:pPr>
        <w:pStyle w:val="Heading1"/>
      </w:pPr>
      <w:bookmarkStart w:id="82" w:name="_Toc243753169"/>
      <w:r>
        <w:t>APPENDICES</w:t>
      </w:r>
      <w:bookmarkEnd w:id="82"/>
    </w:p>
    <w:p w14:paraId="5B9E715D" w14:textId="77777777" w:rsidR="008B59D4" w:rsidRDefault="00D34247" w:rsidP="00AA4EA4">
      <w:pPr>
        <w:pStyle w:val="Heading2"/>
      </w:pPr>
      <w:bookmarkStart w:id="83" w:name="_Toc243753170"/>
      <w:r>
        <w:t>Appendix A</w:t>
      </w:r>
      <w:r w:rsidR="004E0073">
        <w:t>. Guide to Appendices</w:t>
      </w:r>
      <w:bookmarkEnd w:id="83"/>
    </w:p>
    <w:p w14:paraId="686FF501" w14:textId="77777777" w:rsidR="004E0073" w:rsidRPr="004E0073" w:rsidRDefault="004E0073" w:rsidP="004E0073">
      <w:pPr>
        <w:rPr>
          <w:lang w:val="en-PH"/>
        </w:rPr>
      </w:pPr>
      <w:r w:rsidRPr="004E0073">
        <w:rPr>
          <w:lang w:val="en-PH"/>
        </w:rPr>
        <w:t xml:space="preserve">The appendices provide supplementary material that supports the study but is too detailed or lengthy to include in the main text. Each appendix should be labeled clearly, using the format </w:t>
      </w:r>
      <w:r>
        <w:rPr>
          <w:lang w:val="en-PH"/>
        </w:rPr>
        <w:t>“</w:t>
      </w:r>
      <w:r w:rsidRPr="004E0073">
        <w:rPr>
          <w:lang w:val="en-PH"/>
        </w:rPr>
        <w:t>Appendix A. Title/Description” or “Appendix B. Title/Description”, with the content following immediately after the label and title. Appendices must be referenced in the body of the manuscript where relevant, and they should contain materials such as survey instruments, raw data tables, sample calculations, extended descriptions of procedures, or supplementary figures and diagrams.</w:t>
      </w:r>
    </w:p>
    <w:p w14:paraId="2A172565" w14:textId="77777777" w:rsidR="004E0073" w:rsidRPr="004E0073" w:rsidRDefault="004E0073" w:rsidP="004E0073">
      <w:pPr>
        <w:rPr>
          <w:lang w:val="en-PH"/>
        </w:rPr>
      </w:pPr>
      <w:r w:rsidRPr="004E0073">
        <w:rPr>
          <w:lang w:val="en-PH"/>
        </w:rPr>
        <w:t>Figures, tables, and equations included in the appendices must have numbering that is separate from the main text. To distinguish them, use the appendix letter as a prefix. For example, figures in Appendix A should be labeled as Figure A1, Figure A2, and so on, while tables should be labeled as Table A1, Table A2, and equations as (A1), (A2). In Appendix B, numbering would continue as Figure B1, Table B1, and (B1), respectively.</w:t>
      </w:r>
    </w:p>
    <w:p w14:paraId="55025B19" w14:textId="77777777" w:rsidR="004E0073" w:rsidRPr="004E0073" w:rsidRDefault="004E0073" w:rsidP="004E0073">
      <w:pPr>
        <w:rPr>
          <w:lang w:val="en-PH"/>
        </w:rPr>
      </w:pPr>
    </w:p>
    <w:p w14:paraId="566DABE4" w14:textId="77777777" w:rsidR="004E0073" w:rsidRPr="004E0073" w:rsidRDefault="004E0073" w:rsidP="004E0073">
      <w:pPr>
        <w:rPr>
          <w:lang w:val="en-PH"/>
        </w:rPr>
      </w:pPr>
    </w:p>
    <w:p w14:paraId="4868338D" w14:textId="77777777" w:rsidR="00D34247" w:rsidRDefault="00D34247" w:rsidP="004E0073">
      <w:r>
        <w:br w:type="page"/>
      </w:r>
    </w:p>
    <w:p w14:paraId="608E8D60" w14:textId="77777777" w:rsidR="00D34247" w:rsidRDefault="00D34247" w:rsidP="00AA4EA4">
      <w:pPr>
        <w:pStyle w:val="Heading2"/>
      </w:pPr>
      <w:bookmarkStart w:id="84" w:name="_Toc243753171"/>
      <w:r>
        <w:t>Appendix B</w:t>
      </w:r>
      <w:r w:rsidR="004E0073">
        <w:t>. Typical Appendix Contents</w:t>
      </w:r>
      <w:bookmarkEnd w:id="84"/>
    </w:p>
    <w:p w14:paraId="57D27DF4" w14:textId="77777777" w:rsidR="004E0073" w:rsidRDefault="004E0073" w:rsidP="004E0073">
      <w:r>
        <w:t>Typical contents for the appendices may include:</w:t>
      </w:r>
    </w:p>
    <w:p w14:paraId="4136F0ED" w14:textId="77777777" w:rsidR="004E0073" w:rsidRDefault="004E0073" w:rsidP="004E0073">
      <w:pPr>
        <w:pStyle w:val="ListParagraph"/>
        <w:numPr>
          <w:ilvl w:val="0"/>
          <w:numId w:val="20"/>
        </w:numPr>
      </w:pPr>
      <w:r>
        <w:t>Copies of survey questionnaires or interview guides</w:t>
      </w:r>
    </w:p>
    <w:p w14:paraId="73C59487" w14:textId="77777777" w:rsidR="004E0073" w:rsidRDefault="004E0073" w:rsidP="004E0073">
      <w:pPr>
        <w:pStyle w:val="ListParagraph"/>
        <w:numPr>
          <w:ilvl w:val="0"/>
          <w:numId w:val="20"/>
        </w:numPr>
      </w:pPr>
      <w:r>
        <w:t>Raw data tables or extended datasets</w:t>
      </w:r>
    </w:p>
    <w:p w14:paraId="7DDFF67A" w14:textId="77777777" w:rsidR="004E0073" w:rsidRDefault="004E0073" w:rsidP="004E0073">
      <w:pPr>
        <w:pStyle w:val="ListParagraph"/>
        <w:numPr>
          <w:ilvl w:val="0"/>
          <w:numId w:val="20"/>
        </w:numPr>
      </w:pPr>
      <w:r>
        <w:t>Sample calculations or derivations</w:t>
      </w:r>
    </w:p>
    <w:p w14:paraId="13FF94D8" w14:textId="77777777" w:rsidR="004E0073" w:rsidRDefault="004E0073" w:rsidP="004E0073">
      <w:pPr>
        <w:pStyle w:val="ListParagraph"/>
        <w:numPr>
          <w:ilvl w:val="0"/>
          <w:numId w:val="20"/>
        </w:numPr>
      </w:pPr>
      <w:r>
        <w:t>Detailed descriptions of instruments or procedures</w:t>
      </w:r>
    </w:p>
    <w:p w14:paraId="4EFDD2F2" w14:textId="77777777" w:rsidR="004E0073" w:rsidRDefault="004E0073" w:rsidP="004E0073">
      <w:pPr>
        <w:pStyle w:val="ListParagraph"/>
        <w:numPr>
          <w:ilvl w:val="0"/>
          <w:numId w:val="20"/>
        </w:numPr>
      </w:pPr>
      <w:r>
        <w:t>Additional figures, charts, or diagrams not central to the main discussion</w:t>
      </w:r>
    </w:p>
    <w:p w14:paraId="7A927BC1" w14:textId="77777777" w:rsidR="00D34247" w:rsidRPr="00D34247" w:rsidRDefault="004E0073" w:rsidP="004E0073">
      <w:r>
        <w:t>Appendices should be formatted consistently, with clear titles and stand-alone descriptions. They serve as supporting evidence and documentation, ensuring transparency and replicability without interrupting the flow of the main chapters.</w:t>
      </w:r>
    </w:p>
    <w:sectPr w:rsidR="00D34247" w:rsidRPr="00D34247" w:rsidSect="00AF10EA">
      <w:pgSz w:w="12240" w:h="15840" w:code="1"/>
      <w:pgMar w:top="1531" w:right="1361" w:bottom="1361" w:left="2160" w:header="720" w:footer="561"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12E04" w14:textId="77777777" w:rsidR="00265F22" w:rsidRDefault="00265F22" w:rsidP="00605763">
      <w:r>
        <w:separator/>
      </w:r>
    </w:p>
  </w:endnote>
  <w:endnote w:type="continuationSeparator" w:id="0">
    <w:p w14:paraId="68AC46CC" w14:textId="77777777" w:rsidR="00265F22" w:rsidRDefault="00265F22" w:rsidP="006057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2269D" w14:textId="77777777" w:rsidR="00605763" w:rsidRPr="00605763" w:rsidRDefault="00605763" w:rsidP="00F54252">
    <w:pPr>
      <w:pStyle w:val="NoSpacing"/>
      <w:jc w:val="right"/>
      <w:rPr>
        <w:b/>
        <w:bCs/>
        <w:sz w:val="20"/>
        <w:szCs w:val="20"/>
      </w:rPr>
    </w:pPr>
    <w:r w:rsidRPr="00605763">
      <w:rPr>
        <w:b/>
        <w:bCs/>
        <w:noProof/>
        <w:sz w:val="20"/>
        <w:szCs w:val="20"/>
      </w:rPr>
      <mc:AlternateContent>
        <mc:Choice Requires="wps">
          <w:drawing>
            <wp:anchor distT="4294967293" distB="4294967293" distL="114300" distR="114300" simplePos="0" relativeHeight="251706368" behindDoc="1" locked="0" layoutInCell="1" allowOverlap="1" wp14:anchorId="7ACA8C0A" wp14:editId="574DE409">
              <wp:simplePos x="0" y="0"/>
              <wp:positionH relativeFrom="column">
                <wp:posOffset>-1381380</wp:posOffset>
              </wp:positionH>
              <wp:positionV relativeFrom="paragraph">
                <wp:posOffset>-56060</wp:posOffset>
              </wp:positionV>
              <wp:extent cx="7799832" cy="0"/>
              <wp:effectExtent l="0" t="0" r="0" b="0"/>
              <wp:wrapNone/>
              <wp:docPr id="85308349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98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175A23E" id="Straight Connector 3" o:spid="_x0000_s1026" style="position:absolute;z-index:-2516101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08.75pt,-4.4pt" to="505.4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" strokecolor="black [3200]" strokeweight=".5pt">
              <v:stroke joinstyle="miter"/>
              <o:lock v:ext="edit" shapetype="f"/>
            </v:line>
          </w:pict>
        </mc:Fallback>
      </mc:AlternateContent>
    </w:r>
    <w:r w:rsidRPr="00605763">
      <w:rPr>
        <w:b/>
        <w:bCs/>
        <w:noProof/>
        <w:sz w:val="20"/>
        <w:szCs w:val="20"/>
      </w:rPr>
      <mc:AlternateContent>
        <mc:Choice Requires="wps">
          <w:drawing>
            <wp:anchor distT="4294967293" distB="4294967293" distL="114300" distR="114300" simplePos="0" relativeHeight="251705344" behindDoc="1" locked="0" layoutInCell="1" allowOverlap="1" wp14:anchorId="7B646148" wp14:editId="3621D982">
              <wp:simplePos x="0" y="0"/>
              <wp:positionH relativeFrom="margin">
                <wp:posOffset>-1386205</wp:posOffset>
              </wp:positionH>
              <wp:positionV relativeFrom="paragraph">
                <wp:posOffset>212725</wp:posOffset>
              </wp:positionV>
              <wp:extent cx="7799832" cy="0"/>
              <wp:effectExtent l="0" t="0" r="0" b="0"/>
              <wp:wrapNone/>
              <wp:docPr id="1680544226" name="Straight Connector 16805442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98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B7B57F0" id="Straight Connector 1680544226" o:spid="_x0000_s1026" style="position:absolute;z-index:-251611136;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from="-109.15pt,16.75pt" to="50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" strokecolor="black [3200]" strokeweight=".5pt">
              <v:stroke joinstyle="miter"/>
              <o:lock v:ext="edit" shapetype="f"/>
              <w10:wrap anchorx="margin"/>
            </v:line>
          </w:pict>
        </mc:Fallback>
      </mc:AlternateContent>
    </w:r>
    <w:r w:rsidRPr="00605763">
      <w:rPr>
        <w:b/>
        <w:bCs/>
        <w:sz w:val="20"/>
        <w:szCs w:val="20"/>
      </w:rPr>
      <w:t xml:space="preserve">BACHELOR OF SCIENCE IN </w:t>
    </w:r>
    <w:r w:rsidR="00FC3D71">
      <w:rPr>
        <w:b/>
        <w:bCs/>
        <w:sz w:val="20"/>
        <w:szCs w:val="20"/>
      </w:rPr>
      <w:t>ELECTRONICS</w:t>
    </w:r>
    <w:r w:rsidRPr="00605763">
      <w:rPr>
        <w:b/>
        <w:bCs/>
        <w:sz w:val="20"/>
        <w:szCs w:val="20"/>
      </w:rPr>
      <w:t xml:space="preserve"> ENGINEERING</w:t>
    </w:r>
  </w:p>
  <w:p w14:paraId="26A0468E" w14:textId="77777777" w:rsidR="004059B5" w:rsidRPr="00605763" w:rsidRDefault="004059B5" w:rsidP="00605763">
    <w:pPr>
      <w:pStyle w:val="NoSpacing"/>
      <w:rPr>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E2B5A" w14:textId="77777777" w:rsidR="006B4381" w:rsidRPr="00605763" w:rsidRDefault="009A5560" w:rsidP="00F54252">
    <w:pPr>
      <w:pStyle w:val="NoSpacing"/>
      <w:jc w:val="right"/>
      <w:rPr>
        <w:b/>
        <w:bCs/>
        <w:sz w:val="20"/>
        <w:szCs w:val="20"/>
      </w:rPr>
    </w:pPr>
    <w:r w:rsidRPr="00605763">
      <w:rPr>
        <w:b/>
        <w:bCs/>
        <w:noProof/>
        <w:sz w:val="20"/>
        <w:szCs w:val="20"/>
      </w:rPr>
      <mc:AlternateContent>
        <mc:Choice Requires="wps">
          <w:drawing>
            <wp:anchor distT="4294967293" distB="4294967293" distL="114300" distR="114300" simplePos="0" relativeHeight="251672576" behindDoc="0" locked="0" layoutInCell="1" allowOverlap="1" wp14:anchorId="052B1B5C" wp14:editId="13841FF8">
              <wp:simplePos x="0" y="0"/>
              <wp:positionH relativeFrom="column">
                <wp:posOffset>-1383030</wp:posOffset>
              </wp:positionH>
              <wp:positionV relativeFrom="paragraph">
                <wp:posOffset>-54772</wp:posOffset>
              </wp:positionV>
              <wp:extent cx="7798435" cy="0"/>
              <wp:effectExtent l="0" t="0" r="0" b="0"/>
              <wp:wrapNone/>
              <wp:docPr id="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84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C91F43D" id="Straight Connector 3" o:spid="_x0000_s1026" style="position:absolute;z-index:25167257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08.9pt,-4.3pt" to="505.1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" strokecolor="black [3200]" strokeweight=".5pt">
              <v:stroke joinstyle="miter"/>
              <o:lock v:ext="edit" shapetype="f"/>
            </v:line>
          </w:pict>
        </mc:Fallback>
      </mc:AlternateContent>
    </w:r>
    <w:r w:rsidR="004D2D22" w:rsidRPr="00605763">
      <w:rPr>
        <w:b/>
        <w:bCs/>
        <w:noProof/>
        <w:sz w:val="20"/>
        <w:szCs w:val="20"/>
      </w:rPr>
      <mc:AlternateContent>
        <mc:Choice Requires="wps">
          <w:drawing>
            <wp:anchor distT="4294967293" distB="4294967293" distL="114300" distR="114300" simplePos="0" relativeHeight="251671552" behindDoc="0" locked="0" layoutInCell="1" allowOverlap="1" wp14:anchorId="6B3F4E3B" wp14:editId="0B369CD9">
              <wp:simplePos x="0" y="0"/>
              <wp:positionH relativeFrom="margin">
                <wp:posOffset>-1384935</wp:posOffset>
              </wp:positionH>
              <wp:positionV relativeFrom="paragraph">
                <wp:posOffset>211455</wp:posOffset>
              </wp:positionV>
              <wp:extent cx="779843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84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49C3D57" id="Straight Connector 2" o:spid="_x0000_s1026" style="position:absolute;z-index:251671552;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from="-109.05pt,16.65pt" to="50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" strokecolor="black [3200]" strokeweight=".5pt">
              <v:stroke joinstyle="miter"/>
              <o:lock v:ext="edit" shapetype="f"/>
              <w10:wrap anchorx="margin"/>
            </v:line>
          </w:pict>
        </mc:Fallback>
      </mc:AlternateContent>
    </w:r>
    <w:r w:rsidR="004D2D22" w:rsidRPr="00605763">
      <w:rPr>
        <w:b/>
        <w:bCs/>
        <w:sz w:val="20"/>
        <w:szCs w:val="20"/>
      </w:rPr>
      <w:t xml:space="preserve">BACHELOR OF SCIENCE IN </w:t>
    </w:r>
    <w:r w:rsidR="000736C4">
      <w:rPr>
        <w:b/>
        <w:bCs/>
        <w:sz w:val="20"/>
        <w:szCs w:val="20"/>
      </w:rPr>
      <w:t>ELECTRONICS</w:t>
    </w:r>
    <w:r w:rsidR="004D2D22" w:rsidRPr="00605763">
      <w:rPr>
        <w:b/>
        <w:bCs/>
        <w:sz w:val="20"/>
        <w:szCs w:val="20"/>
      </w:rPr>
      <w:t xml:space="preserve"> ENGINEERING</w:t>
    </w:r>
  </w:p>
  <w:p w14:paraId="4391FE27" w14:textId="77777777" w:rsidR="006B4381" w:rsidRPr="00605763" w:rsidRDefault="006B4381" w:rsidP="00605763">
    <w:pPr>
      <w:pStyle w:val="NoSpacing"/>
      <w:rPr>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62030" w14:textId="77777777" w:rsidR="00265F22" w:rsidRDefault="00265F22" w:rsidP="00605763">
      <w:r>
        <w:separator/>
      </w:r>
    </w:p>
  </w:footnote>
  <w:footnote w:type="continuationSeparator" w:id="0">
    <w:p w14:paraId="652D532B" w14:textId="77777777" w:rsidR="00265F22" w:rsidRDefault="00265F22" w:rsidP="006057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5335124"/>
      <w:docPartObj>
        <w:docPartGallery w:val="Page Numbers (Top of Page)"/>
        <w:docPartUnique/>
      </w:docPartObj>
    </w:sdtPr>
    <w:sdtEndPr>
      <w:rPr>
        <w:noProof/>
        <w:sz w:val="28"/>
        <w:szCs w:val="28"/>
      </w:rPr>
    </w:sdtEndPr>
    <w:sdtContent>
      <w:p w14:paraId="27B1A64F" w14:textId="77777777" w:rsidR="00605763" w:rsidRPr="00605763" w:rsidRDefault="00605763" w:rsidP="00605763">
        <w:pPr>
          <w:pStyle w:val="NoSpacing"/>
          <w:rPr>
            <w:sz w:val="22"/>
            <w:szCs w:val="22"/>
          </w:rPr>
        </w:pPr>
        <w:r w:rsidRPr="00A8591C">
          <w:rPr>
            <w:noProof/>
          </w:rPr>
          <w:drawing>
            <wp:anchor distT="0" distB="0" distL="114300" distR="114300" simplePos="0" relativeHeight="251702272" behindDoc="1" locked="0" layoutInCell="1" allowOverlap="1" wp14:anchorId="6110206E" wp14:editId="2AE8F44F">
              <wp:simplePos x="0" y="0"/>
              <wp:positionH relativeFrom="margin">
                <wp:align>center</wp:align>
              </wp:positionH>
              <wp:positionV relativeFrom="paragraph">
                <wp:posOffset>-285066</wp:posOffset>
              </wp:positionV>
              <wp:extent cx="693420" cy="712470"/>
              <wp:effectExtent l="0" t="0" r="0" b="0"/>
              <wp:wrapNone/>
              <wp:docPr id="826363046" name="CSU Logo"/>
              <wp:cNvGraphicFramePr/>
              <a:graphic xmlns:a="http://schemas.openxmlformats.org/drawingml/2006/main">
                <a:graphicData uri="http://schemas.openxmlformats.org/drawingml/2006/picture">
                  <pic:pic xmlns:pic="http://schemas.openxmlformats.org/drawingml/2006/picture">
                    <pic:nvPicPr>
                      <pic:cNvPr id="887501010" name="CSU Logo"/>
                      <pic:cNvPicPr>
                        <a:picLocks noChangeAspect="1"/>
                      </pic:cNvPicPr>
                    </pic:nvPicPr>
                    <pic:blipFill>
                      <a:blip r:embed="rId1"/>
                      <a:srcRect/>
                      <a:stretch>
                        <a:fillRect/>
                      </a:stretch>
                    </pic:blipFill>
                    <pic:spPr bwMode="auto">
                      <a:xfrm>
                        <a:off x="0" y="0"/>
                        <a:ext cx="693420" cy="712470"/>
                      </a:xfrm>
                      <a:prstGeom prst="rect">
                        <a:avLst/>
                      </a:prstGeom>
                      <a:noFill/>
                      <a:ln w="9525">
                        <a:noFill/>
                        <a:miter lim="800000"/>
                        <a:headEnd/>
                        <a:tailEnd/>
                      </a:ln>
                    </pic:spPr>
                  </pic:pic>
                </a:graphicData>
              </a:graphic>
            </wp:anchor>
          </w:drawing>
        </w:r>
        <w:r w:rsidRPr="00A8591C">
          <w:rPr>
            <w:noProof/>
          </w:rPr>
          <mc:AlternateContent>
            <mc:Choice Requires="wps">
              <w:drawing>
                <wp:anchor distT="0" distB="0" distL="114297" distR="114297" simplePos="0" relativeHeight="251700224" behindDoc="0" locked="0" layoutInCell="1" allowOverlap="1" wp14:anchorId="4ED9D2B4" wp14:editId="1575112B">
                  <wp:simplePos x="0" y="0"/>
                  <wp:positionH relativeFrom="column">
                    <wp:posOffset>5633671</wp:posOffset>
                  </wp:positionH>
                  <wp:positionV relativeFrom="paragraph">
                    <wp:posOffset>-444500</wp:posOffset>
                  </wp:positionV>
                  <wp:extent cx="0" cy="10173970"/>
                  <wp:effectExtent l="0" t="0" r="38100" b="36830"/>
                  <wp:wrapNone/>
                  <wp:docPr id="2025168232" name="Straight Arrow Connector 2025168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17397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4B88F505" id="_x0000_t32" coordsize="21600,21600" o:spt="32" o:oned="t" path="m,l21600,21600e" filled="f">
                  <v:path arrowok="t" fillok="f" o:connecttype="none"/>
                  <o:lock v:ext="edit" shapetype="t"/>
                </v:shapetype>
                <v:shape id="Straight Arrow Connector 2025168232" o:spid="_x0000_s1026" type="#_x0000_t32" style="position:absolute;margin-left:443.6pt;margin-top:-35pt;width:0;height:801.1pt;z-index:251700224;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" strokeweight=".5pt"/>
              </w:pict>
            </mc:Fallback>
          </mc:AlternateContent>
        </w:r>
        <w:r w:rsidRPr="00A8591C">
          <w:rPr>
            <w:noProof/>
          </w:rPr>
          <mc:AlternateContent>
            <mc:Choice Requires="wps">
              <w:drawing>
                <wp:anchor distT="0" distB="0" distL="114297" distR="114297" simplePos="0" relativeHeight="251701248" behindDoc="0" locked="0" layoutInCell="1" allowOverlap="1" wp14:anchorId="472066ED" wp14:editId="411976CD">
                  <wp:simplePos x="0" y="0"/>
                  <wp:positionH relativeFrom="column">
                    <wp:posOffset>-102870</wp:posOffset>
                  </wp:positionH>
                  <wp:positionV relativeFrom="paragraph">
                    <wp:posOffset>-443534</wp:posOffset>
                  </wp:positionV>
                  <wp:extent cx="0" cy="10040620"/>
                  <wp:effectExtent l="0" t="0" r="38100" b="36830"/>
                  <wp:wrapNone/>
                  <wp:docPr id="1676147137" name="Straight Arrow Connector 1676147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4062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08218A8D" id="Straight Arrow Connector 1676147137" o:spid="_x0000_s1026" type="#_x0000_t32" style="position:absolute;margin-left:-8.1pt;margin-top:-34.9pt;width:0;height:790.6pt;z-index:25170124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" strokeweight=".5pt"/>
              </w:pict>
            </mc:Fallback>
          </mc:AlternateContent>
        </w:r>
      </w:p>
      <w:p w14:paraId="6545DB52" w14:textId="77777777" w:rsidR="00605763" w:rsidRPr="00605763" w:rsidRDefault="00605763" w:rsidP="00605763">
        <w:pPr>
          <w:pStyle w:val="NoSpacing"/>
        </w:pPr>
      </w:p>
      <w:p w14:paraId="43FBC297" w14:textId="77777777" w:rsidR="00605763" w:rsidRPr="00605763" w:rsidRDefault="00605763" w:rsidP="00605763">
        <w:pPr>
          <w:pStyle w:val="NoSpacing"/>
        </w:pPr>
        <w:r w:rsidRPr="00605763">
          <w:rPr>
            <w:noProof/>
          </w:rPr>
          <mc:AlternateContent>
            <mc:Choice Requires="wpg">
              <w:drawing>
                <wp:anchor distT="0" distB="0" distL="114300" distR="114300" simplePos="0" relativeHeight="251703296" behindDoc="1" locked="0" layoutInCell="1" allowOverlap="1" wp14:anchorId="08EF751C" wp14:editId="34B78D09">
                  <wp:simplePos x="0" y="0"/>
                  <wp:positionH relativeFrom="column">
                    <wp:posOffset>-1435100</wp:posOffset>
                  </wp:positionH>
                  <wp:positionV relativeFrom="paragraph">
                    <wp:posOffset>146685</wp:posOffset>
                  </wp:positionV>
                  <wp:extent cx="7893050" cy="354330"/>
                  <wp:effectExtent l="0" t="0" r="31750" b="26670"/>
                  <wp:wrapNone/>
                  <wp:docPr id="461765398" name="Group 21"/>
                  <wp:cNvGraphicFramePr/>
                  <a:graphic xmlns:a="http://schemas.openxmlformats.org/drawingml/2006/main">
                    <a:graphicData uri="http://schemas.microsoft.com/office/word/2010/wordprocessingGroup">
                      <wpg:wgp>
                        <wpg:cNvGrpSpPr/>
                        <wpg:grpSpPr>
                          <a:xfrm>
                            <a:off x="0" y="0"/>
                            <a:ext cx="7893050" cy="354330"/>
                            <a:chOff x="0" y="0"/>
                            <a:chExt cx="7893050" cy="354514"/>
                          </a:xfrm>
                        </wpg:grpSpPr>
                        <wps:wsp>
                          <wps:cNvPr id="1688924533" name="Straight Arrow Connector 1688924533"/>
                          <wps:cNvCnPr>
                            <a:cxnSpLocks noChangeShapeType="1"/>
                          </wps:cNvCnPr>
                          <wps:spPr bwMode="auto">
                            <a:xfrm>
                              <a:off x="39119" y="354514"/>
                              <a:ext cx="7823835" cy="0"/>
                            </a:xfrm>
                            <a:prstGeom prst="straightConnector1">
                              <a:avLst/>
                            </a:prstGeom>
                            <a:noFill/>
                            <a:ln w="6350">
                              <a:solidFill>
                                <a:srgbClr val="000000"/>
                              </a:solidFill>
                              <a:round/>
                              <a:headEnd/>
                              <a:tailEnd/>
                            </a:ln>
                          </wps:spPr>
                          <wps:bodyPr/>
                        </wps:wsp>
                        <wpg:grpSp>
                          <wpg:cNvPr id="455230291" name="Group 20"/>
                          <wpg:cNvGrpSpPr/>
                          <wpg:grpSpPr>
                            <a:xfrm>
                              <a:off x="0" y="0"/>
                              <a:ext cx="7893050" cy="352425"/>
                              <a:chOff x="0" y="0"/>
                              <a:chExt cx="7893050" cy="352425"/>
                            </a:xfrm>
                          </wpg:grpSpPr>
                          <wps:wsp>
                            <wps:cNvPr id="1792224626" name="Straight Arrow Connector 1453069597"/>
                            <wps:cNvCnPr>
                              <a:cxnSpLocks noChangeShapeType="1"/>
                            </wps:cNvCnPr>
                            <wps:spPr bwMode="auto">
                              <a:xfrm>
                                <a:off x="0" y="0"/>
                                <a:ext cx="7893050" cy="0"/>
                              </a:xfrm>
                              <a:prstGeom prst="straightConnector1">
                                <a:avLst/>
                              </a:prstGeom>
                              <a:noFill/>
                              <a:ln w="6350">
                                <a:solidFill>
                                  <a:srgbClr val="000000"/>
                                </a:solidFill>
                                <a:round/>
                                <a:headEnd/>
                                <a:tailEnd/>
                              </a:ln>
                            </wps:spPr>
                            <wps:bodyPr/>
                          </wps:wsp>
                          <wps:wsp>
                            <wps:cNvPr id="233540622" name="Straight Connector 17"/>
                            <wps:cNvCnPr/>
                            <wps:spPr>
                              <a:xfrm>
                                <a:off x="6743089" y="0"/>
                                <a:ext cx="0" cy="352425"/>
                              </a:xfrm>
                              <a:prstGeom prst="line">
                                <a:avLst/>
                              </a:prstGeom>
                              <a:ln w="6350">
                                <a:solidFill>
                                  <a:schemeClr val="tx1"/>
                                </a:solidFill>
                              </a:ln>
                            </wps:spPr>
                            <wps:style>
                              <a:lnRef idx="1">
                                <a:schemeClr val="dk1"/>
                              </a:lnRef>
                              <a:fillRef idx="0">
                                <a:schemeClr val="dk1"/>
                              </a:fillRef>
                              <a:effectRef idx="0">
                                <a:schemeClr val="dk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0640F877" id="Group 21" o:spid="_x0000_s1026" style="position:absolute;margin-left:-113pt;margin-top:11.55pt;width:621.5pt;height:27.9pt;z-index:-251613184;mso-width-relative:margin;mso-height-relative:margin" coordsize="78930,3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">
                  <v:shapetype id="_x0000_t32" coordsize="21600,21600" o:spt="32" o:oned="t" path="m,l21600,21600e" filled="f">
                    <v:path arrowok="t" fillok="f" o:connecttype="none"/>
                    <o:lock v:ext="edit" shapetype="t"/>
                  </v:shapetype>
                  <v:shape id="Straight Arrow Connector 1688924533" o:spid="_x0000_s1027" type="#_x0000_t32" style="position:absolute;left:391;top:3545;width:782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" strokeweight=".5pt"/>
                  <v:group id="Group 20" o:spid="_x0000_s1028" style="position:absolute;width:78930;height:3524" coordsize="78930,3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">
                    <v:shape id="Straight Arrow Connector 1453069597" o:spid="_x0000_s1029" type="#_x0000_t32" style="position:absolute;width:789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" strokeweight=".5pt"/>
                    <v:line id="Straight Connector 17" o:spid="_x0000_s1030" style="position:absolute;visibility:visible;mso-wrap-style:square" from="67430,0" to="67430,3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" strokecolor="black [3213]" strokeweight=".5pt">
                      <v:stroke joinstyle="miter"/>
                    </v:line>
                  </v:group>
                </v:group>
              </w:pict>
            </mc:Fallback>
          </mc:AlternateContent>
        </w:r>
      </w:p>
      <w:tbl>
        <w:tblPr>
          <w:tblStyle w:val="TableGrid"/>
          <w:tblW w:w="5161"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3971"/>
          <w:gridCol w:w="529"/>
        </w:tblGrid>
        <w:tr w:rsidR="00605763" w:rsidRPr="00605763" w14:paraId="2C123B21" w14:textId="77777777" w:rsidTr="00EB14AE">
          <w:trPr>
            <w:jc w:val="center"/>
          </w:trPr>
          <w:tc>
            <w:tcPr>
              <w:tcW w:w="2500" w:type="pct"/>
              <w:vAlign w:val="center"/>
            </w:tcPr>
            <w:p w14:paraId="2C64E09D" w14:textId="77777777" w:rsidR="00605763" w:rsidRPr="00605763" w:rsidRDefault="00605763" w:rsidP="00605763">
              <w:pPr>
                <w:pStyle w:val="NoSpacing"/>
                <w:rPr>
                  <w:b/>
                  <w:bCs/>
                  <w:sz w:val="20"/>
                  <w:szCs w:val="20"/>
                </w:rPr>
              </w:pPr>
              <w:r w:rsidRPr="00605763">
                <w:rPr>
                  <w:b/>
                  <w:bCs/>
                  <w:sz w:val="20"/>
                  <w:szCs w:val="20"/>
                </w:rPr>
                <w:t>CAGAYAN STATE UNIVERSITY</w:t>
              </w:r>
            </w:p>
            <w:p w14:paraId="3509C4FF" w14:textId="77777777" w:rsidR="00605763" w:rsidRPr="00605763" w:rsidRDefault="00605763" w:rsidP="00605763">
              <w:pPr>
                <w:pStyle w:val="NoSpacing"/>
                <w:rPr>
                  <w:b/>
                  <w:bCs/>
                  <w:sz w:val="20"/>
                  <w:szCs w:val="20"/>
                </w:rPr>
              </w:pPr>
              <w:r w:rsidRPr="00605763">
                <w:rPr>
                  <w:b/>
                  <w:bCs/>
                  <w:sz w:val="20"/>
                  <w:szCs w:val="20"/>
                </w:rPr>
                <w:t>CARIG CAMPUS</w:t>
              </w:r>
            </w:p>
          </w:tc>
          <w:tc>
            <w:tcPr>
              <w:tcW w:w="2206" w:type="pct"/>
              <w:vAlign w:val="center"/>
            </w:tcPr>
            <w:p w14:paraId="52D73BEF" w14:textId="77777777" w:rsidR="00605763" w:rsidRPr="00605763" w:rsidRDefault="00605763" w:rsidP="00605763">
              <w:pPr>
                <w:pStyle w:val="NoSpacing"/>
                <w:jc w:val="right"/>
                <w:rPr>
                  <w:b/>
                  <w:bCs/>
                  <w:sz w:val="20"/>
                  <w:szCs w:val="20"/>
                </w:rPr>
              </w:pPr>
              <w:r w:rsidRPr="00605763">
                <w:rPr>
                  <w:b/>
                  <w:bCs/>
                  <w:sz w:val="20"/>
                  <w:szCs w:val="20"/>
                </w:rPr>
                <w:t>COLLEGE OF ENGINEERING</w:t>
              </w:r>
              <w:r w:rsidRPr="00605763">
                <w:rPr>
                  <w:b/>
                  <w:bCs/>
                  <w:sz w:val="20"/>
                  <w:szCs w:val="20"/>
                </w:rPr>
                <w:br/>
                <w:t>AND ARCHITECTURE</w:t>
              </w:r>
            </w:p>
          </w:tc>
          <w:tc>
            <w:tcPr>
              <w:tcW w:w="294" w:type="pct"/>
              <w:vAlign w:val="center"/>
            </w:tcPr>
            <w:p w14:paraId="26231CBD" w14:textId="77777777" w:rsidR="00605763" w:rsidRPr="00605763" w:rsidRDefault="00605763" w:rsidP="00605763">
              <w:pPr>
                <w:pStyle w:val="NoSpacing"/>
                <w:ind w:left="-48" w:right="-105"/>
                <w:jc w:val="center"/>
                <w:rPr>
                  <w:sz w:val="20"/>
                  <w:szCs w:val="20"/>
                </w:rPr>
              </w:pPr>
              <w:r w:rsidRPr="00605763">
                <w:rPr>
                  <w:sz w:val="20"/>
                  <w:szCs w:val="20"/>
                </w:rPr>
                <w:fldChar w:fldCharType="begin"/>
              </w:r>
              <w:r w:rsidRPr="00605763">
                <w:rPr>
                  <w:sz w:val="20"/>
                  <w:szCs w:val="20"/>
                </w:rPr>
                <w:instrText xml:space="preserve"> PAGE   \* MERGEFORMAT </w:instrText>
              </w:r>
              <w:r w:rsidRPr="00605763">
                <w:rPr>
                  <w:sz w:val="20"/>
                  <w:szCs w:val="20"/>
                </w:rPr>
                <w:fldChar w:fldCharType="separate"/>
              </w:r>
              <w:r>
                <w:rPr>
                  <w:sz w:val="20"/>
                  <w:szCs w:val="20"/>
                </w:rPr>
                <w:t>i</w:t>
              </w:r>
              <w:r w:rsidRPr="00605763">
                <w:rPr>
                  <w:noProof/>
                  <w:sz w:val="20"/>
                  <w:szCs w:val="20"/>
                </w:rPr>
                <w:fldChar w:fldCharType="end"/>
              </w:r>
            </w:p>
          </w:tc>
        </w:tr>
      </w:tbl>
      <w:p w14:paraId="52732ADE" w14:textId="77777777" w:rsidR="00605763" w:rsidRPr="00A36A34" w:rsidRDefault="00265F22" w:rsidP="00605763">
        <w:pPr>
          <w:pStyle w:val="NoSpacing"/>
          <w:rPr>
            <w:noProof/>
            <w:sz w:val="32"/>
            <w:szCs w:val="32"/>
          </w:rPr>
        </w:pP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11945"/>
      <w:docPartObj>
        <w:docPartGallery w:val="Page Numbers (Top of Page)"/>
        <w:docPartUnique/>
      </w:docPartObj>
    </w:sdtPr>
    <w:sdtEndPr>
      <w:rPr>
        <w:noProof/>
      </w:rPr>
    </w:sdtEndPr>
    <w:sdtContent>
      <w:p w14:paraId="64425011" w14:textId="77777777" w:rsidR="00930B93" w:rsidRPr="00605763" w:rsidRDefault="00605763" w:rsidP="00B84F34">
        <w:pPr>
          <w:pStyle w:val="NoSpacing"/>
          <w:jc w:val="center"/>
          <w:rPr>
            <w:sz w:val="22"/>
            <w:szCs w:val="22"/>
          </w:rPr>
        </w:pPr>
        <w:r w:rsidRPr="00A8591C">
          <w:rPr>
            <w:noProof/>
          </w:rPr>
          <w:drawing>
            <wp:anchor distT="0" distB="0" distL="114300" distR="114300" simplePos="0" relativeHeight="251662336" behindDoc="1" locked="0" layoutInCell="1" allowOverlap="1" wp14:anchorId="0A1346CA" wp14:editId="6347984F">
              <wp:simplePos x="0" y="0"/>
              <wp:positionH relativeFrom="margin">
                <wp:align>center</wp:align>
              </wp:positionH>
              <wp:positionV relativeFrom="paragraph">
                <wp:posOffset>-285066</wp:posOffset>
              </wp:positionV>
              <wp:extent cx="693420" cy="712470"/>
              <wp:effectExtent l="0" t="0" r="0" b="0"/>
              <wp:wrapNone/>
              <wp:docPr id="1602706401" name="Picture 1602706401"/>
              <wp:cNvGraphicFramePr/>
              <a:graphic xmlns:a="http://schemas.openxmlformats.org/drawingml/2006/main">
                <a:graphicData uri="http://schemas.openxmlformats.org/drawingml/2006/picture">
                  <pic:pic xmlns:pic="http://schemas.openxmlformats.org/drawingml/2006/picture">
                    <pic:nvPicPr>
                      <pic:cNvPr id="1140" name="Picture 4"/>
                      <pic:cNvPicPr>
                        <a:picLocks noChangeAspect="1"/>
                      </pic:cNvPicPr>
                    </pic:nvPicPr>
                    <pic:blipFill>
                      <a:blip r:embed="rId1"/>
                      <a:srcRect/>
                      <a:stretch>
                        <a:fillRect/>
                      </a:stretch>
                    </pic:blipFill>
                    <pic:spPr bwMode="auto">
                      <a:xfrm>
                        <a:off x="0" y="0"/>
                        <a:ext cx="693420" cy="712470"/>
                      </a:xfrm>
                      <a:prstGeom prst="rect">
                        <a:avLst/>
                      </a:prstGeom>
                      <a:noFill/>
                      <a:ln w="9525">
                        <a:noFill/>
                        <a:miter lim="800000"/>
                        <a:headEnd/>
                        <a:tailEnd/>
                      </a:ln>
                    </pic:spPr>
                  </pic:pic>
                </a:graphicData>
              </a:graphic>
            </wp:anchor>
          </w:drawing>
        </w:r>
        <w:r w:rsidR="009A5560" w:rsidRPr="00A8591C">
          <w:rPr>
            <w:noProof/>
          </w:rPr>
          <mc:AlternateContent>
            <mc:Choice Requires="wps">
              <w:drawing>
                <wp:anchor distT="0" distB="0" distL="114297" distR="114297" simplePos="0" relativeHeight="251657216" behindDoc="0" locked="0" layoutInCell="1" allowOverlap="1" wp14:anchorId="7F880C16" wp14:editId="58D472EA">
                  <wp:simplePos x="0" y="0"/>
                  <wp:positionH relativeFrom="column">
                    <wp:posOffset>5633671</wp:posOffset>
                  </wp:positionH>
                  <wp:positionV relativeFrom="paragraph">
                    <wp:posOffset>-444500</wp:posOffset>
                  </wp:positionV>
                  <wp:extent cx="0" cy="10173970"/>
                  <wp:effectExtent l="0" t="0" r="38100" b="36830"/>
                  <wp:wrapNone/>
                  <wp:docPr id="57" name="Straight Arrow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17397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2D170E70" id="_x0000_t32" coordsize="21600,21600" o:spt="32" o:oned="t" path="m,l21600,21600e" filled="f">
                  <v:path arrowok="t" fillok="f" o:connecttype="none"/>
                  <o:lock v:ext="edit" shapetype="t"/>
                </v:shapetype>
                <v:shape id="Straight Arrow Connector 57" o:spid="_x0000_s1026" type="#_x0000_t32" style="position:absolute;margin-left:443.6pt;margin-top:-35pt;width:0;height:801.1pt;z-index:251657216;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" strokeweight=".5pt"/>
              </w:pict>
            </mc:Fallback>
          </mc:AlternateContent>
        </w:r>
        <w:r w:rsidR="00930B93" w:rsidRPr="00A8591C">
          <w:rPr>
            <w:noProof/>
          </w:rPr>
          <mc:AlternateContent>
            <mc:Choice Requires="wps">
              <w:drawing>
                <wp:anchor distT="0" distB="0" distL="114297" distR="114297" simplePos="0" relativeHeight="251660288" behindDoc="0" locked="0" layoutInCell="1" allowOverlap="1" wp14:anchorId="39330E8B" wp14:editId="719BDDA4">
                  <wp:simplePos x="0" y="0"/>
                  <wp:positionH relativeFrom="column">
                    <wp:posOffset>-102870</wp:posOffset>
                  </wp:positionH>
                  <wp:positionV relativeFrom="paragraph">
                    <wp:posOffset>-443534</wp:posOffset>
                  </wp:positionV>
                  <wp:extent cx="0" cy="10040620"/>
                  <wp:effectExtent l="0" t="0" r="38100" b="36830"/>
                  <wp:wrapNone/>
                  <wp:docPr id="53" name="Straight Arrow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4062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E92B674" id="Straight Arrow Connector 53" o:spid="_x0000_s1026" type="#_x0000_t32" style="position:absolute;margin-left:-8.1pt;margin-top:-34.9pt;width:0;height:790.6pt;z-index:25166028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" strokeweight=".5pt"/>
              </w:pict>
            </mc:Fallback>
          </mc:AlternateContent>
        </w:r>
      </w:p>
      <w:p w14:paraId="5F069017" w14:textId="77777777" w:rsidR="00930B93" w:rsidRPr="00605763" w:rsidRDefault="00930B93" w:rsidP="00B84F34">
        <w:pPr>
          <w:pStyle w:val="NoSpacing"/>
          <w:jc w:val="center"/>
        </w:pPr>
      </w:p>
      <w:p w14:paraId="19D29C1F" w14:textId="77777777" w:rsidR="00A8591C" w:rsidRPr="00605763" w:rsidRDefault="00605763" w:rsidP="00B84F34">
        <w:pPr>
          <w:pStyle w:val="NoSpacing"/>
          <w:jc w:val="center"/>
        </w:pPr>
        <w:r w:rsidRPr="00605763">
          <w:rPr>
            <w:noProof/>
          </w:rPr>
          <mc:AlternateContent>
            <mc:Choice Requires="wpg">
              <w:drawing>
                <wp:anchor distT="0" distB="0" distL="114300" distR="114300" simplePos="0" relativeHeight="251681792" behindDoc="0" locked="0" layoutInCell="1" allowOverlap="1" wp14:anchorId="04EC0F22" wp14:editId="253A6903">
                  <wp:simplePos x="0" y="0"/>
                  <wp:positionH relativeFrom="column">
                    <wp:posOffset>-1435100</wp:posOffset>
                  </wp:positionH>
                  <wp:positionV relativeFrom="paragraph">
                    <wp:posOffset>146685</wp:posOffset>
                  </wp:positionV>
                  <wp:extent cx="7893050" cy="354330"/>
                  <wp:effectExtent l="0" t="0" r="31750" b="26670"/>
                  <wp:wrapNone/>
                  <wp:docPr id="1901758026" name="Group 21"/>
                  <wp:cNvGraphicFramePr/>
                  <a:graphic xmlns:a="http://schemas.openxmlformats.org/drawingml/2006/main">
                    <a:graphicData uri="http://schemas.microsoft.com/office/word/2010/wordprocessingGroup">
                      <wpg:wgp>
                        <wpg:cNvGrpSpPr/>
                        <wpg:grpSpPr>
                          <a:xfrm>
                            <a:off x="0" y="0"/>
                            <a:ext cx="7893050" cy="354330"/>
                            <a:chOff x="0" y="0"/>
                            <a:chExt cx="7893050" cy="354514"/>
                          </a:xfrm>
                        </wpg:grpSpPr>
                        <wps:wsp>
                          <wps:cNvPr id="1146915305" name="Straight Arrow Connector 1146915305"/>
                          <wps:cNvCnPr>
                            <a:cxnSpLocks noChangeShapeType="1"/>
                          </wps:cNvCnPr>
                          <wps:spPr bwMode="auto">
                            <a:xfrm>
                              <a:off x="39119" y="354514"/>
                              <a:ext cx="7823835" cy="0"/>
                            </a:xfrm>
                            <a:prstGeom prst="straightConnector1">
                              <a:avLst/>
                            </a:prstGeom>
                            <a:noFill/>
                            <a:ln w="6350">
                              <a:solidFill>
                                <a:srgbClr val="000000"/>
                              </a:solidFill>
                              <a:round/>
                              <a:headEnd/>
                              <a:tailEnd/>
                            </a:ln>
                          </wps:spPr>
                          <wps:bodyPr/>
                        </wps:wsp>
                        <wpg:grpSp>
                          <wpg:cNvPr id="259402610" name="Group 20"/>
                          <wpg:cNvGrpSpPr/>
                          <wpg:grpSpPr>
                            <a:xfrm>
                              <a:off x="0" y="0"/>
                              <a:ext cx="7893050" cy="352425"/>
                              <a:chOff x="0" y="0"/>
                              <a:chExt cx="7893050" cy="352425"/>
                            </a:xfrm>
                          </wpg:grpSpPr>
                          <wps:wsp>
                            <wps:cNvPr id="689117715" name="Straight Arrow Connector 1453069597"/>
                            <wps:cNvCnPr>
                              <a:cxnSpLocks noChangeShapeType="1"/>
                            </wps:cNvCnPr>
                            <wps:spPr bwMode="auto">
                              <a:xfrm>
                                <a:off x="0" y="0"/>
                                <a:ext cx="7893050" cy="0"/>
                              </a:xfrm>
                              <a:prstGeom prst="straightConnector1">
                                <a:avLst/>
                              </a:prstGeom>
                              <a:noFill/>
                              <a:ln w="6350">
                                <a:solidFill>
                                  <a:srgbClr val="000000"/>
                                </a:solidFill>
                                <a:round/>
                                <a:headEnd/>
                                <a:tailEnd/>
                              </a:ln>
                            </wps:spPr>
                            <wps:bodyPr/>
                          </wps:wsp>
                          <wps:wsp>
                            <wps:cNvPr id="1138103414" name="Straight Connector 17"/>
                            <wps:cNvCnPr/>
                            <wps:spPr>
                              <a:xfrm>
                                <a:off x="6743089" y="0"/>
                                <a:ext cx="0" cy="352425"/>
                              </a:xfrm>
                              <a:prstGeom prst="line">
                                <a:avLst/>
                              </a:prstGeom>
                              <a:ln w="6350">
                                <a:solidFill>
                                  <a:schemeClr val="tx1"/>
                                </a:solidFill>
                              </a:ln>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w14:anchorId="4190B9E3" id="Group 21" o:spid="_x0000_s1026" style="position:absolute;margin-left:-113pt;margin-top:11.55pt;width:621.5pt;height:27.9pt;z-index:251681792" coordsize="78930,3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">
                  <v:shape id="Straight Arrow Connector 1146915305" o:spid="_x0000_s1027" type="#_x0000_t32" style="position:absolute;left:391;top:3545;width:782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" strokeweight=".5pt"/>
                  <v:group id="Group 20" o:spid="_x0000_s1028" style="position:absolute;width:78930;height:3524" coordsize="78930,3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">
                    <v:shape id="Straight Arrow Connector 1453069597" o:spid="_x0000_s1029" type="#_x0000_t32" style="position:absolute;width:789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" strokeweight=".5pt"/>
                    <v:line id="Straight Connector 17" o:spid="_x0000_s1030" style="position:absolute;visibility:visible;mso-wrap-style:square" from="67430,0" to="67430,3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" strokecolor="black [3213]" strokeweight=".5pt">
                      <v:stroke joinstyle="miter"/>
                    </v:line>
                  </v:group>
                </v:group>
              </w:pict>
            </mc:Fallback>
          </mc:AlternateContent>
        </w:r>
      </w:p>
      <w:tbl>
        <w:tblPr>
          <w:tblStyle w:val="TableGrid"/>
          <w:tblW w:w="5161"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3971"/>
          <w:gridCol w:w="529"/>
        </w:tblGrid>
        <w:tr w:rsidR="00BA25A1" w:rsidRPr="00605763" w14:paraId="03A1048B" w14:textId="77777777" w:rsidTr="00BA25A1">
          <w:trPr>
            <w:jc w:val="center"/>
          </w:trPr>
          <w:tc>
            <w:tcPr>
              <w:tcW w:w="2500" w:type="pct"/>
              <w:vAlign w:val="center"/>
            </w:tcPr>
            <w:p w14:paraId="3FBC1BF7" w14:textId="77777777" w:rsidR="009A5560" w:rsidRPr="00605763" w:rsidRDefault="009A5560" w:rsidP="00605763">
              <w:pPr>
                <w:pStyle w:val="NoSpacing"/>
                <w:rPr>
                  <w:b/>
                  <w:bCs/>
                  <w:sz w:val="20"/>
                  <w:szCs w:val="20"/>
                </w:rPr>
              </w:pPr>
              <w:r w:rsidRPr="00605763">
                <w:rPr>
                  <w:b/>
                  <w:bCs/>
                  <w:sz w:val="20"/>
                  <w:szCs w:val="20"/>
                </w:rPr>
                <w:t>CAGAYAN STATE UNIVERSITY</w:t>
              </w:r>
            </w:p>
            <w:p w14:paraId="2E89B03E" w14:textId="77777777" w:rsidR="009A5560" w:rsidRPr="00605763" w:rsidRDefault="009A5560" w:rsidP="00605763">
              <w:pPr>
                <w:pStyle w:val="NoSpacing"/>
                <w:rPr>
                  <w:b/>
                  <w:bCs/>
                  <w:sz w:val="20"/>
                  <w:szCs w:val="20"/>
                </w:rPr>
              </w:pPr>
              <w:r w:rsidRPr="00605763">
                <w:rPr>
                  <w:b/>
                  <w:bCs/>
                  <w:sz w:val="20"/>
                  <w:szCs w:val="20"/>
                </w:rPr>
                <w:t>CARIG CAMPUS</w:t>
              </w:r>
            </w:p>
          </w:tc>
          <w:tc>
            <w:tcPr>
              <w:tcW w:w="2206" w:type="pct"/>
              <w:vAlign w:val="center"/>
            </w:tcPr>
            <w:p w14:paraId="733B085F" w14:textId="77777777" w:rsidR="009A5560" w:rsidRPr="00605763" w:rsidRDefault="009A5560" w:rsidP="00605763">
              <w:pPr>
                <w:pStyle w:val="NoSpacing"/>
                <w:jc w:val="right"/>
                <w:rPr>
                  <w:b/>
                  <w:bCs/>
                  <w:sz w:val="20"/>
                  <w:szCs w:val="20"/>
                </w:rPr>
              </w:pPr>
              <w:r w:rsidRPr="00605763">
                <w:rPr>
                  <w:b/>
                  <w:bCs/>
                  <w:sz w:val="20"/>
                  <w:szCs w:val="20"/>
                </w:rPr>
                <w:t>COLLEGE OF ENGINEERING</w:t>
              </w:r>
              <w:r w:rsidRPr="00605763">
                <w:rPr>
                  <w:b/>
                  <w:bCs/>
                  <w:sz w:val="20"/>
                  <w:szCs w:val="20"/>
                </w:rPr>
                <w:br/>
                <w:t>AND ARCHITECTURE</w:t>
              </w:r>
            </w:p>
          </w:tc>
          <w:tc>
            <w:tcPr>
              <w:tcW w:w="294" w:type="pct"/>
              <w:vAlign w:val="center"/>
            </w:tcPr>
            <w:p w14:paraId="3ABD1A26" w14:textId="77777777" w:rsidR="009A5560" w:rsidRPr="00605763" w:rsidRDefault="009A5560" w:rsidP="00605763">
              <w:pPr>
                <w:pStyle w:val="NoSpacing"/>
                <w:ind w:left="-48" w:right="-105"/>
                <w:jc w:val="center"/>
                <w:rPr>
                  <w:sz w:val="20"/>
                  <w:szCs w:val="20"/>
                </w:rPr>
              </w:pPr>
              <w:r w:rsidRPr="00605763">
                <w:rPr>
                  <w:sz w:val="20"/>
                  <w:szCs w:val="20"/>
                </w:rPr>
                <w:fldChar w:fldCharType="begin"/>
              </w:r>
              <w:r w:rsidRPr="00605763">
                <w:rPr>
                  <w:sz w:val="20"/>
                  <w:szCs w:val="20"/>
                </w:rPr>
                <w:instrText xml:space="preserve"> PAGE   \* MERGEFORMAT </w:instrText>
              </w:r>
              <w:r w:rsidRPr="00605763">
                <w:rPr>
                  <w:sz w:val="20"/>
                  <w:szCs w:val="20"/>
                </w:rPr>
                <w:fldChar w:fldCharType="separate"/>
              </w:r>
              <w:r w:rsidRPr="00605763">
                <w:rPr>
                  <w:sz w:val="20"/>
                  <w:szCs w:val="20"/>
                </w:rPr>
                <w:t>i</w:t>
              </w:r>
              <w:r w:rsidRPr="00605763">
                <w:rPr>
                  <w:noProof/>
                  <w:sz w:val="20"/>
                  <w:szCs w:val="20"/>
                </w:rPr>
                <w:fldChar w:fldCharType="end"/>
              </w:r>
            </w:p>
          </w:tc>
        </w:tr>
      </w:tbl>
      <w:p w14:paraId="5337E8B7" w14:textId="77777777" w:rsidR="00605763" w:rsidRDefault="00605763" w:rsidP="00605763">
        <w:pPr>
          <w:pStyle w:val="NoSpacing"/>
          <w:rPr>
            <w:noProof/>
          </w:rPr>
        </w:pPr>
      </w:p>
      <w:p w14:paraId="22E7925E" w14:textId="77777777" w:rsidR="00706754" w:rsidRPr="00930B93" w:rsidRDefault="00265F22" w:rsidP="00605763">
        <w:pPr>
          <w:pStyle w:val="NoSpacing"/>
          <w:rPr>
            <w:noProof/>
          </w:rP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7E5F"/>
    <w:multiLevelType w:val="hybridMultilevel"/>
    <w:tmpl w:val="B3847F6C"/>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 w15:restartNumberingAfterBreak="0">
    <w:nsid w:val="00A276E9"/>
    <w:multiLevelType w:val="hybridMultilevel"/>
    <w:tmpl w:val="292245DE"/>
    <w:lvl w:ilvl="0" w:tplc="C4848CA6">
      <w:start w:val="1"/>
      <w:numFmt w:val="decimal"/>
      <w:lvlText w:val="%1"/>
      <w:lvlJc w:val="left"/>
      <w:pPr>
        <w:ind w:left="1440" w:hanging="1005"/>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2" w15:restartNumberingAfterBreak="0">
    <w:nsid w:val="07253802"/>
    <w:multiLevelType w:val="hybridMultilevel"/>
    <w:tmpl w:val="260CE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A03FA6"/>
    <w:multiLevelType w:val="hybridMultilevel"/>
    <w:tmpl w:val="291EECD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0D6500D2"/>
    <w:multiLevelType w:val="multilevel"/>
    <w:tmpl w:val="B70A928E"/>
    <w:lvl w:ilvl="0">
      <w:start w:val="1"/>
      <w:numFmt w:val="decimal"/>
      <w:lvlText w:val="%1."/>
      <w:lvlJc w:val="left"/>
      <w:pPr>
        <w:ind w:left="1080" w:hanging="360"/>
      </w:pPr>
      <w:rPr>
        <w:rFonts w:hint="default"/>
      </w:rPr>
    </w:lvl>
    <w:lvl w:ilvl="1">
      <w:start w:val="11"/>
      <w:numFmt w:val="decimal"/>
      <w:isLgl/>
      <w:lvlText w:val="%1.%2"/>
      <w:lvlJc w:val="left"/>
      <w:pPr>
        <w:ind w:left="1200" w:hanging="48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5" w15:restartNumberingAfterBreak="0">
    <w:nsid w:val="12655C74"/>
    <w:multiLevelType w:val="hybridMultilevel"/>
    <w:tmpl w:val="C17AEB34"/>
    <w:lvl w:ilvl="0" w:tplc="2B549D5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204066"/>
    <w:multiLevelType w:val="hybridMultilevel"/>
    <w:tmpl w:val="260CE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5341CE"/>
    <w:multiLevelType w:val="multilevel"/>
    <w:tmpl w:val="7838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E43260"/>
    <w:multiLevelType w:val="multilevel"/>
    <w:tmpl w:val="A4A4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9E1002"/>
    <w:multiLevelType w:val="hybridMultilevel"/>
    <w:tmpl w:val="B3BCC69E"/>
    <w:lvl w:ilvl="0" w:tplc="3409000F">
      <w:start w:val="1"/>
      <w:numFmt w:val="decimal"/>
      <w:lvlText w:val="%1."/>
      <w:lvlJc w:val="left"/>
      <w:pPr>
        <w:ind w:left="180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0" w15:restartNumberingAfterBreak="0">
    <w:nsid w:val="41AA5485"/>
    <w:multiLevelType w:val="hybridMultilevel"/>
    <w:tmpl w:val="A1D28B8E"/>
    <w:lvl w:ilvl="0" w:tplc="DBC6D39C">
      <w:start w:val="1"/>
      <w:numFmt w:val="bullet"/>
      <w:lvlText w:val="-"/>
      <w:lvlJc w:val="left"/>
      <w:pPr>
        <w:ind w:left="720" w:hanging="360"/>
      </w:pPr>
      <w:rPr>
        <w:rFonts w:ascii="Times New Roman" w:eastAsia="Calibri"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450E77EE"/>
    <w:multiLevelType w:val="hybridMultilevel"/>
    <w:tmpl w:val="6F4AE1C4"/>
    <w:lvl w:ilvl="0" w:tplc="0D281A4E">
      <w:start w:val="1"/>
      <w:numFmt w:val="bullet"/>
      <w:lvlText w:val="-"/>
      <w:lvlJc w:val="left"/>
      <w:pPr>
        <w:ind w:left="1080" w:hanging="360"/>
      </w:pPr>
      <w:rPr>
        <w:rFonts w:ascii="Times New Roman" w:eastAsia="Calibri" w:hAnsi="Times New Roman"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2" w15:restartNumberingAfterBreak="0">
    <w:nsid w:val="4A310E3C"/>
    <w:multiLevelType w:val="multilevel"/>
    <w:tmpl w:val="685E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801041"/>
    <w:multiLevelType w:val="hybridMultilevel"/>
    <w:tmpl w:val="A314BE4C"/>
    <w:lvl w:ilvl="0" w:tplc="3409000F">
      <w:start w:val="1"/>
      <w:numFmt w:val="decimal"/>
      <w:lvlText w:val="%1."/>
      <w:lvlJc w:val="left"/>
      <w:pPr>
        <w:ind w:left="1890" w:hanging="360"/>
      </w:pPr>
    </w:lvl>
    <w:lvl w:ilvl="1" w:tplc="34090019" w:tentative="1">
      <w:start w:val="1"/>
      <w:numFmt w:val="lowerLetter"/>
      <w:lvlText w:val="%2."/>
      <w:lvlJc w:val="left"/>
      <w:pPr>
        <w:ind w:left="1890" w:hanging="360"/>
      </w:pPr>
    </w:lvl>
    <w:lvl w:ilvl="2" w:tplc="3409001B" w:tentative="1">
      <w:start w:val="1"/>
      <w:numFmt w:val="lowerRoman"/>
      <w:lvlText w:val="%3."/>
      <w:lvlJc w:val="right"/>
      <w:pPr>
        <w:ind w:left="2610" w:hanging="180"/>
      </w:pPr>
    </w:lvl>
    <w:lvl w:ilvl="3" w:tplc="3409000F" w:tentative="1">
      <w:start w:val="1"/>
      <w:numFmt w:val="decimal"/>
      <w:lvlText w:val="%4."/>
      <w:lvlJc w:val="left"/>
      <w:pPr>
        <w:ind w:left="3330" w:hanging="360"/>
      </w:pPr>
    </w:lvl>
    <w:lvl w:ilvl="4" w:tplc="34090019" w:tentative="1">
      <w:start w:val="1"/>
      <w:numFmt w:val="lowerLetter"/>
      <w:lvlText w:val="%5."/>
      <w:lvlJc w:val="left"/>
      <w:pPr>
        <w:ind w:left="4050" w:hanging="360"/>
      </w:pPr>
    </w:lvl>
    <w:lvl w:ilvl="5" w:tplc="3409001B" w:tentative="1">
      <w:start w:val="1"/>
      <w:numFmt w:val="lowerRoman"/>
      <w:lvlText w:val="%6."/>
      <w:lvlJc w:val="right"/>
      <w:pPr>
        <w:ind w:left="4770" w:hanging="180"/>
      </w:pPr>
    </w:lvl>
    <w:lvl w:ilvl="6" w:tplc="3409000F" w:tentative="1">
      <w:start w:val="1"/>
      <w:numFmt w:val="decimal"/>
      <w:lvlText w:val="%7."/>
      <w:lvlJc w:val="left"/>
      <w:pPr>
        <w:ind w:left="5490" w:hanging="360"/>
      </w:pPr>
    </w:lvl>
    <w:lvl w:ilvl="7" w:tplc="34090019" w:tentative="1">
      <w:start w:val="1"/>
      <w:numFmt w:val="lowerLetter"/>
      <w:lvlText w:val="%8."/>
      <w:lvlJc w:val="left"/>
      <w:pPr>
        <w:ind w:left="6210" w:hanging="360"/>
      </w:pPr>
    </w:lvl>
    <w:lvl w:ilvl="8" w:tplc="3409001B" w:tentative="1">
      <w:start w:val="1"/>
      <w:numFmt w:val="lowerRoman"/>
      <w:lvlText w:val="%9."/>
      <w:lvlJc w:val="right"/>
      <w:pPr>
        <w:ind w:left="6930" w:hanging="180"/>
      </w:pPr>
    </w:lvl>
  </w:abstractNum>
  <w:abstractNum w:abstractNumId="14" w15:restartNumberingAfterBreak="0">
    <w:nsid w:val="4F4F5996"/>
    <w:multiLevelType w:val="hybridMultilevel"/>
    <w:tmpl w:val="5300BE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AC51D1"/>
    <w:multiLevelType w:val="hybridMultilevel"/>
    <w:tmpl w:val="0DA616CC"/>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6" w15:restartNumberingAfterBreak="0">
    <w:nsid w:val="53CE3D10"/>
    <w:multiLevelType w:val="hybridMultilevel"/>
    <w:tmpl w:val="905CA754"/>
    <w:lvl w:ilvl="0" w:tplc="3409000F">
      <w:start w:val="1"/>
      <w:numFmt w:val="decimal"/>
      <w:lvlText w:val="%1."/>
      <w:lvlJc w:val="left"/>
      <w:pPr>
        <w:ind w:left="1080" w:hanging="360"/>
      </w:pPr>
    </w:lvl>
    <w:lvl w:ilvl="1" w:tplc="34090019">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7" w15:restartNumberingAfterBreak="0">
    <w:nsid w:val="53DE388C"/>
    <w:multiLevelType w:val="multilevel"/>
    <w:tmpl w:val="3A7C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C2225E"/>
    <w:multiLevelType w:val="multilevel"/>
    <w:tmpl w:val="64DE001E"/>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5CD76A33"/>
    <w:multiLevelType w:val="hybridMultilevel"/>
    <w:tmpl w:val="F4ECA602"/>
    <w:lvl w:ilvl="0" w:tplc="3409000F">
      <w:start w:val="1"/>
      <w:numFmt w:val="decimal"/>
      <w:lvlText w:val="%1."/>
      <w:lvlJc w:val="left"/>
      <w:pPr>
        <w:ind w:left="2160" w:hanging="360"/>
      </w:p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0" w15:restartNumberingAfterBreak="0">
    <w:nsid w:val="6321400C"/>
    <w:multiLevelType w:val="hybridMultilevel"/>
    <w:tmpl w:val="6A06DB7A"/>
    <w:lvl w:ilvl="0" w:tplc="A1106516">
      <w:start w:val="1"/>
      <w:numFmt w:val="bullet"/>
      <w:lvlText w:val="-"/>
      <w:lvlJc w:val="left"/>
      <w:pPr>
        <w:ind w:left="1080" w:hanging="360"/>
      </w:pPr>
      <w:rPr>
        <w:rFonts w:ascii="Times New Roman" w:eastAsia="Calibri" w:hAnsi="Times New Roman"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1" w15:restartNumberingAfterBreak="0">
    <w:nsid w:val="67C113DC"/>
    <w:multiLevelType w:val="hybridMultilevel"/>
    <w:tmpl w:val="38E88BFC"/>
    <w:lvl w:ilvl="0" w:tplc="3409000F">
      <w:start w:val="1"/>
      <w:numFmt w:val="decimal"/>
      <w:lvlText w:val="%1."/>
      <w:lvlJc w:val="left"/>
      <w:pPr>
        <w:ind w:left="108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2" w15:restartNumberingAfterBreak="0">
    <w:nsid w:val="6A4F1BD6"/>
    <w:multiLevelType w:val="hybridMultilevel"/>
    <w:tmpl w:val="D1A407D2"/>
    <w:lvl w:ilvl="0" w:tplc="323C7D50">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3" w15:restartNumberingAfterBreak="0">
    <w:nsid w:val="7B610EDB"/>
    <w:multiLevelType w:val="multilevel"/>
    <w:tmpl w:val="64DE001E"/>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7BAC3667"/>
    <w:multiLevelType w:val="hybridMultilevel"/>
    <w:tmpl w:val="117E62DA"/>
    <w:lvl w:ilvl="0" w:tplc="F4A85CAE">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5" w15:restartNumberingAfterBreak="0">
    <w:nsid w:val="7FE96425"/>
    <w:multiLevelType w:val="multilevel"/>
    <w:tmpl w:val="64DE001E"/>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7438339">
    <w:abstractNumId w:val="1"/>
  </w:num>
  <w:num w:numId="2" w16cid:durableId="934366910">
    <w:abstractNumId w:val="5"/>
  </w:num>
  <w:num w:numId="3" w16cid:durableId="367143601">
    <w:abstractNumId w:val="2"/>
  </w:num>
  <w:num w:numId="4" w16cid:durableId="1516722269">
    <w:abstractNumId w:val="14"/>
  </w:num>
  <w:num w:numId="5" w16cid:durableId="1178813300">
    <w:abstractNumId w:val="6"/>
  </w:num>
  <w:num w:numId="6" w16cid:durableId="1590771982">
    <w:abstractNumId w:val="3"/>
  </w:num>
  <w:num w:numId="7" w16cid:durableId="1972201999">
    <w:abstractNumId w:val="0"/>
  </w:num>
  <w:num w:numId="8" w16cid:durableId="790514771">
    <w:abstractNumId w:val="15"/>
  </w:num>
  <w:num w:numId="9" w16cid:durableId="2130121917">
    <w:abstractNumId w:val="13"/>
  </w:num>
  <w:num w:numId="10" w16cid:durableId="289095906">
    <w:abstractNumId w:val="19"/>
  </w:num>
  <w:num w:numId="11" w16cid:durableId="1117329180">
    <w:abstractNumId w:val="16"/>
  </w:num>
  <w:num w:numId="12" w16cid:durableId="1276908485">
    <w:abstractNumId w:val="22"/>
  </w:num>
  <w:num w:numId="13" w16cid:durableId="52193179">
    <w:abstractNumId w:val="21"/>
  </w:num>
  <w:num w:numId="14" w16cid:durableId="116029790">
    <w:abstractNumId w:val="10"/>
  </w:num>
  <w:num w:numId="15" w16cid:durableId="1966739217">
    <w:abstractNumId w:val="7"/>
  </w:num>
  <w:num w:numId="16" w16cid:durableId="627902552">
    <w:abstractNumId w:val="25"/>
  </w:num>
  <w:num w:numId="17" w16cid:durableId="131485956">
    <w:abstractNumId w:val="18"/>
  </w:num>
  <w:num w:numId="18" w16cid:durableId="296761834">
    <w:abstractNumId w:val="11"/>
  </w:num>
  <w:num w:numId="19" w16cid:durableId="1353609986">
    <w:abstractNumId w:val="17"/>
  </w:num>
  <w:num w:numId="20" w16cid:durableId="1509757648">
    <w:abstractNumId w:val="23"/>
  </w:num>
  <w:num w:numId="21" w16cid:durableId="117529494">
    <w:abstractNumId w:val="20"/>
  </w:num>
  <w:num w:numId="22" w16cid:durableId="781534484">
    <w:abstractNumId w:val="8"/>
  </w:num>
  <w:num w:numId="23" w16cid:durableId="1795902815">
    <w:abstractNumId w:val="12"/>
  </w:num>
  <w:num w:numId="24" w16cid:durableId="1361707629">
    <w:abstractNumId w:val="9"/>
  </w:num>
  <w:num w:numId="25" w16cid:durableId="917790771">
    <w:abstractNumId w:val="4"/>
  </w:num>
  <w:num w:numId="26" w16cid:durableId="125740493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B93"/>
    <w:rsid w:val="00005CE1"/>
    <w:rsid w:val="0001183B"/>
    <w:rsid w:val="00011CFC"/>
    <w:rsid w:val="00020BDF"/>
    <w:rsid w:val="00043BB3"/>
    <w:rsid w:val="00047920"/>
    <w:rsid w:val="0005572B"/>
    <w:rsid w:val="00067B46"/>
    <w:rsid w:val="000736C4"/>
    <w:rsid w:val="000841BE"/>
    <w:rsid w:val="000A447D"/>
    <w:rsid w:val="000B1E17"/>
    <w:rsid w:val="000B3C21"/>
    <w:rsid w:val="000E3670"/>
    <w:rsid w:val="000F083C"/>
    <w:rsid w:val="000F7CDC"/>
    <w:rsid w:val="0010090F"/>
    <w:rsid w:val="0010408B"/>
    <w:rsid w:val="00111A1F"/>
    <w:rsid w:val="00124539"/>
    <w:rsid w:val="00130497"/>
    <w:rsid w:val="001457D7"/>
    <w:rsid w:val="00150604"/>
    <w:rsid w:val="001541EF"/>
    <w:rsid w:val="00154FF2"/>
    <w:rsid w:val="001655E6"/>
    <w:rsid w:val="00172E6B"/>
    <w:rsid w:val="00193A57"/>
    <w:rsid w:val="00195ECC"/>
    <w:rsid w:val="001A159E"/>
    <w:rsid w:val="001A4D86"/>
    <w:rsid w:val="001C5A22"/>
    <w:rsid w:val="001D0359"/>
    <w:rsid w:val="001E0E3C"/>
    <w:rsid w:val="001E64B6"/>
    <w:rsid w:val="00226602"/>
    <w:rsid w:val="00240589"/>
    <w:rsid w:val="00252512"/>
    <w:rsid w:val="00262A08"/>
    <w:rsid w:val="00265F22"/>
    <w:rsid w:val="0027702D"/>
    <w:rsid w:val="002A67AF"/>
    <w:rsid w:val="002B1290"/>
    <w:rsid w:val="002B3081"/>
    <w:rsid w:val="002E5197"/>
    <w:rsid w:val="002F0DB5"/>
    <w:rsid w:val="002F629C"/>
    <w:rsid w:val="00344A7B"/>
    <w:rsid w:val="00354E9F"/>
    <w:rsid w:val="003673B6"/>
    <w:rsid w:val="003A4F41"/>
    <w:rsid w:val="003A4FE2"/>
    <w:rsid w:val="003A73AB"/>
    <w:rsid w:val="003C07C2"/>
    <w:rsid w:val="003C7AB0"/>
    <w:rsid w:val="00405725"/>
    <w:rsid w:val="00405954"/>
    <w:rsid w:val="004059B5"/>
    <w:rsid w:val="00422380"/>
    <w:rsid w:val="00422CEB"/>
    <w:rsid w:val="00433E6E"/>
    <w:rsid w:val="004438F3"/>
    <w:rsid w:val="004561EB"/>
    <w:rsid w:val="00457108"/>
    <w:rsid w:val="00470843"/>
    <w:rsid w:val="00483793"/>
    <w:rsid w:val="00486F27"/>
    <w:rsid w:val="004A62E7"/>
    <w:rsid w:val="004B29AB"/>
    <w:rsid w:val="004C1AE6"/>
    <w:rsid w:val="004D2D22"/>
    <w:rsid w:val="004D3710"/>
    <w:rsid w:val="004D5C1B"/>
    <w:rsid w:val="004E0073"/>
    <w:rsid w:val="004E5345"/>
    <w:rsid w:val="004E5466"/>
    <w:rsid w:val="004E7CFE"/>
    <w:rsid w:val="004F4CE7"/>
    <w:rsid w:val="005207C1"/>
    <w:rsid w:val="00522A74"/>
    <w:rsid w:val="00535AFD"/>
    <w:rsid w:val="0053618F"/>
    <w:rsid w:val="00554355"/>
    <w:rsid w:val="005A35E0"/>
    <w:rsid w:val="005A4BB5"/>
    <w:rsid w:val="005D61F7"/>
    <w:rsid w:val="005E68F8"/>
    <w:rsid w:val="005E7C48"/>
    <w:rsid w:val="005F1A1C"/>
    <w:rsid w:val="005F6294"/>
    <w:rsid w:val="00600686"/>
    <w:rsid w:val="00600D76"/>
    <w:rsid w:val="00605763"/>
    <w:rsid w:val="00611EF1"/>
    <w:rsid w:val="006212F6"/>
    <w:rsid w:val="00623F97"/>
    <w:rsid w:val="0064704E"/>
    <w:rsid w:val="00647A0B"/>
    <w:rsid w:val="006529D7"/>
    <w:rsid w:val="00657AB7"/>
    <w:rsid w:val="006704ED"/>
    <w:rsid w:val="0069514F"/>
    <w:rsid w:val="006A3985"/>
    <w:rsid w:val="006B4381"/>
    <w:rsid w:val="006B49FA"/>
    <w:rsid w:val="006C62E0"/>
    <w:rsid w:val="006D06BB"/>
    <w:rsid w:val="006D4C32"/>
    <w:rsid w:val="006F115E"/>
    <w:rsid w:val="006F6D38"/>
    <w:rsid w:val="007013ED"/>
    <w:rsid w:val="00705022"/>
    <w:rsid w:val="00705511"/>
    <w:rsid w:val="00706754"/>
    <w:rsid w:val="00722042"/>
    <w:rsid w:val="0073090A"/>
    <w:rsid w:val="007558E0"/>
    <w:rsid w:val="00755F8C"/>
    <w:rsid w:val="0077249F"/>
    <w:rsid w:val="0077645E"/>
    <w:rsid w:val="00777AD7"/>
    <w:rsid w:val="0078354D"/>
    <w:rsid w:val="0078409A"/>
    <w:rsid w:val="007B3DEF"/>
    <w:rsid w:val="007C3875"/>
    <w:rsid w:val="007D1103"/>
    <w:rsid w:val="007D7B3B"/>
    <w:rsid w:val="007E1C25"/>
    <w:rsid w:val="007F0E0D"/>
    <w:rsid w:val="007F4298"/>
    <w:rsid w:val="0081651E"/>
    <w:rsid w:val="00833564"/>
    <w:rsid w:val="008415B3"/>
    <w:rsid w:val="0088286B"/>
    <w:rsid w:val="0088671E"/>
    <w:rsid w:val="008A28FE"/>
    <w:rsid w:val="008B4668"/>
    <w:rsid w:val="008B59D4"/>
    <w:rsid w:val="008D28F6"/>
    <w:rsid w:val="008E1AF5"/>
    <w:rsid w:val="008E21B2"/>
    <w:rsid w:val="00904827"/>
    <w:rsid w:val="009230F9"/>
    <w:rsid w:val="0092356F"/>
    <w:rsid w:val="00930B93"/>
    <w:rsid w:val="00940FE8"/>
    <w:rsid w:val="00951215"/>
    <w:rsid w:val="0095566C"/>
    <w:rsid w:val="00964273"/>
    <w:rsid w:val="00995F02"/>
    <w:rsid w:val="009A5560"/>
    <w:rsid w:val="009B456E"/>
    <w:rsid w:val="009B51E8"/>
    <w:rsid w:val="009B59F1"/>
    <w:rsid w:val="009C6FC1"/>
    <w:rsid w:val="009F4250"/>
    <w:rsid w:val="009F4CEB"/>
    <w:rsid w:val="00A0107F"/>
    <w:rsid w:val="00A152A3"/>
    <w:rsid w:val="00A21521"/>
    <w:rsid w:val="00A2307C"/>
    <w:rsid w:val="00A27C35"/>
    <w:rsid w:val="00A32401"/>
    <w:rsid w:val="00A34251"/>
    <w:rsid w:val="00A35D28"/>
    <w:rsid w:val="00A36287"/>
    <w:rsid w:val="00A36A34"/>
    <w:rsid w:val="00A41F31"/>
    <w:rsid w:val="00A4728D"/>
    <w:rsid w:val="00A64D9E"/>
    <w:rsid w:val="00A83059"/>
    <w:rsid w:val="00A8591C"/>
    <w:rsid w:val="00A932F8"/>
    <w:rsid w:val="00AA4EA4"/>
    <w:rsid w:val="00AB6FF9"/>
    <w:rsid w:val="00AC068F"/>
    <w:rsid w:val="00AD02F1"/>
    <w:rsid w:val="00AD7D67"/>
    <w:rsid w:val="00AF10EA"/>
    <w:rsid w:val="00AF31B5"/>
    <w:rsid w:val="00AF668B"/>
    <w:rsid w:val="00B11553"/>
    <w:rsid w:val="00B12086"/>
    <w:rsid w:val="00B207B0"/>
    <w:rsid w:val="00B21419"/>
    <w:rsid w:val="00B3171D"/>
    <w:rsid w:val="00B35387"/>
    <w:rsid w:val="00B50B54"/>
    <w:rsid w:val="00B64A56"/>
    <w:rsid w:val="00B84F34"/>
    <w:rsid w:val="00B85446"/>
    <w:rsid w:val="00B8665B"/>
    <w:rsid w:val="00B912D7"/>
    <w:rsid w:val="00BA15CE"/>
    <w:rsid w:val="00BA25A1"/>
    <w:rsid w:val="00BA705E"/>
    <w:rsid w:val="00BB15BF"/>
    <w:rsid w:val="00BB54DA"/>
    <w:rsid w:val="00BB7095"/>
    <w:rsid w:val="00BE12AD"/>
    <w:rsid w:val="00BE24E3"/>
    <w:rsid w:val="00BE3B98"/>
    <w:rsid w:val="00C05C80"/>
    <w:rsid w:val="00C178D7"/>
    <w:rsid w:val="00C43A78"/>
    <w:rsid w:val="00C60F0B"/>
    <w:rsid w:val="00C70CFF"/>
    <w:rsid w:val="00C713D7"/>
    <w:rsid w:val="00CB4DDB"/>
    <w:rsid w:val="00CB6B4F"/>
    <w:rsid w:val="00CC2211"/>
    <w:rsid w:val="00CC3749"/>
    <w:rsid w:val="00CD20F8"/>
    <w:rsid w:val="00CD7D66"/>
    <w:rsid w:val="00D1791F"/>
    <w:rsid w:val="00D34247"/>
    <w:rsid w:val="00D369CE"/>
    <w:rsid w:val="00D369F1"/>
    <w:rsid w:val="00D37FE6"/>
    <w:rsid w:val="00D4184F"/>
    <w:rsid w:val="00D53865"/>
    <w:rsid w:val="00D54DEB"/>
    <w:rsid w:val="00D73A98"/>
    <w:rsid w:val="00D82358"/>
    <w:rsid w:val="00D825FE"/>
    <w:rsid w:val="00D848FD"/>
    <w:rsid w:val="00D853E3"/>
    <w:rsid w:val="00D94714"/>
    <w:rsid w:val="00DB1BC1"/>
    <w:rsid w:val="00DB5D48"/>
    <w:rsid w:val="00DB7F62"/>
    <w:rsid w:val="00DE3B58"/>
    <w:rsid w:val="00DE5330"/>
    <w:rsid w:val="00DF04EB"/>
    <w:rsid w:val="00DF39DE"/>
    <w:rsid w:val="00DF5AA0"/>
    <w:rsid w:val="00E04910"/>
    <w:rsid w:val="00E065FC"/>
    <w:rsid w:val="00E20928"/>
    <w:rsid w:val="00E4761C"/>
    <w:rsid w:val="00E559B0"/>
    <w:rsid w:val="00E66A46"/>
    <w:rsid w:val="00E70A94"/>
    <w:rsid w:val="00E739CA"/>
    <w:rsid w:val="00E7640B"/>
    <w:rsid w:val="00E776BB"/>
    <w:rsid w:val="00E865FE"/>
    <w:rsid w:val="00E91C7D"/>
    <w:rsid w:val="00E96161"/>
    <w:rsid w:val="00E96CE0"/>
    <w:rsid w:val="00E979BE"/>
    <w:rsid w:val="00EA1199"/>
    <w:rsid w:val="00EB14AE"/>
    <w:rsid w:val="00EB3240"/>
    <w:rsid w:val="00EC42D0"/>
    <w:rsid w:val="00EE158B"/>
    <w:rsid w:val="00EE3080"/>
    <w:rsid w:val="00EE6510"/>
    <w:rsid w:val="00F02CC5"/>
    <w:rsid w:val="00F36407"/>
    <w:rsid w:val="00F54252"/>
    <w:rsid w:val="00F6012E"/>
    <w:rsid w:val="00F6249D"/>
    <w:rsid w:val="00F82058"/>
    <w:rsid w:val="00F93FC8"/>
    <w:rsid w:val="00FA0D47"/>
    <w:rsid w:val="00FA27F2"/>
    <w:rsid w:val="00FA2F77"/>
    <w:rsid w:val="00FA6684"/>
    <w:rsid w:val="00FB1C1B"/>
    <w:rsid w:val="00FB3160"/>
    <w:rsid w:val="00FC2A80"/>
    <w:rsid w:val="00FC2FCF"/>
    <w:rsid w:val="00FC3D71"/>
    <w:rsid w:val="00FD5E25"/>
    <w:rsid w:val="00FE24E9"/>
    <w:rsid w:val="00FE4FB0"/>
    <w:rsid w:val="00FF0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CE19FB"/>
  <w15:chartTrackingRefBased/>
  <w15:docId w15:val="{59930D21-CA7A-4AC8-B16C-3645F6862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F77"/>
    <w:pPr>
      <w:spacing w:after="0" w:line="480" w:lineRule="auto"/>
      <w:ind w:firstLine="720"/>
      <w:jc w:val="both"/>
    </w:pPr>
    <w:rPr>
      <w:rFonts w:ascii="Times New Roman" w:eastAsia="Calibri" w:hAnsi="Times New Roman" w:cs="Times New Roman"/>
      <w:sz w:val="24"/>
      <w:szCs w:val="24"/>
    </w:rPr>
  </w:style>
  <w:style w:type="paragraph" w:styleId="Heading1">
    <w:name w:val="heading 1"/>
    <w:basedOn w:val="Normal"/>
    <w:next w:val="Normal"/>
    <w:link w:val="Heading1Char"/>
    <w:autoRedefine/>
    <w:uiPriority w:val="9"/>
    <w:qFormat/>
    <w:rsid w:val="003C07C2"/>
    <w:pPr>
      <w:keepNext/>
      <w:keepLines/>
      <w:spacing w:before="360" w:after="360" w:line="276" w:lineRule="auto"/>
      <w:ind w:firstLine="0"/>
      <w:jc w:val="center"/>
      <w:outlineLvl w:val="0"/>
    </w:pPr>
    <w:rPr>
      <w:rFonts w:eastAsiaTheme="majorEastAsia" w:cstheme="majorBidi"/>
      <w:b/>
      <w:bCs/>
      <w:color w:val="000000" w:themeColor="text1"/>
      <w:szCs w:val="40"/>
    </w:rPr>
  </w:style>
  <w:style w:type="paragraph" w:styleId="Heading2">
    <w:name w:val="heading 2"/>
    <w:basedOn w:val="Normal"/>
    <w:next w:val="Normal"/>
    <w:link w:val="Heading2Char"/>
    <w:autoRedefine/>
    <w:uiPriority w:val="9"/>
    <w:unhideWhenUsed/>
    <w:qFormat/>
    <w:rsid w:val="00AA4EA4"/>
    <w:pPr>
      <w:keepNext/>
      <w:keepLines/>
      <w:spacing w:before="160" w:after="240" w:line="276" w:lineRule="auto"/>
      <w:ind w:firstLine="0"/>
      <w:jc w:val="center"/>
      <w:outlineLvl w:val="1"/>
    </w:pPr>
    <w:rPr>
      <w:rFonts w:eastAsiaTheme="majorEastAsia" w:cstheme="majorBidi"/>
      <w:b/>
      <w:bCs/>
      <w:szCs w:val="32"/>
    </w:rPr>
  </w:style>
  <w:style w:type="paragraph" w:styleId="Heading3">
    <w:name w:val="heading 3"/>
    <w:basedOn w:val="Heading2"/>
    <w:next w:val="Normal"/>
    <w:link w:val="Heading3Char"/>
    <w:uiPriority w:val="9"/>
    <w:unhideWhenUsed/>
    <w:qFormat/>
    <w:rsid w:val="00AD02F1"/>
    <w:pPr>
      <w:outlineLvl w:val="2"/>
    </w:pPr>
    <w:rPr>
      <w:i/>
      <w:iCs/>
    </w:rPr>
  </w:style>
  <w:style w:type="paragraph" w:styleId="Heading4">
    <w:name w:val="heading 4"/>
    <w:basedOn w:val="Heading3"/>
    <w:next w:val="Normal"/>
    <w:link w:val="Heading4Char"/>
    <w:uiPriority w:val="9"/>
    <w:unhideWhenUsed/>
    <w:qFormat/>
    <w:rsid w:val="00AD02F1"/>
    <w:pPr>
      <w:outlineLvl w:val="3"/>
    </w:pPr>
  </w:style>
  <w:style w:type="paragraph" w:styleId="Heading5">
    <w:name w:val="heading 5"/>
    <w:basedOn w:val="Heading4"/>
    <w:next w:val="Normal"/>
    <w:link w:val="Heading5Char"/>
    <w:uiPriority w:val="9"/>
    <w:unhideWhenUsed/>
    <w:qFormat/>
    <w:rsid w:val="00AD02F1"/>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30B93"/>
    <w:pPr>
      <w:tabs>
        <w:tab w:val="center" w:pos="4680"/>
        <w:tab w:val="right" w:pos="9360"/>
      </w:tabs>
    </w:pPr>
  </w:style>
  <w:style w:type="character" w:customStyle="1" w:styleId="HeaderChar">
    <w:name w:val="Header Char"/>
    <w:basedOn w:val="DefaultParagraphFont"/>
    <w:link w:val="Header"/>
    <w:uiPriority w:val="99"/>
    <w:rsid w:val="00930B93"/>
    <w:rPr>
      <w:rFonts w:ascii="Times New Roman" w:eastAsia="Calibri" w:hAnsi="Times New Roman" w:cs="Times New Roman"/>
      <w:sz w:val="24"/>
    </w:rPr>
  </w:style>
  <w:style w:type="paragraph" w:styleId="Footer">
    <w:name w:val="footer"/>
    <w:basedOn w:val="Normal"/>
    <w:link w:val="FooterChar"/>
    <w:uiPriority w:val="99"/>
    <w:unhideWhenUsed/>
    <w:rsid w:val="00930B93"/>
    <w:pPr>
      <w:tabs>
        <w:tab w:val="center" w:pos="4680"/>
        <w:tab w:val="right" w:pos="9360"/>
      </w:tabs>
    </w:pPr>
  </w:style>
  <w:style w:type="character" w:customStyle="1" w:styleId="FooterChar">
    <w:name w:val="Footer Char"/>
    <w:basedOn w:val="DefaultParagraphFont"/>
    <w:link w:val="Footer"/>
    <w:uiPriority w:val="99"/>
    <w:rsid w:val="00930B93"/>
    <w:rPr>
      <w:rFonts w:ascii="Times New Roman" w:eastAsia="Calibri" w:hAnsi="Times New Roman" w:cs="Times New Roman"/>
      <w:sz w:val="24"/>
    </w:rPr>
  </w:style>
  <w:style w:type="paragraph" w:styleId="NoSpacing">
    <w:name w:val="No Spacing"/>
    <w:basedOn w:val="Normal"/>
    <w:link w:val="NoSpacingChar"/>
    <w:uiPriority w:val="1"/>
    <w:qFormat/>
    <w:rsid w:val="00605763"/>
    <w:pPr>
      <w:tabs>
        <w:tab w:val="left" w:pos="3750"/>
        <w:tab w:val="center" w:pos="4680"/>
      </w:tabs>
      <w:spacing w:line="240" w:lineRule="auto"/>
      <w:ind w:firstLine="0"/>
    </w:pPr>
  </w:style>
  <w:style w:type="character" w:customStyle="1" w:styleId="NoSpacingChar">
    <w:name w:val="No Spacing Char"/>
    <w:basedOn w:val="DefaultParagraphFont"/>
    <w:link w:val="NoSpacing"/>
    <w:uiPriority w:val="1"/>
    <w:rsid w:val="00605763"/>
    <w:rPr>
      <w:rFonts w:ascii="Times New Roman" w:eastAsia="Calibri" w:hAnsi="Times New Roman" w:cs="Times New Roman"/>
      <w:sz w:val="24"/>
      <w:szCs w:val="24"/>
    </w:rPr>
  </w:style>
  <w:style w:type="paragraph" w:styleId="ListParagraph">
    <w:name w:val="List Paragraph"/>
    <w:basedOn w:val="Normal"/>
    <w:link w:val="ListParagraphChar"/>
    <w:uiPriority w:val="34"/>
    <w:qFormat/>
    <w:rsid w:val="00AD02F1"/>
    <w:pPr>
      <w:ind w:left="1080" w:hanging="360"/>
      <w:contextualSpacing/>
    </w:pPr>
  </w:style>
  <w:style w:type="character" w:customStyle="1" w:styleId="ListParagraphChar">
    <w:name w:val="List Paragraph Char"/>
    <w:basedOn w:val="DefaultParagraphFont"/>
    <w:link w:val="ListParagraph"/>
    <w:uiPriority w:val="34"/>
    <w:rsid w:val="00AD02F1"/>
    <w:rPr>
      <w:rFonts w:ascii="Times New Roman" w:eastAsia="Calibri" w:hAnsi="Times New Roman" w:cs="Times New Roman"/>
      <w:sz w:val="24"/>
      <w:szCs w:val="24"/>
    </w:rPr>
  </w:style>
  <w:style w:type="table" w:styleId="TableGrid">
    <w:name w:val="Table Grid"/>
    <w:basedOn w:val="TableNormal"/>
    <w:uiPriority w:val="39"/>
    <w:rsid w:val="00A0107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3C07C2"/>
    <w:rPr>
      <w:rFonts w:ascii="Times New Roman" w:eastAsiaTheme="majorEastAsia" w:hAnsi="Times New Roman" w:cstheme="majorBidi"/>
      <w:b/>
      <w:bCs/>
      <w:color w:val="000000" w:themeColor="text1"/>
      <w:sz w:val="24"/>
      <w:szCs w:val="40"/>
    </w:rPr>
  </w:style>
  <w:style w:type="character" w:customStyle="1" w:styleId="Heading2Char">
    <w:name w:val="Heading 2 Char"/>
    <w:basedOn w:val="DefaultParagraphFont"/>
    <w:link w:val="Heading2"/>
    <w:uiPriority w:val="9"/>
    <w:rsid w:val="00AA4EA4"/>
    <w:rPr>
      <w:rFonts w:ascii="Times New Roman" w:eastAsiaTheme="majorEastAsia" w:hAnsi="Times New Roman" w:cstheme="majorBidi"/>
      <w:b/>
      <w:bCs/>
      <w:sz w:val="24"/>
      <w:szCs w:val="32"/>
    </w:rPr>
  </w:style>
  <w:style w:type="paragraph" w:styleId="Caption">
    <w:name w:val="caption"/>
    <w:basedOn w:val="Normal"/>
    <w:next w:val="Normal"/>
    <w:uiPriority w:val="35"/>
    <w:qFormat/>
    <w:rsid w:val="00B21419"/>
    <w:pPr>
      <w:widowControl w:val="0"/>
      <w:autoSpaceDE w:val="0"/>
      <w:autoSpaceDN w:val="0"/>
      <w:adjustRightInd w:val="0"/>
      <w:spacing w:after="200"/>
    </w:pPr>
    <w:rPr>
      <w:rFonts w:eastAsia="Times New Roman"/>
      <w:b/>
      <w:bCs/>
      <w:color w:val="4F81BD"/>
      <w:sz w:val="18"/>
      <w:szCs w:val="18"/>
    </w:rPr>
  </w:style>
  <w:style w:type="paragraph" w:styleId="TOCHeading">
    <w:name w:val="TOC Heading"/>
    <w:basedOn w:val="Heading1"/>
    <w:next w:val="Normal"/>
    <w:uiPriority w:val="39"/>
    <w:unhideWhenUsed/>
    <w:rsid w:val="004561EB"/>
  </w:style>
  <w:style w:type="paragraph" w:styleId="TOC1">
    <w:name w:val="toc 1"/>
    <w:basedOn w:val="Normal"/>
    <w:next w:val="Normal"/>
    <w:autoRedefine/>
    <w:uiPriority w:val="39"/>
    <w:unhideWhenUsed/>
    <w:rsid w:val="004561EB"/>
    <w:pPr>
      <w:tabs>
        <w:tab w:val="right" w:leader="dot" w:pos="8709"/>
      </w:tabs>
      <w:spacing w:after="100" w:line="240" w:lineRule="auto"/>
      <w:ind w:firstLine="0"/>
    </w:pPr>
    <w:rPr>
      <w:noProof/>
    </w:rPr>
  </w:style>
  <w:style w:type="paragraph" w:styleId="TOC2">
    <w:name w:val="toc 2"/>
    <w:basedOn w:val="Normal"/>
    <w:next w:val="Normal"/>
    <w:autoRedefine/>
    <w:uiPriority w:val="39"/>
    <w:unhideWhenUsed/>
    <w:rsid w:val="00D825FE"/>
    <w:pPr>
      <w:tabs>
        <w:tab w:val="right" w:leader="dot" w:pos="8709"/>
      </w:tabs>
      <w:spacing w:after="100" w:line="240" w:lineRule="auto"/>
      <w:ind w:left="274" w:firstLine="0"/>
    </w:pPr>
    <w:rPr>
      <w:noProof/>
    </w:rPr>
  </w:style>
  <w:style w:type="character" w:styleId="Hyperlink">
    <w:name w:val="Hyperlink"/>
    <w:basedOn w:val="DefaultParagraphFont"/>
    <w:uiPriority w:val="99"/>
    <w:unhideWhenUsed/>
    <w:rsid w:val="00B21419"/>
    <w:rPr>
      <w:color w:val="0563C1" w:themeColor="hyperlink"/>
      <w:u w:val="single"/>
    </w:rPr>
  </w:style>
  <w:style w:type="paragraph" w:styleId="TOC3">
    <w:name w:val="toc 3"/>
    <w:basedOn w:val="Normal"/>
    <w:next w:val="Normal"/>
    <w:autoRedefine/>
    <w:uiPriority w:val="39"/>
    <w:unhideWhenUsed/>
    <w:rsid w:val="00E7640B"/>
    <w:pPr>
      <w:tabs>
        <w:tab w:val="right" w:leader="dot" w:pos="8709"/>
      </w:tabs>
      <w:spacing w:after="100" w:line="240" w:lineRule="auto"/>
      <w:ind w:left="540" w:firstLine="0"/>
    </w:pPr>
    <w:rPr>
      <w:rFonts w:eastAsiaTheme="minorEastAsia"/>
      <w:noProof/>
    </w:rPr>
  </w:style>
  <w:style w:type="character" w:styleId="UnresolvedMention">
    <w:name w:val="Unresolved Mention"/>
    <w:basedOn w:val="DefaultParagraphFont"/>
    <w:uiPriority w:val="99"/>
    <w:semiHidden/>
    <w:unhideWhenUsed/>
    <w:rsid w:val="008B59D4"/>
    <w:rPr>
      <w:color w:val="605E5C"/>
      <w:shd w:val="clear" w:color="auto" w:fill="E1DFDD"/>
    </w:rPr>
  </w:style>
  <w:style w:type="paragraph" w:styleId="Title">
    <w:name w:val="Title"/>
    <w:basedOn w:val="Normal"/>
    <w:next w:val="Normal"/>
    <w:link w:val="TitleChar"/>
    <w:uiPriority w:val="10"/>
    <w:qFormat/>
    <w:rsid w:val="00605763"/>
    <w:pPr>
      <w:spacing w:line="240" w:lineRule="auto"/>
      <w:ind w:firstLine="0"/>
      <w:jc w:val="center"/>
    </w:pPr>
    <w:rPr>
      <w:b/>
      <w:bCs/>
      <w:sz w:val="28"/>
      <w:szCs w:val="28"/>
    </w:rPr>
  </w:style>
  <w:style w:type="character" w:customStyle="1" w:styleId="TitleChar">
    <w:name w:val="Title Char"/>
    <w:basedOn w:val="DefaultParagraphFont"/>
    <w:link w:val="Title"/>
    <w:uiPriority w:val="10"/>
    <w:rsid w:val="00605763"/>
    <w:rPr>
      <w:rFonts w:ascii="Times New Roman" w:eastAsia="Calibri" w:hAnsi="Times New Roman" w:cs="Times New Roman"/>
      <w:b/>
      <w:bCs/>
      <w:sz w:val="28"/>
      <w:szCs w:val="28"/>
    </w:rPr>
  </w:style>
  <w:style w:type="paragraph" w:customStyle="1" w:styleId="Style1">
    <w:name w:val="Style1"/>
    <w:basedOn w:val="NoSpacing"/>
    <w:next w:val="TOC1"/>
    <w:link w:val="Style1Char"/>
    <w:rsid w:val="00D53865"/>
  </w:style>
  <w:style w:type="character" w:customStyle="1" w:styleId="Style1Char">
    <w:name w:val="Style1 Char"/>
    <w:basedOn w:val="NoSpacingChar"/>
    <w:link w:val="Style1"/>
    <w:rsid w:val="00D53865"/>
    <w:rPr>
      <w:rFonts w:ascii="Times New Roman" w:eastAsia="Calibri" w:hAnsi="Times New Roman" w:cs="Times New Roman"/>
      <w:sz w:val="24"/>
      <w:szCs w:val="24"/>
    </w:rPr>
  </w:style>
  <w:style w:type="character" w:customStyle="1" w:styleId="Heading3Char">
    <w:name w:val="Heading 3 Char"/>
    <w:basedOn w:val="DefaultParagraphFont"/>
    <w:link w:val="Heading3"/>
    <w:uiPriority w:val="9"/>
    <w:rsid w:val="00AD02F1"/>
    <w:rPr>
      <w:rFonts w:ascii="Times New Roman" w:eastAsiaTheme="majorEastAsia" w:hAnsi="Times New Roman" w:cstheme="majorBidi"/>
      <w:b/>
      <w:bCs/>
      <w:i/>
      <w:iCs/>
      <w:sz w:val="24"/>
      <w:szCs w:val="32"/>
    </w:rPr>
  </w:style>
  <w:style w:type="character" w:customStyle="1" w:styleId="Heading4Char">
    <w:name w:val="Heading 4 Char"/>
    <w:basedOn w:val="DefaultParagraphFont"/>
    <w:link w:val="Heading4"/>
    <w:uiPriority w:val="9"/>
    <w:rsid w:val="00AD02F1"/>
    <w:rPr>
      <w:rFonts w:ascii="Times New Roman" w:eastAsiaTheme="majorEastAsia" w:hAnsi="Times New Roman" w:cstheme="majorBidi"/>
      <w:b/>
      <w:bCs/>
      <w:i/>
      <w:iCs/>
      <w:sz w:val="24"/>
      <w:szCs w:val="32"/>
    </w:rPr>
  </w:style>
  <w:style w:type="character" w:customStyle="1" w:styleId="Heading5Char">
    <w:name w:val="Heading 5 Char"/>
    <w:basedOn w:val="DefaultParagraphFont"/>
    <w:link w:val="Heading5"/>
    <w:uiPriority w:val="9"/>
    <w:rsid w:val="00AD02F1"/>
    <w:rPr>
      <w:rFonts w:ascii="Times New Roman" w:eastAsiaTheme="majorEastAsia" w:hAnsi="Times New Roman" w:cstheme="majorBidi"/>
      <w:b/>
      <w:bCs/>
      <w:i/>
      <w:iCs/>
      <w:sz w:val="24"/>
      <w:szCs w:val="32"/>
    </w:rPr>
  </w:style>
  <w:style w:type="character" w:styleId="BookTitle">
    <w:name w:val="Book Title"/>
    <w:basedOn w:val="DefaultParagraphFont"/>
    <w:uiPriority w:val="33"/>
    <w:qFormat/>
    <w:rsid w:val="00AD02F1"/>
    <w:rPr>
      <w:b/>
      <w:bCs/>
      <w:i/>
      <w:iCs/>
      <w:spacing w:val="5"/>
    </w:rPr>
  </w:style>
  <w:style w:type="paragraph" w:customStyle="1" w:styleId="Normal2">
    <w:name w:val="Normal2"/>
    <w:basedOn w:val="Normal"/>
    <w:link w:val="Normal2Char"/>
    <w:rsid w:val="00AD02F1"/>
    <w:pPr>
      <w:spacing w:before="120" w:after="120"/>
      <w:ind w:firstLine="709"/>
    </w:pPr>
    <w:rPr>
      <w:bCs/>
      <w:lang w:val="en-PH"/>
    </w:rPr>
  </w:style>
  <w:style w:type="character" w:customStyle="1" w:styleId="Normal2Char">
    <w:name w:val="Normal2 Char"/>
    <w:basedOn w:val="DefaultParagraphFont"/>
    <w:link w:val="Normal2"/>
    <w:rsid w:val="00AD02F1"/>
    <w:rPr>
      <w:rFonts w:ascii="Times New Roman" w:eastAsia="Calibri" w:hAnsi="Times New Roman" w:cs="Times New Roman"/>
      <w:bCs/>
      <w:sz w:val="24"/>
      <w:szCs w:val="24"/>
      <w:lang w:val="en-PH"/>
    </w:rPr>
  </w:style>
  <w:style w:type="character" w:styleId="PlaceholderText">
    <w:name w:val="Placeholder Text"/>
    <w:basedOn w:val="DefaultParagraphFont"/>
    <w:uiPriority w:val="99"/>
    <w:semiHidden/>
    <w:rsid w:val="003C07C2"/>
    <w:rPr>
      <w:color w:val="666666"/>
    </w:rPr>
  </w:style>
  <w:style w:type="paragraph" w:customStyle="1" w:styleId="References">
    <w:name w:val="References"/>
    <w:basedOn w:val="NoSpacing"/>
    <w:qFormat/>
    <w:rsid w:val="004E0073"/>
    <w:pPr>
      <w:spacing w:before="120" w:after="120"/>
      <w:ind w:left="446" w:hanging="446"/>
    </w:pPr>
  </w:style>
  <w:style w:type="character" w:styleId="CommentReference">
    <w:name w:val="annotation reference"/>
    <w:basedOn w:val="DefaultParagraphFont"/>
    <w:uiPriority w:val="99"/>
    <w:semiHidden/>
    <w:unhideWhenUsed/>
    <w:rsid w:val="00FF08FA"/>
    <w:rPr>
      <w:sz w:val="16"/>
      <w:szCs w:val="16"/>
    </w:rPr>
  </w:style>
  <w:style w:type="paragraph" w:styleId="CommentText">
    <w:name w:val="annotation text"/>
    <w:basedOn w:val="Normal"/>
    <w:link w:val="CommentTextChar"/>
    <w:uiPriority w:val="99"/>
    <w:semiHidden/>
    <w:unhideWhenUsed/>
    <w:rsid w:val="00FF08FA"/>
    <w:pPr>
      <w:spacing w:line="240" w:lineRule="auto"/>
    </w:pPr>
    <w:rPr>
      <w:sz w:val="20"/>
      <w:szCs w:val="20"/>
    </w:rPr>
  </w:style>
  <w:style w:type="character" w:customStyle="1" w:styleId="CommentTextChar">
    <w:name w:val="Comment Text Char"/>
    <w:basedOn w:val="DefaultParagraphFont"/>
    <w:link w:val="CommentText"/>
    <w:uiPriority w:val="99"/>
    <w:semiHidden/>
    <w:rsid w:val="00FF08FA"/>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F08FA"/>
    <w:rPr>
      <w:b/>
      <w:bCs/>
    </w:rPr>
  </w:style>
  <w:style w:type="character" w:customStyle="1" w:styleId="CommentSubjectChar">
    <w:name w:val="Comment Subject Char"/>
    <w:basedOn w:val="CommentTextChar"/>
    <w:link w:val="CommentSubject"/>
    <w:uiPriority w:val="99"/>
    <w:semiHidden/>
    <w:rsid w:val="00FF08FA"/>
    <w:rPr>
      <w:rFonts w:ascii="Times New Roman" w:eastAsia="Calibri" w:hAnsi="Times New Roman" w:cs="Times New Roman"/>
      <w:b/>
      <w:bCs/>
      <w:sz w:val="20"/>
      <w:szCs w:val="20"/>
    </w:rPr>
  </w:style>
  <w:style w:type="character" w:styleId="FollowedHyperlink">
    <w:name w:val="FollowedHyperlink"/>
    <w:basedOn w:val="DefaultParagraphFont"/>
    <w:uiPriority w:val="99"/>
    <w:semiHidden/>
    <w:unhideWhenUsed/>
    <w:rsid w:val="00F93FC8"/>
    <w:rPr>
      <w:color w:val="954F72" w:themeColor="followedHyperlink"/>
      <w:u w:val="single"/>
    </w:rPr>
  </w:style>
  <w:style w:type="paragraph" w:customStyle="1" w:styleId="Figures">
    <w:name w:val="Figures"/>
    <w:basedOn w:val="Normal"/>
    <w:link w:val="FiguresChar"/>
    <w:qFormat/>
    <w:rsid w:val="00DB7F62"/>
    <w:pPr>
      <w:tabs>
        <w:tab w:val="center" w:pos="540"/>
        <w:tab w:val="left" w:pos="1260"/>
        <w:tab w:val="center" w:leader="dot" w:pos="8460"/>
      </w:tabs>
      <w:spacing w:after="100" w:line="240" w:lineRule="auto"/>
      <w:ind w:left="1260" w:right="1519" w:hanging="1260"/>
    </w:pPr>
  </w:style>
  <w:style w:type="character" w:customStyle="1" w:styleId="FiguresChar">
    <w:name w:val="Figures Char"/>
    <w:basedOn w:val="DefaultParagraphFont"/>
    <w:link w:val="Figures"/>
    <w:rsid w:val="00DB7F62"/>
    <w:rPr>
      <w:rFonts w:ascii="Times New Roman" w:eastAsia="Calibri"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j.engstruct.2017.08.066" TargetMode="External"/><Relationship Id="rId21" Type="http://schemas.openxmlformats.org/officeDocument/2006/relationships/hyperlink" Target="https://doi.org/10.1098/rsta.2006.1925" TargetMode="External"/><Relationship Id="rId34" Type="http://schemas.openxmlformats.org/officeDocument/2006/relationships/hyperlink" Target="https://doi.org/10.1098/rsta.2006.1927" TargetMode="External"/><Relationship Id="rId42" Type="http://schemas.openxmlformats.org/officeDocument/2006/relationships/hyperlink" Target="https://doi.org/10.3390/s22249808" TargetMode="External"/><Relationship Id="rId47" Type="http://schemas.openxmlformats.org/officeDocument/2006/relationships/hyperlink" Target="https://doi.org/10.3390/s24030876" TargetMode="External"/><Relationship Id="rId50" Type="http://schemas.openxmlformats.org/officeDocument/2006/relationships/hyperlink" Target="https://doi.org/10.1155/2015/691565" TargetMode="External"/><Relationship Id="rId55" Type="http://schemas.openxmlformats.org/officeDocument/2006/relationships/hyperlink" Target="https://www.pna.gov.ph/articles/1245960" TargetMode="External"/><Relationship Id="rId63" Type="http://schemas.openxmlformats.org/officeDocument/2006/relationships/hyperlink" Target="https://doi.org/10.1109/TAU.1967.1161901?utm_source=chatgpt.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hyperlink" Target="https://doi.org/10.1007/s13349-016-0168-5" TargetMode="External"/><Relationship Id="rId11" Type="http://schemas.openxmlformats.org/officeDocument/2006/relationships/footer" Target="footer2.xml"/><Relationship Id="rId24" Type="http://schemas.openxmlformats.org/officeDocument/2006/relationships/hyperlink" Target="https://doi.org/10.12989/sss.2014.13.5.755" TargetMode="External"/><Relationship Id="rId32" Type="http://schemas.openxmlformats.org/officeDocument/2006/relationships/hyperlink" Target="https://doi.org/10.1177/1475921710365419" TargetMode="External"/><Relationship Id="rId37" Type="http://schemas.openxmlformats.org/officeDocument/2006/relationships/hyperlink" Target="https://doi.org/10.3390/infrastructures8120172" TargetMode="External"/><Relationship Id="rId40" Type="http://schemas.openxmlformats.org/officeDocument/2006/relationships/hyperlink" Target="https://doi.org/10.1007/BF02857543" TargetMode="External"/><Relationship Id="rId45" Type="http://schemas.openxmlformats.org/officeDocument/2006/relationships/hyperlink" Target="https://www.researchgate.net/publication/255571249_A_Summary_Review_of_Wireless_Sensors_and_Sensor_Networks_for_Structural_Health_Monitoring" TargetMode="External"/><Relationship Id="rId53" Type="http://schemas.openxmlformats.org/officeDocument/2006/relationships/hyperlink" Target="https://projects.pcieerd.dost.gov.ph/project/8070" TargetMode="External"/><Relationship Id="rId58" Type="http://schemas.openxmlformats.org/officeDocument/2006/relationships/hyperlink" Target="https://onlinelibrary.wiley.com/doi/abs/10.1002/%28SICI%291096-9845%28199908%2928%3A8%3C879%3A%3AAID-EQE845%3E3.0.CO%3B2-V"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doi.org/10.1002/stc.48" TargetMode="External"/><Relationship Id="rId19" Type="http://schemas.openxmlformats.org/officeDocument/2006/relationships/hyperlink" Target="https://doi.org/10.1088/0964-1726/10/3/303" TargetMode="External"/><Relationship Id="rId14" Type="http://schemas.openxmlformats.org/officeDocument/2006/relationships/image" Target="media/image4.png"/><Relationship Id="rId22" Type="http://schemas.openxmlformats.org/officeDocument/2006/relationships/hyperlink" Target="https://doi.org/10.1177/1475921704047500" TargetMode="External"/><Relationship Id="rId27" Type="http://schemas.openxmlformats.org/officeDocument/2006/relationships/hyperlink" Target="https://www.jstor.org/stable/2003354" TargetMode="External"/><Relationship Id="rId30" Type="http://schemas.openxmlformats.org/officeDocument/2006/relationships/hyperlink" Target="https://pmc.ncbi.nlm.nih.gov/articles/PMC10856960" TargetMode="External"/><Relationship Id="rId35" Type="http://schemas.openxmlformats.org/officeDocument/2006/relationships/hyperlink" Target="https://doi.org/10.1088/1757-899X/216/1/012050" TargetMode="External"/><Relationship Id="rId43" Type="http://schemas.openxmlformats.org/officeDocument/2006/relationships/hyperlink" Target="https://doi.org/10.1051/matecconf/201820601013" TargetMode="External"/><Relationship Id="rId48" Type="http://schemas.openxmlformats.org/officeDocument/2006/relationships/hyperlink" Target="https://experts.illinois.edu/en/publications/structural-health-monitoring-using-smart-sensors" TargetMode="External"/><Relationship Id="rId56" Type="http://schemas.openxmlformats.org/officeDocument/2006/relationships/hyperlink" Target="https://doi.org/10.1007/978-1-4939-0767-0" TargetMode="External"/><Relationship Id="rId64" Type="http://schemas.openxmlformats.org/officeDocument/2006/relationships/hyperlink" Target="https://doi.org/10.1016/j.ymssp.2019.05.063" TargetMode="External"/><Relationship Id="rId8" Type="http://schemas.openxmlformats.org/officeDocument/2006/relationships/header" Target="header1.xml"/><Relationship Id="rId51" Type="http://schemas.openxmlformats.org/officeDocument/2006/relationships/hyperlink" Target="https://doi.org/10.1109/SusTech.2017.8333539"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doi.org/10.1016/j.ymssp.2020.107077" TargetMode="External"/><Relationship Id="rId25" Type="http://schemas.openxmlformats.org/officeDocument/2006/relationships/hyperlink" Target="https://doi.org/10.1007/s41024-026-00810-0" TargetMode="External"/><Relationship Id="rId33" Type="http://schemas.openxmlformats.org/officeDocument/2006/relationships/hyperlink" Target="https://doi.org/10.1098/rsta.2006.1928" TargetMode="External"/><Relationship Id="rId38" Type="http://schemas.openxmlformats.org/officeDocument/2006/relationships/hyperlink" Target="https://doi.org/10.3390/s24072121" TargetMode="External"/><Relationship Id="rId46" Type="http://schemas.openxmlformats.org/officeDocument/2006/relationships/hyperlink" Target="https://doi.org/10.1177/1461348418811703" TargetMode="External"/><Relationship Id="rId59" Type="http://schemas.openxmlformats.org/officeDocument/2006/relationships/hyperlink" Target="https://www.researchgate.net/publication/237051597_A_review_of_structural_health_monitoring_literature_1996-2001" TargetMode="External"/><Relationship Id="rId20" Type="http://schemas.openxmlformats.org/officeDocument/2006/relationships/hyperlink" Target="https://vbn.aau.dk/ws/files/12773740/Damping_Estimation_by_Frequency_Domain_Decomposition" TargetMode="External"/><Relationship Id="rId41" Type="http://schemas.openxmlformats.org/officeDocument/2006/relationships/hyperlink" Target="https://doi.org/10.3390/s22155725" TargetMode="External"/><Relationship Id="rId54" Type="http://schemas.openxmlformats.org/officeDocument/2006/relationships/hyperlink" Target="https://pia.gov.ph/features/buntun-bridge-the-steel-giant-of-cagayans-lifeline/" TargetMode="External"/><Relationship Id="rId62" Type="http://schemas.openxmlformats.org/officeDocument/2006/relationships/hyperlink" Target="https://doi.org/10.1002/stc.3073"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doi.org/10.1139/cjce-2017-0310" TargetMode="External"/><Relationship Id="rId28" Type="http://schemas.openxmlformats.org/officeDocument/2006/relationships/hyperlink" Target="https://doi.org/10.1111/j.1747-1567.1999.tb01320.x?utm_source=chatgpt.com" TargetMode="External"/><Relationship Id="rId36" Type="http://schemas.openxmlformats.org/officeDocument/2006/relationships/hyperlink" Target="https://doi.org/10.3390/s25154543" TargetMode="External"/><Relationship Id="rId49" Type="http://schemas.openxmlformats.org/officeDocument/2006/relationships/hyperlink" Target="https://doi.org/10.1061/(ASCE)1076-0342(2008)14:1(89)" TargetMode="External"/><Relationship Id="rId57" Type="http://schemas.openxmlformats.org/officeDocument/2006/relationships/hyperlink" Target="https://doi.org/10.1016/S0141-0296(96)00149-6" TargetMode="External"/><Relationship Id="rId10" Type="http://schemas.openxmlformats.org/officeDocument/2006/relationships/header" Target="header2.xml"/><Relationship Id="rId31" Type="http://schemas.openxmlformats.org/officeDocument/2006/relationships/hyperlink" Target="https://www.researchgate.net/publication/244105751_A_Summary_Review_of_Vibration-Based_Damage_Identification_Methods" TargetMode="External"/><Relationship Id="rId44" Type="http://schemas.openxmlformats.org/officeDocument/2006/relationships/hyperlink" Target="https://doi.org/10.1117/12.482712" TargetMode="External"/><Relationship Id="rId52" Type="http://schemas.openxmlformats.org/officeDocument/2006/relationships/hyperlink" Target="https://www.researchgate.net/publication/2470860_One_Year_Monitoring_Of_The_Z24-Bridge_Environmental_Influences_Versus_Damage_Events" TargetMode="External"/><Relationship Id="rId60" Type="http://schemas.openxmlformats.org/officeDocument/2006/relationships/hyperlink" Target="https://doi.org/10.1098/rsta.2006.1935"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hyperlink" Target="https://doi.org/10.1016/j.asej.2023.102501" TargetMode="External"/><Relationship Id="rId39" Type="http://schemas.openxmlformats.org/officeDocument/2006/relationships/hyperlink" Target="https://doi.org/10.3390/s24155078"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34206E-C286-413A-8E64-E64678E24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1216</TotalTime>
  <Pages>6</Pages>
  <Words>14402</Words>
  <Characters>82097</Characters>
  <Application>Microsoft Office Word</Application>
  <DocSecurity>0</DocSecurity>
  <Lines>684</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cyrusmacabangon@live.com</dc:creator>
  <cp:keywords/>
  <dc:description/>
  <cp:lastModifiedBy>Jan Clyde Talosig</cp:lastModifiedBy>
  <cp:revision>105</cp:revision>
  <cp:lastPrinted>2026-09-06T18:29:00Z</cp:lastPrinted>
  <dcterms:created xsi:type="dcterms:W3CDTF">2026-01-31T03:52:00Z</dcterms:created>
  <dcterms:modified xsi:type="dcterms:W3CDTF">2026-10-24T08:57:00Z</dcterms:modified>
</cp:coreProperties>
</file>