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4B13" w14:textId="77777777" w:rsidR="000736C4" w:rsidRPr="000736C4" w:rsidRDefault="000736C4" w:rsidP="000736C4">
      <w:pPr>
        <w:pStyle w:val="Title"/>
      </w:pPr>
      <w:r w:rsidRPr="000736C4">
        <w:t>DEVELOPMENT OF A LOCALIZED REAL-TIME</w:t>
      </w:r>
    </w:p>
    <w:p w14:paraId="257CF2B8" w14:textId="77777777" w:rsidR="000736C4" w:rsidRPr="000736C4" w:rsidRDefault="000736C4" w:rsidP="000736C4">
      <w:pPr>
        <w:pStyle w:val="Title"/>
      </w:pPr>
      <w:r w:rsidRPr="000736C4">
        <w:t>FREQUENCY MONITORING SYSTEM FOR STRUCTURAL</w:t>
      </w:r>
    </w:p>
    <w:p w14:paraId="45783604" w14:textId="77777777" w:rsidR="0077249F" w:rsidRPr="000736C4" w:rsidRDefault="000736C4" w:rsidP="000736C4">
      <w:pPr>
        <w:pStyle w:val="Title"/>
        <w:rPr>
          <w:sz w:val="32"/>
          <w:szCs w:val="32"/>
        </w:rPr>
      </w:pPr>
      <w:r w:rsidRPr="000736C4">
        <w:t>HEALTH MONITORING USING MEMS IMUS AND ESP32</w:t>
      </w:r>
    </w:p>
    <w:p w14:paraId="2FBD01A2" w14:textId="77777777" w:rsidR="0077249F" w:rsidRDefault="0077249F" w:rsidP="00605763">
      <w:pPr>
        <w:pStyle w:val="NoSpacing"/>
      </w:pPr>
    </w:p>
    <w:p w14:paraId="00F476F4" w14:textId="77777777" w:rsidR="00605763" w:rsidRPr="007F149E" w:rsidRDefault="00605763" w:rsidP="00605763">
      <w:pPr>
        <w:pStyle w:val="NoSpacing"/>
      </w:pPr>
    </w:p>
    <w:p w14:paraId="3D840C9D"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0B484" id="Straight Connector 9"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v:stroke joinstyle="miter"/>
                <w10:wrap anchorx="margin"/>
              </v:line>
            </w:pict>
          </mc:Fallback>
        </mc:AlternateContent>
      </w:r>
    </w:p>
    <w:p w14:paraId="0DE4AFB1" w14:textId="77777777" w:rsidR="00605763" w:rsidRDefault="00605763" w:rsidP="00605763">
      <w:pPr>
        <w:pStyle w:val="NoSpacing"/>
      </w:pPr>
    </w:p>
    <w:p w14:paraId="1934D146" w14:textId="77777777" w:rsidR="00605763" w:rsidRDefault="0077249F" w:rsidP="00605763">
      <w:pPr>
        <w:pStyle w:val="NoSpacing"/>
        <w:spacing w:line="480" w:lineRule="auto"/>
        <w:jc w:val="center"/>
      </w:pPr>
      <w:r w:rsidRPr="001936BF">
        <w:t>Presented to the faculty of</w:t>
      </w:r>
    </w:p>
    <w:p w14:paraId="1A4D3835" w14:textId="77777777" w:rsidR="00605763" w:rsidRDefault="0077249F" w:rsidP="00605763">
      <w:pPr>
        <w:pStyle w:val="NoSpacing"/>
        <w:spacing w:line="480" w:lineRule="auto"/>
        <w:jc w:val="center"/>
      </w:pPr>
      <w:r>
        <w:t>College</w:t>
      </w:r>
      <w:r w:rsidRPr="001936BF">
        <w:t xml:space="preserve"> of Engineering and Architecture</w:t>
      </w:r>
    </w:p>
    <w:p w14:paraId="1F721190" w14:textId="77777777" w:rsidR="00605763" w:rsidRPr="00605763" w:rsidRDefault="0077249F" w:rsidP="00605763">
      <w:pPr>
        <w:pStyle w:val="NoSpacing"/>
        <w:spacing w:line="480" w:lineRule="auto"/>
        <w:jc w:val="center"/>
        <w:rPr>
          <w:b/>
          <w:bCs/>
        </w:rPr>
      </w:pPr>
      <w:r w:rsidRPr="00605763">
        <w:rPr>
          <w:b/>
          <w:bCs/>
        </w:rPr>
        <w:t>CAGAYAN STATE UNIVERSITY</w:t>
      </w:r>
    </w:p>
    <w:p w14:paraId="76187FA6" w14:textId="77777777" w:rsidR="00605763" w:rsidRDefault="0077249F" w:rsidP="00605763">
      <w:pPr>
        <w:pStyle w:val="NoSpacing"/>
        <w:spacing w:line="480" w:lineRule="auto"/>
        <w:jc w:val="center"/>
      </w:pPr>
      <w:r w:rsidRPr="001936BF">
        <w:t>Carig</w:t>
      </w:r>
      <w:r>
        <w:t xml:space="preserve">, </w:t>
      </w:r>
      <w:r w:rsidRPr="001936BF">
        <w:t>Campus</w:t>
      </w:r>
    </w:p>
    <w:p w14:paraId="24E6084E" w14:textId="77777777" w:rsidR="00605763" w:rsidRDefault="0077249F" w:rsidP="00605763">
      <w:pPr>
        <w:pStyle w:val="NoSpacing"/>
        <w:spacing w:line="480" w:lineRule="auto"/>
        <w:jc w:val="center"/>
      </w:pPr>
      <w:r w:rsidRPr="001936BF">
        <w:t>Tuguegarao</w:t>
      </w:r>
      <w:r>
        <w:t xml:space="preserve"> City</w:t>
      </w:r>
      <w:r w:rsidRPr="001936BF">
        <w:t>, Cagayan</w:t>
      </w:r>
    </w:p>
    <w:p w14:paraId="27D95BB3"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6971B" id="Straight Connector 61424708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v:stroke joinstyle="miter"/>
                <w10:wrap anchorx="margin"/>
              </v:line>
            </w:pict>
          </mc:Fallback>
        </mc:AlternateContent>
      </w:r>
    </w:p>
    <w:p w14:paraId="589FA0D1" w14:textId="77777777" w:rsidR="00605763" w:rsidRDefault="00605763" w:rsidP="00605763">
      <w:pPr>
        <w:pStyle w:val="NoSpacing"/>
        <w:jc w:val="center"/>
      </w:pPr>
    </w:p>
    <w:p w14:paraId="7EE95401" w14:textId="77777777" w:rsidR="00605763" w:rsidRDefault="0077249F" w:rsidP="00605763">
      <w:pPr>
        <w:pStyle w:val="NoSpacing"/>
        <w:spacing w:line="480" w:lineRule="auto"/>
        <w:jc w:val="center"/>
      </w:pPr>
      <w:r w:rsidRPr="001936BF">
        <w:t>In Partial Fulfillment</w:t>
      </w:r>
    </w:p>
    <w:p w14:paraId="5848A1A6" w14:textId="77777777" w:rsidR="00605763" w:rsidRDefault="0077249F" w:rsidP="00605763">
      <w:pPr>
        <w:pStyle w:val="NoSpacing"/>
        <w:spacing w:line="480" w:lineRule="auto"/>
        <w:jc w:val="center"/>
      </w:pPr>
      <w:r w:rsidRPr="001936BF">
        <w:t>of the Requirements for the Degree</w:t>
      </w:r>
    </w:p>
    <w:p w14:paraId="756E3DBC"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21434CBC"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497C1" id="Straight Connector 4"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v:stroke joinstyle="miter"/>
                <w10:wrap anchorx="margin"/>
              </v:line>
            </w:pict>
          </mc:Fallback>
        </mc:AlternateContent>
      </w:r>
    </w:p>
    <w:p w14:paraId="2DE39074" w14:textId="77777777" w:rsidR="0077249F" w:rsidRDefault="0077249F" w:rsidP="00605763">
      <w:pPr>
        <w:pStyle w:val="NoSpacing"/>
      </w:pPr>
    </w:p>
    <w:p w14:paraId="0E2988E9" w14:textId="77777777" w:rsidR="0077249F" w:rsidRDefault="0077249F" w:rsidP="00605763">
      <w:pPr>
        <w:pStyle w:val="NoSpacing"/>
      </w:pPr>
    </w:p>
    <w:p w14:paraId="6A761328" w14:textId="77777777" w:rsidR="0077249F" w:rsidRDefault="0077249F" w:rsidP="00605763">
      <w:pPr>
        <w:pStyle w:val="NoSpacing"/>
      </w:pPr>
    </w:p>
    <w:p w14:paraId="4EC9CE6E" w14:textId="77777777" w:rsidR="00A8591C" w:rsidRDefault="00A8591C" w:rsidP="00605763">
      <w:pPr>
        <w:pStyle w:val="NoSpacing"/>
      </w:pPr>
    </w:p>
    <w:p w14:paraId="2F013731" w14:textId="77777777" w:rsidR="00A8591C" w:rsidRDefault="00A8591C" w:rsidP="00605763">
      <w:pPr>
        <w:pStyle w:val="NoSpacing"/>
      </w:pPr>
    </w:p>
    <w:p w14:paraId="5CAF157C" w14:textId="77777777" w:rsidR="00A8591C" w:rsidRDefault="00A8591C" w:rsidP="00605763">
      <w:pPr>
        <w:pStyle w:val="NoSpacing"/>
      </w:pPr>
    </w:p>
    <w:p w14:paraId="43D82936" w14:textId="77777777" w:rsidR="00A8591C" w:rsidRDefault="00A8591C" w:rsidP="00605763">
      <w:pPr>
        <w:pStyle w:val="NoSpacing"/>
      </w:pPr>
    </w:p>
    <w:p w14:paraId="56B1DD6C" w14:textId="77777777" w:rsidR="00A8591C" w:rsidRDefault="00A8591C" w:rsidP="00605763">
      <w:pPr>
        <w:pStyle w:val="NoSpacing"/>
      </w:pPr>
    </w:p>
    <w:p w14:paraId="00886C27" w14:textId="77777777" w:rsidR="00A8591C" w:rsidRPr="00DE5330" w:rsidRDefault="00BE3B98" w:rsidP="00605763">
      <w:pPr>
        <w:pStyle w:val="NoSpacing"/>
        <w:jc w:val="center"/>
      </w:pPr>
      <w:r>
        <w:t>JAN CLYDE T. TALOSIG</w:t>
      </w:r>
    </w:p>
    <w:p w14:paraId="0CA9C792" w14:textId="77777777" w:rsidR="00A8591C" w:rsidRPr="00DE5330" w:rsidRDefault="00BE3B98" w:rsidP="00605763">
      <w:pPr>
        <w:pStyle w:val="NoSpacing"/>
        <w:jc w:val="center"/>
      </w:pPr>
      <w:r>
        <w:t xml:space="preserve"> </w:t>
      </w:r>
    </w:p>
    <w:p w14:paraId="6859F6BE" w14:textId="77777777" w:rsidR="00F36407" w:rsidRPr="00DE5330" w:rsidRDefault="00BE3B98" w:rsidP="00605763">
      <w:pPr>
        <w:pStyle w:val="NoSpacing"/>
        <w:jc w:val="center"/>
      </w:pPr>
      <w:r>
        <w:t xml:space="preserve"> August 2026</w:t>
      </w:r>
    </w:p>
    <w:p w14:paraId="5E5BC009" w14:textId="77777777" w:rsidR="00F36407" w:rsidRDefault="00BE3B98" w:rsidP="00605763">
      <w:pPr>
        <w:pStyle w:val="NoSpacing"/>
        <w:jc w:val="center"/>
      </w:pPr>
      <w:r>
        <w:t xml:space="preserve"> </w:t>
      </w:r>
    </w:p>
    <w:p w14:paraId="00E2F5BC" w14:textId="77777777" w:rsidR="00BA25A1" w:rsidRPr="007F149E" w:rsidRDefault="00BA25A1" w:rsidP="00605763">
      <w:pPr>
        <w:pStyle w:val="NoSpacing"/>
        <w:jc w:val="center"/>
      </w:pPr>
    </w:p>
    <w:p w14:paraId="1DF9E652" w14:textId="77777777" w:rsidR="00A8591C" w:rsidRDefault="00BE3B98" w:rsidP="00E7640B">
      <w:pPr>
        <w:pStyle w:val="NoSpacing"/>
        <w:jc w:val="center"/>
      </w:pPr>
      <w:r>
        <w:t xml:space="preserve"> </w:t>
      </w:r>
      <w:r w:rsidR="00A8591C">
        <w:br w:type="page"/>
      </w:r>
    </w:p>
    <w:p w14:paraId="17059409" w14:textId="77777777" w:rsidR="00A36287" w:rsidRPr="00A36287" w:rsidRDefault="00930B93" w:rsidP="00CC2211">
      <w:pPr>
        <w:pStyle w:val="Heading1"/>
      </w:pPr>
      <w:bookmarkStart w:id="0" w:name="_Toc243762250"/>
      <w:r w:rsidRPr="00E7640B">
        <w:lastRenderedPageBreak/>
        <w:t>APPROVAL</w:t>
      </w:r>
      <w:r w:rsidRPr="00A36287">
        <w:t xml:space="preserve"> SHEET</w:t>
      </w:r>
      <w:bookmarkEnd w:id="0"/>
    </w:p>
    <w:p w14:paraId="4C0CDDBF"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24A3BA9F" w14:textId="77777777" w:rsidR="001A159E" w:rsidRDefault="001A159E" w:rsidP="00154FF2">
      <w:pPr>
        <w:pStyle w:val="NoSpacing"/>
      </w:pPr>
    </w:p>
    <w:p w14:paraId="383B39D5" w14:textId="77777777" w:rsidR="001A159E" w:rsidRPr="00470843" w:rsidRDefault="001A159E" w:rsidP="00154FF2">
      <w:pPr>
        <w:pStyle w:val="NoSpacing"/>
      </w:pPr>
    </w:p>
    <w:p w14:paraId="53267293" w14:textId="77777777" w:rsidR="00930B93" w:rsidRPr="00930B93" w:rsidRDefault="00930B93" w:rsidP="00154FF2">
      <w:pPr>
        <w:pStyle w:val="NoSpacing"/>
      </w:pPr>
    </w:p>
    <w:p w14:paraId="05065536" w14:textId="77777777" w:rsidR="00154FF2" w:rsidRDefault="00F36407" w:rsidP="00154FF2">
      <w:pPr>
        <w:pStyle w:val="NoSpacing"/>
        <w:tabs>
          <w:tab w:val="clear" w:pos="3750"/>
          <w:tab w:val="clear" w:pos="4680"/>
          <w:tab w:val="center" w:pos="6390"/>
        </w:tabs>
        <w:rPr>
          <w:b/>
          <w:bCs/>
          <w:u w:val="single"/>
        </w:rPr>
      </w:pPr>
      <w:r>
        <w:tab/>
      </w:r>
      <w:r w:rsidRPr="00154FF2">
        <w:rPr>
          <w:b/>
          <w:bCs/>
          <w:u w:val="single"/>
        </w:rPr>
        <w:t xml:space="preserve">ENGR. </w:t>
      </w:r>
      <w:r w:rsidR="0005572B">
        <w:rPr>
          <w:b/>
          <w:bCs/>
          <w:u w:val="single"/>
        </w:rPr>
        <w:t>C</w:t>
      </w:r>
      <w:r w:rsidR="007F0E0D">
        <w:rPr>
          <w:b/>
          <w:bCs/>
          <w:u w:val="single"/>
        </w:rPr>
        <w:t>H</w:t>
      </w:r>
      <w:r w:rsidR="0005572B">
        <w:rPr>
          <w:b/>
          <w:bCs/>
          <w:u w:val="single"/>
        </w:rPr>
        <w:t xml:space="preserve">RISTOPHER </w:t>
      </w:r>
      <w:r w:rsidR="007F0E0D">
        <w:rPr>
          <w:b/>
          <w:bCs/>
          <w:u w:val="single"/>
        </w:rPr>
        <w:t xml:space="preserve">R. </w:t>
      </w:r>
      <w:r w:rsidR="0005572B">
        <w:rPr>
          <w:b/>
          <w:bCs/>
          <w:u w:val="single"/>
        </w:rPr>
        <w:t>CAPILI</w:t>
      </w:r>
    </w:p>
    <w:p w14:paraId="5EFFA9FE" w14:textId="77777777" w:rsidR="00470843" w:rsidRDefault="00F36407" w:rsidP="00154FF2">
      <w:pPr>
        <w:pStyle w:val="NoSpacing"/>
        <w:tabs>
          <w:tab w:val="clear" w:pos="3750"/>
          <w:tab w:val="clear" w:pos="4680"/>
          <w:tab w:val="center" w:pos="6390"/>
        </w:tabs>
      </w:pPr>
      <w:r>
        <w:tab/>
        <w:t>Adviser</w:t>
      </w:r>
    </w:p>
    <w:p w14:paraId="11296A04" w14:textId="77777777" w:rsidR="00F36407" w:rsidRPr="00930B93" w:rsidRDefault="00F36407" w:rsidP="00154FF2">
      <w:pPr>
        <w:pStyle w:val="NoSpacing"/>
      </w:pPr>
    </w:p>
    <w:p w14:paraId="7CD4CEC7" w14:textId="77777777" w:rsidR="00930B93" w:rsidRPr="00930B93" w:rsidRDefault="00930B93" w:rsidP="00154FF2">
      <w:pPr>
        <w:pStyle w:val="NoSpacing"/>
      </w:pPr>
    </w:p>
    <w:p w14:paraId="0B0D9265" w14:textId="77777777" w:rsidR="00930B93" w:rsidRPr="00930B93" w:rsidRDefault="00470843" w:rsidP="00154FF2">
      <w:r>
        <w:t xml:space="preserve">Approved by the Tribunal on Oral Examination with a grade of </w:t>
      </w:r>
      <w:r>
        <w:rPr>
          <w:b/>
        </w:rPr>
        <w:t>_______</w:t>
      </w:r>
      <w:r w:rsidR="00930B93" w:rsidRPr="00930B93">
        <w:t>.</w:t>
      </w:r>
    </w:p>
    <w:p w14:paraId="22B5E7F6" w14:textId="77777777" w:rsidR="00930B93" w:rsidRPr="00930B93" w:rsidRDefault="00930B93" w:rsidP="00154FF2">
      <w:pPr>
        <w:pStyle w:val="NoSpacing"/>
      </w:pPr>
    </w:p>
    <w:p w14:paraId="379095D8" w14:textId="77777777" w:rsidR="00930B93" w:rsidRPr="00930B93" w:rsidRDefault="00930B93" w:rsidP="00154FF2">
      <w:pPr>
        <w:pStyle w:val="NoSpacing"/>
      </w:pPr>
    </w:p>
    <w:p w14:paraId="40D15244"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94DC987" w14:textId="77777777" w:rsidR="00930B93" w:rsidRPr="00E979BE" w:rsidRDefault="00930B93" w:rsidP="00154FF2">
      <w:pPr>
        <w:pStyle w:val="NoSpacing"/>
        <w:jc w:val="center"/>
      </w:pPr>
      <w:r w:rsidRPr="00E979BE">
        <w:t>Chairman</w:t>
      </w:r>
    </w:p>
    <w:p w14:paraId="78391D2D" w14:textId="77777777" w:rsidR="00930B93" w:rsidRPr="00930B93" w:rsidRDefault="00930B93" w:rsidP="00154FF2">
      <w:pPr>
        <w:pStyle w:val="NoSpacing"/>
      </w:pPr>
    </w:p>
    <w:p w14:paraId="42213F15" w14:textId="77777777" w:rsidR="00930B93" w:rsidRPr="00930B93" w:rsidRDefault="00930B93" w:rsidP="00154FF2">
      <w:pPr>
        <w:pStyle w:val="NoSpacing"/>
      </w:pPr>
    </w:p>
    <w:p w14:paraId="107DECA9" w14:textId="77777777" w:rsidR="00930B93" w:rsidRPr="00930B93" w:rsidRDefault="00930B93" w:rsidP="00154FF2">
      <w:pPr>
        <w:pStyle w:val="NoSpacing"/>
      </w:pPr>
    </w:p>
    <w:p w14:paraId="49ECD5AD"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1DCE363A"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proofErr w:type="spellStart"/>
      <w:r w:rsidR="00930B93" w:rsidRPr="00E979BE">
        <w:t>Member</w:t>
      </w:r>
      <w:proofErr w:type="spellEnd"/>
    </w:p>
    <w:p w14:paraId="0B030386" w14:textId="77777777" w:rsidR="00930B93" w:rsidRPr="00E979BE" w:rsidRDefault="00930B93" w:rsidP="00154FF2">
      <w:pPr>
        <w:pStyle w:val="NoSpacing"/>
      </w:pPr>
    </w:p>
    <w:p w14:paraId="0DAAE4DA" w14:textId="77777777" w:rsidR="00930B93" w:rsidRPr="00930B93" w:rsidRDefault="00930B93" w:rsidP="00154FF2">
      <w:pPr>
        <w:pStyle w:val="NoSpacing"/>
      </w:pPr>
    </w:p>
    <w:p w14:paraId="701A495F" w14:textId="77777777" w:rsidR="00930B93" w:rsidRPr="00930B93" w:rsidRDefault="00930B93" w:rsidP="00154FF2">
      <w:pPr>
        <w:pStyle w:val="NoSpacing"/>
      </w:pPr>
    </w:p>
    <w:p w14:paraId="3B7DBAF9" w14:textId="77777777" w:rsidR="00930B93" w:rsidRPr="00930B93" w:rsidRDefault="00930B93" w:rsidP="00154FF2">
      <w:pPr>
        <w:pStyle w:val="NoSpacing"/>
      </w:pPr>
    </w:p>
    <w:p w14:paraId="617AA6DD"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MALILLIN</w:t>
      </w:r>
    </w:p>
    <w:p w14:paraId="39606645" w14:textId="77777777" w:rsidR="00930B93" w:rsidRPr="00E979BE" w:rsidRDefault="00470843" w:rsidP="00154FF2">
      <w:pPr>
        <w:pStyle w:val="NoSpacing"/>
        <w:jc w:val="center"/>
      </w:pPr>
      <w:r w:rsidRPr="00E979BE">
        <w:t>Department Chair</w:t>
      </w:r>
    </w:p>
    <w:p w14:paraId="424033D1" w14:textId="77777777" w:rsidR="00470843" w:rsidRDefault="00470843" w:rsidP="00154FF2">
      <w:pPr>
        <w:pStyle w:val="NoSpacing"/>
      </w:pPr>
    </w:p>
    <w:p w14:paraId="3410AF18" w14:textId="77777777" w:rsidR="00A8591C" w:rsidRPr="00E979BE" w:rsidRDefault="00A8591C" w:rsidP="00154FF2">
      <w:pPr>
        <w:pStyle w:val="NoSpacing"/>
      </w:pPr>
    </w:p>
    <w:p w14:paraId="7F1A0135"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23AD5820" w14:textId="77777777" w:rsidR="00470843" w:rsidRDefault="00470843" w:rsidP="00154FF2">
      <w:pPr>
        <w:pStyle w:val="NoSpacing"/>
      </w:pPr>
    </w:p>
    <w:p w14:paraId="4C1A7F7E" w14:textId="77777777" w:rsidR="00470843" w:rsidRDefault="00470843" w:rsidP="00154FF2">
      <w:pPr>
        <w:pStyle w:val="NoSpacing"/>
      </w:pPr>
    </w:p>
    <w:p w14:paraId="2F99E3A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3DBE960B" w14:textId="77777777" w:rsidR="00930B93" w:rsidRPr="00154FF2" w:rsidRDefault="00930B93" w:rsidP="00E7640B">
      <w:pPr>
        <w:pStyle w:val="Heading1"/>
      </w:pPr>
      <w:bookmarkStart w:id="1" w:name="_Toc243762251"/>
      <w:r w:rsidRPr="006F115E">
        <w:lastRenderedPageBreak/>
        <w:t>DEDICATION</w:t>
      </w:r>
      <w:bookmarkEnd w:id="1"/>
    </w:p>
    <w:p w14:paraId="538EF5D1"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2E793A41" w14:textId="77777777" w:rsidR="00930B93" w:rsidRPr="00930B93" w:rsidRDefault="00930B93" w:rsidP="00605763">
      <w:pPr>
        <w:pStyle w:val="NoSpacing"/>
      </w:pPr>
    </w:p>
    <w:p w14:paraId="7BBC9598" w14:textId="77777777" w:rsidR="00930B93" w:rsidRPr="00930B93" w:rsidRDefault="00930B93" w:rsidP="00605763">
      <w:pPr>
        <w:pStyle w:val="NoSpacing"/>
      </w:pPr>
    </w:p>
    <w:p w14:paraId="0CC3DB16" w14:textId="77777777" w:rsidR="00930B93" w:rsidRPr="00930B93" w:rsidRDefault="00930B93" w:rsidP="00605763">
      <w:pPr>
        <w:pStyle w:val="NoSpacing"/>
      </w:pPr>
    </w:p>
    <w:p w14:paraId="50B8A000" w14:textId="77777777" w:rsidR="00930B93" w:rsidRPr="00930B93" w:rsidRDefault="00930B93" w:rsidP="00605763">
      <w:pPr>
        <w:pStyle w:val="NoSpacing"/>
      </w:pPr>
    </w:p>
    <w:p w14:paraId="55DF0501" w14:textId="77777777" w:rsidR="00930B93" w:rsidRPr="00154FF2" w:rsidRDefault="00067B46" w:rsidP="00154FF2">
      <w:pPr>
        <w:pStyle w:val="NoSpacing"/>
        <w:jc w:val="right"/>
        <w:rPr>
          <w:b/>
          <w:bCs/>
        </w:rPr>
      </w:pPr>
      <w:r>
        <w:rPr>
          <w:b/>
          <w:bCs/>
        </w:rPr>
        <w:t>JAN CLYDE T. TALOSIG</w:t>
      </w:r>
    </w:p>
    <w:p w14:paraId="67CFCB81" w14:textId="77777777" w:rsidR="00930B93" w:rsidRPr="00930B93" w:rsidRDefault="00930B93" w:rsidP="00154FF2">
      <w:pPr>
        <w:pStyle w:val="NoSpacing"/>
        <w:jc w:val="right"/>
      </w:pPr>
    </w:p>
    <w:p w14:paraId="29BF1365" w14:textId="77777777" w:rsidR="00E7640B" w:rsidRDefault="00930B93" w:rsidP="00E7640B">
      <w:pPr>
        <w:pStyle w:val="NoSpacing"/>
        <w:jc w:val="right"/>
      </w:pPr>
      <w:r w:rsidRPr="00930B93">
        <w:t xml:space="preserve">  </w:t>
      </w:r>
      <w:r w:rsidR="00470843">
        <w:t>Researcher</w:t>
      </w:r>
    </w:p>
    <w:p w14:paraId="2257C304" w14:textId="77777777" w:rsidR="00E7640B" w:rsidRDefault="00E7640B">
      <w:pPr>
        <w:spacing w:after="160" w:line="259" w:lineRule="auto"/>
        <w:ind w:firstLine="0"/>
        <w:jc w:val="left"/>
      </w:pPr>
      <w:r>
        <w:br w:type="page"/>
      </w:r>
    </w:p>
    <w:p w14:paraId="1BE12235" w14:textId="77777777" w:rsidR="00DF39DE" w:rsidRPr="004561EB" w:rsidRDefault="00DF39DE" w:rsidP="00CC2211">
      <w:pPr>
        <w:pStyle w:val="Heading1"/>
      </w:pPr>
      <w:bookmarkStart w:id="2" w:name="_Toc243762252"/>
      <w:r w:rsidRPr="004561EB">
        <w:lastRenderedPageBreak/>
        <w:t>ACKNOWLEDGEMENT</w:t>
      </w:r>
      <w:bookmarkEnd w:id="2"/>
    </w:p>
    <w:p w14:paraId="26EA161C"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D5EF541" w14:textId="77777777" w:rsidR="00A0107F" w:rsidRDefault="00A0107F" w:rsidP="00605763">
      <w:pPr>
        <w:pStyle w:val="NoSpacing"/>
      </w:pPr>
    </w:p>
    <w:p w14:paraId="3EF3AA96" w14:textId="77777777" w:rsidR="008E21B2" w:rsidRDefault="008E21B2" w:rsidP="00605763">
      <w:pPr>
        <w:rPr>
          <w:rFonts w:eastAsiaTheme="majorEastAsia" w:cstheme="majorBidi"/>
          <w:color w:val="000000" w:themeColor="text1"/>
          <w:szCs w:val="40"/>
        </w:rPr>
      </w:pPr>
      <w:r>
        <w:br w:type="page"/>
      </w:r>
    </w:p>
    <w:bookmarkStart w:id="3" w:name="_Toc243762253"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24E40C98"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78C3C375" w14:textId="270FEFFF" w:rsidR="00A2669C"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3762250" w:history="1">
            <w:r w:rsidR="00A2669C" w:rsidRPr="002414F6">
              <w:rPr>
                <w:rStyle w:val="Hyperlink"/>
              </w:rPr>
              <w:t>APPROVAL SHEET</w:t>
            </w:r>
            <w:r w:rsidR="00A2669C">
              <w:rPr>
                <w:webHidden/>
              </w:rPr>
              <w:tab/>
            </w:r>
            <w:r w:rsidR="00A2669C">
              <w:rPr>
                <w:webHidden/>
              </w:rPr>
              <w:fldChar w:fldCharType="begin"/>
            </w:r>
            <w:r w:rsidR="00A2669C">
              <w:rPr>
                <w:webHidden/>
              </w:rPr>
              <w:instrText xml:space="preserve"> PAGEREF _Toc243762250 \h </w:instrText>
            </w:r>
            <w:r w:rsidR="00A2669C">
              <w:rPr>
                <w:webHidden/>
              </w:rPr>
            </w:r>
            <w:r w:rsidR="00A2669C">
              <w:rPr>
                <w:webHidden/>
              </w:rPr>
              <w:fldChar w:fldCharType="separate"/>
            </w:r>
            <w:r w:rsidR="00A2669C">
              <w:rPr>
                <w:webHidden/>
              </w:rPr>
              <w:t>ii</w:t>
            </w:r>
            <w:r w:rsidR="00A2669C">
              <w:rPr>
                <w:webHidden/>
              </w:rPr>
              <w:fldChar w:fldCharType="end"/>
            </w:r>
          </w:hyperlink>
        </w:p>
        <w:p w14:paraId="092E46C2" w14:textId="4DB756E2"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1" w:history="1">
            <w:r w:rsidRPr="002414F6">
              <w:rPr>
                <w:rStyle w:val="Hyperlink"/>
              </w:rPr>
              <w:t>DEDICATION</w:t>
            </w:r>
            <w:r>
              <w:rPr>
                <w:webHidden/>
              </w:rPr>
              <w:tab/>
            </w:r>
            <w:r>
              <w:rPr>
                <w:webHidden/>
              </w:rPr>
              <w:fldChar w:fldCharType="begin"/>
            </w:r>
            <w:r>
              <w:rPr>
                <w:webHidden/>
              </w:rPr>
              <w:instrText xml:space="preserve"> PAGEREF _Toc243762251 \h </w:instrText>
            </w:r>
            <w:r>
              <w:rPr>
                <w:webHidden/>
              </w:rPr>
            </w:r>
            <w:r>
              <w:rPr>
                <w:webHidden/>
              </w:rPr>
              <w:fldChar w:fldCharType="separate"/>
            </w:r>
            <w:r>
              <w:rPr>
                <w:webHidden/>
              </w:rPr>
              <w:t>iii</w:t>
            </w:r>
            <w:r>
              <w:rPr>
                <w:webHidden/>
              </w:rPr>
              <w:fldChar w:fldCharType="end"/>
            </w:r>
          </w:hyperlink>
        </w:p>
        <w:p w14:paraId="4F5D3FA4" w14:textId="766D3192"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2" w:history="1">
            <w:r w:rsidRPr="002414F6">
              <w:rPr>
                <w:rStyle w:val="Hyperlink"/>
              </w:rPr>
              <w:t>ACKNOWLEDGEMENT</w:t>
            </w:r>
            <w:r>
              <w:rPr>
                <w:webHidden/>
              </w:rPr>
              <w:tab/>
            </w:r>
            <w:r>
              <w:rPr>
                <w:webHidden/>
              </w:rPr>
              <w:fldChar w:fldCharType="begin"/>
            </w:r>
            <w:r>
              <w:rPr>
                <w:webHidden/>
              </w:rPr>
              <w:instrText xml:space="preserve"> PAGEREF _Toc243762252 \h </w:instrText>
            </w:r>
            <w:r>
              <w:rPr>
                <w:webHidden/>
              </w:rPr>
            </w:r>
            <w:r>
              <w:rPr>
                <w:webHidden/>
              </w:rPr>
              <w:fldChar w:fldCharType="separate"/>
            </w:r>
            <w:r>
              <w:rPr>
                <w:webHidden/>
              </w:rPr>
              <w:t>iv</w:t>
            </w:r>
            <w:r>
              <w:rPr>
                <w:webHidden/>
              </w:rPr>
              <w:fldChar w:fldCharType="end"/>
            </w:r>
          </w:hyperlink>
        </w:p>
        <w:p w14:paraId="475F5523" w14:textId="495B9183"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3" w:history="1">
            <w:r w:rsidRPr="002414F6">
              <w:rPr>
                <w:rStyle w:val="Hyperlink"/>
              </w:rPr>
              <w:t>TABLE OF CONTENTS</w:t>
            </w:r>
            <w:r>
              <w:rPr>
                <w:webHidden/>
              </w:rPr>
              <w:tab/>
            </w:r>
            <w:r>
              <w:rPr>
                <w:webHidden/>
              </w:rPr>
              <w:fldChar w:fldCharType="begin"/>
            </w:r>
            <w:r>
              <w:rPr>
                <w:webHidden/>
              </w:rPr>
              <w:instrText xml:space="preserve"> PAGEREF _Toc243762253 \h </w:instrText>
            </w:r>
            <w:r>
              <w:rPr>
                <w:webHidden/>
              </w:rPr>
            </w:r>
            <w:r>
              <w:rPr>
                <w:webHidden/>
              </w:rPr>
              <w:fldChar w:fldCharType="separate"/>
            </w:r>
            <w:r>
              <w:rPr>
                <w:webHidden/>
              </w:rPr>
              <w:t>v</w:t>
            </w:r>
            <w:r>
              <w:rPr>
                <w:webHidden/>
              </w:rPr>
              <w:fldChar w:fldCharType="end"/>
            </w:r>
          </w:hyperlink>
        </w:p>
        <w:p w14:paraId="2F520266" w14:textId="2B7F65BA"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4" w:history="1">
            <w:r w:rsidRPr="002414F6">
              <w:rPr>
                <w:rStyle w:val="Hyperlink"/>
              </w:rPr>
              <w:t>LIST OF TABLES</w:t>
            </w:r>
            <w:r>
              <w:rPr>
                <w:webHidden/>
              </w:rPr>
              <w:tab/>
            </w:r>
            <w:r>
              <w:rPr>
                <w:webHidden/>
              </w:rPr>
              <w:fldChar w:fldCharType="begin"/>
            </w:r>
            <w:r>
              <w:rPr>
                <w:webHidden/>
              </w:rPr>
              <w:instrText xml:space="preserve"> PAGEREF _Toc243762254 \h </w:instrText>
            </w:r>
            <w:r>
              <w:rPr>
                <w:webHidden/>
              </w:rPr>
            </w:r>
            <w:r>
              <w:rPr>
                <w:webHidden/>
              </w:rPr>
              <w:fldChar w:fldCharType="separate"/>
            </w:r>
            <w:r>
              <w:rPr>
                <w:webHidden/>
              </w:rPr>
              <w:t>viii</w:t>
            </w:r>
            <w:r>
              <w:rPr>
                <w:webHidden/>
              </w:rPr>
              <w:fldChar w:fldCharType="end"/>
            </w:r>
          </w:hyperlink>
        </w:p>
        <w:p w14:paraId="7832BEFF" w14:textId="12AA7EB1"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5" w:history="1">
            <w:r w:rsidRPr="002414F6">
              <w:rPr>
                <w:rStyle w:val="Hyperlink"/>
              </w:rPr>
              <w:t>LIST OF FIGURES</w:t>
            </w:r>
            <w:r>
              <w:rPr>
                <w:webHidden/>
              </w:rPr>
              <w:tab/>
            </w:r>
            <w:r>
              <w:rPr>
                <w:webHidden/>
              </w:rPr>
              <w:fldChar w:fldCharType="begin"/>
            </w:r>
            <w:r>
              <w:rPr>
                <w:webHidden/>
              </w:rPr>
              <w:instrText xml:space="preserve"> PAGEREF _Toc243762255 \h </w:instrText>
            </w:r>
            <w:r>
              <w:rPr>
                <w:webHidden/>
              </w:rPr>
            </w:r>
            <w:r>
              <w:rPr>
                <w:webHidden/>
              </w:rPr>
              <w:fldChar w:fldCharType="separate"/>
            </w:r>
            <w:r>
              <w:rPr>
                <w:webHidden/>
              </w:rPr>
              <w:t>ix</w:t>
            </w:r>
            <w:r>
              <w:rPr>
                <w:webHidden/>
              </w:rPr>
              <w:fldChar w:fldCharType="end"/>
            </w:r>
          </w:hyperlink>
        </w:p>
        <w:p w14:paraId="4DD62277" w14:textId="55BA5055"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6" w:history="1">
            <w:r w:rsidRPr="002414F6">
              <w:rPr>
                <w:rStyle w:val="Hyperlink"/>
              </w:rPr>
              <w:t>ABSTRACT</w:t>
            </w:r>
            <w:r>
              <w:rPr>
                <w:webHidden/>
              </w:rPr>
              <w:tab/>
            </w:r>
            <w:r>
              <w:rPr>
                <w:webHidden/>
              </w:rPr>
              <w:fldChar w:fldCharType="begin"/>
            </w:r>
            <w:r>
              <w:rPr>
                <w:webHidden/>
              </w:rPr>
              <w:instrText xml:space="preserve"> PAGEREF _Toc243762256 \h </w:instrText>
            </w:r>
            <w:r>
              <w:rPr>
                <w:webHidden/>
              </w:rPr>
            </w:r>
            <w:r>
              <w:rPr>
                <w:webHidden/>
              </w:rPr>
              <w:fldChar w:fldCharType="separate"/>
            </w:r>
            <w:r>
              <w:rPr>
                <w:webHidden/>
              </w:rPr>
              <w:t>x</w:t>
            </w:r>
            <w:r>
              <w:rPr>
                <w:webHidden/>
              </w:rPr>
              <w:fldChar w:fldCharType="end"/>
            </w:r>
          </w:hyperlink>
        </w:p>
        <w:p w14:paraId="2AF50360" w14:textId="4D2785F8"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7" w:history="1">
            <w:r w:rsidRPr="002414F6">
              <w:rPr>
                <w:rStyle w:val="Hyperlink"/>
              </w:rPr>
              <w:t>CHAPTER I</w:t>
            </w:r>
            <w:r>
              <w:rPr>
                <w:webHidden/>
              </w:rPr>
              <w:tab/>
            </w:r>
            <w:r>
              <w:rPr>
                <w:webHidden/>
              </w:rPr>
              <w:fldChar w:fldCharType="begin"/>
            </w:r>
            <w:r>
              <w:rPr>
                <w:webHidden/>
              </w:rPr>
              <w:instrText xml:space="preserve"> PAGEREF _Toc243762257 \h </w:instrText>
            </w:r>
            <w:r>
              <w:rPr>
                <w:webHidden/>
              </w:rPr>
            </w:r>
            <w:r>
              <w:rPr>
                <w:webHidden/>
              </w:rPr>
              <w:fldChar w:fldCharType="separate"/>
            </w:r>
            <w:r>
              <w:rPr>
                <w:webHidden/>
              </w:rPr>
              <w:t>1</w:t>
            </w:r>
            <w:r>
              <w:rPr>
                <w:webHidden/>
              </w:rPr>
              <w:fldChar w:fldCharType="end"/>
            </w:r>
          </w:hyperlink>
        </w:p>
        <w:p w14:paraId="148F530B" w14:textId="684AA0DC"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58" w:history="1">
            <w:r w:rsidRPr="002414F6">
              <w:rPr>
                <w:rStyle w:val="Hyperlink"/>
              </w:rPr>
              <w:t>THE PROBLEM AND ITS BACKGROUND</w:t>
            </w:r>
            <w:r>
              <w:rPr>
                <w:webHidden/>
              </w:rPr>
              <w:tab/>
            </w:r>
            <w:r>
              <w:rPr>
                <w:webHidden/>
              </w:rPr>
              <w:fldChar w:fldCharType="begin"/>
            </w:r>
            <w:r>
              <w:rPr>
                <w:webHidden/>
              </w:rPr>
              <w:instrText xml:space="preserve"> PAGEREF _Toc243762258 \h </w:instrText>
            </w:r>
            <w:r>
              <w:rPr>
                <w:webHidden/>
              </w:rPr>
            </w:r>
            <w:r>
              <w:rPr>
                <w:webHidden/>
              </w:rPr>
              <w:fldChar w:fldCharType="separate"/>
            </w:r>
            <w:r>
              <w:rPr>
                <w:webHidden/>
              </w:rPr>
              <w:t>1</w:t>
            </w:r>
            <w:r>
              <w:rPr>
                <w:webHidden/>
              </w:rPr>
              <w:fldChar w:fldCharType="end"/>
            </w:r>
          </w:hyperlink>
        </w:p>
        <w:p w14:paraId="59718651" w14:textId="26BCD5A9"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59" w:history="1">
            <w:r w:rsidRPr="002414F6">
              <w:rPr>
                <w:rStyle w:val="Hyperlink"/>
              </w:rPr>
              <w:t>1.1 Introduction</w:t>
            </w:r>
            <w:r>
              <w:rPr>
                <w:webHidden/>
              </w:rPr>
              <w:tab/>
            </w:r>
            <w:r>
              <w:rPr>
                <w:webHidden/>
              </w:rPr>
              <w:fldChar w:fldCharType="begin"/>
            </w:r>
            <w:r>
              <w:rPr>
                <w:webHidden/>
              </w:rPr>
              <w:instrText xml:space="preserve"> PAGEREF _Toc243762259 \h </w:instrText>
            </w:r>
            <w:r>
              <w:rPr>
                <w:webHidden/>
              </w:rPr>
            </w:r>
            <w:r>
              <w:rPr>
                <w:webHidden/>
              </w:rPr>
              <w:fldChar w:fldCharType="separate"/>
            </w:r>
            <w:r>
              <w:rPr>
                <w:webHidden/>
              </w:rPr>
              <w:t>1</w:t>
            </w:r>
            <w:r>
              <w:rPr>
                <w:webHidden/>
              </w:rPr>
              <w:fldChar w:fldCharType="end"/>
            </w:r>
          </w:hyperlink>
        </w:p>
        <w:p w14:paraId="733AA98A" w14:textId="5FF8930C"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0" w:history="1">
            <w:r w:rsidRPr="002414F6">
              <w:rPr>
                <w:rStyle w:val="Hyperlink"/>
              </w:rPr>
              <w:t>1.2 Statement of the Problem</w:t>
            </w:r>
            <w:r>
              <w:rPr>
                <w:webHidden/>
              </w:rPr>
              <w:tab/>
            </w:r>
            <w:r>
              <w:rPr>
                <w:webHidden/>
              </w:rPr>
              <w:fldChar w:fldCharType="begin"/>
            </w:r>
            <w:r>
              <w:rPr>
                <w:webHidden/>
              </w:rPr>
              <w:instrText xml:space="preserve"> PAGEREF _Toc243762260 \h </w:instrText>
            </w:r>
            <w:r>
              <w:rPr>
                <w:webHidden/>
              </w:rPr>
            </w:r>
            <w:r>
              <w:rPr>
                <w:webHidden/>
              </w:rPr>
              <w:fldChar w:fldCharType="separate"/>
            </w:r>
            <w:r>
              <w:rPr>
                <w:webHidden/>
              </w:rPr>
              <w:t>3</w:t>
            </w:r>
            <w:r>
              <w:rPr>
                <w:webHidden/>
              </w:rPr>
              <w:fldChar w:fldCharType="end"/>
            </w:r>
          </w:hyperlink>
        </w:p>
        <w:p w14:paraId="2C87045A" w14:textId="2946FD7C"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1" w:history="1">
            <w:r w:rsidRPr="002414F6">
              <w:rPr>
                <w:rStyle w:val="Hyperlink"/>
              </w:rPr>
              <w:t>1.3 Objective of the Study</w:t>
            </w:r>
            <w:r>
              <w:rPr>
                <w:webHidden/>
              </w:rPr>
              <w:tab/>
            </w:r>
            <w:r>
              <w:rPr>
                <w:webHidden/>
              </w:rPr>
              <w:fldChar w:fldCharType="begin"/>
            </w:r>
            <w:r>
              <w:rPr>
                <w:webHidden/>
              </w:rPr>
              <w:instrText xml:space="preserve"> PAGEREF _Toc243762261 \h </w:instrText>
            </w:r>
            <w:r>
              <w:rPr>
                <w:webHidden/>
              </w:rPr>
            </w:r>
            <w:r>
              <w:rPr>
                <w:webHidden/>
              </w:rPr>
              <w:fldChar w:fldCharType="separate"/>
            </w:r>
            <w:r>
              <w:rPr>
                <w:webHidden/>
              </w:rPr>
              <w:t>4</w:t>
            </w:r>
            <w:r>
              <w:rPr>
                <w:webHidden/>
              </w:rPr>
              <w:fldChar w:fldCharType="end"/>
            </w:r>
          </w:hyperlink>
        </w:p>
        <w:p w14:paraId="52BEB5DA" w14:textId="30434160"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2" w:history="1">
            <w:r w:rsidRPr="002414F6">
              <w:rPr>
                <w:rStyle w:val="Hyperlink"/>
              </w:rPr>
              <w:t>1.4 Conceptual or Theoretical Framework of the Study</w:t>
            </w:r>
            <w:r>
              <w:rPr>
                <w:webHidden/>
              </w:rPr>
              <w:tab/>
            </w:r>
            <w:r>
              <w:rPr>
                <w:webHidden/>
              </w:rPr>
              <w:fldChar w:fldCharType="begin"/>
            </w:r>
            <w:r>
              <w:rPr>
                <w:webHidden/>
              </w:rPr>
              <w:instrText xml:space="preserve"> PAGEREF _Toc243762262 \h </w:instrText>
            </w:r>
            <w:r>
              <w:rPr>
                <w:webHidden/>
              </w:rPr>
            </w:r>
            <w:r>
              <w:rPr>
                <w:webHidden/>
              </w:rPr>
              <w:fldChar w:fldCharType="separate"/>
            </w:r>
            <w:r>
              <w:rPr>
                <w:webHidden/>
              </w:rPr>
              <w:t>5</w:t>
            </w:r>
            <w:r>
              <w:rPr>
                <w:webHidden/>
              </w:rPr>
              <w:fldChar w:fldCharType="end"/>
            </w:r>
          </w:hyperlink>
        </w:p>
        <w:p w14:paraId="79535F22" w14:textId="0A136F68"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3" w:history="1">
            <w:r w:rsidRPr="002414F6">
              <w:rPr>
                <w:rStyle w:val="Hyperlink"/>
              </w:rPr>
              <w:t>1.5 Significance of the Study</w:t>
            </w:r>
            <w:r>
              <w:rPr>
                <w:webHidden/>
              </w:rPr>
              <w:tab/>
            </w:r>
            <w:r>
              <w:rPr>
                <w:webHidden/>
              </w:rPr>
              <w:fldChar w:fldCharType="begin"/>
            </w:r>
            <w:r>
              <w:rPr>
                <w:webHidden/>
              </w:rPr>
              <w:instrText xml:space="preserve"> PAGEREF _Toc243762263 \h </w:instrText>
            </w:r>
            <w:r>
              <w:rPr>
                <w:webHidden/>
              </w:rPr>
            </w:r>
            <w:r>
              <w:rPr>
                <w:webHidden/>
              </w:rPr>
              <w:fldChar w:fldCharType="separate"/>
            </w:r>
            <w:r>
              <w:rPr>
                <w:webHidden/>
              </w:rPr>
              <w:t>7</w:t>
            </w:r>
            <w:r>
              <w:rPr>
                <w:webHidden/>
              </w:rPr>
              <w:fldChar w:fldCharType="end"/>
            </w:r>
          </w:hyperlink>
        </w:p>
        <w:p w14:paraId="0E758D9F" w14:textId="39AD8A0E"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4" w:history="1">
            <w:r w:rsidRPr="002414F6">
              <w:rPr>
                <w:rStyle w:val="Hyperlink"/>
              </w:rPr>
              <w:t>1.6 Scope and Delimitation</w:t>
            </w:r>
            <w:r>
              <w:rPr>
                <w:webHidden/>
              </w:rPr>
              <w:tab/>
            </w:r>
            <w:r>
              <w:rPr>
                <w:webHidden/>
              </w:rPr>
              <w:fldChar w:fldCharType="begin"/>
            </w:r>
            <w:r>
              <w:rPr>
                <w:webHidden/>
              </w:rPr>
              <w:instrText xml:space="preserve"> PAGEREF _Toc243762264 \h </w:instrText>
            </w:r>
            <w:r>
              <w:rPr>
                <w:webHidden/>
              </w:rPr>
            </w:r>
            <w:r>
              <w:rPr>
                <w:webHidden/>
              </w:rPr>
              <w:fldChar w:fldCharType="separate"/>
            </w:r>
            <w:r>
              <w:rPr>
                <w:webHidden/>
              </w:rPr>
              <w:t>9</w:t>
            </w:r>
            <w:r>
              <w:rPr>
                <w:webHidden/>
              </w:rPr>
              <w:fldChar w:fldCharType="end"/>
            </w:r>
          </w:hyperlink>
        </w:p>
        <w:p w14:paraId="4EC6C063" w14:textId="05827BB7"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5" w:history="1">
            <w:r w:rsidRPr="002414F6">
              <w:rPr>
                <w:rStyle w:val="Hyperlink"/>
              </w:rPr>
              <w:t>1.7 Definition of Terms</w:t>
            </w:r>
            <w:r>
              <w:rPr>
                <w:webHidden/>
              </w:rPr>
              <w:tab/>
            </w:r>
            <w:r>
              <w:rPr>
                <w:webHidden/>
              </w:rPr>
              <w:fldChar w:fldCharType="begin"/>
            </w:r>
            <w:r>
              <w:rPr>
                <w:webHidden/>
              </w:rPr>
              <w:instrText xml:space="preserve"> PAGEREF _Toc243762265 \h </w:instrText>
            </w:r>
            <w:r>
              <w:rPr>
                <w:webHidden/>
              </w:rPr>
            </w:r>
            <w:r>
              <w:rPr>
                <w:webHidden/>
              </w:rPr>
              <w:fldChar w:fldCharType="separate"/>
            </w:r>
            <w:r>
              <w:rPr>
                <w:webHidden/>
              </w:rPr>
              <w:t>10</w:t>
            </w:r>
            <w:r>
              <w:rPr>
                <w:webHidden/>
              </w:rPr>
              <w:fldChar w:fldCharType="end"/>
            </w:r>
          </w:hyperlink>
        </w:p>
        <w:p w14:paraId="39CF7593" w14:textId="58531930"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66" w:history="1">
            <w:r w:rsidRPr="002414F6">
              <w:rPr>
                <w:rStyle w:val="Hyperlink"/>
              </w:rPr>
              <w:t>CHAPTER II</w:t>
            </w:r>
            <w:r>
              <w:rPr>
                <w:webHidden/>
              </w:rPr>
              <w:tab/>
            </w:r>
            <w:r>
              <w:rPr>
                <w:webHidden/>
              </w:rPr>
              <w:fldChar w:fldCharType="begin"/>
            </w:r>
            <w:r>
              <w:rPr>
                <w:webHidden/>
              </w:rPr>
              <w:instrText xml:space="preserve"> PAGEREF _Toc243762266 \h </w:instrText>
            </w:r>
            <w:r>
              <w:rPr>
                <w:webHidden/>
              </w:rPr>
            </w:r>
            <w:r>
              <w:rPr>
                <w:webHidden/>
              </w:rPr>
              <w:fldChar w:fldCharType="separate"/>
            </w:r>
            <w:r>
              <w:rPr>
                <w:webHidden/>
              </w:rPr>
              <w:t>13</w:t>
            </w:r>
            <w:r>
              <w:rPr>
                <w:webHidden/>
              </w:rPr>
              <w:fldChar w:fldCharType="end"/>
            </w:r>
          </w:hyperlink>
        </w:p>
        <w:p w14:paraId="66DE598C" w14:textId="44C654B0"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67" w:history="1">
            <w:r w:rsidRPr="002414F6">
              <w:rPr>
                <w:rStyle w:val="Hyperlink"/>
              </w:rPr>
              <w:t>REVIEW OF RELATED LITERATURE</w:t>
            </w:r>
            <w:r>
              <w:rPr>
                <w:webHidden/>
              </w:rPr>
              <w:tab/>
            </w:r>
            <w:r>
              <w:rPr>
                <w:webHidden/>
              </w:rPr>
              <w:fldChar w:fldCharType="begin"/>
            </w:r>
            <w:r>
              <w:rPr>
                <w:webHidden/>
              </w:rPr>
              <w:instrText xml:space="preserve"> PAGEREF _Toc243762267 \h </w:instrText>
            </w:r>
            <w:r>
              <w:rPr>
                <w:webHidden/>
              </w:rPr>
            </w:r>
            <w:r>
              <w:rPr>
                <w:webHidden/>
              </w:rPr>
              <w:fldChar w:fldCharType="separate"/>
            </w:r>
            <w:r>
              <w:rPr>
                <w:webHidden/>
              </w:rPr>
              <w:t>13</w:t>
            </w:r>
            <w:r>
              <w:rPr>
                <w:webHidden/>
              </w:rPr>
              <w:fldChar w:fldCharType="end"/>
            </w:r>
          </w:hyperlink>
        </w:p>
        <w:p w14:paraId="7B1E4532" w14:textId="64963634"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8" w:history="1">
            <w:r w:rsidRPr="002414F6">
              <w:rPr>
                <w:rStyle w:val="Hyperlink"/>
              </w:rPr>
              <w:t>2.1. Introduction</w:t>
            </w:r>
            <w:r>
              <w:rPr>
                <w:webHidden/>
              </w:rPr>
              <w:tab/>
            </w:r>
            <w:r>
              <w:rPr>
                <w:webHidden/>
              </w:rPr>
              <w:fldChar w:fldCharType="begin"/>
            </w:r>
            <w:r>
              <w:rPr>
                <w:webHidden/>
              </w:rPr>
              <w:instrText xml:space="preserve"> PAGEREF _Toc243762268 \h </w:instrText>
            </w:r>
            <w:r>
              <w:rPr>
                <w:webHidden/>
              </w:rPr>
            </w:r>
            <w:r>
              <w:rPr>
                <w:webHidden/>
              </w:rPr>
              <w:fldChar w:fldCharType="separate"/>
            </w:r>
            <w:r>
              <w:rPr>
                <w:webHidden/>
              </w:rPr>
              <w:t>13</w:t>
            </w:r>
            <w:r>
              <w:rPr>
                <w:webHidden/>
              </w:rPr>
              <w:fldChar w:fldCharType="end"/>
            </w:r>
          </w:hyperlink>
        </w:p>
        <w:p w14:paraId="53517A3C" w14:textId="2C478C2D"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69" w:history="1">
            <w:r w:rsidRPr="002414F6">
              <w:rPr>
                <w:rStyle w:val="Hyperlink"/>
              </w:rPr>
              <w:t>2.2. Vibration-Based Structural Health Monitoring of Bridges</w:t>
            </w:r>
            <w:r>
              <w:rPr>
                <w:webHidden/>
              </w:rPr>
              <w:tab/>
            </w:r>
            <w:r>
              <w:rPr>
                <w:webHidden/>
              </w:rPr>
              <w:fldChar w:fldCharType="begin"/>
            </w:r>
            <w:r>
              <w:rPr>
                <w:webHidden/>
              </w:rPr>
              <w:instrText xml:space="preserve"> PAGEREF _Toc243762269 \h </w:instrText>
            </w:r>
            <w:r>
              <w:rPr>
                <w:webHidden/>
              </w:rPr>
            </w:r>
            <w:r>
              <w:rPr>
                <w:webHidden/>
              </w:rPr>
              <w:fldChar w:fldCharType="separate"/>
            </w:r>
            <w:r>
              <w:rPr>
                <w:webHidden/>
              </w:rPr>
              <w:t>14</w:t>
            </w:r>
            <w:r>
              <w:rPr>
                <w:webHidden/>
              </w:rPr>
              <w:fldChar w:fldCharType="end"/>
            </w:r>
          </w:hyperlink>
        </w:p>
        <w:p w14:paraId="77CB3F5D" w14:textId="6148C9C4" w:rsidR="00A2669C" w:rsidRDefault="00A2669C">
          <w:pPr>
            <w:pStyle w:val="TOC3"/>
            <w:rPr>
              <w:rFonts w:asciiTheme="minorHAnsi" w:hAnsiTheme="minorHAnsi" w:cstheme="minorBidi"/>
              <w:kern w:val="2"/>
              <w:lang w:val="en-PH" w:eastAsia="en-PH"/>
              <w14:ligatures w14:val="standardContextual"/>
            </w:rPr>
          </w:pPr>
          <w:hyperlink w:anchor="_Toc243762270" w:history="1">
            <w:r w:rsidRPr="002414F6">
              <w:rPr>
                <w:rStyle w:val="Hyperlink"/>
              </w:rPr>
              <w:t>2.2.1 Structural Health Monitoring and Dynamic Response</w:t>
            </w:r>
            <w:r>
              <w:rPr>
                <w:webHidden/>
              </w:rPr>
              <w:tab/>
            </w:r>
            <w:r>
              <w:rPr>
                <w:webHidden/>
              </w:rPr>
              <w:fldChar w:fldCharType="begin"/>
            </w:r>
            <w:r>
              <w:rPr>
                <w:webHidden/>
              </w:rPr>
              <w:instrText xml:space="preserve"> PAGEREF _Toc243762270 \h </w:instrText>
            </w:r>
            <w:r>
              <w:rPr>
                <w:webHidden/>
              </w:rPr>
            </w:r>
            <w:r>
              <w:rPr>
                <w:webHidden/>
              </w:rPr>
              <w:fldChar w:fldCharType="separate"/>
            </w:r>
            <w:r>
              <w:rPr>
                <w:webHidden/>
              </w:rPr>
              <w:t>14</w:t>
            </w:r>
            <w:r>
              <w:rPr>
                <w:webHidden/>
              </w:rPr>
              <w:fldChar w:fldCharType="end"/>
            </w:r>
          </w:hyperlink>
        </w:p>
        <w:p w14:paraId="4B4ABE62" w14:textId="57DE0A32" w:rsidR="00A2669C" w:rsidRDefault="00A2669C">
          <w:pPr>
            <w:pStyle w:val="TOC3"/>
            <w:rPr>
              <w:rFonts w:asciiTheme="minorHAnsi" w:hAnsiTheme="minorHAnsi" w:cstheme="minorBidi"/>
              <w:kern w:val="2"/>
              <w:lang w:val="en-PH" w:eastAsia="en-PH"/>
              <w14:ligatures w14:val="standardContextual"/>
            </w:rPr>
          </w:pPr>
          <w:hyperlink w:anchor="_Toc243762271" w:history="1">
            <w:r w:rsidRPr="002414F6">
              <w:rPr>
                <w:rStyle w:val="Hyperlink"/>
              </w:rPr>
              <w:t>2.2.2 Natural Frequency, Modal Parameters, and Structural Properties</w:t>
            </w:r>
            <w:r>
              <w:rPr>
                <w:webHidden/>
              </w:rPr>
              <w:tab/>
            </w:r>
            <w:r>
              <w:rPr>
                <w:webHidden/>
              </w:rPr>
              <w:fldChar w:fldCharType="begin"/>
            </w:r>
            <w:r>
              <w:rPr>
                <w:webHidden/>
              </w:rPr>
              <w:instrText xml:space="preserve"> PAGEREF _Toc243762271 \h </w:instrText>
            </w:r>
            <w:r>
              <w:rPr>
                <w:webHidden/>
              </w:rPr>
            </w:r>
            <w:r>
              <w:rPr>
                <w:webHidden/>
              </w:rPr>
              <w:fldChar w:fldCharType="separate"/>
            </w:r>
            <w:r>
              <w:rPr>
                <w:webHidden/>
              </w:rPr>
              <w:t>15</w:t>
            </w:r>
            <w:r>
              <w:rPr>
                <w:webHidden/>
              </w:rPr>
              <w:fldChar w:fldCharType="end"/>
            </w:r>
          </w:hyperlink>
        </w:p>
        <w:p w14:paraId="0D768926" w14:textId="5891BA84"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72" w:history="1">
            <w:r w:rsidRPr="002414F6">
              <w:rPr>
                <w:rStyle w:val="Hyperlink"/>
              </w:rPr>
              <w:t>2.3. International Perspective</w:t>
            </w:r>
            <w:r>
              <w:rPr>
                <w:webHidden/>
              </w:rPr>
              <w:tab/>
            </w:r>
            <w:r>
              <w:rPr>
                <w:webHidden/>
              </w:rPr>
              <w:fldChar w:fldCharType="begin"/>
            </w:r>
            <w:r>
              <w:rPr>
                <w:webHidden/>
              </w:rPr>
              <w:instrText xml:space="preserve"> PAGEREF _Toc243762272 \h </w:instrText>
            </w:r>
            <w:r>
              <w:rPr>
                <w:webHidden/>
              </w:rPr>
            </w:r>
            <w:r>
              <w:rPr>
                <w:webHidden/>
              </w:rPr>
              <w:fldChar w:fldCharType="separate"/>
            </w:r>
            <w:r>
              <w:rPr>
                <w:webHidden/>
              </w:rPr>
              <w:t>16</w:t>
            </w:r>
            <w:r>
              <w:rPr>
                <w:webHidden/>
              </w:rPr>
              <w:fldChar w:fldCharType="end"/>
            </w:r>
          </w:hyperlink>
        </w:p>
        <w:p w14:paraId="17783E97" w14:textId="353E3DB2" w:rsidR="00A2669C" w:rsidRDefault="00A2669C">
          <w:pPr>
            <w:pStyle w:val="TOC3"/>
            <w:rPr>
              <w:rFonts w:asciiTheme="minorHAnsi" w:hAnsiTheme="minorHAnsi" w:cstheme="minorBidi"/>
              <w:kern w:val="2"/>
              <w:lang w:val="en-PH" w:eastAsia="en-PH"/>
              <w14:ligatures w14:val="standardContextual"/>
            </w:rPr>
          </w:pPr>
          <w:hyperlink w:anchor="_Toc243762273" w:history="1">
            <w:r w:rsidRPr="002414F6">
              <w:rPr>
                <w:rStyle w:val="Hyperlink"/>
              </w:rPr>
              <w:t>2.3.1 Operational Modal Analysis and Frequency-Domain Identification</w:t>
            </w:r>
            <w:r>
              <w:rPr>
                <w:webHidden/>
              </w:rPr>
              <w:tab/>
            </w:r>
            <w:r>
              <w:rPr>
                <w:webHidden/>
              </w:rPr>
              <w:fldChar w:fldCharType="begin"/>
            </w:r>
            <w:r>
              <w:rPr>
                <w:webHidden/>
              </w:rPr>
              <w:instrText xml:space="preserve"> PAGEREF _Toc243762273 \h </w:instrText>
            </w:r>
            <w:r>
              <w:rPr>
                <w:webHidden/>
              </w:rPr>
            </w:r>
            <w:r>
              <w:rPr>
                <w:webHidden/>
              </w:rPr>
              <w:fldChar w:fldCharType="separate"/>
            </w:r>
            <w:r>
              <w:rPr>
                <w:webHidden/>
              </w:rPr>
              <w:t>16</w:t>
            </w:r>
            <w:r>
              <w:rPr>
                <w:webHidden/>
              </w:rPr>
              <w:fldChar w:fldCharType="end"/>
            </w:r>
          </w:hyperlink>
        </w:p>
        <w:p w14:paraId="7B05DAC7" w14:textId="16D7211D" w:rsidR="00A2669C" w:rsidRDefault="00A2669C">
          <w:pPr>
            <w:pStyle w:val="TOC3"/>
            <w:rPr>
              <w:rFonts w:asciiTheme="minorHAnsi" w:hAnsiTheme="minorHAnsi" w:cstheme="minorBidi"/>
              <w:kern w:val="2"/>
              <w:lang w:val="en-PH" w:eastAsia="en-PH"/>
              <w14:ligatures w14:val="standardContextual"/>
            </w:rPr>
          </w:pPr>
          <w:hyperlink w:anchor="_Toc243762274" w:history="1">
            <w:r w:rsidRPr="002414F6">
              <w:rPr>
                <w:rStyle w:val="Hyperlink"/>
              </w:rPr>
              <w:t>2.3.2 Fast Fourier Transform and Vibration Signal Processing</w:t>
            </w:r>
            <w:r>
              <w:rPr>
                <w:webHidden/>
              </w:rPr>
              <w:tab/>
            </w:r>
            <w:r>
              <w:rPr>
                <w:webHidden/>
              </w:rPr>
              <w:fldChar w:fldCharType="begin"/>
            </w:r>
            <w:r>
              <w:rPr>
                <w:webHidden/>
              </w:rPr>
              <w:instrText xml:space="preserve"> PAGEREF _Toc243762274 \h </w:instrText>
            </w:r>
            <w:r>
              <w:rPr>
                <w:webHidden/>
              </w:rPr>
            </w:r>
            <w:r>
              <w:rPr>
                <w:webHidden/>
              </w:rPr>
              <w:fldChar w:fldCharType="separate"/>
            </w:r>
            <w:r>
              <w:rPr>
                <w:webHidden/>
              </w:rPr>
              <w:t>18</w:t>
            </w:r>
            <w:r>
              <w:rPr>
                <w:webHidden/>
              </w:rPr>
              <w:fldChar w:fldCharType="end"/>
            </w:r>
          </w:hyperlink>
        </w:p>
        <w:p w14:paraId="2AA6FFC7" w14:textId="587D9312" w:rsidR="00A2669C" w:rsidRDefault="00A2669C">
          <w:pPr>
            <w:pStyle w:val="TOC3"/>
            <w:rPr>
              <w:rFonts w:asciiTheme="minorHAnsi" w:hAnsiTheme="minorHAnsi" w:cstheme="minorBidi"/>
              <w:kern w:val="2"/>
              <w:lang w:val="en-PH" w:eastAsia="en-PH"/>
              <w14:ligatures w14:val="standardContextual"/>
            </w:rPr>
          </w:pPr>
          <w:hyperlink w:anchor="_Toc243762275" w:history="1">
            <w:r w:rsidRPr="002414F6">
              <w:rPr>
                <w:rStyle w:val="Hyperlink"/>
              </w:rPr>
              <w:t>2.3.3 Low-Cost MEMS Accelerometers for Bridge Monitoring</w:t>
            </w:r>
            <w:r>
              <w:rPr>
                <w:webHidden/>
              </w:rPr>
              <w:tab/>
            </w:r>
            <w:r>
              <w:rPr>
                <w:webHidden/>
              </w:rPr>
              <w:fldChar w:fldCharType="begin"/>
            </w:r>
            <w:r>
              <w:rPr>
                <w:webHidden/>
              </w:rPr>
              <w:instrText xml:space="preserve"> PAGEREF _Toc243762275 \h </w:instrText>
            </w:r>
            <w:r>
              <w:rPr>
                <w:webHidden/>
              </w:rPr>
            </w:r>
            <w:r>
              <w:rPr>
                <w:webHidden/>
              </w:rPr>
              <w:fldChar w:fldCharType="separate"/>
            </w:r>
            <w:r>
              <w:rPr>
                <w:webHidden/>
              </w:rPr>
              <w:t>19</w:t>
            </w:r>
            <w:r>
              <w:rPr>
                <w:webHidden/>
              </w:rPr>
              <w:fldChar w:fldCharType="end"/>
            </w:r>
          </w:hyperlink>
        </w:p>
        <w:p w14:paraId="63AF35F4" w14:textId="1FD03210" w:rsidR="00A2669C" w:rsidRDefault="00A2669C">
          <w:pPr>
            <w:pStyle w:val="TOC3"/>
            <w:rPr>
              <w:rFonts w:asciiTheme="minorHAnsi" w:hAnsiTheme="minorHAnsi" w:cstheme="minorBidi"/>
              <w:kern w:val="2"/>
              <w:lang w:val="en-PH" w:eastAsia="en-PH"/>
              <w14:ligatures w14:val="standardContextual"/>
            </w:rPr>
          </w:pPr>
          <w:hyperlink w:anchor="_Toc243762276" w:history="1">
            <w:r w:rsidRPr="002414F6">
              <w:rPr>
                <w:rStyle w:val="Hyperlink"/>
              </w:rPr>
              <w:t>2.3.4 Real-Time, Wireless, and IoT-Enabled SHM</w:t>
            </w:r>
            <w:r>
              <w:rPr>
                <w:webHidden/>
              </w:rPr>
              <w:tab/>
            </w:r>
            <w:r>
              <w:rPr>
                <w:webHidden/>
              </w:rPr>
              <w:fldChar w:fldCharType="begin"/>
            </w:r>
            <w:r>
              <w:rPr>
                <w:webHidden/>
              </w:rPr>
              <w:instrText xml:space="preserve"> PAGEREF _Toc243762276 \h </w:instrText>
            </w:r>
            <w:r>
              <w:rPr>
                <w:webHidden/>
              </w:rPr>
            </w:r>
            <w:r>
              <w:rPr>
                <w:webHidden/>
              </w:rPr>
              <w:fldChar w:fldCharType="separate"/>
            </w:r>
            <w:r>
              <w:rPr>
                <w:webHidden/>
              </w:rPr>
              <w:t>21</w:t>
            </w:r>
            <w:r>
              <w:rPr>
                <w:webHidden/>
              </w:rPr>
              <w:fldChar w:fldCharType="end"/>
            </w:r>
          </w:hyperlink>
        </w:p>
        <w:p w14:paraId="53B5C87A" w14:textId="2C0FAF85" w:rsidR="00A2669C" w:rsidRDefault="00A2669C">
          <w:pPr>
            <w:pStyle w:val="TOC3"/>
            <w:rPr>
              <w:rFonts w:asciiTheme="minorHAnsi" w:hAnsiTheme="minorHAnsi" w:cstheme="minorBidi"/>
              <w:kern w:val="2"/>
              <w:lang w:val="en-PH" w:eastAsia="en-PH"/>
              <w14:ligatures w14:val="standardContextual"/>
            </w:rPr>
          </w:pPr>
          <w:hyperlink w:anchor="_Toc243762277" w:history="1">
            <w:r w:rsidRPr="002414F6">
              <w:rPr>
                <w:rStyle w:val="Hyperlink"/>
              </w:rPr>
              <w:t>2.3.5 Environmental and Operational Variability in Frequency Monitoring</w:t>
            </w:r>
            <w:r>
              <w:rPr>
                <w:webHidden/>
              </w:rPr>
              <w:tab/>
            </w:r>
            <w:r>
              <w:rPr>
                <w:webHidden/>
              </w:rPr>
              <w:fldChar w:fldCharType="begin"/>
            </w:r>
            <w:r>
              <w:rPr>
                <w:webHidden/>
              </w:rPr>
              <w:instrText xml:space="preserve"> PAGEREF _Toc243762277 \h </w:instrText>
            </w:r>
            <w:r>
              <w:rPr>
                <w:webHidden/>
              </w:rPr>
            </w:r>
            <w:r>
              <w:rPr>
                <w:webHidden/>
              </w:rPr>
              <w:fldChar w:fldCharType="separate"/>
            </w:r>
            <w:r>
              <w:rPr>
                <w:webHidden/>
              </w:rPr>
              <w:t>22</w:t>
            </w:r>
            <w:r>
              <w:rPr>
                <w:webHidden/>
              </w:rPr>
              <w:fldChar w:fldCharType="end"/>
            </w:r>
          </w:hyperlink>
        </w:p>
        <w:p w14:paraId="7FD8CD4E" w14:textId="0F463531"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78" w:history="1">
            <w:r w:rsidRPr="002414F6">
              <w:rPr>
                <w:rStyle w:val="Hyperlink"/>
              </w:rPr>
              <w:t>2.4. National/Local Perspective</w:t>
            </w:r>
            <w:r>
              <w:rPr>
                <w:webHidden/>
              </w:rPr>
              <w:tab/>
            </w:r>
            <w:r>
              <w:rPr>
                <w:webHidden/>
              </w:rPr>
              <w:fldChar w:fldCharType="begin"/>
            </w:r>
            <w:r>
              <w:rPr>
                <w:webHidden/>
              </w:rPr>
              <w:instrText xml:space="preserve"> PAGEREF _Toc243762278 \h </w:instrText>
            </w:r>
            <w:r>
              <w:rPr>
                <w:webHidden/>
              </w:rPr>
            </w:r>
            <w:r>
              <w:rPr>
                <w:webHidden/>
              </w:rPr>
              <w:fldChar w:fldCharType="separate"/>
            </w:r>
            <w:r>
              <w:rPr>
                <w:webHidden/>
              </w:rPr>
              <w:t>23</w:t>
            </w:r>
            <w:r>
              <w:rPr>
                <w:webHidden/>
              </w:rPr>
              <w:fldChar w:fldCharType="end"/>
            </w:r>
          </w:hyperlink>
        </w:p>
        <w:p w14:paraId="3B491323" w14:textId="4AB200E9" w:rsidR="00A2669C" w:rsidRDefault="00A2669C">
          <w:pPr>
            <w:pStyle w:val="TOC3"/>
            <w:rPr>
              <w:rFonts w:asciiTheme="minorHAnsi" w:hAnsiTheme="minorHAnsi" w:cstheme="minorBidi"/>
              <w:kern w:val="2"/>
              <w:lang w:val="en-PH" w:eastAsia="en-PH"/>
              <w14:ligatures w14:val="standardContextual"/>
            </w:rPr>
          </w:pPr>
          <w:hyperlink w:anchor="_Toc243762279" w:history="1">
            <w:r w:rsidRPr="002414F6">
              <w:rPr>
                <w:rStyle w:val="Hyperlink"/>
              </w:rPr>
              <w:t>2.4.1 Philippine Applications of Sensor-Based Bridge SHM</w:t>
            </w:r>
            <w:r>
              <w:rPr>
                <w:webHidden/>
              </w:rPr>
              <w:tab/>
            </w:r>
            <w:r>
              <w:rPr>
                <w:webHidden/>
              </w:rPr>
              <w:fldChar w:fldCharType="begin"/>
            </w:r>
            <w:r>
              <w:rPr>
                <w:webHidden/>
              </w:rPr>
              <w:instrText xml:space="preserve"> PAGEREF _Toc243762279 \h </w:instrText>
            </w:r>
            <w:r>
              <w:rPr>
                <w:webHidden/>
              </w:rPr>
            </w:r>
            <w:r>
              <w:rPr>
                <w:webHidden/>
              </w:rPr>
              <w:fldChar w:fldCharType="separate"/>
            </w:r>
            <w:r>
              <w:rPr>
                <w:webHidden/>
              </w:rPr>
              <w:t>23</w:t>
            </w:r>
            <w:r>
              <w:rPr>
                <w:webHidden/>
              </w:rPr>
              <w:fldChar w:fldCharType="end"/>
            </w:r>
          </w:hyperlink>
        </w:p>
        <w:p w14:paraId="7D6FEB78" w14:textId="23B24AF1" w:rsidR="00A2669C" w:rsidRDefault="00A2669C">
          <w:pPr>
            <w:pStyle w:val="TOC3"/>
            <w:rPr>
              <w:rFonts w:asciiTheme="minorHAnsi" w:hAnsiTheme="minorHAnsi" w:cstheme="minorBidi"/>
              <w:kern w:val="2"/>
              <w:lang w:val="en-PH" w:eastAsia="en-PH"/>
              <w14:ligatures w14:val="standardContextual"/>
            </w:rPr>
          </w:pPr>
          <w:hyperlink w:anchor="_Toc243762280" w:history="1">
            <w:r w:rsidRPr="002414F6">
              <w:rPr>
                <w:rStyle w:val="Hyperlink"/>
              </w:rPr>
              <w:t>2.4.2 Philippine Real-Time Monitoring and Institutional Developments</w:t>
            </w:r>
            <w:r>
              <w:rPr>
                <w:webHidden/>
              </w:rPr>
              <w:tab/>
            </w:r>
            <w:r>
              <w:rPr>
                <w:webHidden/>
              </w:rPr>
              <w:fldChar w:fldCharType="begin"/>
            </w:r>
            <w:r>
              <w:rPr>
                <w:webHidden/>
              </w:rPr>
              <w:instrText xml:space="preserve"> PAGEREF _Toc243762280 \h </w:instrText>
            </w:r>
            <w:r>
              <w:rPr>
                <w:webHidden/>
              </w:rPr>
            </w:r>
            <w:r>
              <w:rPr>
                <w:webHidden/>
              </w:rPr>
              <w:fldChar w:fldCharType="separate"/>
            </w:r>
            <w:r>
              <w:rPr>
                <w:webHidden/>
              </w:rPr>
              <w:t>24</w:t>
            </w:r>
            <w:r>
              <w:rPr>
                <w:webHidden/>
              </w:rPr>
              <w:fldChar w:fldCharType="end"/>
            </w:r>
          </w:hyperlink>
        </w:p>
        <w:p w14:paraId="49A95EEB" w14:textId="1D812AC3" w:rsidR="00A2669C" w:rsidRDefault="00A2669C">
          <w:pPr>
            <w:pStyle w:val="TOC3"/>
            <w:rPr>
              <w:rFonts w:asciiTheme="minorHAnsi" w:hAnsiTheme="minorHAnsi" w:cstheme="minorBidi"/>
              <w:kern w:val="2"/>
              <w:lang w:val="en-PH" w:eastAsia="en-PH"/>
              <w14:ligatures w14:val="standardContextual"/>
            </w:rPr>
          </w:pPr>
          <w:hyperlink w:anchor="_Toc243762281" w:history="1">
            <w:r w:rsidRPr="002414F6">
              <w:rPr>
                <w:rStyle w:val="Hyperlink"/>
              </w:rPr>
              <w:t>2.4.3 Local Research Gap and Relevance to Buntun Bridge</w:t>
            </w:r>
            <w:r>
              <w:rPr>
                <w:webHidden/>
              </w:rPr>
              <w:tab/>
            </w:r>
            <w:r>
              <w:rPr>
                <w:webHidden/>
              </w:rPr>
              <w:fldChar w:fldCharType="begin"/>
            </w:r>
            <w:r>
              <w:rPr>
                <w:webHidden/>
              </w:rPr>
              <w:instrText xml:space="preserve"> PAGEREF _Toc243762281 \h </w:instrText>
            </w:r>
            <w:r>
              <w:rPr>
                <w:webHidden/>
              </w:rPr>
            </w:r>
            <w:r>
              <w:rPr>
                <w:webHidden/>
              </w:rPr>
              <w:fldChar w:fldCharType="separate"/>
            </w:r>
            <w:r>
              <w:rPr>
                <w:webHidden/>
              </w:rPr>
              <w:t>25</w:t>
            </w:r>
            <w:r>
              <w:rPr>
                <w:webHidden/>
              </w:rPr>
              <w:fldChar w:fldCharType="end"/>
            </w:r>
          </w:hyperlink>
        </w:p>
        <w:p w14:paraId="01AB2ED3" w14:textId="1145CE64"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2" w:history="1">
            <w:r w:rsidRPr="002414F6">
              <w:rPr>
                <w:rStyle w:val="Hyperlink"/>
              </w:rPr>
              <w:t>2.5. Synthesis</w:t>
            </w:r>
            <w:r>
              <w:rPr>
                <w:webHidden/>
              </w:rPr>
              <w:tab/>
            </w:r>
            <w:r>
              <w:rPr>
                <w:webHidden/>
              </w:rPr>
              <w:fldChar w:fldCharType="begin"/>
            </w:r>
            <w:r>
              <w:rPr>
                <w:webHidden/>
              </w:rPr>
              <w:instrText xml:space="preserve"> PAGEREF _Toc243762282 \h </w:instrText>
            </w:r>
            <w:r>
              <w:rPr>
                <w:webHidden/>
              </w:rPr>
            </w:r>
            <w:r>
              <w:rPr>
                <w:webHidden/>
              </w:rPr>
              <w:fldChar w:fldCharType="separate"/>
            </w:r>
            <w:r>
              <w:rPr>
                <w:webHidden/>
              </w:rPr>
              <w:t>26</w:t>
            </w:r>
            <w:r>
              <w:rPr>
                <w:webHidden/>
              </w:rPr>
              <w:fldChar w:fldCharType="end"/>
            </w:r>
          </w:hyperlink>
        </w:p>
        <w:p w14:paraId="1F2FF2C7" w14:textId="5BE7F832"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83" w:history="1">
            <w:r w:rsidRPr="002414F6">
              <w:rPr>
                <w:rStyle w:val="Hyperlink"/>
              </w:rPr>
              <w:t>CHAPTER III</w:t>
            </w:r>
            <w:r>
              <w:rPr>
                <w:webHidden/>
              </w:rPr>
              <w:tab/>
            </w:r>
            <w:r>
              <w:rPr>
                <w:webHidden/>
              </w:rPr>
              <w:fldChar w:fldCharType="begin"/>
            </w:r>
            <w:r>
              <w:rPr>
                <w:webHidden/>
              </w:rPr>
              <w:instrText xml:space="preserve"> PAGEREF _Toc243762283 \h </w:instrText>
            </w:r>
            <w:r>
              <w:rPr>
                <w:webHidden/>
              </w:rPr>
            </w:r>
            <w:r>
              <w:rPr>
                <w:webHidden/>
              </w:rPr>
              <w:fldChar w:fldCharType="separate"/>
            </w:r>
            <w:r>
              <w:rPr>
                <w:webHidden/>
              </w:rPr>
              <w:t>28</w:t>
            </w:r>
            <w:r>
              <w:rPr>
                <w:webHidden/>
              </w:rPr>
              <w:fldChar w:fldCharType="end"/>
            </w:r>
          </w:hyperlink>
        </w:p>
        <w:p w14:paraId="0D817086" w14:textId="6B305738"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284" w:history="1">
            <w:r w:rsidRPr="002414F6">
              <w:rPr>
                <w:rStyle w:val="Hyperlink"/>
              </w:rPr>
              <w:t>METHODOLOGY</w:t>
            </w:r>
            <w:r>
              <w:rPr>
                <w:webHidden/>
              </w:rPr>
              <w:tab/>
            </w:r>
            <w:r>
              <w:rPr>
                <w:webHidden/>
              </w:rPr>
              <w:fldChar w:fldCharType="begin"/>
            </w:r>
            <w:r>
              <w:rPr>
                <w:webHidden/>
              </w:rPr>
              <w:instrText xml:space="preserve"> PAGEREF _Toc243762284 \h </w:instrText>
            </w:r>
            <w:r>
              <w:rPr>
                <w:webHidden/>
              </w:rPr>
            </w:r>
            <w:r>
              <w:rPr>
                <w:webHidden/>
              </w:rPr>
              <w:fldChar w:fldCharType="separate"/>
            </w:r>
            <w:r>
              <w:rPr>
                <w:webHidden/>
              </w:rPr>
              <w:t>28</w:t>
            </w:r>
            <w:r>
              <w:rPr>
                <w:webHidden/>
              </w:rPr>
              <w:fldChar w:fldCharType="end"/>
            </w:r>
          </w:hyperlink>
        </w:p>
        <w:p w14:paraId="39C67FF3" w14:textId="6110EE0D"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5" w:history="1">
            <w:r w:rsidRPr="002414F6">
              <w:rPr>
                <w:rStyle w:val="Hyperlink"/>
              </w:rPr>
              <w:t>3.1 General Overview</w:t>
            </w:r>
            <w:r>
              <w:rPr>
                <w:webHidden/>
              </w:rPr>
              <w:tab/>
            </w:r>
            <w:r>
              <w:rPr>
                <w:webHidden/>
              </w:rPr>
              <w:fldChar w:fldCharType="begin"/>
            </w:r>
            <w:r>
              <w:rPr>
                <w:webHidden/>
              </w:rPr>
              <w:instrText xml:space="preserve"> PAGEREF _Toc243762285 \h </w:instrText>
            </w:r>
            <w:r>
              <w:rPr>
                <w:webHidden/>
              </w:rPr>
            </w:r>
            <w:r>
              <w:rPr>
                <w:webHidden/>
              </w:rPr>
              <w:fldChar w:fldCharType="separate"/>
            </w:r>
            <w:r>
              <w:rPr>
                <w:webHidden/>
              </w:rPr>
              <w:t>28</w:t>
            </w:r>
            <w:r>
              <w:rPr>
                <w:webHidden/>
              </w:rPr>
              <w:fldChar w:fldCharType="end"/>
            </w:r>
          </w:hyperlink>
        </w:p>
        <w:p w14:paraId="0F275AC2" w14:textId="6EDBC5A8"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6" w:history="1">
            <w:r w:rsidRPr="002414F6">
              <w:rPr>
                <w:rStyle w:val="Hyperlink"/>
              </w:rPr>
              <w:t>3.2 Study Area</w:t>
            </w:r>
            <w:r>
              <w:rPr>
                <w:webHidden/>
              </w:rPr>
              <w:tab/>
            </w:r>
            <w:r>
              <w:rPr>
                <w:webHidden/>
              </w:rPr>
              <w:fldChar w:fldCharType="begin"/>
            </w:r>
            <w:r>
              <w:rPr>
                <w:webHidden/>
              </w:rPr>
              <w:instrText xml:space="preserve"> PAGEREF _Toc243762286 \h </w:instrText>
            </w:r>
            <w:r>
              <w:rPr>
                <w:webHidden/>
              </w:rPr>
            </w:r>
            <w:r>
              <w:rPr>
                <w:webHidden/>
              </w:rPr>
              <w:fldChar w:fldCharType="separate"/>
            </w:r>
            <w:r>
              <w:rPr>
                <w:webHidden/>
              </w:rPr>
              <w:t>29</w:t>
            </w:r>
            <w:r>
              <w:rPr>
                <w:webHidden/>
              </w:rPr>
              <w:fldChar w:fldCharType="end"/>
            </w:r>
          </w:hyperlink>
        </w:p>
        <w:p w14:paraId="73D170E8" w14:textId="65FD53DC"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7" w:history="1">
            <w:r w:rsidRPr="002414F6">
              <w:rPr>
                <w:rStyle w:val="Hyperlink"/>
              </w:rPr>
              <w:t>3.3 Research Design</w:t>
            </w:r>
            <w:r>
              <w:rPr>
                <w:webHidden/>
              </w:rPr>
              <w:tab/>
            </w:r>
            <w:r>
              <w:rPr>
                <w:webHidden/>
              </w:rPr>
              <w:fldChar w:fldCharType="begin"/>
            </w:r>
            <w:r>
              <w:rPr>
                <w:webHidden/>
              </w:rPr>
              <w:instrText xml:space="preserve"> PAGEREF _Toc243762287 \h </w:instrText>
            </w:r>
            <w:r>
              <w:rPr>
                <w:webHidden/>
              </w:rPr>
            </w:r>
            <w:r>
              <w:rPr>
                <w:webHidden/>
              </w:rPr>
              <w:fldChar w:fldCharType="separate"/>
            </w:r>
            <w:r>
              <w:rPr>
                <w:webHidden/>
              </w:rPr>
              <w:t>30</w:t>
            </w:r>
            <w:r>
              <w:rPr>
                <w:webHidden/>
              </w:rPr>
              <w:fldChar w:fldCharType="end"/>
            </w:r>
          </w:hyperlink>
        </w:p>
        <w:p w14:paraId="44E56978" w14:textId="50584182"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8" w:history="1">
            <w:r w:rsidRPr="002414F6">
              <w:rPr>
                <w:rStyle w:val="Hyperlink"/>
              </w:rPr>
              <w:t>3.4 System Architecture and Materials</w:t>
            </w:r>
            <w:r>
              <w:rPr>
                <w:webHidden/>
              </w:rPr>
              <w:tab/>
            </w:r>
            <w:r>
              <w:rPr>
                <w:webHidden/>
              </w:rPr>
              <w:fldChar w:fldCharType="begin"/>
            </w:r>
            <w:r>
              <w:rPr>
                <w:webHidden/>
              </w:rPr>
              <w:instrText xml:space="preserve"> PAGEREF _Toc243762288 \h </w:instrText>
            </w:r>
            <w:r>
              <w:rPr>
                <w:webHidden/>
              </w:rPr>
            </w:r>
            <w:r>
              <w:rPr>
                <w:webHidden/>
              </w:rPr>
              <w:fldChar w:fldCharType="separate"/>
            </w:r>
            <w:r>
              <w:rPr>
                <w:webHidden/>
              </w:rPr>
              <w:t>31</w:t>
            </w:r>
            <w:r>
              <w:rPr>
                <w:webHidden/>
              </w:rPr>
              <w:fldChar w:fldCharType="end"/>
            </w:r>
          </w:hyperlink>
        </w:p>
        <w:p w14:paraId="300BFDBB" w14:textId="7F2A228B"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89" w:history="1">
            <w:r w:rsidRPr="002414F6">
              <w:rPr>
                <w:rStyle w:val="Hyperlink"/>
              </w:rPr>
              <w:t>3.5 Field Measurement Units and Sampling Plan</w:t>
            </w:r>
            <w:r>
              <w:rPr>
                <w:webHidden/>
              </w:rPr>
              <w:tab/>
            </w:r>
            <w:r>
              <w:rPr>
                <w:webHidden/>
              </w:rPr>
              <w:fldChar w:fldCharType="begin"/>
            </w:r>
            <w:r>
              <w:rPr>
                <w:webHidden/>
              </w:rPr>
              <w:instrText xml:space="preserve"> PAGEREF _Toc243762289 \h </w:instrText>
            </w:r>
            <w:r>
              <w:rPr>
                <w:webHidden/>
              </w:rPr>
            </w:r>
            <w:r>
              <w:rPr>
                <w:webHidden/>
              </w:rPr>
              <w:fldChar w:fldCharType="separate"/>
            </w:r>
            <w:r>
              <w:rPr>
                <w:webHidden/>
              </w:rPr>
              <w:t>33</w:t>
            </w:r>
            <w:r>
              <w:rPr>
                <w:webHidden/>
              </w:rPr>
              <w:fldChar w:fldCharType="end"/>
            </w:r>
          </w:hyperlink>
        </w:p>
        <w:p w14:paraId="5711C04E" w14:textId="4AB41665"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90" w:history="1">
            <w:r w:rsidRPr="002414F6">
              <w:rPr>
                <w:rStyle w:val="Hyperlink"/>
              </w:rPr>
              <w:t>3.6 Research Instrument and Sensor Installation</w:t>
            </w:r>
            <w:r>
              <w:rPr>
                <w:webHidden/>
              </w:rPr>
              <w:tab/>
            </w:r>
            <w:r>
              <w:rPr>
                <w:webHidden/>
              </w:rPr>
              <w:fldChar w:fldCharType="begin"/>
            </w:r>
            <w:r>
              <w:rPr>
                <w:webHidden/>
              </w:rPr>
              <w:instrText xml:space="preserve"> PAGEREF _Toc243762290 \h </w:instrText>
            </w:r>
            <w:r>
              <w:rPr>
                <w:webHidden/>
              </w:rPr>
            </w:r>
            <w:r>
              <w:rPr>
                <w:webHidden/>
              </w:rPr>
              <w:fldChar w:fldCharType="separate"/>
            </w:r>
            <w:r>
              <w:rPr>
                <w:webHidden/>
              </w:rPr>
              <w:t>34</w:t>
            </w:r>
            <w:r>
              <w:rPr>
                <w:webHidden/>
              </w:rPr>
              <w:fldChar w:fldCharType="end"/>
            </w:r>
          </w:hyperlink>
        </w:p>
        <w:p w14:paraId="5F0B5437" w14:textId="22AD15B1"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91" w:history="1">
            <w:r w:rsidRPr="002414F6">
              <w:rPr>
                <w:rStyle w:val="Hyperlink"/>
              </w:rPr>
              <w:t>3.7 Data Gathering Procedure</w:t>
            </w:r>
            <w:r>
              <w:rPr>
                <w:webHidden/>
              </w:rPr>
              <w:tab/>
            </w:r>
            <w:r>
              <w:rPr>
                <w:webHidden/>
              </w:rPr>
              <w:fldChar w:fldCharType="begin"/>
            </w:r>
            <w:r>
              <w:rPr>
                <w:webHidden/>
              </w:rPr>
              <w:instrText xml:space="preserve"> PAGEREF _Toc243762291 \h </w:instrText>
            </w:r>
            <w:r>
              <w:rPr>
                <w:webHidden/>
              </w:rPr>
            </w:r>
            <w:r>
              <w:rPr>
                <w:webHidden/>
              </w:rPr>
              <w:fldChar w:fldCharType="separate"/>
            </w:r>
            <w:r>
              <w:rPr>
                <w:webHidden/>
              </w:rPr>
              <w:t>35</w:t>
            </w:r>
            <w:r>
              <w:rPr>
                <w:webHidden/>
              </w:rPr>
              <w:fldChar w:fldCharType="end"/>
            </w:r>
          </w:hyperlink>
        </w:p>
        <w:p w14:paraId="50AAA0B0" w14:textId="79778841"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92" w:history="1">
            <w:r w:rsidRPr="002414F6">
              <w:rPr>
                <w:rStyle w:val="Hyperlink"/>
              </w:rPr>
              <w:t>3.8 Traffic-Condition Characterization</w:t>
            </w:r>
            <w:r>
              <w:rPr>
                <w:webHidden/>
              </w:rPr>
              <w:tab/>
            </w:r>
            <w:r>
              <w:rPr>
                <w:webHidden/>
              </w:rPr>
              <w:fldChar w:fldCharType="begin"/>
            </w:r>
            <w:r>
              <w:rPr>
                <w:webHidden/>
              </w:rPr>
              <w:instrText xml:space="preserve"> PAGEREF _Toc243762292 \h </w:instrText>
            </w:r>
            <w:r>
              <w:rPr>
                <w:webHidden/>
              </w:rPr>
            </w:r>
            <w:r>
              <w:rPr>
                <w:webHidden/>
              </w:rPr>
              <w:fldChar w:fldCharType="separate"/>
            </w:r>
            <w:r>
              <w:rPr>
                <w:webHidden/>
              </w:rPr>
              <w:t>37</w:t>
            </w:r>
            <w:r>
              <w:rPr>
                <w:webHidden/>
              </w:rPr>
              <w:fldChar w:fldCharType="end"/>
            </w:r>
          </w:hyperlink>
        </w:p>
        <w:p w14:paraId="3CE3708E" w14:textId="66742F0E"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93" w:history="1">
            <w:r w:rsidRPr="002414F6">
              <w:rPr>
                <w:rStyle w:val="Hyperlink"/>
              </w:rPr>
              <w:t>3.9 Signal Processing and Dominant-Frequency Extraction</w:t>
            </w:r>
            <w:r>
              <w:rPr>
                <w:webHidden/>
              </w:rPr>
              <w:tab/>
            </w:r>
            <w:r>
              <w:rPr>
                <w:webHidden/>
              </w:rPr>
              <w:fldChar w:fldCharType="begin"/>
            </w:r>
            <w:r>
              <w:rPr>
                <w:webHidden/>
              </w:rPr>
              <w:instrText xml:space="preserve"> PAGEREF _Toc243762293 \h </w:instrText>
            </w:r>
            <w:r>
              <w:rPr>
                <w:webHidden/>
              </w:rPr>
            </w:r>
            <w:r>
              <w:rPr>
                <w:webHidden/>
              </w:rPr>
              <w:fldChar w:fldCharType="separate"/>
            </w:r>
            <w:r>
              <w:rPr>
                <w:webHidden/>
              </w:rPr>
              <w:t>39</w:t>
            </w:r>
            <w:r>
              <w:rPr>
                <w:webHidden/>
              </w:rPr>
              <w:fldChar w:fldCharType="end"/>
            </w:r>
          </w:hyperlink>
        </w:p>
        <w:p w14:paraId="7C61D1A5" w14:textId="70F4A114"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294" w:history="1">
            <w:r w:rsidRPr="002414F6">
              <w:rPr>
                <w:rStyle w:val="Hyperlink"/>
              </w:rPr>
              <w:t>3.10 Baseline Frequency Construction</w:t>
            </w:r>
            <w:r>
              <w:rPr>
                <w:webHidden/>
              </w:rPr>
              <w:tab/>
            </w:r>
            <w:r>
              <w:rPr>
                <w:webHidden/>
              </w:rPr>
              <w:fldChar w:fldCharType="begin"/>
            </w:r>
            <w:r>
              <w:rPr>
                <w:webHidden/>
              </w:rPr>
              <w:instrText xml:space="preserve"> PAGEREF _Toc243762294 \h </w:instrText>
            </w:r>
            <w:r>
              <w:rPr>
                <w:webHidden/>
              </w:rPr>
            </w:r>
            <w:r>
              <w:rPr>
                <w:webHidden/>
              </w:rPr>
              <w:fldChar w:fldCharType="separate"/>
            </w:r>
            <w:r>
              <w:rPr>
                <w:webHidden/>
              </w:rPr>
              <w:t>41</w:t>
            </w:r>
            <w:r>
              <w:rPr>
                <w:webHidden/>
              </w:rPr>
              <w:fldChar w:fldCharType="end"/>
            </w:r>
          </w:hyperlink>
        </w:p>
        <w:p w14:paraId="4FB4B3E2" w14:textId="35794A3A" w:rsidR="00A2669C" w:rsidRDefault="00A2669C">
          <w:pPr>
            <w:pStyle w:val="TOC2"/>
            <w:tabs>
              <w:tab w:val="left" w:pos="960"/>
            </w:tabs>
            <w:rPr>
              <w:rFonts w:asciiTheme="minorHAnsi" w:eastAsiaTheme="minorEastAsia" w:hAnsiTheme="minorHAnsi" w:cstheme="minorBidi"/>
              <w:kern w:val="2"/>
              <w:lang w:val="en-PH" w:eastAsia="en-PH"/>
              <w14:ligatures w14:val="standardContextual"/>
            </w:rPr>
          </w:pPr>
          <w:hyperlink w:anchor="_Toc243762295" w:history="1">
            <w:r w:rsidRPr="002414F6">
              <w:rPr>
                <w:rStyle w:val="Hyperlink"/>
              </w:rPr>
              <w:t>3.11</w:t>
            </w:r>
            <w:r>
              <w:rPr>
                <w:rFonts w:asciiTheme="minorHAnsi" w:eastAsiaTheme="minorEastAsia" w:hAnsiTheme="minorHAnsi" w:cstheme="minorBidi"/>
                <w:kern w:val="2"/>
                <w:lang w:val="en-PH" w:eastAsia="en-PH"/>
                <w14:ligatures w14:val="standardContextual"/>
              </w:rPr>
              <w:tab/>
            </w:r>
            <w:r w:rsidRPr="002414F6">
              <w:rPr>
                <w:rStyle w:val="Hyperlink"/>
              </w:rPr>
              <w:t>Statistical Treatment</w:t>
            </w:r>
            <w:r>
              <w:rPr>
                <w:webHidden/>
              </w:rPr>
              <w:tab/>
            </w:r>
            <w:r>
              <w:rPr>
                <w:webHidden/>
              </w:rPr>
              <w:fldChar w:fldCharType="begin"/>
            </w:r>
            <w:r>
              <w:rPr>
                <w:webHidden/>
              </w:rPr>
              <w:instrText xml:space="preserve"> PAGEREF _Toc243762295 \h </w:instrText>
            </w:r>
            <w:r>
              <w:rPr>
                <w:webHidden/>
              </w:rPr>
            </w:r>
            <w:r>
              <w:rPr>
                <w:webHidden/>
              </w:rPr>
              <w:fldChar w:fldCharType="separate"/>
            </w:r>
            <w:r>
              <w:rPr>
                <w:webHidden/>
              </w:rPr>
              <w:t>43</w:t>
            </w:r>
            <w:r>
              <w:rPr>
                <w:webHidden/>
              </w:rPr>
              <w:fldChar w:fldCharType="end"/>
            </w:r>
          </w:hyperlink>
        </w:p>
        <w:p w14:paraId="6265B233" w14:textId="6114470F" w:rsidR="00A2669C" w:rsidRDefault="00A2669C">
          <w:pPr>
            <w:pStyle w:val="TOC2"/>
            <w:tabs>
              <w:tab w:val="left" w:pos="960"/>
            </w:tabs>
            <w:rPr>
              <w:rFonts w:asciiTheme="minorHAnsi" w:eastAsiaTheme="minorEastAsia" w:hAnsiTheme="minorHAnsi" w:cstheme="minorBidi"/>
              <w:kern w:val="2"/>
              <w:lang w:val="en-PH" w:eastAsia="en-PH"/>
              <w14:ligatures w14:val="standardContextual"/>
            </w:rPr>
          </w:pPr>
          <w:hyperlink w:anchor="_Toc243762296" w:history="1">
            <w:r w:rsidRPr="002414F6">
              <w:rPr>
                <w:rStyle w:val="Hyperlink"/>
              </w:rPr>
              <w:t>3.12</w:t>
            </w:r>
            <w:r>
              <w:rPr>
                <w:rFonts w:asciiTheme="minorHAnsi" w:eastAsiaTheme="minorEastAsia" w:hAnsiTheme="minorHAnsi" w:cstheme="minorBidi"/>
                <w:kern w:val="2"/>
                <w:lang w:val="en-PH" w:eastAsia="en-PH"/>
                <w14:ligatures w14:val="standardContextual"/>
              </w:rPr>
              <w:tab/>
            </w:r>
            <w:r w:rsidRPr="002414F6">
              <w:rPr>
                <w:rStyle w:val="Hyperlink"/>
              </w:rPr>
              <w:t>Reliability and Repeatability Assessment</w:t>
            </w:r>
            <w:r>
              <w:rPr>
                <w:webHidden/>
              </w:rPr>
              <w:tab/>
            </w:r>
            <w:r>
              <w:rPr>
                <w:webHidden/>
              </w:rPr>
              <w:fldChar w:fldCharType="begin"/>
            </w:r>
            <w:r>
              <w:rPr>
                <w:webHidden/>
              </w:rPr>
              <w:instrText xml:space="preserve"> PAGEREF _Toc243762296 \h </w:instrText>
            </w:r>
            <w:r>
              <w:rPr>
                <w:webHidden/>
              </w:rPr>
            </w:r>
            <w:r>
              <w:rPr>
                <w:webHidden/>
              </w:rPr>
              <w:fldChar w:fldCharType="separate"/>
            </w:r>
            <w:r>
              <w:rPr>
                <w:webHidden/>
              </w:rPr>
              <w:t>44</w:t>
            </w:r>
            <w:r>
              <w:rPr>
                <w:webHidden/>
              </w:rPr>
              <w:fldChar w:fldCharType="end"/>
            </w:r>
          </w:hyperlink>
        </w:p>
        <w:p w14:paraId="72724B35" w14:textId="58F9AD09" w:rsidR="00A2669C" w:rsidRDefault="00A2669C">
          <w:pPr>
            <w:pStyle w:val="TOC2"/>
            <w:tabs>
              <w:tab w:val="left" w:pos="960"/>
            </w:tabs>
            <w:rPr>
              <w:rFonts w:asciiTheme="minorHAnsi" w:eastAsiaTheme="minorEastAsia" w:hAnsiTheme="minorHAnsi" w:cstheme="minorBidi"/>
              <w:kern w:val="2"/>
              <w:lang w:val="en-PH" w:eastAsia="en-PH"/>
              <w14:ligatures w14:val="standardContextual"/>
            </w:rPr>
          </w:pPr>
          <w:hyperlink w:anchor="_Toc243762297" w:history="1">
            <w:r w:rsidRPr="002414F6">
              <w:rPr>
                <w:rStyle w:val="Hyperlink"/>
              </w:rPr>
              <w:t>3.13</w:t>
            </w:r>
            <w:r>
              <w:rPr>
                <w:rFonts w:asciiTheme="minorHAnsi" w:eastAsiaTheme="minorEastAsia" w:hAnsiTheme="minorHAnsi" w:cstheme="minorBidi"/>
                <w:kern w:val="2"/>
                <w:lang w:val="en-PH" w:eastAsia="en-PH"/>
                <w14:ligatures w14:val="standardContextual"/>
              </w:rPr>
              <w:tab/>
            </w:r>
            <w:r w:rsidRPr="002414F6">
              <w:rPr>
                <w:rStyle w:val="Hyperlink"/>
              </w:rPr>
              <w:t>Data Quality Control and Acceptance Criteria</w:t>
            </w:r>
            <w:r>
              <w:rPr>
                <w:webHidden/>
              </w:rPr>
              <w:tab/>
            </w:r>
            <w:r>
              <w:rPr>
                <w:webHidden/>
              </w:rPr>
              <w:fldChar w:fldCharType="begin"/>
            </w:r>
            <w:r>
              <w:rPr>
                <w:webHidden/>
              </w:rPr>
              <w:instrText xml:space="preserve"> PAGEREF _Toc243762297 \h </w:instrText>
            </w:r>
            <w:r>
              <w:rPr>
                <w:webHidden/>
              </w:rPr>
            </w:r>
            <w:r>
              <w:rPr>
                <w:webHidden/>
              </w:rPr>
              <w:fldChar w:fldCharType="separate"/>
            </w:r>
            <w:r>
              <w:rPr>
                <w:webHidden/>
              </w:rPr>
              <w:t>45</w:t>
            </w:r>
            <w:r>
              <w:rPr>
                <w:webHidden/>
              </w:rPr>
              <w:fldChar w:fldCharType="end"/>
            </w:r>
          </w:hyperlink>
        </w:p>
        <w:p w14:paraId="25BC13B0" w14:textId="4F1D1960" w:rsidR="00A2669C" w:rsidRDefault="00A2669C">
          <w:pPr>
            <w:pStyle w:val="TOC2"/>
            <w:tabs>
              <w:tab w:val="left" w:pos="960"/>
            </w:tabs>
            <w:rPr>
              <w:rFonts w:asciiTheme="minorHAnsi" w:eastAsiaTheme="minorEastAsia" w:hAnsiTheme="minorHAnsi" w:cstheme="minorBidi"/>
              <w:kern w:val="2"/>
              <w:lang w:val="en-PH" w:eastAsia="en-PH"/>
              <w14:ligatures w14:val="standardContextual"/>
            </w:rPr>
          </w:pPr>
          <w:hyperlink w:anchor="_Toc243762298" w:history="1">
            <w:r w:rsidRPr="002414F6">
              <w:rPr>
                <w:rStyle w:val="Hyperlink"/>
              </w:rPr>
              <w:t>3.14</w:t>
            </w:r>
            <w:r>
              <w:rPr>
                <w:rFonts w:asciiTheme="minorHAnsi" w:eastAsiaTheme="minorEastAsia" w:hAnsiTheme="minorHAnsi" w:cstheme="minorBidi"/>
                <w:kern w:val="2"/>
                <w:lang w:val="en-PH" w:eastAsia="en-PH"/>
                <w14:ligatures w14:val="standardContextual"/>
              </w:rPr>
              <w:tab/>
            </w:r>
            <w:r w:rsidRPr="002414F6">
              <w:rPr>
                <w:rStyle w:val="Hyperlink"/>
              </w:rPr>
              <w:t>Ethical, Safety, and Site Considerations</w:t>
            </w:r>
            <w:r>
              <w:rPr>
                <w:webHidden/>
              </w:rPr>
              <w:tab/>
            </w:r>
            <w:r>
              <w:rPr>
                <w:webHidden/>
              </w:rPr>
              <w:fldChar w:fldCharType="begin"/>
            </w:r>
            <w:r>
              <w:rPr>
                <w:webHidden/>
              </w:rPr>
              <w:instrText xml:space="preserve"> PAGEREF _Toc243762298 \h </w:instrText>
            </w:r>
            <w:r>
              <w:rPr>
                <w:webHidden/>
              </w:rPr>
            </w:r>
            <w:r>
              <w:rPr>
                <w:webHidden/>
              </w:rPr>
              <w:fldChar w:fldCharType="separate"/>
            </w:r>
            <w:r>
              <w:rPr>
                <w:webHidden/>
              </w:rPr>
              <w:t>45</w:t>
            </w:r>
            <w:r>
              <w:rPr>
                <w:webHidden/>
              </w:rPr>
              <w:fldChar w:fldCharType="end"/>
            </w:r>
          </w:hyperlink>
        </w:p>
        <w:p w14:paraId="3B4BFBEA" w14:textId="42CF0249" w:rsidR="00A2669C" w:rsidRDefault="00A2669C">
          <w:pPr>
            <w:pStyle w:val="TOC2"/>
            <w:tabs>
              <w:tab w:val="left" w:pos="960"/>
            </w:tabs>
            <w:rPr>
              <w:rFonts w:asciiTheme="minorHAnsi" w:eastAsiaTheme="minorEastAsia" w:hAnsiTheme="minorHAnsi" w:cstheme="minorBidi"/>
              <w:kern w:val="2"/>
              <w:lang w:val="en-PH" w:eastAsia="en-PH"/>
              <w14:ligatures w14:val="standardContextual"/>
            </w:rPr>
          </w:pPr>
          <w:hyperlink w:anchor="_Toc243762299" w:history="1">
            <w:r w:rsidRPr="002414F6">
              <w:rPr>
                <w:rStyle w:val="Hyperlink"/>
              </w:rPr>
              <w:t>3.15</w:t>
            </w:r>
            <w:r>
              <w:rPr>
                <w:rFonts w:asciiTheme="minorHAnsi" w:eastAsiaTheme="minorEastAsia" w:hAnsiTheme="minorHAnsi" w:cstheme="minorBidi"/>
                <w:kern w:val="2"/>
                <w:lang w:val="en-PH" w:eastAsia="en-PH"/>
                <w14:ligatures w14:val="standardContextual"/>
              </w:rPr>
              <w:tab/>
            </w:r>
            <w:r w:rsidRPr="002414F6">
              <w:rPr>
                <w:rStyle w:val="Hyperlink"/>
              </w:rPr>
              <w:t>Summary of the Methodological Framework</w:t>
            </w:r>
            <w:r>
              <w:rPr>
                <w:webHidden/>
              </w:rPr>
              <w:tab/>
            </w:r>
            <w:r>
              <w:rPr>
                <w:webHidden/>
              </w:rPr>
              <w:fldChar w:fldCharType="begin"/>
            </w:r>
            <w:r>
              <w:rPr>
                <w:webHidden/>
              </w:rPr>
              <w:instrText xml:space="preserve"> PAGEREF _Toc243762299 \h </w:instrText>
            </w:r>
            <w:r>
              <w:rPr>
                <w:webHidden/>
              </w:rPr>
            </w:r>
            <w:r>
              <w:rPr>
                <w:webHidden/>
              </w:rPr>
              <w:fldChar w:fldCharType="separate"/>
            </w:r>
            <w:r>
              <w:rPr>
                <w:webHidden/>
              </w:rPr>
              <w:t>46</w:t>
            </w:r>
            <w:r>
              <w:rPr>
                <w:webHidden/>
              </w:rPr>
              <w:fldChar w:fldCharType="end"/>
            </w:r>
          </w:hyperlink>
        </w:p>
        <w:p w14:paraId="6D0C0397" w14:textId="41FCCC40"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300" w:history="1">
            <w:r w:rsidRPr="002414F6">
              <w:rPr>
                <w:rStyle w:val="Hyperlink"/>
              </w:rPr>
              <w:t>CHAPTER IV</w:t>
            </w:r>
            <w:r>
              <w:rPr>
                <w:webHidden/>
              </w:rPr>
              <w:tab/>
            </w:r>
            <w:r>
              <w:rPr>
                <w:webHidden/>
              </w:rPr>
              <w:fldChar w:fldCharType="begin"/>
            </w:r>
            <w:r>
              <w:rPr>
                <w:webHidden/>
              </w:rPr>
              <w:instrText xml:space="preserve"> PAGEREF _Toc243762300 \h </w:instrText>
            </w:r>
            <w:r>
              <w:rPr>
                <w:webHidden/>
              </w:rPr>
            </w:r>
            <w:r>
              <w:rPr>
                <w:webHidden/>
              </w:rPr>
              <w:fldChar w:fldCharType="separate"/>
            </w:r>
            <w:r>
              <w:rPr>
                <w:webHidden/>
              </w:rPr>
              <w:t>47</w:t>
            </w:r>
            <w:r>
              <w:rPr>
                <w:webHidden/>
              </w:rPr>
              <w:fldChar w:fldCharType="end"/>
            </w:r>
          </w:hyperlink>
        </w:p>
        <w:p w14:paraId="00F2B1EB" w14:textId="6AED95DB"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301" w:history="1">
            <w:r w:rsidRPr="002414F6">
              <w:rPr>
                <w:rStyle w:val="Hyperlink"/>
              </w:rPr>
              <w:t>RESULTS AND DISCUSSION</w:t>
            </w:r>
            <w:r>
              <w:rPr>
                <w:webHidden/>
              </w:rPr>
              <w:tab/>
            </w:r>
            <w:r>
              <w:rPr>
                <w:webHidden/>
              </w:rPr>
              <w:fldChar w:fldCharType="begin"/>
            </w:r>
            <w:r>
              <w:rPr>
                <w:webHidden/>
              </w:rPr>
              <w:instrText xml:space="preserve"> PAGEREF _Toc243762301 \h </w:instrText>
            </w:r>
            <w:r>
              <w:rPr>
                <w:webHidden/>
              </w:rPr>
            </w:r>
            <w:r>
              <w:rPr>
                <w:webHidden/>
              </w:rPr>
              <w:fldChar w:fldCharType="separate"/>
            </w:r>
            <w:r>
              <w:rPr>
                <w:webHidden/>
              </w:rPr>
              <w:t>47</w:t>
            </w:r>
            <w:r>
              <w:rPr>
                <w:webHidden/>
              </w:rPr>
              <w:fldChar w:fldCharType="end"/>
            </w:r>
          </w:hyperlink>
        </w:p>
        <w:p w14:paraId="79A033CC" w14:textId="4C26CE31"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2" w:history="1">
            <w:r w:rsidRPr="002414F6">
              <w:rPr>
                <w:rStyle w:val="Hyperlink"/>
              </w:rPr>
              <w:t>4.1 Introduction</w:t>
            </w:r>
            <w:r>
              <w:rPr>
                <w:webHidden/>
              </w:rPr>
              <w:tab/>
            </w:r>
            <w:r>
              <w:rPr>
                <w:webHidden/>
              </w:rPr>
              <w:fldChar w:fldCharType="begin"/>
            </w:r>
            <w:r>
              <w:rPr>
                <w:webHidden/>
              </w:rPr>
              <w:instrText xml:space="preserve"> PAGEREF _Toc243762302 \h </w:instrText>
            </w:r>
            <w:r>
              <w:rPr>
                <w:webHidden/>
              </w:rPr>
            </w:r>
            <w:r>
              <w:rPr>
                <w:webHidden/>
              </w:rPr>
              <w:fldChar w:fldCharType="separate"/>
            </w:r>
            <w:r>
              <w:rPr>
                <w:webHidden/>
              </w:rPr>
              <w:t>47</w:t>
            </w:r>
            <w:r>
              <w:rPr>
                <w:webHidden/>
              </w:rPr>
              <w:fldChar w:fldCharType="end"/>
            </w:r>
          </w:hyperlink>
        </w:p>
        <w:p w14:paraId="11F0187E" w14:textId="15D5B328"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3" w:history="1">
            <w:r w:rsidRPr="002414F6">
              <w:rPr>
                <w:rStyle w:val="Hyperlink"/>
              </w:rPr>
              <w:t>4.2 System Acquisition and Processing Performance</w:t>
            </w:r>
            <w:r>
              <w:rPr>
                <w:webHidden/>
              </w:rPr>
              <w:tab/>
            </w:r>
            <w:r>
              <w:rPr>
                <w:webHidden/>
              </w:rPr>
              <w:fldChar w:fldCharType="begin"/>
            </w:r>
            <w:r>
              <w:rPr>
                <w:webHidden/>
              </w:rPr>
              <w:instrText xml:space="preserve"> PAGEREF _Toc243762303 \h </w:instrText>
            </w:r>
            <w:r>
              <w:rPr>
                <w:webHidden/>
              </w:rPr>
            </w:r>
            <w:r>
              <w:rPr>
                <w:webHidden/>
              </w:rPr>
              <w:fldChar w:fldCharType="separate"/>
            </w:r>
            <w:r>
              <w:rPr>
                <w:webHidden/>
              </w:rPr>
              <w:t>47</w:t>
            </w:r>
            <w:r>
              <w:rPr>
                <w:webHidden/>
              </w:rPr>
              <w:fldChar w:fldCharType="end"/>
            </w:r>
          </w:hyperlink>
        </w:p>
        <w:p w14:paraId="42E850B2" w14:textId="2D28FF6D"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4" w:history="1">
            <w:r w:rsidRPr="002414F6">
              <w:rPr>
                <w:rStyle w:val="Hyperlink"/>
              </w:rPr>
              <w:t>4.3 Roadway-Deck Frequency by Traffic-Count Group</w:t>
            </w:r>
            <w:r>
              <w:rPr>
                <w:webHidden/>
              </w:rPr>
              <w:tab/>
            </w:r>
            <w:r>
              <w:rPr>
                <w:webHidden/>
              </w:rPr>
              <w:fldChar w:fldCharType="begin"/>
            </w:r>
            <w:r>
              <w:rPr>
                <w:webHidden/>
              </w:rPr>
              <w:instrText xml:space="preserve"> PAGEREF _Toc243762304 \h </w:instrText>
            </w:r>
            <w:r>
              <w:rPr>
                <w:webHidden/>
              </w:rPr>
            </w:r>
            <w:r>
              <w:rPr>
                <w:webHidden/>
              </w:rPr>
              <w:fldChar w:fldCharType="separate"/>
            </w:r>
            <w:r>
              <w:rPr>
                <w:webHidden/>
              </w:rPr>
              <w:t>48</w:t>
            </w:r>
            <w:r>
              <w:rPr>
                <w:webHidden/>
              </w:rPr>
              <w:fldChar w:fldCharType="end"/>
            </w:r>
          </w:hyperlink>
        </w:p>
        <w:p w14:paraId="656C9BF9" w14:textId="440545C8"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305" w:history="1">
            <w:r w:rsidRPr="002414F6">
              <w:rPr>
                <w:rStyle w:val="Hyperlink"/>
              </w:rPr>
              <w:t>CHAPTER V</w:t>
            </w:r>
            <w:r>
              <w:rPr>
                <w:webHidden/>
              </w:rPr>
              <w:tab/>
            </w:r>
            <w:r>
              <w:rPr>
                <w:webHidden/>
              </w:rPr>
              <w:fldChar w:fldCharType="begin"/>
            </w:r>
            <w:r>
              <w:rPr>
                <w:webHidden/>
              </w:rPr>
              <w:instrText xml:space="preserve"> PAGEREF _Toc243762305 \h </w:instrText>
            </w:r>
            <w:r>
              <w:rPr>
                <w:webHidden/>
              </w:rPr>
            </w:r>
            <w:r>
              <w:rPr>
                <w:webHidden/>
              </w:rPr>
              <w:fldChar w:fldCharType="separate"/>
            </w:r>
            <w:r>
              <w:rPr>
                <w:webHidden/>
              </w:rPr>
              <w:t>48</w:t>
            </w:r>
            <w:r>
              <w:rPr>
                <w:webHidden/>
              </w:rPr>
              <w:fldChar w:fldCharType="end"/>
            </w:r>
          </w:hyperlink>
        </w:p>
        <w:p w14:paraId="12A87B19" w14:textId="1CE8658F"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306" w:history="1">
            <w:r w:rsidRPr="002414F6">
              <w:rPr>
                <w:rStyle w:val="Hyperlink"/>
              </w:rPr>
              <w:t>CONCLUSION AND RECOMMENDATIONS</w:t>
            </w:r>
            <w:r>
              <w:rPr>
                <w:webHidden/>
              </w:rPr>
              <w:tab/>
            </w:r>
            <w:r>
              <w:rPr>
                <w:webHidden/>
              </w:rPr>
              <w:fldChar w:fldCharType="begin"/>
            </w:r>
            <w:r>
              <w:rPr>
                <w:webHidden/>
              </w:rPr>
              <w:instrText xml:space="preserve"> PAGEREF _Toc243762306 \h </w:instrText>
            </w:r>
            <w:r>
              <w:rPr>
                <w:webHidden/>
              </w:rPr>
            </w:r>
            <w:r>
              <w:rPr>
                <w:webHidden/>
              </w:rPr>
              <w:fldChar w:fldCharType="separate"/>
            </w:r>
            <w:r>
              <w:rPr>
                <w:webHidden/>
              </w:rPr>
              <w:t>48</w:t>
            </w:r>
            <w:r>
              <w:rPr>
                <w:webHidden/>
              </w:rPr>
              <w:fldChar w:fldCharType="end"/>
            </w:r>
          </w:hyperlink>
        </w:p>
        <w:p w14:paraId="6487272D" w14:textId="2B2326B9"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7" w:history="1">
            <w:r w:rsidRPr="002414F6">
              <w:rPr>
                <w:rStyle w:val="Hyperlink"/>
              </w:rPr>
              <w:t>5.1 Summary</w:t>
            </w:r>
            <w:r>
              <w:rPr>
                <w:webHidden/>
              </w:rPr>
              <w:tab/>
            </w:r>
            <w:r>
              <w:rPr>
                <w:webHidden/>
              </w:rPr>
              <w:fldChar w:fldCharType="begin"/>
            </w:r>
            <w:r>
              <w:rPr>
                <w:webHidden/>
              </w:rPr>
              <w:instrText xml:space="preserve"> PAGEREF _Toc243762307 \h </w:instrText>
            </w:r>
            <w:r>
              <w:rPr>
                <w:webHidden/>
              </w:rPr>
            </w:r>
            <w:r>
              <w:rPr>
                <w:webHidden/>
              </w:rPr>
              <w:fldChar w:fldCharType="separate"/>
            </w:r>
            <w:r>
              <w:rPr>
                <w:webHidden/>
              </w:rPr>
              <w:t>48</w:t>
            </w:r>
            <w:r>
              <w:rPr>
                <w:webHidden/>
              </w:rPr>
              <w:fldChar w:fldCharType="end"/>
            </w:r>
          </w:hyperlink>
        </w:p>
        <w:p w14:paraId="2FF6D2EC" w14:textId="283C9271"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8" w:history="1">
            <w:r w:rsidRPr="002414F6">
              <w:rPr>
                <w:rStyle w:val="Hyperlink"/>
              </w:rPr>
              <w:t>5.2 Conclusion</w:t>
            </w:r>
            <w:r>
              <w:rPr>
                <w:webHidden/>
              </w:rPr>
              <w:tab/>
            </w:r>
            <w:r>
              <w:rPr>
                <w:webHidden/>
              </w:rPr>
              <w:fldChar w:fldCharType="begin"/>
            </w:r>
            <w:r>
              <w:rPr>
                <w:webHidden/>
              </w:rPr>
              <w:instrText xml:space="preserve"> PAGEREF _Toc243762308 \h </w:instrText>
            </w:r>
            <w:r>
              <w:rPr>
                <w:webHidden/>
              </w:rPr>
            </w:r>
            <w:r>
              <w:rPr>
                <w:webHidden/>
              </w:rPr>
              <w:fldChar w:fldCharType="separate"/>
            </w:r>
            <w:r>
              <w:rPr>
                <w:webHidden/>
              </w:rPr>
              <w:t>48</w:t>
            </w:r>
            <w:r>
              <w:rPr>
                <w:webHidden/>
              </w:rPr>
              <w:fldChar w:fldCharType="end"/>
            </w:r>
          </w:hyperlink>
        </w:p>
        <w:p w14:paraId="2B067EF4" w14:textId="1AC7AC02" w:rsidR="00A2669C" w:rsidRDefault="00A2669C">
          <w:pPr>
            <w:pStyle w:val="TOC2"/>
            <w:rPr>
              <w:rFonts w:asciiTheme="minorHAnsi" w:eastAsiaTheme="minorEastAsia" w:hAnsiTheme="minorHAnsi" w:cstheme="minorBidi"/>
              <w:kern w:val="2"/>
              <w:lang w:val="en-PH" w:eastAsia="en-PH"/>
              <w14:ligatures w14:val="standardContextual"/>
            </w:rPr>
          </w:pPr>
          <w:hyperlink w:anchor="_Toc243762309" w:history="1">
            <w:r w:rsidRPr="002414F6">
              <w:rPr>
                <w:rStyle w:val="Hyperlink"/>
              </w:rPr>
              <w:t>5.3 Recommendations</w:t>
            </w:r>
            <w:r>
              <w:rPr>
                <w:webHidden/>
              </w:rPr>
              <w:tab/>
            </w:r>
            <w:r>
              <w:rPr>
                <w:webHidden/>
              </w:rPr>
              <w:fldChar w:fldCharType="begin"/>
            </w:r>
            <w:r>
              <w:rPr>
                <w:webHidden/>
              </w:rPr>
              <w:instrText xml:space="preserve"> PAGEREF _Toc243762309 \h </w:instrText>
            </w:r>
            <w:r>
              <w:rPr>
                <w:webHidden/>
              </w:rPr>
            </w:r>
            <w:r>
              <w:rPr>
                <w:webHidden/>
              </w:rPr>
              <w:fldChar w:fldCharType="separate"/>
            </w:r>
            <w:r>
              <w:rPr>
                <w:webHidden/>
              </w:rPr>
              <w:t>49</w:t>
            </w:r>
            <w:r>
              <w:rPr>
                <w:webHidden/>
              </w:rPr>
              <w:fldChar w:fldCharType="end"/>
            </w:r>
          </w:hyperlink>
        </w:p>
        <w:p w14:paraId="33411A9A" w14:textId="225E9F41" w:rsidR="00A2669C" w:rsidRDefault="00A2669C">
          <w:pPr>
            <w:pStyle w:val="TOC1"/>
            <w:rPr>
              <w:rFonts w:asciiTheme="minorHAnsi" w:eastAsiaTheme="minorEastAsia" w:hAnsiTheme="minorHAnsi" w:cstheme="minorBidi"/>
              <w:kern w:val="2"/>
              <w:lang w:val="en-PH" w:eastAsia="en-PH"/>
              <w14:ligatures w14:val="standardContextual"/>
            </w:rPr>
          </w:pPr>
          <w:hyperlink w:anchor="_Toc243762310" w:history="1">
            <w:r w:rsidRPr="002414F6">
              <w:rPr>
                <w:rStyle w:val="Hyperlink"/>
              </w:rPr>
              <w:t>REFERENCES</w:t>
            </w:r>
            <w:r>
              <w:rPr>
                <w:webHidden/>
              </w:rPr>
              <w:tab/>
            </w:r>
            <w:r>
              <w:rPr>
                <w:webHidden/>
              </w:rPr>
              <w:fldChar w:fldCharType="begin"/>
            </w:r>
            <w:r>
              <w:rPr>
                <w:webHidden/>
              </w:rPr>
              <w:instrText xml:space="preserve"> PAGEREF _Toc243762310 \h </w:instrText>
            </w:r>
            <w:r>
              <w:rPr>
                <w:webHidden/>
              </w:rPr>
            </w:r>
            <w:r>
              <w:rPr>
                <w:webHidden/>
              </w:rPr>
              <w:fldChar w:fldCharType="separate"/>
            </w:r>
            <w:r>
              <w:rPr>
                <w:webHidden/>
              </w:rPr>
              <w:t>50</w:t>
            </w:r>
            <w:r>
              <w:rPr>
                <w:webHidden/>
              </w:rPr>
              <w:fldChar w:fldCharType="end"/>
            </w:r>
          </w:hyperlink>
        </w:p>
        <w:p w14:paraId="18F56CEA" w14:textId="63A6561E" w:rsidR="004561EB" w:rsidRDefault="004561EB" w:rsidP="00CC2211">
          <w:pPr>
            <w:ind w:firstLine="0"/>
          </w:pPr>
          <w:r>
            <w:fldChar w:fldCharType="end"/>
          </w:r>
        </w:p>
      </w:sdtContent>
    </w:sdt>
    <w:p w14:paraId="1A5FF985" w14:textId="77777777" w:rsidR="00A36287" w:rsidRDefault="00A36287" w:rsidP="00605763">
      <w:r>
        <w:lastRenderedPageBreak/>
        <w:br w:type="page"/>
      </w:r>
    </w:p>
    <w:p w14:paraId="6EF412BE" w14:textId="77777777" w:rsidR="00930B93" w:rsidRDefault="00930B93" w:rsidP="00CC2211">
      <w:pPr>
        <w:pStyle w:val="Heading1"/>
      </w:pPr>
      <w:bookmarkStart w:id="4" w:name="_Toc243762254"/>
      <w:r w:rsidRPr="00930B93">
        <w:lastRenderedPageBreak/>
        <w:t>LIST OF TABLES</w:t>
      </w:r>
      <w:bookmarkEnd w:id="4"/>
    </w:p>
    <w:p w14:paraId="2480026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5DE8FB2A" w14:textId="77777777" w:rsidR="00D825FE" w:rsidRDefault="00D825FE" w:rsidP="00D825FE">
      <w:pPr>
        <w:tabs>
          <w:tab w:val="center" w:pos="540"/>
          <w:tab w:val="left" w:pos="1260"/>
          <w:tab w:val="center" w:leader="dot" w:pos="8460"/>
        </w:tabs>
        <w:spacing w:after="100" w:line="240" w:lineRule="auto"/>
        <w:ind w:left="1260" w:right="1519" w:hanging="1260"/>
      </w:pPr>
      <w:r>
        <w:tab/>
        <w:t>1</w:t>
      </w:r>
      <w:r>
        <w:tab/>
        <w:t>Required documentation of the final monitoring-system configuration</w:t>
      </w:r>
      <w:r>
        <w:tab/>
        <w:t>32</w:t>
      </w:r>
    </w:p>
    <w:p w14:paraId="4DF85A9D" w14:textId="77777777" w:rsidR="00D825FE" w:rsidRDefault="00D825FE" w:rsidP="00D825FE">
      <w:pPr>
        <w:tabs>
          <w:tab w:val="center" w:pos="540"/>
          <w:tab w:val="left" w:pos="1260"/>
          <w:tab w:val="center" w:leader="dot" w:pos="8460"/>
        </w:tabs>
        <w:spacing w:after="100" w:line="240" w:lineRule="auto"/>
        <w:ind w:left="1260" w:right="1519" w:hanging="1260"/>
      </w:pPr>
      <w:r>
        <w:tab/>
        <w:t>2</w:t>
      </w:r>
      <w:r>
        <w:tab/>
        <w:t>Minimum field information recorded for each measurement session</w:t>
      </w:r>
      <w:r>
        <w:tab/>
        <w:t>39</w:t>
      </w:r>
    </w:p>
    <w:p w14:paraId="4BB92981"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97A05F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944A9B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30373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6C2E92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E779BD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DA3628C" w14:textId="77777777" w:rsidR="00D825FE" w:rsidRDefault="00D825FE">
      <w:pPr>
        <w:spacing w:after="160" w:line="259" w:lineRule="auto"/>
        <w:ind w:firstLine="0"/>
        <w:jc w:val="left"/>
      </w:pPr>
      <w:r>
        <w:br w:type="page"/>
      </w:r>
    </w:p>
    <w:p w14:paraId="1008790B" w14:textId="77777777" w:rsidR="000A447D" w:rsidRPr="00930B93" w:rsidRDefault="006C62E0" w:rsidP="00D825FE">
      <w:pPr>
        <w:pStyle w:val="Heading1"/>
      </w:pPr>
      <w:bookmarkStart w:id="5" w:name="_Toc243762255"/>
      <w:r>
        <w:lastRenderedPageBreak/>
        <w:t>L</w:t>
      </w:r>
      <w:r w:rsidR="000A447D">
        <w:t>IST OF FIGURES</w:t>
      </w:r>
      <w:bookmarkEnd w:id="5"/>
    </w:p>
    <w:p w14:paraId="301848DA" w14:textId="77777777"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2EAFB354" w14:textId="77777777" w:rsidR="00995F02" w:rsidRDefault="00D825FE" w:rsidP="00DB7F62">
      <w:pPr>
        <w:pStyle w:val="Figures"/>
      </w:pPr>
      <w:r>
        <w:tab/>
        <w:t>1</w:t>
      </w:r>
      <w:r>
        <w:tab/>
        <w:t>Input–Process–Output (IPO) Conceptual Framework of the SHM System</w:t>
      </w:r>
      <w:r>
        <w:tab/>
        <w:t>6</w:t>
      </w:r>
    </w:p>
    <w:p w14:paraId="257F7914" w14:textId="77777777" w:rsidR="00DB7F62" w:rsidRDefault="00995F02" w:rsidP="00DB7F62">
      <w:pPr>
        <w:pStyle w:val="Figures"/>
      </w:pPr>
      <w:r>
        <w:tab/>
        <w:t>2</w:t>
      </w:r>
      <w:r>
        <w:tab/>
        <w:t xml:space="preserve">Map of </w:t>
      </w:r>
      <w:proofErr w:type="spellStart"/>
      <w:r>
        <w:t>Buntun</w:t>
      </w:r>
      <w:proofErr w:type="spellEnd"/>
      <w:r>
        <w:t xml:space="preserve"> Bridge, Tuguegarao</w:t>
      </w:r>
      <w:r>
        <w:tab/>
        <w:t>30</w:t>
      </w:r>
    </w:p>
    <w:p w14:paraId="2654CCC2" w14:textId="77777777" w:rsidR="00DB7F62" w:rsidRDefault="00DB7F62" w:rsidP="00DB7F62">
      <w:pPr>
        <w:pStyle w:val="Figures"/>
      </w:pPr>
      <w:r>
        <w:tab/>
        <w:t>3</w:t>
      </w:r>
      <w:r>
        <w:tab/>
        <w:t>Single-Board Monitoring System Block Diagram</w:t>
      </w:r>
      <w:r>
        <w:tab/>
        <w:t>33</w:t>
      </w:r>
    </w:p>
    <w:p w14:paraId="1E3FF5D0" w14:textId="77777777" w:rsidR="00DB7F62" w:rsidRDefault="00DB7F62" w:rsidP="00DB7F62">
      <w:pPr>
        <w:pStyle w:val="Figures"/>
      </w:pPr>
      <w:r>
        <w:tab/>
        <w:t>4</w:t>
      </w:r>
      <w:r>
        <w:tab/>
        <w:t>Field Data Collection and Processing Flowchart</w:t>
      </w:r>
      <w:r>
        <w:tab/>
        <w:t>41</w:t>
      </w:r>
    </w:p>
    <w:p w14:paraId="16C5DD0B"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FBDB67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C0E4B19"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B63E3A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222961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E5421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D24E2EA"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B22093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03C78302" w14:textId="77777777" w:rsidR="00A36287" w:rsidRPr="00A36287" w:rsidRDefault="00172E6B" w:rsidP="00F6249D">
      <w:pPr>
        <w:pStyle w:val="Heading1"/>
      </w:pPr>
      <w:bookmarkStart w:id="6" w:name="_Toc243762256"/>
      <w:r w:rsidRPr="00722042">
        <w:lastRenderedPageBreak/>
        <w:t>ABSTRACT</w:t>
      </w:r>
      <w:bookmarkEnd w:id="6"/>
    </w:p>
    <w:p w14:paraId="17F98DEA" w14:textId="77777777" w:rsidR="006F115E" w:rsidRPr="00D825FE" w:rsidRDefault="006F115E" w:rsidP="00AD02F1">
      <w:pPr>
        <w:tabs>
          <w:tab w:val="left" w:pos="1890"/>
        </w:tabs>
        <w:ind w:left="2160" w:hanging="2160"/>
        <w:jc w:val="left"/>
      </w:pPr>
      <w:r w:rsidRPr="00CD7D66">
        <w:rPr>
          <w:b/>
          <w:bCs/>
        </w:rPr>
        <w:t>TITLE</w:t>
      </w:r>
      <w:r w:rsidRPr="00D825FE">
        <w:tab/>
        <w:t>:</w:t>
      </w:r>
      <w:r w:rsidRPr="00D825FE">
        <w:tab/>
      </w:r>
      <w:r w:rsidR="001541EF">
        <w:t>DEVELOPMENT OF A LOCALIZED REAL-TIME FREQUENCY MONITORING SYSTEM FOR STRUCTURAL HEALTH MONITORING USING MEMS IMUS AND ESP32</w:t>
      </w:r>
    </w:p>
    <w:p w14:paraId="5BC60799" w14:textId="77777777" w:rsidR="006F115E" w:rsidRPr="00D825FE" w:rsidRDefault="006F115E" w:rsidP="00AD02F1">
      <w:pPr>
        <w:tabs>
          <w:tab w:val="left" w:pos="1890"/>
        </w:tabs>
        <w:ind w:left="2160" w:hanging="2160"/>
        <w:jc w:val="left"/>
      </w:pPr>
      <w:r w:rsidRPr="00CD7D66">
        <w:rPr>
          <w:b/>
          <w:bCs/>
        </w:rPr>
        <w:t>RESEARCHER</w:t>
      </w:r>
      <w:r w:rsidRPr="00D825FE">
        <w:tab/>
        <w:t>:</w:t>
      </w:r>
      <w:r w:rsidRPr="00D825FE">
        <w:tab/>
      </w:r>
      <w:r w:rsidR="001541EF">
        <w:t>JAN CLYDE T. TALOSIG</w:t>
      </w:r>
    </w:p>
    <w:p w14:paraId="571E5E42" w14:textId="77777777" w:rsidR="006F115E" w:rsidRPr="00D825FE" w:rsidRDefault="006F115E" w:rsidP="00AD02F1">
      <w:pPr>
        <w:tabs>
          <w:tab w:val="left" w:pos="1890"/>
        </w:tabs>
        <w:ind w:left="2160" w:hanging="2160"/>
        <w:jc w:val="left"/>
      </w:pPr>
      <w:r w:rsidRPr="00CD7D66">
        <w:rPr>
          <w:b/>
          <w:bCs/>
        </w:rPr>
        <w:t>INSTITUTION</w:t>
      </w:r>
      <w:r w:rsidRPr="00D825FE">
        <w:tab/>
        <w:t>:</w:t>
      </w:r>
      <w:r w:rsidRPr="00D825FE">
        <w:tab/>
        <w:t>CAGAYAN STATE UNIVERSITY CARIG CAMPUS</w:t>
      </w:r>
    </w:p>
    <w:p w14:paraId="4312F679" w14:textId="77777777" w:rsidR="006F115E" w:rsidRPr="00D825FE" w:rsidRDefault="006F115E" w:rsidP="00AD02F1">
      <w:pPr>
        <w:tabs>
          <w:tab w:val="left" w:pos="1890"/>
        </w:tabs>
        <w:ind w:left="2160" w:hanging="2160"/>
        <w:jc w:val="left"/>
      </w:pPr>
      <w:r w:rsidRPr="00CD7D66">
        <w:rPr>
          <w:b/>
          <w:bCs/>
        </w:rPr>
        <w:t>DEGREE</w:t>
      </w:r>
      <w:r w:rsidRPr="00D825FE">
        <w:tab/>
        <w:t>:</w:t>
      </w:r>
      <w:r w:rsidRPr="00D825FE">
        <w:tab/>
        <w:t xml:space="preserve">BACHELOR OF SCIENCE IN </w:t>
      </w:r>
      <w:r w:rsidR="001541EF">
        <w:t>ELECTRONICS</w:t>
      </w:r>
      <w:r w:rsidRPr="00D825FE">
        <w:t xml:space="preserve"> ENGINEERING</w:t>
      </w:r>
    </w:p>
    <w:p w14:paraId="49865A65" w14:textId="77777777" w:rsidR="006F115E" w:rsidRPr="00D825FE" w:rsidRDefault="006F115E" w:rsidP="00AD02F1">
      <w:pPr>
        <w:tabs>
          <w:tab w:val="left" w:pos="1890"/>
        </w:tabs>
        <w:ind w:left="2160" w:hanging="2160"/>
        <w:jc w:val="left"/>
      </w:pPr>
      <w:r w:rsidRPr="00CD7D66">
        <w:rPr>
          <w:b/>
          <w:bCs/>
        </w:rPr>
        <w:t>YEAR</w:t>
      </w:r>
      <w:r w:rsidRPr="00CD7D66">
        <w:rPr>
          <w:b/>
          <w:bCs/>
        </w:rPr>
        <w:tab/>
      </w:r>
      <w:r w:rsidRPr="00D825FE">
        <w:t>:</w:t>
      </w:r>
      <w:r w:rsidRPr="00D825FE">
        <w:tab/>
        <w:t>202</w:t>
      </w:r>
      <w:r w:rsidR="00AD02F1" w:rsidRPr="00D825FE">
        <w:t>6</w:t>
      </w:r>
    </w:p>
    <w:p w14:paraId="4246B7BF" w14:textId="77777777" w:rsidR="006F115E" w:rsidRPr="006F115E" w:rsidRDefault="00A8591C" w:rsidP="00AD02F1">
      <w:pPr>
        <w:tabs>
          <w:tab w:val="left" w:pos="1890"/>
        </w:tabs>
        <w:ind w:left="2160" w:hanging="2160"/>
        <w:jc w:val="left"/>
      </w:pPr>
      <w:r w:rsidRPr="00CD7D66">
        <w:rPr>
          <w:b/>
          <w:bCs/>
        </w:rPr>
        <w:t>ADVISER</w:t>
      </w:r>
      <w:r w:rsidR="006F115E" w:rsidRPr="00D825FE">
        <w:tab/>
        <w:t>:</w:t>
      </w:r>
      <w:r w:rsidR="006F115E" w:rsidRPr="00D825FE">
        <w:tab/>
        <w:t xml:space="preserve">ENGR. </w:t>
      </w:r>
      <w:r w:rsidR="001541EF">
        <w:t>C</w:t>
      </w:r>
      <w:r w:rsidR="009F4250">
        <w:t>H</w:t>
      </w:r>
      <w:r w:rsidR="001541EF">
        <w:t xml:space="preserve">RISTOPHER </w:t>
      </w:r>
      <w:r w:rsidR="00BE12AD">
        <w:t xml:space="preserve">R. </w:t>
      </w:r>
      <w:r w:rsidR="001541EF">
        <w:t>CAPILI</w:t>
      </w:r>
      <w:r w:rsidR="006C62E0">
        <w:t xml:space="preserve">, </w:t>
      </w:r>
      <w:r w:rsidR="001541EF">
        <w:t>MSECE</w:t>
      </w:r>
    </w:p>
    <w:p w14:paraId="2E03F92C" w14:textId="77777777" w:rsidR="0077645E" w:rsidRDefault="0077645E" w:rsidP="00605763">
      <w:pPr>
        <w:keepLines/>
        <w:spacing w:line="240" w:lineRule="auto"/>
      </w:pPr>
      <w:r>
        <w:t xml:space="preserve">This developmental study aims to develop and field-evaluate a localized system for recording roadway-deck vibration-frequency indicators on </w:t>
      </w:r>
      <w:proofErr w:type="spellStart"/>
      <w:r>
        <w:t>Buntun</w:t>
      </w:r>
      <w:proofErr w:type="spellEnd"/>
      <w:r>
        <w:t xml:space="preserve">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697ADE34" w14:textId="77777777" w:rsidR="0077645E" w:rsidRDefault="0077645E" w:rsidP="00405725">
      <w:pPr>
        <w:pStyle w:val="NoSpacing"/>
      </w:pPr>
    </w:p>
    <w:p w14:paraId="29AB6D33" w14:textId="77777777" w:rsidR="00AF10EA" w:rsidRDefault="00D825FE" w:rsidP="00AF10EA">
      <w:pPr>
        <w:spacing w:line="240" w:lineRule="auto"/>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t xml:space="preserve">Keywords: </w:t>
      </w:r>
      <w:proofErr w:type="spellStart"/>
      <w:r>
        <w:t>Buntun</w:t>
      </w:r>
      <w:proofErr w:type="spellEnd"/>
      <w:r>
        <w:t xml:space="preserve"> Bridge; roadway-deck vibration; dominant spectral frequency; FFT; MEMS IMU</w:t>
      </w:r>
    </w:p>
    <w:p w14:paraId="3088FE1E" w14:textId="77777777" w:rsidR="00F54252" w:rsidRPr="00AF10EA" w:rsidRDefault="00B21419" w:rsidP="00AF10EA">
      <w:pPr>
        <w:pStyle w:val="Heading1"/>
        <w:rPr>
          <w:i/>
          <w:iCs/>
        </w:rPr>
      </w:pPr>
      <w:bookmarkStart w:id="7" w:name="_Toc243762257"/>
      <w:r w:rsidRPr="00174DFF">
        <w:lastRenderedPageBreak/>
        <w:t xml:space="preserve">CHAPTER </w:t>
      </w:r>
      <w:bookmarkStart w:id="8" w:name="_Toc185552082"/>
      <w:r w:rsidR="00F54252">
        <w:t>I</w:t>
      </w:r>
      <w:bookmarkEnd w:id="7"/>
    </w:p>
    <w:p w14:paraId="12898E68" w14:textId="77777777" w:rsidR="00B21419" w:rsidRPr="00174DFF" w:rsidRDefault="00B21419" w:rsidP="00AD02F1">
      <w:pPr>
        <w:pStyle w:val="Heading1"/>
      </w:pPr>
      <w:bookmarkStart w:id="9" w:name="_Toc243762258"/>
      <w:r w:rsidRPr="00174DFF">
        <w:t>THE PROBLEM AND ITS BACKGROUND</w:t>
      </w:r>
      <w:bookmarkEnd w:id="8"/>
      <w:bookmarkEnd w:id="9"/>
    </w:p>
    <w:p w14:paraId="4228E686" w14:textId="77777777" w:rsidR="00B21419" w:rsidRPr="00B21419" w:rsidRDefault="00B21419" w:rsidP="00AA4EA4">
      <w:pPr>
        <w:pStyle w:val="Heading2"/>
      </w:pPr>
      <w:bookmarkStart w:id="10" w:name="_Toc185552083"/>
      <w:bookmarkStart w:id="11" w:name="_Toc243762259"/>
      <w:r w:rsidRPr="00B21419">
        <w:t xml:space="preserve">1.1 </w:t>
      </w:r>
      <w:r w:rsidRPr="00AD02F1">
        <w:t>I</w:t>
      </w:r>
      <w:bookmarkEnd w:id="10"/>
      <w:r w:rsidR="0078409A" w:rsidRPr="00AD02F1">
        <w:t>ntroduction</w:t>
      </w:r>
      <w:bookmarkEnd w:id="11"/>
    </w:p>
    <w:p w14:paraId="36208C1B" w14:textId="77777777" w:rsidR="004E5466" w:rsidRPr="004E5466" w:rsidRDefault="004E5466" w:rsidP="004E5466">
      <w:pPr>
        <w:rPr>
          <w:lang w:val="en-PH"/>
        </w:rPr>
      </w:pPr>
      <w:r w:rsidRPr="004E5466">
        <w:rPr>
          <w:lang w:val="en-PH"/>
        </w:rPr>
        <w:t>Bridges are critical components of transportation infrastructure, serving as lifelines for economic activity, emergency response, and regional connectivity. Ensuring their safety and long-term performance is essential, particularly in the Philippines, which is highly exposed to natural hazards such as earthquakes, typhoons, flooding, and soil erosion. These environmental and operational stresses accelerate structural deterioration, making continuous monitoring increasingly important (Brownjohn, 2007; Farrar &amp; Worden, 2007).</w:t>
      </w:r>
    </w:p>
    <w:p w14:paraId="19ABB117" w14:textId="77777777" w:rsidR="004E5466" w:rsidRPr="004E5466" w:rsidRDefault="004E5466" w:rsidP="004E5466">
      <w:pPr>
        <w:rPr>
          <w:lang w:val="en-PH"/>
        </w:rPr>
      </w:pPr>
      <w:r w:rsidRPr="004E5466">
        <w:rPr>
          <w:lang w:val="en-PH"/>
        </w:rPr>
        <w:t xml:space="preserve">On February 27, 2025, part of the newly completed </w:t>
      </w:r>
      <w:proofErr w:type="spellStart"/>
      <w:r w:rsidRPr="004E5466">
        <w:rPr>
          <w:lang w:val="en-PH"/>
        </w:rPr>
        <w:t>Cabagan</w:t>
      </w:r>
      <w:proofErr w:type="spellEnd"/>
      <w:r w:rsidRPr="004E5466">
        <w:rPr>
          <w:lang w:val="en-PH"/>
        </w:rPr>
        <w:t>–Sta. Maria Bridge in Isabela collapsed while a heavily loaded dump truck was crossing it. Contemporary reporting recorded six injuries, and the Department of Public Works and Highways said it was assessing the cause (Department of Social Welfare and Development, 2025; Philippine News Agency, 2025a).</w:t>
      </w:r>
    </w:p>
    <w:p w14:paraId="6AB58B8E" w14:textId="77777777" w:rsidR="004E5466" w:rsidRPr="004E5466" w:rsidRDefault="004E5466" w:rsidP="004E5466">
      <w:pPr>
        <w:rPr>
          <w:lang w:val="en-PH"/>
        </w:rPr>
      </w:pPr>
      <w:r w:rsidRPr="004E5466">
        <w:rPr>
          <w:lang w:val="en-PH"/>
        </w:rPr>
        <w:t xml:space="preserve">On October 6, 2025, the </w:t>
      </w:r>
      <w:proofErr w:type="spellStart"/>
      <w:r w:rsidRPr="004E5466">
        <w:rPr>
          <w:lang w:val="en-PH"/>
        </w:rPr>
        <w:t>Piggatan</w:t>
      </w:r>
      <w:proofErr w:type="spellEnd"/>
      <w:r w:rsidRPr="004E5466">
        <w:rPr>
          <w:lang w:val="en-PH"/>
        </w:rPr>
        <w:t xml:space="preserve"> Bridge in Alcala, Cagayan, also collapsed while heavy trucks were crossing. The Department of Public Works and Highways dispatched a team to assess the damage. These reports provide regional context; they do not show that this study’s system could have predicted the collapse (Philippine News Agency, 2025b).</w:t>
      </w:r>
    </w:p>
    <w:p w14:paraId="51B7BC5F" w14:textId="77777777" w:rsidR="004E5466" w:rsidRPr="004E5466" w:rsidRDefault="004E5466" w:rsidP="004E5466">
      <w:pPr>
        <w:rPr>
          <w:lang w:val="en-PH"/>
        </w:rPr>
      </w:pPr>
      <w:proofErr w:type="spellStart"/>
      <w:r>
        <w:t>Buntun</w:t>
      </w:r>
      <w:proofErr w:type="spellEnd"/>
      <w:r>
        <w:t xml:space="preserve"> Bridge, opened in 1969 and spanning 1,369 meters, remains a direct route between Tuguegarao City and Solana. In March 2025, DPWH restricted trucks weighing more than 15 tons from crossing. This study uses the bridge as a field site for recording </w:t>
      </w:r>
      <w:r>
        <w:lastRenderedPageBreak/>
        <w:t>roadway-deck vibration-frequency behavior under naturally occurring traffic; it does not assess the bridge’s safety or load capacity (Philippine Information Agency, 2025; Philippine News Agency, 2025c).</w:t>
      </w:r>
    </w:p>
    <w:p w14:paraId="10C27709" w14:textId="77777777" w:rsidR="004E5466" w:rsidRPr="004E5466" w:rsidRDefault="004E5466" w:rsidP="004E5466">
      <w:pPr>
        <w:rPr>
          <w:lang w:val="en-PH"/>
        </w:rPr>
      </w:pPr>
      <w:r>
        <w:t xml:space="preserve">These events show the consequences of bridge failures and the need for careful infrastructure management. They do not establish that frequency monitoring could have predicted or prevented either collapse. The present study therefore addresses a narrower task: recording and characterizing roadway-deck vibration-frequency behavior at a fixed </w:t>
      </w:r>
      <w:proofErr w:type="spellStart"/>
      <w:r>
        <w:t>Buntun</w:t>
      </w:r>
      <w:proofErr w:type="spellEnd"/>
      <w:r>
        <w:t xml:space="preserve"> Bridge station under observed traffic conditions.</w:t>
      </w:r>
    </w:p>
    <w:p w14:paraId="0F5D44AD" w14:textId="77777777" w:rsidR="004E5466" w:rsidRPr="004E5466" w:rsidRDefault="004E5466" w:rsidP="004E5466">
      <w:pPr>
        <w:rPr>
          <w:lang w:val="en-PH"/>
        </w:rPr>
      </w:pPr>
      <w: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w:t>
      </w:r>
      <w:proofErr w:type="spellStart"/>
      <w:r>
        <w:t>Doebling</w:t>
      </w:r>
      <w:proofErr w:type="spellEnd"/>
      <w:r>
        <w:t xml:space="preserve"> et al., 1996; Carden &amp; Fanning, 2004). Vibration signals can be transformed for frequency analysis: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w:t>
      </w:r>
      <w:proofErr w:type="spellStart"/>
      <w:r>
        <w:t>Fabbrocino</w:t>
      </w:r>
      <w:proofErr w:type="spellEnd"/>
      <w:r>
        <w:t>, 2014).</w:t>
      </w:r>
    </w:p>
    <w:p w14:paraId="0820615D" w14:textId="77777777" w:rsidR="004E5466" w:rsidRPr="004E5466" w:rsidRDefault="004E5466" w:rsidP="004E5466">
      <w:pPr>
        <w:rPr>
          <w:lang w:val="en-PH"/>
        </w:rPr>
      </w:pPr>
      <w:r>
        <w:lastRenderedPageBreak/>
        <w:t>Published bridge-monitoring studies describe varied sensor, data-acquisition, embedded-processing, and communication architectures, including low-cost MEMS-based field systems (</w:t>
      </w:r>
      <w:proofErr w:type="spellStart"/>
      <w:r>
        <w:t>Komarizadehasl</w:t>
      </w:r>
      <w:proofErr w:type="spellEnd"/>
      <w:r>
        <w:t xml:space="preserve"> et al., 2022a; Hidalgo-Fort et al., 2024; </w:t>
      </w:r>
      <w:proofErr w:type="spellStart"/>
      <w:r>
        <w:t>Giermann</w:t>
      </w:r>
      <w:proofErr w:type="spellEnd"/>
      <w:r>
        <w:t xml:space="preserve"> et al., 2025). Measurement limitations and deployment conditions need to be evaluated for each implementation. This study develops and field-evaluates a localized prototype using MEMS IMUs, an ESP32-S3, Arduino IDE firmware, and web visualization on </w:t>
      </w:r>
      <w:proofErr w:type="spellStart"/>
      <w:r>
        <w:t>Buntun</w:t>
      </w:r>
      <w:proofErr w:type="spellEnd"/>
      <w:r>
        <w:t xml:space="preserve"> Bridge. It characterizes dominant spectral-frequency indicators under the observed NEAR_ZERO, MEDIUM, and HEAVY traffic categories; it does not evaluate existing inspection practices or claim to replace structural inspection.</w:t>
      </w:r>
    </w:p>
    <w:p w14:paraId="5D43EF52"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diagnosis, or explanation of previous bridge failures (Cooley &amp; Tukey, 1965; </w:t>
      </w:r>
      <w:proofErr w:type="spellStart"/>
      <w:r>
        <w:t>Gaviña</w:t>
      </w:r>
      <w:proofErr w:type="spellEnd"/>
      <w:r>
        <w:t xml:space="preserve"> et al., 2017; Payawal et al., 2017; Lau et al., 2018).</w:t>
      </w:r>
    </w:p>
    <w:p w14:paraId="12410205" w14:textId="77777777" w:rsidR="00B21419" w:rsidRPr="00B21419" w:rsidRDefault="00B21419" w:rsidP="00AA4EA4">
      <w:pPr>
        <w:pStyle w:val="Heading2"/>
      </w:pPr>
      <w:bookmarkStart w:id="12" w:name="_Toc185552084"/>
      <w:bookmarkStart w:id="13" w:name="_Toc243762260"/>
      <w:r w:rsidRPr="00B21419">
        <w:t>1.2 S</w:t>
      </w:r>
      <w:r w:rsidR="0078409A">
        <w:t>tatement of the Problem</w:t>
      </w:r>
      <w:bookmarkEnd w:id="12"/>
      <w:bookmarkEnd w:id="13"/>
    </w:p>
    <w:p w14:paraId="62F73C80" w14:textId="77777777" w:rsidR="00B21419" w:rsidRDefault="00FC2FCF" w:rsidP="00605763">
      <w:r>
        <w:t xml:space="preserve">Recent bridge failures in Cagayan Valley underscore the consequences of infrastructure disruption, but they do not define the technical problem measured in this </w:t>
      </w:r>
      <w:r>
        <w:lastRenderedPageBreak/>
        <w:t xml:space="preserve">study. The research problem is how to develop a low-cost system that can acquire and process acceleration records from a predefined roadway-deck station on </w:t>
      </w:r>
      <w:proofErr w:type="spellStart"/>
      <w:r>
        <w:t>Buntun</w:t>
      </w:r>
      <w:proofErr w:type="spellEnd"/>
      <w:r>
        <w:t xml:space="preserve"> Bridge and establish an internal baseline of dominant spectral-frequency indicators under observed traffic-density conditions. The system is intended to supplement frequency observation; it is not designed to detect structural stress, determine load limits, or predict failure. Specifically, the study seeks to answer the following questions:</w:t>
      </w:r>
    </w:p>
    <w:p w14:paraId="41D8EDAA" w14:textId="77777777" w:rsidR="00FC2FCF" w:rsidRDefault="00FC2FCF" w:rsidP="00FC2FCF">
      <w:pPr>
        <w:pStyle w:val="ListParagraph"/>
        <w:numPr>
          <w:ilvl w:val="0"/>
          <w:numId w:val="13"/>
        </w:numPr>
      </w:pPr>
      <w:r>
        <w:t>How can a single-board system acquire and process complete, timestamped X/Y/Z acceleration records from three co-located IMU channels at the predefined roadway-deck station?</w:t>
      </w:r>
    </w:p>
    <w:p w14:paraId="3A227391" w14:textId="77777777" w:rsidR="00FC2FCF" w:rsidRDefault="00FC2FCF" w:rsidP="00FC2FCF">
      <w:pPr>
        <w:pStyle w:val="ListParagraph"/>
        <w:numPr>
          <w:ilvl w:val="0"/>
          <w:numId w:val="13"/>
        </w:numPr>
      </w:pPr>
      <w:r>
        <w:t>How consistently can the system produce per-channel, per-axis session estimates across the three locally defined traffic-count groups?</w:t>
      </w:r>
    </w:p>
    <w:p w14:paraId="56B84F3A" w14:textId="77777777" w:rsidR="00FC2FCF" w:rsidRDefault="00FC2FCF" w:rsidP="00FC2FCF">
      <w:pPr>
        <w:pStyle w:val="ListParagraph"/>
        <w:numPr>
          <w:ilvl w:val="0"/>
          <w:numId w:val="13"/>
        </w:numPr>
      </w:pPr>
      <w:r w:rsidRPr="004A62E7">
        <w:t>How can the web-based interface display per-sensor, per-axis frequency estimates, traffic category, baseline, and review status?</w:t>
      </w:r>
    </w:p>
    <w:p w14:paraId="77C43DD5" w14:textId="77777777" w:rsidR="00FC2FCF" w:rsidRDefault="00FC2FCF" w:rsidP="00FC2FCF">
      <w:pPr>
        <w:pStyle w:val="ListParagraph"/>
        <w:ind w:firstLine="0"/>
      </w:pPr>
    </w:p>
    <w:p w14:paraId="3E850572" w14:textId="77777777" w:rsidR="00B21419" w:rsidRPr="00AD02F1" w:rsidRDefault="00B21419" w:rsidP="00AA4EA4">
      <w:pPr>
        <w:pStyle w:val="Heading2"/>
      </w:pPr>
      <w:bookmarkStart w:id="14" w:name="_Toc185552085"/>
      <w:bookmarkStart w:id="15" w:name="_Toc243762261"/>
      <w:r w:rsidRPr="00AD02F1">
        <w:t>1.3 O</w:t>
      </w:r>
      <w:r w:rsidR="0078409A" w:rsidRPr="00AD02F1">
        <w:t>bjective of the Study</w:t>
      </w:r>
      <w:bookmarkEnd w:id="14"/>
      <w:bookmarkEnd w:id="15"/>
    </w:p>
    <w:p w14:paraId="102EC401" w14:textId="77777777" w:rsidR="000F083C" w:rsidRDefault="00FC2FCF" w:rsidP="000F083C">
      <w:r>
        <w:t xml:space="preserve">This study aims to develop and field-evaluate a localized real-time frequency-monitoring system for roadway-deck vibration on </w:t>
      </w:r>
      <w:proofErr w:type="spellStart"/>
      <w:r>
        <w:t>Buntun</w:t>
      </w:r>
      <w:proofErr w:type="spellEnd"/>
      <w:r>
        <w:t xml:space="preserve"> Bridge using one ESP32-S3 PCB with three co-located triaxial MEMS IMUs. Specifically, it aims to:</w:t>
      </w:r>
    </w:p>
    <w:p w14:paraId="6D2208D1" w14:textId="77777777" w:rsidR="00FC2FCF" w:rsidRDefault="00FC2FCF" w:rsidP="00FC2FCF">
      <w:pPr>
        <w:pStyle w:val="ListParagraph"/>
        <w:numPr>
          <w:ilvl w:val="0"/>
          <w:numId w:val="25"/>
        </w:numPr>
      </w:pPr>
      <w:r>
        <w:t>Develop a single-board system that sequentially acquires timestamped X-, Y-, and Z-axis readings from each onboard IMU channel at the fixed roadway-deck station, and evaluate record completeness and timing.</w:t>
      </w:r>
    </w:p>
    <w:p w14:paraId="4DB92B71" w14:textId="77777777" w:rsidR="00FC2FCF" w:rsidRDefault="00FC2FCF" w:rsidP="00FC2FCF">
      <w:pPr>
        <w:pStyle w:val="ListParagraph"/>
        <w:numPr>
          <w:ilvl w:val="0"/>
          <w:numId w:val="25"/>
        </w:numPr>
      </w:pPr>
      <w:r>
        <w:lastRenderedPageBreak/>
        <w:t>Extract dominant spectral-frequency indicators from fixed 60-second windows, summarize them by 10-minute session, and construct descriptive baselines for each traffic group, onboard channel, and axis.</w:t>
      </w:r>
    </w:p>
    <w:p w14:paraId="53C46F15" w14:textId="77777777" w:rsidR="00FC2FCF" w:rsidRDefault="00FC2FCF" w:rsidP="00FC2FCF">
      <w:pPr>
        <w:pStyle w:val="ListParagraph"/>
        <w:numPr>
          <w:ilvl w:val="0"/>
          <w:numId w:val="25"/>
        </w:numPr>
      </w:pPr>
      <w:r>
        <w:t>Develop a web-based interface that displays logged per-channel, per-axis results, session traffic count and group, baseline, and review-only status.</w:t>
      </w:r>
    </w:p>
    <w:p w14:paraId="31E65B16" w14:textId="77777777" w:rsidR="00B21419" w:rsidRDefault="00B21419" w:rsidP="00AA4EA4">
      <w:pPr>
        <w:pStyle w:val="Heading2"/>
      </w:pPr>
      <w:bookmarkStart w:id="16" w:name="_Toc185552087"/>
      <w:bookmarkStart w:id="17" w:name="_Toc243762262"/>
      <w:r>
        <w:t>1.</w:t>
      </w:r>
      <w:r w:rsidR="00A2307C">
        <w:t>4</w:t>
      </w:r>
      <w:r>
        <w:t xml:space="preserve"> </w:t>
      </w:r>
      <w:r w:rsidRPr="00671E5B">
        <w:t>C</w:t>
      </w:r>
      <w:bookmarkEnd w:id="16"/>
      <w:r w:rsidR="0078409A">
        <w:t>onceptual or Theoretical Framework of the Study</w:t>
      </w:r>
      <w:bookmarkEnd w:id="17"/>
    </w:p>
    <w:p w14:paraId="6D412864" w14:textId="77777777" w:rsidR="00F82058" w:rsidRPr="00F82058" w:rsidRDefault="00F82058" w:rsidP="00F82058">
      <w:r>
        <w:t>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review, not as proof of a particular damage mechanism or structural condition (Sohn, 2007; Hasani &amp; Freddi, 2023; Camara et al., 2017).</w:t>
      </w:r>
    </w:p>
    <w:p w14:paraId="77B77684" w14:textId="77777777" w:rsidR="00B21419" w:rsidRDefault="00F82058" w:rsidP="00F82058">
      <w:r w:rsidRPr="00F82058">
        <w:t xml:space="preserve">The conceptual framework of the developed system follows an Input–Process–Output (IPO) model, illustrated in Figure </w:t>
      </w:r>
      <w:r w:rsidR="00E559B0">
        <w:t>1</w:t>
      </w:r>
      <w:r w:rsidRPr="00F82058">
        <w:t>.</w:t>
      </w:r>
    </w:p>
    <w:p w14:paraId="544A9F43" w14:textId="77777777" w:rsidR="00092C48" w:rsidRDefault="00827B55">
      <w:pPr>
        <w:jc w:val="center"/>
      </w:pPr>
      <w:r>
        <w:rPr>
          <w:noProof/>
        </w:rPr>
        <w:lastRenderedPageBreak/>
        <w:drawing>
          <wp:inline distT="0" distB="0" distL="0" distR="0" wp14:anchorId="7D81C729" wp14:editId="56DF0CEE">
            <wp:extent cx="5394960" cy="367972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0" cy="3679726"/>
                    </a:xfrm>
                    <a:prstGeom prst="rect">
                      <a:avLst/>
                    </a:prstGeom>
                  </pic:spPr>
                </pic:pic>
              </a:graphicData>
            </a:graphic>
          </wp:inline>
        </w:drawing>
      </w:r>
    </w:p>
    <w:p w14:paraId="4DCCAA2D" w14:textId="77777777" w:rsidR="00092C48" w:rsidRDefault="00827B55">
      <w:pPr>
        <w:ind w:firstLine="0"/>
        <w:rPr>
          <w:i/>
          <w:iCs/>
        </w:rPr>
      </w:pPr>
      <w:r>
        <w:rPr>
          <w:b/>
          <w:bCs/>
          <w:i/>
          <w:iCs/>
        </w:rPr>
        <w:t>Figure 1. Input–Process–Output (IPO) Conceptual Framework of the SHM System</w:t>
      </w:r>
    </w:p>
    <w:p w14:paraId="3FA95C36" w14:textId="77777777" w:rsidR="00F82058" w:rsidRPr="00F82058" w:rsidRDefault="00F82058" w:rsidP="00F82058">
      <w:r>
        <w:t xml:space="preserve">In the Input stage, naturally occurring traffic and other ambient excitation produce roadway-deck vibration at the predefined </w:t>
      </w:r>
      <w:proofErr w:type="spellStart"/>
      <w:r>
        <w:t>Buntun</w:t>
      </w:r>
      <w:proofErr w:type="spellEnd"/>
      <w:r>
        <w:t xml:space="preserve"> Bridge station. One rigid sensing PCB carrying three co-located triaxial IMUs records that local response. A separate observer tallies vehicle passages during the same 10-minute session.</w:t>
      </w:r>
    </w:p>
    <w:p w14:paraId="5F43519E"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is timing-checked and processed using the fixed FFT settings. The system associates its valid window estimates with the session’s pilot-defined traffic-count group and compares </w:t>
      </w:r>
      <w:r>
        <w:lastRenderedPageBreak/>
        <w:t>the session summary with the matching baseline; a value outside the review band is flagged for human review only.</w:t>
      </w:r>
    </w:p>
    <w:p w14:paraId="349EF79C"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518DF40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DD6F6D9" w14:textId="77777777" w:rsidR="00B21419" w:rsidRDefault="00B21419" w:rsidP="00AA4EA4">
      <w:pPr>
        <w:pStyle w:val="Heading2"/>
      </w:pPr>
      <w:bookmarkStart w:id="18" w:name="_Toc185552088"/>
      <w:bookmarkStart w:id="19" w:name="_Toc243762263"/>
      <w:r>
        <w:t>1.</w:t>
      </w:r>
      <w:r w:rsidR="00A2307C">
        <w:t>5</w:t>
      </w:r>
      <w:r>
        <w:t xml:space="preserve"> </w:t>
      </w:r>
      <w:r w:rsidRPr="00A821B1">
        <w:t>S</w:t>
      </w:r>
      <w:r w:rsidR="0078409A">
        <w:t>ignificance of the Study</w:t>
      </w:r>
      <w:bookmarkEnd w:id="18"/>
      <w:bookmarkEnd w:id="19"/>
    </w:p>
    <w:p w14:paraId="4AC8C1EA"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12C41B1B" w14:textId="77777777" w:rsidR="00F82058" w:rsidRPr="00F82058" w:rsidRDefault="00F82058" w:rsidP="00F82058">
      <w:r>
        <w:t xml:space="preserve">To residents and commuters in Tuguegarao City and Solana, this study may provide a documented record of </w:t>
      </w:r>
      <w:proofErr w:type="spellStart"/>
      <w:r>
        <w:t>Buntun</w:t>
      </w:r>
      <w:proofErr w:type="spellEnd"/>
      <w:r>
        <w:t xml:space="preserve"> Bridge roadway-deck vibration-frequency behavior at the selected station under the observed NEAR_ZERO, MEDIUM, and HEAVY traffic categories. The prototype is a research instrument; it does not determine whether the bridge is safe or replace inspections, load restrictions, maintenance decisions, or emergency management.</w:t>
      </w:r>
    </w:p>
    <w:p w14:paraId="0850A045" w14:textId="77777777" w:rsidR="00F82058" w:rsidRPr="00F82058" w:rsidRDefault="00F82058" w:rsidP="00F82058">
      <w:r>
        <w:lastRenderedPageBreak/>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18213928"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D9A6EF3" w14:textId="77777777" w:rsidR="00F82058" w:rsidRPr="00F82058" w:rsidRDefault="00F82058" w:rsidP="00F82058">
      <w:r>
        <w:t xml:space="preserve">For the local economy and communities in </w:t>
      </w:r>
      <w:proofErr w:type="gramStart"/>
      <w:r>
        <w:t>Region</w:t>
      </w:r>
      <w:proofErr w:type="gramEnd"/>
      <w:r>
        <w:t xml:space="preserve"> 2, this thesis documents development of a prototype intended to record </w:t>
      </w:r>
      <w:proofErr w:type="spellStart"/>
      <w:r>
        <w:t>Buntun</w:t>
      </w:r>
      <w:proofErr w:type="spellEnd"/>
      <w:r>
        <w:t xml:space="preserve"> Bridge roadway-deck vibration-frequency behavior under observed traffic. The study does not evaluate whether using this system could prevent bridge closures or reduce economic disruption.</w:t>
      </w:r>
    </w:p>
    <w:p w14:paraId="389F3BB1" w14:textId="77777777" w:rsidR="00F82058" w:rsidRPr="00F82058" w:rsidRDefault="00F82058" w:rsidP="00F82058">
      <w:r>
        <w:t xml:space="preserve">For the academic and engineering research community, this thesis documents a localized single-board prototype and field procedure for collecting and summarizing roadway-deck vibration-frequency indicators at one fixed </w:t>
      </w:r>
      <w:proofErr w:type="spellStart"/>
      <w:r>
        <w:t>Buntun</w:t>
      </w:r>
      <w:proofErr w:type="spellEnd"/>
      <w:r>
        <w:t xml:space="preserve"> Bridge station using three co-located triaxial IMU channels, embedded FFT processing, and web visualization. Future work may evaluate other structures, spatial sensor arrangements, or damage-related indicators; these are outside this study.</w:t>
      </w:r>
    </w:p>
    <w:p w14:paraId="4FC1BFDB" w14:textId="77777777" w:rsidR="00B21419" w:rsidRPr="00B51E64" w:rsidRDefault="00F82058" w:rsidP="00F82058">
      <w:r>
        <w:t>The prototype uses locally accessible components as a developmental approach to bridge-frequency monitoring. Its cost, reliability, and scalability will need to be evaluated before broader deployment can be claimed.</w:t>
      </w:r>
    </w:p>
    <w:p w14:paraId="56EA0422" w14:textId="77777777" w:rsidR="00B21419" w:rsidRDefault="00B21419" w:rsidP="00AA4EA4">
      <w:pPr>
        <w:pStyle w:val="Heading2"/>
      </w:pPr>
      <w:bookmarkStart w:id="20" w:name="_Toc185552089"/>
      <w:bookmarkStart w:id="21" w:name="_Toc243762264"/>
      <w:r>
        <w:lastRenderedPageBreak/>
        <w:t>1.</w:t>
      </w:r>
      <w:r w:rsidR="00A2307C">
        <w:t>6</w:t>
      </w:r>
      <w:r>
        <w:t xml:space="preserve"> </w:t>
      </w:r>
      <w:r w:rsidRPr="00215EBF">
        <w:t>S</w:t>
      </w:r>
      <w:r w:rsidR="0078409A">
        <w:t>cope and Delimitation</w:t>
      </w:r>
      <w:bookmarkEnd w:id="20"/>
      <w:bookmarkEnd w:id="21"/>
    </w:p>
    <w:p w14:paraId="6AAD6271"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marker in Figure 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18A67DF1" w14:textId="77777777" w:rsidR="00F82058" w:rsidRPr="00F82058" w:rsidRDefault="00F82058" w:rsidP="00F82058">
      <w:r>
        <w:t xml:space="preserve">The system will be tested on </w:t>
      </w:r>
      <w:proofErr w:type="spellStart"/>
      <w:r>
        <w:t>Buntun</w:t>
      </w:r>
      <w:proofErr w:type="spellEnd"/>
      <w:r>
        <w:t xml:space="preserve"> Bridge in Tuguegarao City, Cagayan, at the mapped roadway-deck station shown in Figure 2. The red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463A47D0" w14:textId="77777777" w:rsidR="00F82058" w:rsidRPr="00F82058" w:rsidRDefault="00F82058" w:rsidP="00F82058">
      <w:r w:rsidRPr="00F82058">
        <w:t xml:space="preserve">Since no prior instrumented baseline exists for </w:t>
      </w:r>
      <w:proofErr w:type="spellStart"/>
      <w:r w:rsidRPr="00F82058">
        <w:t>Buntun</w:t>
      </w:r>
      <w:proofErr w:type="spellEnd"/>
      <w:r w:rsidRPr="00F82058">
        <w:t xml:space="preserve">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44E1D86B" w14:textId="77777777" w:rsidR="00F82058" w:rsidRPr="00F82058" w:rsidRDefault="00F82058" w:rsidP="00F82058">
      <w:r w:rsidRPr="00F82058">
        <w:t xml:space="preserve">The study is limited to frequency-based monitoring and does not include structural diagnosis, damage classification, predictive modeling, load-capacity analysis, or repair </w:t>
      </w:r>
      <w:r w:rsidRPr="00F82058">
        <w:lastRenderedPageBreak/>
        <w:t>recommendations. Interpretation of any observed frequency shift as a specific damage type or severity level is outside the scope of this study.</w:t>
      </w:r>
    </w:p>
    <w:p w14:paraId="27386341" w14:textId="77777777" w:rsidR="00B21419" w:rsidRPr="00A11F01" w:rsidRDefault="00F82058" w:rsidP="00F82058">
      <w:r>
        <w:t>The system is further limited by hardware constraints such as processing speed, memory capacity, sensor resolution, sequential acquisition, and the fact that the three IMUs are co-located on one PCB. Environmental factors such as temperature, humidity, wind, 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39447B0C" w14:textId="77777777" w:rsidR="00B21419" w:rsidRDefault="00B21419" w:rsidP="00AA4EA4">
      <w:pPr>
        <w:pStyle w:val="Heading2"/>
      </w:pPr>
      <w:bookmarkStart w:id="22" w:name="_Toc185552090"/>
      <w:bookmarkStart w:id="23" w:name="_Toc243762265"/>
      <w:r>
        <w:t>1.</w:t>
      </w:r>
      <w:r w:rsidR="00A2307C">
        <w:t>7</w:t>
      </w:r>
      <w:r>
        <w:t xml:space="preserve"> </w:t>
      </w:r>
      <w:r w:rsidRPr="00215EBF">
        <w:t>D</w:t>
      </w:r>
      <w:r w:rsidR="0078409A">
        <w:t>efinition of Terms</w:t>
      </w:r>
      <w:bookmarkEnd w:id="22"/>
      <w:bookmarkEnd w:id="23"/>
    </w:p>
    <w:p w14:paraId="13314B50" w14:textId="77777777" w:rsidR="000F083C" w:rsidRDefault="00F82058" w:rsidP="00605763">
      <w:r>
        <w:t xml:space="preserve">Baseline Frequency Range: The descriptive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spread of dominant spectral-frequency estimates for a specified traffic category, sensor, and axis, used as an internal reference for later observations from the same stratum.</w:t>
      </w:r>
    </w:p>
    <w:p w14:paraId="6522E845" w14:textId="77777777" w:rsidR="00F82058" w:rsidRDefault="00F82058" w:rsidP="000F083C">
      <w:r w:rsidRPr="00F82058">
        <w:rPr>
          <w:b/>
          <w:bCs/>
          <w:i/>
          <w:iCs/>
        </w:rPr>
        <w:t>Excitation</w:t>
      </w:r>
      <w:r>
        <w:rPr>
          <w:b/>
          <w:bCs/>
          <w:i/>
          <w:iCs/>
        </w:rPr>
        <w:t xml:space="preserve">: </w:t>
      </w:r>
      <w:r w:rsidR="000F083C" w:rsidRPr="000F083C">
        <w:t xml:space="preserve"> </w:t>
      </w:r>
      <w:bookmarkStart w:id="24" w:name="_Toc185552091"/>
      <w:r w:rsidRPr="00F82058">
        <w:t>An external force or disturbance, such as vehicular traffic, wind, or ambient vibration, that causes a structure to vibrate and produce a measurable dynamic response.</w:t>
      </w:r>
    </w:p>
    <w:p w14:paraId="07357F5A" w14:textId="77777777" w:rsidR="00F82058" w:rsidRPr="00F82058" w:rsidRDefault="00F82058" w:rsidP="00F82058">
      <w:r w:rsidRPr="00F82058">
        <w:rPr>
          <w:b/>
          <w:bCs/>
          <w:i/>
          <w:iCs/>
        </w:rPr>
        <w:t>ESP32-S3</w:t>
      </w:r>
      <w:r w:rsidRPr="00F82058">
        <w:rPr>
          <w:i/>
          <w:iCs/>
        </w:rPr>
        <w:t>:</w:t>
      </w:r>
      <w:r w:rsidRPr="00F82058">
        <w:t xml:space="preserve"> A microcontroller used for data acquisition, processing, and wireless communication in the system.</w:t>
      </w:r>
    </w:p>
    <w:p w14:paraId="2A6362D5" w14:textId="77777777" w:rsidR="00F82058" w:rsidRPr="00F82058" w:rsidRDefault="00F82058" w:rsidP="00F82058">
      <w:r w:rsidRPr="00F82058">
        <w:rPr>
          <w:b/>
          <w:bCs/>
          <w:i/>
          <w:iCs/>
        </w:rPr>
        <w:t>Fast Fourier Transform (FFT)</w:t>
      </w:r>
      <w:r w:rsidRPr="00F82058">
        <w:rPr>
          <w:i/>
          <w:iCs/>
        </w:rPr>
        <w:t>:</w:t>
      </w:r>
      <w:r w:rsidRPr="00F82058">
        <w:t xml:space="preserve"> A signal processing technique used to convert time-domain signals into frequency-domain data.</w:t>
      </w:r>
    </w:p>
    <w:p w14:paraId="41D355A1" w14:textId="77777777" w:rsidR="00F82058" w:rsidRPr="00F82058" w:rsidRDefault="00F82058" w:rsidP="00F82058">
      <w:r>
        <w:lastRenderedPageBreak/>
        <w:t>Frequency Monitoring: The process of analyzing roadway-deck vibration signals to extract dominant spectral-frequency indicators. An FFT-selected peak in this study is not automatically identified as a natural frequency or structural mode.</w:t>
      </w:r>
    </w:p>
    <w:p w14:paraId="6388C991" w14:textId="77777777" w:rsidR="00E865FE" w:rsidRDefault="00B12086">
      <w:r>
        <w:t>Dominant Spectral-Frequency Indicator: The frequency of the largest magnitude positive-frequency FFT bin within the predeclared analysis band for one sensor-axis record; it is a measured spectral feature and is not automatically a verified natural frequency or mode.</w:t>
      </w:r>
    </w:p>
    <w:p w14:paraId="11A9B5D7" w14:textId="77777777" w:rsidR="00F82058" w:rsidRPr="00F82058" w:rsidRDefault="00F82058" w:rsidP="00F82058">
      <w:r w:rsidRPr="00F82058">
        <w:rPr>
          <w:b/>
          <w:bCs/>
          <w:i/>
          <w:iCs/>
        </w:rPr>
        <w:t>Localized (System)</w:t>
      </w:r>
      <w:r w:rsidRPr="00F82058">
        <w:rPr>
          <w:i/>
          <w:iCs/>
        </w:rPr>
        <w:t>:</w:t>
      </w:r>
      <w:r w:rsidRPr="00F82058">
        <w:t xml:space="preserve"> In this study, refers to a system designed using cost-efficient, locally accessible components rather than imported, proprietary hardware, making it more feasible to deploy and maintain in resource-limited settings.</w:t>
      </w:r>
    </w:p>
    <w:p w14:paraId="36B1BDBE" w14:textId="77777777" w:rsidR="00F82058" w:rsidRPr="00F82058" w:rsidRDefault="00F82058" w:rsidP="00F82058">
      <w:r>
        <w:rPr>
          <w:b/>
          <w:bCs/>
          <w:i/>
          <w:iCs/>
        </w:rPr>
        <w:t>MEMS IMU (Micro-Electro-Mechanical Systems Inertial Measurement Unit): A device containing inertial sensors. In this study, each MPU-6050 IC provides triaxial acceleration and angular-rate channels; the frequency analysis uses acceleration data from three co-located ICs on one PCB.</w:t>
      </w:r>
    </w:p>
    <w:p w14:paraId="5BC8E42F" w14:textId="77777777" w:rsidR="00F82058" w:rsidRPr="00F82058" w:rsidRDefault="00F82058" w:rsidP="00F82058">
      <w:r>
        <w:t>Natural Frequency: The inherent frequency at which a structure vibrates in a particular mode when disturbed, determined by its physical properties and boundary conditions. An operational roadway-deck spectral peak is not automatically equivalent to a verified natural frequency.</w:t>
      </w:r>
    </w:p>
    <w:p w14:paraId="44E6C7D3" w14:textId="77777777" w:rsidR="00F82058" w:rsidRPr="00F82058" w:rsidRDefault="00F82058" w:rsidP="00F82058">
      <w:r w:rsidRPr="00F82058">
        <w:rPr>
          <w:b/>
          <w:bCs/>
          <w:i/>
          <w:iCs/>
        </w:rPr>
        <w:t>Real-Time Monitoring</w:t>
      </w:r>
      <w:r w:rsidRPr="00F82058">
        <w:rPr>
          <w:i/>
          <w:iCs/>
        </w:rPr>
        <w:t>:</w:t>
      </w:r>
      <w:r w:rsidRPr="00F82058">
        <w:t xml:space="preserve"> Continuous or near-instantaneous observation and processing of data.</w:t>
      </w:r>
    </w:p>
    <w:p w14:paraId="648CC0F1" w14:textId="77777777" w:rsidR="00F82058" w:rsidRPr="00F82058" w:rsidRDefault="00F82058" w:rsidP="00F82058">
      <w:r w:rsidRPr="00F82058">
        <w:rPr>
          <w:b/>
          <w:bCs/>
          <w:i/>
          <w:iCs/>
        </w:rPr>
        <w:t>Resonant Frequency</w:t>
      </w:r>
      <w:r w:rsidRPr="00F82058">
        <w:rPr>
          <w:i/>
          <w:iCs/>
        </w:rPr>
        <w:t>:</w:t>
      </w:r>
      <w:r w:rsidRPr="00F82058">
        <w:t xml:space="preserve"> The frequency at which a structure experiences maximum vibration amplitude due to external excitation.</w:t>
      </w:r>
    </w:p>
    <w:p w14:paraId="06D2CED9" w14:textId="77777777" w:rsidR="00F82058" w:rsidRPr="00F82058" w:rsidRDefault="00F82058" w:rsidP="00F82058">
      <w:r w:rsidRPr="00F82058">
        <w:rPr>
          <w:b/>
          <w:bCs/>
          <w:i/>
          <w:iCs/>
        </w:rPr>
        <w:lastRenderedPageBreak/>
        <w:t>Structural Health Monitoring (SHM)</w:t>
      </w:r>
      <w:r w:rsidRPr="00F82058">
        <w:rPr>
          <w:i/>
          <w:iCs/>
        </w:rPr>
        <w:t>:</w:t>
      </w:r>
      <w:r w:rsidRPr="00F82058">
        <w:t xml:space="preserve"> A method of evaluating the condition of a structure through measurement and analysis of its response.</w:t>
      </w:r>
    </w:p>
    <w:p w14:paraId="60560085" w14:textId="77777777" w:rsidR="000F083C" w:rsidRDefault="00F82058" w:rsidP="00F82058">
      <w:r w:rsidRPr="00F82058">
        <w:rPr>
          <w:b/>
          <w:bCs/>
          <w:i/>
          <w:iCs/>
        </w:rPr>
        <w:t>Vibration Signal</w:t>
      </w:r>
      <w:r w:rsidRPr="00F82058">
        <w:rPr>
          <w:i/>
          <w:iCs/>
        </w:rPr>
        <w:t>:</w:t>
      </w:r>
      <w:r w:rsidRPr="00F82058">
        <w:t xml:space="preserve"> The raw time-domain data captured by the sensor, representing the structure’s motion or acceleration over time, prior to frequency-domain processing.</w:t>
      </w:r>
      <w:r w:rsidR="000F083C">
        <w:br w:type="page"/>
      </w:r>
    </w:p>
    <w:p w14:paraId="5E5ED62A" w14:textId="77777777" w:rsidR="00092C48" w:rsidRDefault="00827B55">
      <w:r>
        <w:lastRenderedPageBreak/>
        <w:t>Traffic-count group: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74B0004" w14:textId="77777777" w:rsidR="000F083C" w:rsidRDefault="00B21419" w:rsidP="000F083C">
      <w:pPr>
        <w:pStyle w:val="Heading1"/>
      </w:pPr>
      <w:bookmarkStart w:id="25" w:name="_Toc243762266"/>
      <w:r w:rsidRPr="0073013C">
        <w:t>CHAPTER II</w:t>
      </w:r>
      <w:bookmarkStart w:id="26" w:name="_Toc185552092"/>
      <w:bookmarkEnd w:id="24"/>
      <w:bookmarkEnd w:id="25"/>
    </w:p>
    <w:p w14:paraId="134C95D6" w14:textId="77777777" w:rsidR="00B21419" w:rsidRDefault="00B21419" w:rsidP="000F083C">
      <w:pPr>
        <w:pStyle w:val="Heading1"/>
      </w:pPr>
      <w:bookmarkStart w:id="27" w:name="_Toc243762267"/>
      <w:r w:rsidRPr="0073013C">
        <w:t>REVIEW OF RELATED LITERATURE</w:t>
      </w:r>
      <w:bookmarkEnd w:id="26"/>
      <w:bookmarkEnd w:id="27"/>
    </w:p>
    <w:p w14:paraId="7C1CFA4C" w14:textId="77777777"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7EBB215A" w14:textId="77777777" w:rsidR="00A36287" w:rsidRDefault="00A36287" w:rsidP="00AA4EA4">
      <w:pPr>
        <w:pStyle w:val="Heading2"/>
      </w:pPr>
      <w:bookmarkStart w:id="28" w:name="_Toc243762268"/>
      <w:r>
        <w:t>2.1. Introduction</w:t>
      </w:r>
      <w:bookmarkEnd w:id="28"/>
    </w:p>
    <w:p w14:paraId="6BFB81B0" w14:textId="77777777" w:rsidR="00FA6684" w:rsidRPr="00FA6684" w:rsidRDefault="00FA6684" w:rsidP="00FA6684">
      <w:pPr>
        <w:rPr>
          <w:lang w:val="en-PH"/>
        </w:rPr>
      </w:pPr>
      <w:r w:rsidRPr="00FA6684">
        <w:rPr>
          <w:lang w:val="en-PH"/>
        </w:rPr>
        <w:t xml:space="preserve">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w:t>
      </w:r>
      <w:r w:rsidRPr="00FA6684">
        <w:rPr>
          <w:lang w:val="en-PH"/>
        </w:rPr>
        <w:lastRenderedPageBreak/>
        <w:t>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2AAB30DA" w14:textId="77777777" w:rsidR="00FA6684" w:rsidRPr="00FA6684" w:rsidRDefault="00FA6684" w:rsidP="00FA6684">
      <w:pPr>
        <w:rPr>
          <w:lang w:val="en-PH"/>
        </w:rPr>
      </w:pPr>
      <w:r w:rsidRPr="00FA6684">
        <w:rPr>
          <w:lang w:val="en-PH"/>
        </w:rPr>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047DF50A" w14:textId="77777777" w:rsidR="00A36287" w:rsidRDefault="00A36287" w:rsidP="00605763"/>
    <w:p w14:paraId="6F2E2BF0" w14:textId="77777777" w:rsidR="00A36287" w:rsidRDefault="00A36287" w:rsidP="00AA4EA4">
      <w:pPr>
        <w:pStyle w:val="Heading2"/>
      </w:pPr>
      <w:bookmarkStart w:id="29" w:name="_Toc243762269"/>
      <w:r>
        <w:t xml:space="preserve">2.2. </w:t>
      </w:r>
      <w:r w:rsidR="00FA6684" w:rsidRPr="00FA6684">
        <w:t>Vibration-Based Structural Health Monitoring of Bridges</w:t>
      </w:r>
      <w:bookmarkEnd w:id="29"/>
    </w:p>
    <w:p w14:paraId="595895F0" w14:textId="77777777" w:rsidR="00FA6684" w:rsidRDefault="00FA6684" w:rsidP="00FA6684">
      <w:pPr>
        <w:pStyle w:val="Heading3"/>
      </w:pPr>
      <w:bookmarkStart w:id="30" w:name="_Toc243762270"/>
      <w:r w:rsidRPr="00FA6684">
        <w:t>2.2.1 Structural Health Monitoring and Dynamic Response</w:t>
      </w:r>
      <w:bookmarkEnd w:id="30"/>
    </w:p>
    <w:p w14:paraId="367D0CDA" w14:textId="77777777" w:rsidR="00FA6684" w:rsidRPr="00FA6684" w:rsidRDefault="00FA6684" w:rsidP="00FA6684">
      <w:pPr>
        <w:rPr>
          <w:lang w:val="en-PH"/>
        </w:rPr>
      </w:pPr>
      <w:r w:rsidRPr="00FA6684">
        <w:rPr>
          <w:lang w:val="en-PH"/>
        </w:rPr>
        <w:t xml:space="preserve">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w:t>
      </w:r>
      <w:r w:rsidRPr="00FA6684">
        <w:rPr>
          <w:lang w:val="en-PH"/>
        </w:rPr>
        <w:lastRenderedPageBreak/>
        <w:t>shapes, have long been used as damage-sensitive features because alterations in mass, stiffness, or boundary conditions can modify the dynamic response (Das et al., 2016; Avci et al., 2021).</w:t>
      </w:r>
    </w:p>
    <w:p w14:paraId="7662D9EA" w14:textId="77777777" w:rsidR="00FA6684" w:rsidRPr="00FA6684" w:rsidRDefault="00FA6684" w:rsidP="00FA6684">
      <w:pPr>
        <w:rPr>
          <w:lang w:val="en-PH"/>
        </w:rPr>
      </w:pPr>
      <w:r w:rsidRPr="00FA6684">
        <w:rPr>
          <w:lang w:val="en-PH"/>
        </w:rPr>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494ED43A"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w:t>
      </w:r>
      <w:proofErr w:type="spellStart"/>
      <w:r w:rsidRPr="00FA6684">
        <w:rPr>
          <w:lang w:val="en-PH"/>
        </w:rPr>
        <w:t>Moravvej</w:t>
      </w:r>
      <w:proofErr w:type="spellEnd"/>
      <w:r w:rsidRPr="00FA6684">
        <w:rPr>
          <w:lang w:val="en-PH"/>
        </w:rPr>
        <w:t xml:space="preserve"> &amp; El-Badry, 2024). This distinction supports the present study's limitation to frequency monitoring and baseline characterization rather than structural damage classification.</w:t>
      </w:r>
    </w:p>
    <w:p w14:paraId="70309666" w14:textId="77777777" w:rsidR="00EA1199" w:rsidRDefault="00FA6684" w:rsidP="00FA6684">
      <w:pPr>
        <w:pStyle w:val="Heading3"/>
      </w:pPr>
      <w:bookmarkStart w:id="31" w:name="_Toc243762271"/>
      <w:r w:rsidRPr="00FA6684">
        <w:t>2.2.2 Natural Frequency, Modal Parameters, and Structural Properties</w:t>
      </w:r>
      <w:bookmarkEnd w:id="31"/>
    </w:p>
    <w:p w14:paraId="1306C563" w14:textId="77777777" w:rsidR="00FA6684" w:rsidRPr="00FA6684" w:rsidRDefault="00FA6684" w:rsidP="00FA6684">
      <w:pPr>
        <w:rPr>
          <w:lang w:val="en-PH"/>
        </w:rPr>
      </w:pPr>
      <w:r w:rsidRPr="00FA6684">
        <w:rPr>
          <w:lang w:val="en-PH"/>
        </w:rPr>
        <w:t xml:space="preserve">The dynamic properties of a structure are governed by its mass, stiffness, and boundary conditions. In a simplified single-degree-of-freedom representation, the natural </w:t>
      </w:r>
      <w:r w:rsidRPr="00FA6684">
        <w:rPr>
          <w:lang w:val="en-PH"/>
        </w:rPr>
        <w:lastRenderedPageBreak/>
        <w:t>frequency is related to stiffness and mass through the square-</w:t>
      </w:r>
      <w:proofErr w:type="spellStart"/>
      <w:r w:rsidRPr="00FA6684">
        <w:rPr>
          <w:lang w:val="en-PH"/>
        </w:rPr>
        <w:t>root</w:t>
      </w:r>
      <w:proofErr w:type="spellEnd"/>
      <w:r w:rsidRPr="00FA6684">
        <w:rPr>
          <w:lang w:val="en-PH"/>
        </w:rPr>
        <w:t xml:space="preserve"> relationship between those parameters. In multi-degree-of-freedom bridges, the same general principle extends to a set of modal frequencies and corresponding mode shapes. Consequently, changes in structural properties may produce measurable changes in modal parameters. This is the fundamental reason that vibration-based SHM can use modal information as an indirect indicator of structural change (Wang et al., 2022; Azhar et al., 2024).</w:t>
      </w:r>
    </w:p>
    <w:p w14:paraId="05CF2409" w14:textId="77777777" w:rsidR="00FA6684" w:rsidRPr="00FA6684" w:rsidRDefault="00FA6684" w:rsidP="00FA6684">
      <w:pPr>
        <w:rPr>
          <w:lang w:val="en-PH"/>
        </w:rPr>
      </w:pPr>
      <w:r w:rsidRPr="00FA6684">
        <w:rPr>
          <w:lang w:val="en-PH"/>
        </w:rPr>
        <w:t>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76A6222A" w14:textId="77777777" w:rsidR="00FA6684" w:rsidRPr="00FA6684" w:rsidRDefault="00FA6684" w:rsidP="00FA6684"/>
    <w:p w14:paraId="5E79AE9A" w14:textId="77777777" w:rsidR="00A36287" w:rsidRDefault="00A36287" w:rsidP="00AA4EA4">
      <w:pPr>
        <w:pStyle w:val="Heading2"/>
      </w:pPr>
      <w:bookmarkStart w:id="32" w:name="_Toc243762272"/>
      <w:r>
        <w:t>2.3. International Perspective</w:t>
      </w:r>
      <w:bookmarkEnd w:id="32"/>
    </w:p>
    <w:p w14:paraId="7D2C21D5" w14:textId="77777777" w:rsidR="00FA6684" w:rsidRPr="00FA6684" w:rsidRDefault="00FA6684" w:rsidP="00FA6684">
      <w:pPr>
        <w:pStyle w:val="Heading3"/>
      </w:pPr>
      <w:bookmarkStart w:id="33" w:name="_Toc243762273"/>
      <w:r w:rsidRPr="00FA6684">
        <w:t>2.3.1 Operational Modal Analysis and Frequency-Domain Identification</w:t>
      </w:r>
      <w:bookmarkEnd w:id="33"/>
    </w:p>
    <w:p w14:paraId="211AEB0E" w14:textId="77777777" w:rsidR="00FA6684" w:rsidRPr="00FA6684" w:rsidRDefault="00FA6684" w:rsidP="00FA6684">
      <w:pPr>
        <w:rPr>
          <w:lang w:val="en-PH"/>
        </w:rPr>
      </w:pPr>
      <w:r w:rsidRPr="00FA6684">
        <w:rPr>
          <w:lang w:val="en-PH"/>
        </w:rPr>
        <w:t xml:space="preserve">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w:t>
      </w:r>
      <w:r w:rsidRPr="00FA6684">
        <w:rPr>
          <w:lang w:val="en-PH"/>
        </w:rPr>
        <w:lastRenderedPageBreak/>
        <w:t>Freddi (2023) report that PP is the simplest frequency-domain approach and identifies candidate modal frequencies from peaks in response spectra. FDD extends frequency-domain analysis by decomposing the spectral density matrix, allowing more complex modal behavior to be separated. SSI operates in the time domain and can provide robust modal identification and mode shapes, although it is more computationally demanding.</w:t>
      </w:r>
    </w:p>
    <w:p w14:paraId="20B84989"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p>
    <w:p w14:paraId="58E9D141" w14:textId="77777777" w:rsidR="00FA6684" w:rsidRPr="00FA6684" w:rsidRDefault="00FA6684" w:rsidP="00FA6684">
      <w:pPr>
        <w:rPr>
          <w:lang w:val="en-PH"/>
        </w:rPr>
      </w:pPr>
      <w:r w:rsidRPr="00FA6684">
        <w:rPr>
          <w:lang w:val="en-PH"/>
        </w:rPr>
        <w:t>The literature further indicates that frequency-domain peak identification is most dependable when modal peaks are reasonably separated and the measured response has 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p>
    <w:p w14:paraId="1D0D8534" w14:textId="77777777" w:rsidR="00EA1199" w:rsidRDefault="00FA6684" w:rsidP="00FA6684">
      <w:pPr>
        <w:pStyle w:val="Heading3"/>
      </w:pPr>
      <w:bookmarkStart w:id="34" w:name="_Toc243762274"/>
      <w:r w:rsidRPr="00FA6684">
        <w:lastRenderedPageBreak/>
        <w:t>2.3.2 Fast Fourier Transform and Vibration Signal Processing</w:t>
      </w:r>
      <w:bookmarkEnd w:id="34"/>
    </w:p>
    <w:p w14:paraId="2ABBE685" w14:textId="77777777" w:rsidR="00FA6684" w:rsidRPr="00FA6684" w:rsidRDefault="00FA6684" w:rsidP="00FA6684">
      <w:pPr>
        <w:rPr>
          <w:lang w:val="en-PH"/>
        </w:rPr>
      </w:pPr>
      <w:r w:rsidRPr="00FA6684">
        <w:rPr>
          <w:lang w:val="en-PH"/>
        </w:rPr>
        <w:t>The Fast Fourier Transform (FFT) is an efficient algorithm for computing the Discrete Fourier Transform and is widely used to transform sampled vibration signals from 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p>
    <w:p w14:paraId="058752DD" w14:textId="77777777" w:rsidR="00FA6684" w:rsidRPr="00FA6684" w:rsidRDefault="00FA6684" w:rsidP="00FA6684">
      <w:pPr>
        <w:rPr>
          <w:lang w:val="en-PH"/>
        </w:rPr>
      </w:pPr>
      <w:r w:rsidRPr="00FA6684">
        <w:rPr>
          <w:lang w:val="en-PH"/>
        </w:rPr>
        <w:t>Field vibration analysis generally requires preprocessing before FFT-based interpretation. Detrending and removal of offset reduce contamination associated with nonstationary mean components, while filtering can be used when the measurement 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p>
    <w:p w14:paraId="338293E5" w14:textId="77777777" w:rsidR="00FA6684" w:rsidRPr="00FA6684" w:rsidRDefault="00FA6684" w:rsidP="00FA6684">
      <w:pPr>
        <w:rPr>
          <w:lang w:val="en-PH"/>
        </w:rPr>
      </w:pPr>
      <w:r w:rsidRPr="00FA6684">
        <w:rPr>
          <w:lang w:val="en-PH"/>
        </w:rPr>
        <w:t xml:space="preserve">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w:t>
      </w:r>
      <w:r w:rsidRPr="00FA6684">
        <w:rPr>
          <w:lang w:val="en-PH"/>
        </w:rPr>
        <w:lastRenderedPageBreak/>
        <w:t>monitoring (Hidalgo-Fort et al., 2024). This supports the use of an ESP32-S3-based architecture in which vibration acquisition and frequency extraction occur locally before selected results are sent to a web interface.</w:t>
      </w:r>
    </w:p>
    <w:p w14:paraId="33708718" w14:textId="77777777" w:rsidR="00FA6684" w:rsidRDefault="00FA6684" w:rsidP="00FA6684">
      <w:pPr>
        <w:pStyle w:val="Heading3"/>
      </w:pPr>
      <w:bookmarkStart w:id="35" w:name="_Toc243762275"/>
      <w:r w:rsidRPr="00FA6684">
        <w:t>2.3.3 Low-Cost MEMS Accelerometers for Bridge Monitoring</w:t>
      </w:r>
      <w:bookmarkEnd w:id="35"/>
    </w:p>
    <w:p w14:paraId="7EFB6175" w14:textId="77777777" w:rsidR="00FA6684" w:rsidRPr="00FA6684" w:rsidRDefault="00FA6684" w:rsidP="00FA6684">
      <w:pPr>
        <w:rPr>
          <w:lang w:val="en-PH"/>
        </w:rPr>
      </w:pPr>
      <w:r w:rsidRPr="00FA6684">
        <w:rPr>
          <w:lang w:val="en-PH"/>
        </w:rPr>
        <w:t xml:space="preserve">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w:t>
      </w:r>
      <w:proofErr w:type="spellStart"/>
      <w:r w:rsidRPr="00FA6684">
        <w:rPr>
          <w:lang w:val="en-PH"/>
        </w:rPr>
        <w:t>Komarizadehasl</w:t>
      </w:r>
      <w:proofErr w:type="spellEnd"/>
      <w:r w:rsidRPr="00FA6684">
        <w:rPr>
          <w:lang w:val="en-PH"/>
        </w:rPr>
        <w:t xml:space="preserve">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w:t>
      </w:r>
      <w:proofErr w:type="spellStart"/>
      <w:r w:rsidRPr="00FA6684">
        <w:rPr>
          <w:lang w:val="en-PH"/>
        </w:rPr>
        <w:t>Komarizadehasl</w:t>
      </w:r>
      <w:proofErr w:type="spellEnd"/>
      <w:r w:rsidRPr="00FA6684">
        <w:rPr>
          <w:lang w:val="en-PH"/>
        </w:rPr>
        <w:t xml:space="preserve"> et al., 2022b).</w:t>
      </w:r>
    </w:p>
    <w:p w14:paraId="0CD6B91F" w14:textId="77777777" w:rsidR="00FA6684" w:rsidRPr="00FA6684" w:rsidRDefault="00FA6684" w:rsidP="00FA6684">
      <w:pPr>
        <w:rPr>
          <w:lang w:val="en-PH"/>
        </w:rPr>
      </w:pPr>
      <w:r w:rsidRPr="00FA6684">
        <w:rPr>
          <w:lang w:val="en-PH"/>
        </w:rPr>
        <w:t xml:space="preserve">More recent field evidence continues to support the feasibility of inexpensive MEMS sensing while emphasizing its limitations. </w:t>
      </w:r>
      <w:proofErr w:type="spellStart"/>
      <w:r w:rsidRPr="00FA6684">
        <w:rPr>
          <w:lang w:val="en-PH"/>
        </w:rPr>
        <w:t>Giermann</w:t>
      </w:r>
      <w:proofErr w:type="spellEnd"/>
      <w:r w:rsidRPr="00FA6684">
        <w:rPr>
          <w:lang w:val="en-PH"/>
        </w:rPr>
        <w:t xml:space="preserve">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p>
    <w:p w14:paraId="2488983B" w14:textId="77777777" w:rsidR="00FA6684" w:rsidRPr="00FA6684" w:rsidRDefault="00FA6684" w:rsidP="00FA6684">
      <w:pPr>
        <w:rPr>
          <w:lang w:val="en-PH"/>
        </w:rPr>
      </w:pPr>
      <w:r w:rsidRPr="00FA6684">
        <w:rPr>
          <w:lang w:val="en-PH"/>
        </w:rPr>
        <w:lastRenderedPageBreak/>
        <w:t xml:space="preserve">The recent literature also shows that MEMS sensing is moving beyond laboratory prototypes toward practical bridge deployments. Hasani et al. (2024) described a wireless data acquisition system for bridge OMA using MEMS accelerometers and a web-based interface, while </w:t>
      </w:r>
      <w:proofErr w:type="spellStart"/>
      <w:r w:rsidRPr="00FA6684">
        <w:rPr>
          <w:lang w:val="en-PH"/>
        </w:rPr>
        <w:t>Giermann</w:t>
      </w:r>
      <w:proofErr w:type="spellEnd"/>
      <w:r w:rsidRPr="00FA6684">
        <w:rPr>
          <w:lang w:val="en-PH"/>
        </w:rPr>
        <w:t xml:space="preserve">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p>
    <w:p w14:paraId="2744CB3A" w14:textId="77777777" w:rsidR="00E865FE" w:rsidRDefault="00B12086">
      <w:r>
        <w:t xml:space="preserve">Field studies show that measurement conditions matter when interpreting bridge vibration.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w:t>
      </w:r>
      <w:proofErr w:type="spellStart"/>
      <w:r>
        <w:t>Buntun</w:t>
      </w:r>
      <w:proofErr w:type="spellEnd"/>
      <w:r>
        <w:t xml:space="preserve"> Bridge. Accordingly, this study uses the roadway-deck point marked on Figure 2 as an approximate reference and requires its surveyed position and approved installation to be recorded before formal sessions. The selected FFT peak is treated as a local spectral indicator, not as full modal identification or diagnosis.</w:t>
      </w:r>
    </w:p>
    <w:p w14:paraId="153547F7" w14:textId="77777777" w:rsidR="00FA6684" w:rsidRDefault="00FA6684" w:rsidP="00FA6684">
      <w:pPr>
        <w:pStyle w:val="Heading3"/>
      </w:pPr>
      <w:bookmarkStart w:id="36" w:name="_Toc243762276"/>
      <w:r w:rsidRPr="00FA6684">
        <w:lastRenderedPageBreak/>
        <w:t>2.3.4 Real-Time, Wireless, and IoT-Enabled SHM</w:t>
      </w:r>
      <w:bookmarkEnd w:id="36"/>
    </w:p>
    <w:p w14:paraId="381684AE"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p>
    <w:p w14:paraId="52ECD8A8"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63408FE1" w14:textId="77777777" w:rsidR="00FA6684" w:rsidRPr="00FA6684" w:rsidRDefault="00FA6684" w:rsidP="00FA6684">
      <w:pPr>
        <w:rPr>
          <w:lang w:val="en-PH"/>
        </w:rPr>
      </w:pPr>
      <w:r w:rsidRPr="00FA6684">
        <w:rPr>
          <w:lang w:val="en-PH"/>
        </w:rPr>
        <w:t xml:space="preserve">A 2026 systematic review by Chaudhari et al. (2026) further identifies low-cost MEMS sensing, IoT connectivity, and data-driven modal analysis as important directions in bridge SHM. At the same time, the review emphasizes that operational and environmental variability remains a major challenge because it can conceal or mimic structural changes. This reinforces the need for the present study to establish its frequency baseline under </w:t>
      </w:r>
      <w:r w:rsidRPr="00FA6684">
        <w:rPr>
          <w:lang w:val="en-PH"/>
        </w:rPr>
        <w:lastRenderedPageBreak/>
        <w:t>explicitly documented operating conditions rather than relying on an undifferentiated pool of field readings.</w:t>
      </w:r>
    </w:p>
    <w:p w14:paraId="3EDC8554" w14:textId="77777777" w:rsidR="00FA6684" w:rsidRDefault="00FA6684" w:rsidP="00FA6684">
      <w:pPr>
        <w:pStyle w:val="Heading3"/>
      </w:pPr>
      <w:bookmarkStart w:id="37" w:name="_Toc243762277"/>
      <w:r w:rsidRPr="00FA6684">
        <w:t>2.3.5 Environmental and Operational Variability in Frequency Monitoring</w:t>
      </w:r>
      <w:bookmarkEnd w:id="37"/>
    </w:p>
    <w:p w14:paraId="2CF3B225" w14:textId="77777777" w:rsidR="00FA6684" w:rsidRPr="00FA6684" w:rsidRDefault="00FA6684" w:rsidP="00FA6684">
      <w:pPr>
        <w:rPr>
          <w:lang w:val="en-PH"/>
        </w:rPr>
      </w:pPr>
      <w:r w:rsidRPr="00FA6684">
        <w:rPr>
          <w:lang w:val="en-PH"/>
        </w:rPr>
        <w:t>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later reviewed methods for predicting and removing these effects from modal-frequency measurements.</w:t>
      </w:r>
    </w:p>
    <w:p w14:paraId="1C060BFC"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2F069485" w14:textId="77777777" w:rsidR="00FA6684" w:rsidRPr="00FA6684" w:rsidRDefault="00FA6684" w:rsidP="00FA6684">
      <w:pPr>
        <w:rPr>
          <w:lang w:val="en-PH"/>
        </w:rPr>
      </w:pPr>
      <w:r>
        <w:t xml:space="preserve">For this study, traffic conditions will be represented by three locally defined vehicle count-rate categories: NEAR_ZERO, MEDIUM, and HEAVY. The researchers will select a fixed observation-window length and define numerical cutoffs from pilot traffic counts, </w:t>
      </w:r>
      <w:r>
        <w:lastRenderedPageBreak/>
        <w:t>record the choices, and apply them before formal data collection. These categories support consistent grouping of naturally observed sessions; they are not universal civil-engineering traffic classifications. The resulting baseline is specific to the monitored bridge, category definitions, and study period, not an immutable structural constant.</w:t>
      </w:r>
    </w:p>
    <w:p w14:paraId="2A7C8138" w14:textId="77777777" w:rsidR="00FA6684" w:rsidRPr="00FA6684" w:rsidRDefault="00FA6684" w:rsidP="00FA6684"/>
    <w:p w14:paraId="0575FF17" w14:textId="77777777" w:rsidR="00A36287" w:rsidRDefault="00A36287" w:rsidP="00AA4EA4">
      <w:pPr>
        <w:pStyle w:val="Heading2"/>
      </w:pPr>
      <w:bookmarkStart w:id="38" w:name="_Toc243762278"/>
      <w:r>
        <w:t>2.4. National/Local Perspective</w:t>
      </w:r>
      <w:bookmarkEnd w:id="38"/>
    </w:p>
    <w:p w14:paraId="1AC7BC3F" w14:textId="77777777" w:rsidR="00FA6684" w:rsidRDefault="00FA6684" w:rsidP="00FA6684">
      <w:pPr>
        <w:pStyle w:val="Heading3"/>
      </w:pPr>
      <w:bookmarkStart w:id="39" w:name="_Toc243762279"/>
      <w:r w:rsidRPr="00FA6684">
        <w:t>2.4.1 Philippine Applications of Sensor-Based Bridge SHM</w:t>
      </w:r>
      <w:bookmarkEnd w:id="39"/>
    </w:p>
    <w:p w14:paraId="7B8D7AC6" w14:textId="77777777" w:rsidR="00FA6684" w:rsidRPr="00FA6684" w:rsidRDefault="00FA6684" w:rsidP="00FA6684">
      <w:pPr>
        <w:rPr>
          <w:lang w:val="en-PH"/>
        </w:rPr>
      </w:pPr>
      <w:r w:rsidRPr="00FA6684">
        <w:rPr>
          <w:lang w:val="en-PH"/>
        </w:rPr>
        <w:t xml:space="preserve">Philippine research demonstrates that sensor-based SHM and remote bridge monitoring are feasible in local infrastructure settings. </w:t>
      </w:r>
      <w:proofErr w:type="spellStart"/>
      <w:r w:rsidRPr="00FA6684">
        <w:rPr>
          <w:lang w:val="en-PH"/>
        </w:rPr>
        <w:t>Gaviña</w:t>
      </w:r>
      <w:proofErr w:type="spellEnd"/>
      <w:r w:rsidRPr="00FA6684">
        <w:rPr>
          <w:lang w:val="en-PH"/>
        </w:rPr>
        <w:t xml:space="preserve"> et al. (2017) developed and applied </w:t>
      </w:r>
      <w:proofErr w:type="spellStart"/>
      <w:r w:rsidRPr="00FA6684">
        <w:rPr>
          <w:lang w:val="en-PH"/>
        </w:rPr>
        <w:t>SmartBridge</w:t>
      </w:r>
      <w:proofErr w:type="spellEnd"/>
      <w:r w:rsidRPr="00FA6684">
        <w:rPr>
          <w:lang w:val="en-PH"/>
        </w:rPr>
        <w:t xml:space="preserv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7DABFF7A" w14:textId="77777777" w:rsidR="00FA6684" w:rsidRPr="00FA6684" w:rsidRDefault="00FA6684" w:rsidP="00FA6684">
      <w:pPr>
        <w:rPr>
          <w:lang w:val="en-PH"/>
        </w:rPr>
      </w:pPr>
      <w:r w:rsidRPr="00FA6684">
        <w:rPr>
          <w:lang w:val="en-PH"/>
        </w:rPr>
        <w:t>Payawal et al. (2017) investigated MEMS-based accelerometer measurements through remote monitoring of the Padre Jacinto Zamora Flyover and compared actual sensor 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4A74EDC5" w14:textId="77777777" w:rsidR="00FA6684" w:rsidRPr="00FA6684" w:rsidRDefault="00FA6684" w:rsidP="00FA6684">
      <w:pPr>
        <w:rPr>
          <w:lang w:val="en-PH"/>
        </w:rPr>
      </w:pPr>
      <w:r w:rsidRPr="00FA6684">
        <w:rPr>
          <w:lang w:val="en-PH"/>
        </w:rPr>
        <w:lastRenderedPageBreak/>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02D2818D" w14:textId="77777777" w:rsidR="00FA6684" w:rsidRDefault="00FA6684" w:rsidP="00FA6684">
      <w:pPr>
        <w:pStyle w:val="Heading3"/>
      </w:pPr>
      <w:bookmarkStart w:id="40" w:name="_Toc243762280"/>
      <w:r w:rsidRPr="00FA6684">
        <w:t>2.4.2 Philippine Real-Time Monitoring and Institutional Developments</w:t>
      </w:r>
      <w:bookmarkEnd w:id="40"/>
    </w:p>
    <w:p w14:paraId="60C0AFAC" w14:textId="77777777" w:rsidR="00FA6684" w:rsidRPr="00FA6684" w:rsidRDefault="00FA6684" w:rsidP="00FA6684">
      <w:pPr>
        <w:rPr>
          <w:lang w:val="en-PH"/>
        </w:rPr>
      </w:pPr>
      <w:r w:rsidRPr="00FA6684">
        <w:rPr>
          <w:lang w:val="en-PH"/>
        </w:rPr>
        <w:t xml:space="preserve">The Philippine Council for Industry, Energy and Emerging Technology Research and Development (PCIEERD) has also supported the Universal Structural Health Evaluation and Recording System (USHER), a system combining </w:t>
      </w:r>
      <w:proofErr w:type="spellStart"/>
      <w:r w:rsidRPr="00FA6684">
        <w:rPr>
          <w:lang w:val="en-PH"/>
        </w:rPr>
        <w:t>accelerographic</w:t>
      </w:r>
      <w:proofErr w:type="spellEnd"/>
      <w:r w:rsidRPr="00FA6684">
        <w:rPr>
          <w:lang w:val="en-PH"/>
        </w:rPr>
        <w:t xml:space="preserve">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focus and sensing architecture differ from the present bridge-frequency baseline study (PCIEERD, n.d.).</w:t>
      </w:r>
    </w:p>
    <w:p w14:paraId="5B205531" w14:textId="77777777" w:rsidR="00FA6684" w:rsidRPr="00FA6684" w:rsidRDefault="00FA6684" w:rsidP="00FA6684">
      <w:pPr>
        <w:rPr>
          <w:lang w:val="en-PH"/>
        </w:rPr>
      </w:pPr>
      <w:r>
        <w:t xml:space="preserve">Recent conditions surrounding </w:t>
      </w:r>
      <w:proofErr w:type="spellStart"/>
      <w:r>
        <w:t>Buntun</w:t>
      </w:r>
      <w:proofErr w:type="spellEnd"/>
      <w:r>
        <w:t xml:space="preserve"> Bridge further strengthen the practical relevance of repeated data acquisition. Reporting documented a 15-ton restriction for heavy trucks, while the Philippine Information Agency described fatigue in some steel members and cracks in the concrete deck during the bridge’s continuing rehabilitation (Philippine </w:t>
      </w:r>
      <w:r>
        <w:lastRenderedPageBreak/>
        <w:t xml:space="preserve">News Agency, 2025c; Philippine Information Agency, 2025). These reports do not establish a vibration-based diagnosis and should not be interpreted as evidence of a frequency anomaly. Their relevance to this study is contextual: </w:t>
      </w:r>
      <w:proofErr w:type="spellStart"/>
      <w:r>
        <w:t>Buntun</w:t>
      </w:r>
      <w:proofErr w:type="spellEnd"/>
      <w:r>
        <w:t xml:space="preserve"> Bridge is an operating transportation structure for which additional quantitative observations of dynamic behavior may be useful as a supplementary monitoring layer.</w:t>
      </w:r>
    </w:p>
    <w:p w14:paraId="02712560" w14:textId="77777777" w:rsidR="00FA6684" w:rsidRDefault="00FA6684" w:rsidP="00FA6684">
      <w:pPr>
        <w:pStyle w:val="Heading3"/>
      </w:pPr>
      <w:bookmarkStart w:id="41" w:name="_Toc243762281"/>
      <w:r w:rsidRPr="00FA6684">
        <w:t xml:space="preserve">2.4.3 Local Research Gap and Relevance to </w:t>
      </w:r>
      <w:proofErr w:type="spellStart"/>
      <w:r w:rsidRPr="00FA6684">
        <w:t>Buntun</w:t>
      </w:r>
      <w:proofErr w:type="spellEnd"/>
      <w:r w:rsidRPr="00FA6684">
        <w:t xml:space="preserve"> Bridge</w:t>
      </w:r>
      <w:bookmarkEnd w:id="41"/>
    </w:p>
    <w:p w14:paraId="49B38EEB" w14:textId="77777777" w:rsidR="00FA6684" w:rsidRPr="00FA6684" w:rsidRDefault="00FA6684" w:rsidP="00FA6684">
      <w:pPr>
        <w:rPr>
          <w:lang w:val="en-PH"/>
        </w:rPr>
      </w:pPr>
      <w:r w:rsidRPr="00FA6684">
        <w:rPr>
          <w:lang w:val="en-PH"/>
        </w:rPr>
        <w:t xml:space="preserve">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w:t>
      </w:r>
      <w:proofErr w:type="spellStart"/>
      <w:r w:rsidRPr="00FA6684">
        <w:rPr>
          <w:lang w:val="en-PH"/>
        </w:rPr>
        <w:t>Buntun</w:t>
      </w:r>
      <w:proofErr w:type="spellEnd"/>
      <w:r w:rsidRPr="00FA6684">
        <w:rPr>
          <w:lang w:val="en-PH"/>
        </w:rPr>
        <w:t xml:space="preserve">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earthquake-oriented monitoring rather than a traffic-conditioned dominant-frequency baseline for an aging steel truss bridge.</w:t>
      </w:r>
    </w:p>
    <w:p w14:paraId="087EAC50" w14:textId="77777777" w:rsidR="00FA6684" w:rsidRPr="00FA6684" w:rsidRDefault="00FA6684" w:rsidP="00FA6684">
      <w:pPr>
        <w:rPr>
          <w:lang w:val="en-PH"/>
        </w:rPr>
      </w:pPr>
      <w:r w:rsidRPr="00FA6684">
        <w:rPr>
          <w:lang w:val="en-PH"/>
        </w:rPr>
        <w:t xml:space="preserve">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w:t>
      </w:r>
      <w:proofErr w:type="spellStart"/>
      <w:r w:rsidRPr="00FA6684">
        <w:rPr>
          <w:lang w:val="en-PH"/>
        </w:rPr>
        <w:t>Buntun</w:t>
      </w:r>
      <w:proofErr w:type="spellEnd"/>
      <w:r w:rsidRPr="00FA6684">
        <w:rPr>
          <w:lang w:val="en-PH"/>
        </w:rPr>
        <w:t xml:space="preserve"> Bridge. The present study therefore contributes an applied field implementation that </w:t>
      </w:r>
      <w:r w:rsidRPr="00FA6684">
        <w:rPr>
          <w:lang w:val="en-PH"/>
        </w:rPr>
        <w:lastRenderedPageBreak/>
        <w:t>connects established SHM concepts with a resource-conscious monitoring architecture suited to a specific Philippine bridge.</w:t>
      </w:r>
    </w:p>
    <w:p w14:paraId="7EA5227F" w14:textId="77777777" w:rsidR="00B21419" w:rsidRDefault="00A36287" w:rsidP="00AA4EA4">
      <w:pPr>
        <w:pStyle w:val="Heading2"/>
      </w:pPr>
      <w:bookmarkStart w:id="42" w:name="_Toc243762282"/>
      <w:r>
        <w:t>2.</w:t>
      </w:r>
      <w:r w:rsidR="00405725">
        <w:t>5</w:t>
      </w:r>
      <w:r>
        <w:t xml:space="preserve">. </w:t>
      </w:r>
      <w:r w:rsidR="008B59D4">
        <w:t>Synthesis</w:t>
      </w:r>
      <w:bookmarkEnd w:id="42"/>
    </w:p>
    <w:p w14:paraId="20294D23" w14:textId="77777777" w:rsidR="00FA6684" w:rsidRPr="00FA6684" w:rsidRDefault="00FA6684" w:rsidP="00FA6684">
      <w:pPr>
        <w:rPr>
          <w:lang w:val="en-PH"/>
        </w:rPr>
      </w:pPr>
      <w:bookmarkStart w:id="43"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w:t>
      </w:r>
      <w:proofErr w:type="spellStart"/>
      <w:r w:rsidRPr="00FA6684">
        <w:rPr>
          <w:lang w:val="en-PH"/>
        </w:rPr>
        <w:t>Komarizadehasl</w:t>
      </w:r>
      <w:proofErr w:type="spellEnd"/>
      <w:r w:rsidRPr="00FA6684">
        <w:rPr>
          <w:lang w:val="en-PH"/>
        </w:rPr>
        <w:t xml:space="preserve"> et al., 2022a; </w:t>
      </w:r>
      <w:proofErr w:type="spellStart"/>
      <w:r w:rsidRPr="00FA6684">
        <w:rPr>
          <w:lang w:val="en-PH"/>
        </w:rPr>
        <w:t>Komarizadehasl</w:t>
      </w:r>
      <w:proofErr w:type="spellEnd"/>
      <w:r w:rsidRPr="00FA6684">
        <w:rPr>
          <w:lang w:val="en-PH"/>
        </w:rPr>
        <w:t xml:space="preserve"> et al., 2022b; Hasani et al., 2024; </w:t>
      </w:r>
      <w:proofErr w:type="spellStart"/>
      <w:r w:rsidRPr="00FA6684">
        <w:rPr>
          <w:lang w:val="en-PH"/>
        </w:rPr>
        <w:t>Giermann</w:t>
      </w:r>
      <w:proofErr w:type="spellEnd"/>
      <w:r w:rsidRPr="00FA6684">
        <w:rPr>
          <w:lang w:val="en-PH"/>
        </w:rPr>
        <w:t xml:space="preserve"> et al., 2025). Fourth, traffic and environmental conditions can change measured modal frequencies sufficiently to obscure structural changes, making condition-aware baseline construction essential (Sohn, 2007; Zhou &amp; Sun, 2019; Wang et al., 2022).</w:t>
      </w:r>
    </w:p>
    <w:p w14:paraId="6B80F9E0" w14:textId="77777777" w:rsidR="00FA6684" w:rsidRPr="00FA6684" w:rsidRDefault="00FA6684" w:rsidP="00FA6684">
      <w:pPr>
        <w:rPr>
          <w:lang w:val="en-PH"/>
        </w:rPr>
      </w:pPr>
      <w:r>
        <w:t xml:space="preserve">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w:t>
      </w:r>
      <w:r>
        <w:lastRenderedPageBreak/>
        <w:t>the observed response at the marked station during the study period; it is not an absolute structural-safety threshold or a traffic-load class.</w:t>
      </w:r>
    </w:p>
    <w:p w14:paraId="4DFEEF20"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48287611" w14:textId="77777777" w:rsidR="00FA6684" w:rsidRPr="00FA6684" w:rsidRDefault="00FA6684" w:rsidP="00FA6684">
      <w:pPr>
        <w:rPr>
          <w:lang w:val="en-PH"/>
        </w:rPr>
      </w:pPr>
      <w:r>
        <w:t>Overall, the reviewed studies justify the development of a localized real-time frequency-monitoring system using MEMS sensors, embedded processing, FFT-based spectral analysis, and web visualization. They also reveal the applied research need addressed by this thesis: documenting a repeatable procedure for recording roadway-deck vibration at a fixed station on an operating Philippine bridge, extracting dominant spectral-frequency indicators, and describing a traffic-aware baseline. This synthesis provides the basis for the research design, data-gathering protocol, repeatability checks, baseline construction, and statistical comparison presented in Chapter III.</w:t>
      </w:r>
    </w:p>
    <w:p w14:paraId="5346430A" w14:textId="77777777" w:rsidR="00405725" w:rsidRDefault="00405725" w:rsidP="00EA1199">
      <w:pPr>
        <w:rPr>
          <w:rFonts w:eastAsiaTheme="majorEastAsia" w:cstheme="majorBidi"/>
          <w:b/>
          <w:bCs/>
          <w:color w:val="000000" w:themeColor="text1"/>
          <w:szCs w:val="40"/>
        </w:rPr>
      </w:pPr>
      <w:r>
        <w:br w:type="page"/>
      </w:r>
    </w:p>
    <w:p w14:paraId="4986C0CE" w14:textId="77777777" w:rsidR="00B21419" w:rsidRPr="00423191" w:rsidRDefault="00B21419" w:rsidP="00E7640B">
      <w:pPr>
        <w:pStyle w:val="Heading1"/>
      </w:pPr>
      <w:bookmarkStart w:id="44" w:name="_Toc243762283"/>
      <w:r w:rsidRPr="00423191">
        <w:lastRenderedPageBreak/>
        <w:t>CHAPTER III</w:t>
      </w:r>
      <w:bookmarkEnd w:id="43"/>
      <w:bookmarkEnd w:id="44"/>
    </w:p>
    <w:p w14:paraId="519F876F" w14:textId="77777777" w:rsidR="00B21419" w:rsidRPr="00423191" w:rsidRDefault="00B21419" w:rsidP="00E7640B">
      <w:pPr>
        <w:pStyle w:val="Heading1"/>
      </w:pPr>
      <w:bookmarkStart w:id="45" w:name="_Toc185552102"/>
      <w:bookmarkStart w:id="46" w:name="_Toc243762284"/>
      <w:r w:rsidRPr="00605763">
        <w:t>METHODOLOGY</w:t>
      </w:r>
      <w:bookmarkEnd w:id="45"/>
      <w:bookmarkEnd w:id="46"/>
    </w:p>
    <w:p w14:paraId="701B9D0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6E64822A" w14:textId="77777777" w:rsidR="00D54DEB" w:rsidRDefault="00D54DEB" w:rsidP="00AA4EA4">
      <w:pPr>
        <w:pStyle w:val="Heading2"/>
      </w:pPr>
      <w:bookmarkStart w:id="47" w:name="_Toc243762285"/>
      <w:r>
        <w:t>3.1 General Overview</w:t>
      </w:r>
      <w:bookmarkEnd w:id="47"/>
    </w:p>
    <w:p w14:paraId="20E27713"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2AFEEA72"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2; (4) collecting fixed 10-minute sessions while a separate observer tallies </w:t>
      </w:r>
      <w:r>
        <w:lastRenderedPageBreak/>
        <w:t>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1074E964" w14:textId="77777777" w:rsidR="00D54DEB" w:rsidRPr="00605763" w:rsidRDefault="00D54DEB" w:rsidP="00D54DEB"/>
    <w:p w14:paraId="702A49DD" w14:textId="77777777" w:rsidR="00B21419" w:rsidRPr="008B59D4" w:rsidRDefault="00B21419" w:rsidP="00AA4EA4">
      <w:pPr>
        <w:pStyle w:val="Heading2"/>
      </w:pPr>
      <w:bookmarkStart w:id="48" w:name="_Toc185552103"/>
      <w:bookmarkStart w:id="49" w:name="_Toc243762286"/>
      <w:r w:rsidRPr="008B59D4">
        <w:t>3.</w:t>
      </w:r>
      <w:r w:rsidR="000B1E17">
        <w:t>2</w:t>
      </w:r>
      <w:r w:rsidRPr="008B59D4">
        <w:t xml:space="preserve"> S</w:t>
      </w:r>
      <w:r w:rsidR="008B59D4" w:rsidRPr="008B59D4">
        <w:t>tudy Area</w:t>
      </w:r>
      <w:bookmarkEnd w:id="48"/>
      <w:bookmarkEnd w:id="49"/>
      <w:r w:rsidR="00CB4DDB">
        <w:t xml:space="preserve"> </w:t>
      </w:r>
    </w:p>
    <w:p w14:paraId="21608764" w14:textId="77777777" w:rsidR="00AF668B" w:rsidRPr="00AF668B" w:rsidRDefault="00AF668B" w:rsidP="00AF668B">
      <w:pPr>
        <w:rPr>
          <w:lang w:val="en-PH"/>
        </w:rPr>
      </w:pPr>
      <w:r>
        <w:t xml:space="preserve">The study will be conducted on </w:t>
      </w:r>
      <w:proofErr w:type="spellStart"/>
      <w:r>
        <w:t>Buntun</w:t>
      </w:r>
      <w:proofErr w:type="spellEnd"/>
      <w:r>
        <w:t xml:space="preserve"> Bridge in Tuguegarao City, Cagayan. Data collection is planned at one predefined roadway-deck station indicated by the red marker in Figure 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F36D495" w14:textId="77777777" w:rsidR="00AF668B" w:rsidRPr="00AF668B" w:rsidRDefault="00AF668B" w:rsidP="00AF668B">
      <w:pPr>
        <w:rPr>
          <w:lang w:val="en-PH"/>
        </w:rPr>
      </w:pPr>
      <w:r>
        <w:t xml:space="preserve">The red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formal </w:t>
      </w:r>
      <w:r>
        <w:lastRenderedPageBreak/>
        <w:t>collection; the board will not be moved between comparison sessions. Written authorization for access, measurement, and safety procedures is required before deployment. Verbal coordination is not final authorization.</w:t>
      </w:r>
    </w:p>
    <w:p w14:paraId="45861605" w14:textId="77777777" w:rsidR="00D82358" w:rsidRDefault="00D82358" w:rsidP="00D82358">
      <w:pPr>
        <w:rPr>
          <w:lang w:val="en-PH"/>
        </w:rPr>
      </w:pPr>
    </w:p>
    <w:p w14:paraId="44079901" w14:textId="77777777" w:rsidR="00CB4DDB" w:rsidRPr="00CB4DDB" w:rsidRDefault="00D82358" w:rsidP="00D82358">
      <w:pPr>
        <w:pStyle w:val="NoSpacing"/>
        <w:rPr>
          <w:lang w:val="en-PH"/>
        </w:rPr>
      </w:pPr>
      <w:r w:rsidRPr="00D82358">
        <w:rPr>
          <w:noProof/>
          <w:lang w:val="en-PH"/>
        </w:rPr>
        <w:drawing>
          <wp:inline distT="0" distB="0" distL="0" distR="0" wp14:anchorId="7D81C729" wp14:editId="3B1C3D1B">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7285975F" w14:textId="77777777" w:rsidR="00CB4DDB" w:rsidRPr="00BB15BF" w:rsidRDefault="00CB4DDB" w:rsidP="00CB4DDB">
      <w:pPr>
        <w:ind w:firstLine="0"/>
        <w:rPr>
          <w:i/>
          <w:iCs/>
          <w:lang w:val="en-PH"/>
        </w:rPr>
      </w:pPr>
      <w:r>
        <w:t xml:space="preserve">Figure 2. </w:t>
      </w:r>
      <w:proofErr w:type="spellStart"/>
      <w:r>
        <w:t>Buntun</w:t>
      </w:r>
      <w:proofErr w:type="spellEnd"/>
      <w:r>
        <w:t xml:space="preserve"> Bridge study site; the red marker indicates the planned roadway-deck measurement station (approximate map reference).</w:t>
      </w:r>
    </w:p>
    <w:p w14:paraId="0A0D19D1" w14:textId="77777777" w:rsidR="00B21419" w:rsidRDefault="00B21419" w:rsidP="00AA4EA4">
      <w:pPr>
        <w:pStyle w:val="Heading2"/>
      </w:pPr>
      <w:bookmarkStart w:id="50" w:name="_Toc185552104"/>
      <w:bookmarkStart w:id="51" w:name="_Toc243762287"/>
      <w:r>
        <w:t>3.</w:t>
      </w:r>
      <w:r w:rsidR="000B1E17">
        <w:t>3</w:t>
      </w:r>
      <w:r>
        <w:t xml:space="preserve"> </w:t>
      </w:r>
      <w:r w:rsidRPr="00423191">
        <w:t>R</w:t>
      </w:r>
      <w:r w:rsidR="008B59D4">
        <w:t>esearch Design</w:t>
      </w:r>
      <w:bookmarkEnd w:id="50"/>
      <w:bookmarkEnd w:id="51"/>
    </w:p>
    <w:p w14:paraId="33A4159B"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38DDBB5E" w14:textId="77777777" w:rsidR="000B1E17" w:rsidRPr="000B1E17" w:rsidRDefault="000B1E17" w:rsidP="000B1E17">
      <w:pPr>
        <w:rPr>
          <w:lang w:val="en-PH"/>
        </w:rPr>
      </w:pPr>
      <w:r w:rsidRPr="000B1E17">
        <w:rPr>
          <w:lang w:val="en-PH"/>
        </w:rPr>
        <w:lastRenderedPageBreak/>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2D69D9BE"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50D32AA2" w14:textId="77777777" w:rsidR="00D82358" w:rsidRPr="00D82358" w:rsidRDefault="00D82358" w:rsidP="007D1103">
      <w:pPr>
        <w:rPr>
          <w:lang w:val="en-PH"/>
        </w:rPr>
      </w:pPr>
    </w:p>
    <w:p w14:paraId="5017762C" w14:textId="77777777" w:rsidR="00B21419" w:rsidRDefault="00B21419" w:rsidP="00AA4EA4">
      <w:pPr>
        <w:pStyle w:val="Heading2"/>
      </w:pPr>
      <w:bookmarkStart w:id="52" w:name="_Toc185552105"/>
      <w:bookmarkStart w:id="53" w:name="_Toc243762288"/>
      <w:r w:rsidRPr="0049532B">
        <w:t>3.</w:t>
      </w:r>
      <w:r w:rsidR="000B1E17">
        <w:t>4</w:t>
      </w:r>
      <w:r w:rsidRPr="0049532B">
        <w:t xml:space="preserve"> </w:t>
      </w:r>
      <w:bookmarkEnd w:id="52"/>
      <w:r w:rsidR="000B1E17" w:rsidRPr="000B1E17">
        <w:t>System Architecture and Materials</w:t>
      </w:r>
      <w:bookmarkEnd w:id="53"/>
    </w:p>
    <w:p w14:paraId="2F1D5059" w14:textId="77777777" w:rsidR="000B1E17" w:rsidRPr="000B1E17" w:rsidRDefault="000B1E17" w:rsidP="000B1E17">
      <w:pPr>
        <w:rPr>
          <w:lang w:val="en-PH"/>
        </w:rPr>
      </w:pPr>
      <w:r>
        <w:t xml:space="preserve">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w:t>
      </w:r>
      <w:r>
        <w:lastRenderedPageBreak/>
        <w:t>The hardware labels follow the preliminary schematic; the final assembled board and channel-addressing behavior must be verified on the bench before field use (</w:t>
      </w:r>
      <w:proofErr w:type="spellStart"/>
      <w:r>
        <w:t>Espressif</w:t>
      </w:r>
      <w:proofErr w:type="spellEnd"/>
      <w:r>
        <w:t xml:space="preserve"> Systems, n.d.; </w:t>
      </w:r>
      <w:proofErr w:type="spellStart"/>
      <w:r>
        <w:t>InvenSense</w:t>
      </w:r>
      <w:proofErr w:type="spellEnd"/>
      <w:r>
        <w:t>, 2013).</w:t>
      </w:r>
    </w:p>
    <w:p w14:paraId="12A0426C" w14:textId="77777777" w:rsidR="000B1E17" w:rsidRPr="000B1E17" w:rsidRDefault="000B1E17" w:rsidP="000B1E17">
      <w:pPr>
        <w:rPr>
          <w:lang w:val="en-PH"/>
        </w:rPr>
      </w:pPr>
      <w:r>
        <w:t>The final manuscript shall report the confirmed board revision, MPU-6050 model, surveyed roadway-deck station, board orientation, lane offset, scan timing, measured per-channel sampling rate, 10-minute session duration, 60-second FFT window, analysis band, external USB-C supply, wireless communication and storage methods, Arduino IDE version, board package, and library versions used in completed trials. Values that require bench verification, site approval, or pilot selection will be finalized and recorded before formal collection rather than inferred from the preliminary schematic.</w:t>
      </w:r>
    </w:p>
    <w:tbl>
      <w:tblPr>
        <w:tblStyle w:val="TableGrid"/>
        <w:tblW w:w="8712" w:type="dxa"/>
        <w:jc w:val="center"/>
        <w:tblLayout w:type="fixed"/>
        <w:tblLook w:val="04A0" w:firstRow="1" w:lastRow="0" w:firstColumn="1" w:lastColumn="0" w:noHBand="0" w:noVBand="1"/>
      </w:tblPr>
      <w:tblGrid>
        <w:gridCol w:w="2232"/>
        <w:gridCol w:w="6480"/>
      </w:tblGrid>
      <w:tr w:rsidR="000B1E17" w14:paraId="3CA6428B" w14:textId="77777777" w:rsidTr="006D4C32">
        <w:trPr>
          <w:cantSplit/>
          <w:tblHeader/>
          <w:jc w:val="center"/>
        </w:trPr>
        <w:tc>
          <w:tcPr>
            <w:tcW w:w="2232" w:type="dxa"/>
            <w:tcMar>
              <w:top w:w="70" w:type="dxa"/>
              <w:left w:w="70" w:type="dxa"/>
              <w:bottom w:w="70" w:type="dxa"/>
              <w:right w:w="70" w:type="dxa"/>
            </w:tcMar>
          </w:tcPr>
          <w:p w14:paraId="2920E5C7" w14:textId="77777777" w:rsidR="007D7B3B" w:rsidRDefault="00265F22">
            <w:pPr>
              <w:spacing w:line="240" w:lineRule="auto"/>
              <w:ind w:firstLine="0"/>
              <w:jc w:val="left"/>
            </w:pPr>
            <w:r>
              <w:rPr>
                <w:b/>
                <w:sz w:val="21"/>
              </w:rPr>
              <w:t>Component</w:t>
            </w:r>
          </w:p>
        </w:tc>
        <w:tc>
          <w:tcPr>
            <w:tcW w:w="6480" w:type="dxa"/>
            <w:tcMar>
              <w:top w:w="70" w:type="dxa"/>
              <w:left w:w="70" w:type="dxa"/>
              <w:bottom w:w="70" w:type="dxa"/>
              <w:right w:w="70" w:type="dxa"/>
            </w:tcMar>
          </w:tcPr>
          <w:p w14:paraId="6E1BD423" w14:textId="77777777" w:rsidR="007D7B3B" w:rsidRDefault="00265F22">
            <w:pPr>
              <w:spacing w:line="240" w:lineRule="auto"/>
              <w:ind w:firstLine="0"/>
              <w:jc w:val="left"/>
            </w:pPr>
            <w:r>
              <w:rPr>
                <w:b/>
                <w:sz w:val="21"/>
              </w:rPr>
              <w:t>Purpose and required documentation</w:t>
            </w:r>
          </w:p>
        </w:tc>
      </w:tr>
      <w:tr w:rsidR="000B1E17" w14:paraId="617464F5" w14:textId="77777777" w:rsidTr="006D4C32">
        <w:trPr>
          <w:cantSplit/>
          <w:jc w:val="center"/>
        </w:trPr>
        <w:tc>
          <w:tcPr>
            <w:tcW w:w="2232" w:type="dxa"/>
            <w:tcMar>
              <w:top w:w="70" w:type="dxa"/>
              <w:left w:w="70" w:type="dxa"/>
              <w:bottom w:w="70" w:type="dxa"/>
              <w:right w:w="70" w:type="dxa"/>
            </w:tcMar>
          </w:tcPr>
          <w:p w14:paraId="5153A3D7" w14:textId="77777777" w:rsidR="007D7B3B" w:rsidRDefault="00265F22">
            <w:pPr>
              <w:spacing w:line="240" w:lineRule="auto"/>
              <w:ind w:firstLine="0"/>
              <w:jc w:val="left"/>
            </w:pPr>
            <w:r>
              <w:rPr>
                <w:sz w:val="21"/>
              </w:rPr>
              <w:t>Single sensing PCB</w:t>
            </w:r>
          </w:p>
        </w:tc>
        <w:tc>
          <w:tcPr>
            <w:tcW w:w="6480" w:type="dxa"/>
            <w:tcMar>
              <w:top w:w="70" w:type="dxa"/>
              <w:left w:w="70" w:type="dxa"/>
              <w:bottom w:w="70" w:type="dxa"/>
              <w:right w:w="70" w:type="dxa"/>
            </w:tcMar>
          </w:tcPr>
          <w:p w14:paraId="10C144AD" w14:textId="77777777" w:rsidR="007D7B3B" w:rsidRDefault="00265F22">
            <w:pPr>
              <w:spacing w:line="240" w:lineRule="auto"/>
              <w:ind w:firstLine="0"/>
              <w:jc w:val="left"/>
            </w:pPr>
            <w:r>
              <w:rPr>
                <w:sz w:val="21"/>
              </w:rPr>
              <w:t>One rigid board carrying the ESP32-S3 and three co-located MPU-6050 triaxial IMU ICs; record board revision and channel identifiers.</w:t>
            </w:r>
          </w:p>
        </w:tc>
      </w:tr>
      <w:tr w:rsidR="000B1E17" w14:paraId="5FEA463C" w14:textId="77777777" w:rsidTr="006D4C32">
        <w:trPr>
          <w:cantSplit/>
          <w:jc w:val="center"/>
        </w:trPr>
        <w:tc>
          <w:tcPr>
            <w:tcW w:w="2232" w:type="dxa"/>
            <w:tcMar>
              <w:top w:w="70" w:type="dxa"/>
              <w:left w:w="70" w:type="dxa"/>
              <w:bottom w:w="70" w:type="dxa"/>
              <w:right w:w="70" w:type="dxa"/>
            </w:tcMar>
          </w:tcPr>
          <w:p w14:paraId="4951E91D" w14:textId="77777777" w:rsidR="007D7B3B" w:rsidRDefault="00265F22">
            <w:pPr>
              <w:spacing w:line="240" w:lineRule="auto"/>
              <w:ind w:firstLine="0"/>
              <w:jc w:val="left"/>
            </w:pPr>
            <w:r>
              <w:rPr>
                <w:sz w:val="21"/>
              </w:rPr>
              <w:t>ESP32-S3</w:t>
            </w:r>
          </w:p>
        </w:tc>
        <w:tc>
          <w:tcPr>
            <w:tcW w:w="6480" w:type="dxa"/>
            <w:tcMar>
              <w:top w:w="70" w:type="dxa"/>
              <w:left w:w="70" w:type="dxa"/>
              <w:bottom w:w="70" w:type="dxa"/>
              <w:right w:w="70" w:type="dxa"/>
            </w:tcMar>
          </w:tcPr>
          <w:p w14:paraId="6668DCC4" w14:textId="77777777" w:rsidR="007D7B3B" w:rsidRDefault="00265F22">
            <w:pPr>
              <w:spacing w:line="240" w:lineRule="auto"/>
              <w:ind w:firstLine="0"/>
              <w:jc w:val="left"/>
            </w:pPr>
            <w:r>
              <w:rPr>
                <w:sz w:val="21"/>
              </w:rPr>
              <w:t>Poll and timestamp the three onboard channels sequentially; process 60-second windows. Record Arduino IDE version, measured per-channel sampling rate, and FFT settings.</w:t>
            </w:r>
          </w:p>
        </w:tc>
      </w:tr>
      <w:tr w:rsidR="000B1E17" w14:paraId="63D056A3" w14:textId="77777777" w:rsidTr="006D4C32">
        <w:trPr>
          <w:cantSplit/>
          <w:jc w:val="center"/>
        </w:trPr>
        <w:tc>
          <w:tcPr>
            <w:tcW w:w="2232" w:type="dxa"/>
            <w:tcMar>
              <w:top w:w="70" w:type="dxa"/>
              <w:left w:w="70" w:type="dxa"/>
              <w:bottom w:w="70" w:type="dxa"/>
              <w:right w:w="70" w:type="dxa"/>
            </w:tcMar>
          </w:tcPr>
          <w:p w14:paraId="39954F61" w14:textId="77777777" w:rsidR="007D7B3B" w:rsidRDefault="00265F22">
            <w:pPr>
              <w:spacing w:line="240" w:lineRule="auto"/>
              <w:ind w:firstLine="0"/>
              <w:jc w:val="left"/>
            </w:pPr>
            <w:r>
              <w:rPr>
                <w:sz w:val="21"/>
              </w:rPr>
              <w:t>Board mounting</w:t>
            </w:r>
          </w:p>
        </w:tc>
        <w:tc>
          <w:tcPr>
            <w:tcW w:w="6480" w:type="dxa"/>
            <w:tcMar>
              <w:top w:w="70" w:type="dxa"/>
              <w:left w:w="70" w:type="dxa"/>
              <w:bottom w:w="70" w:type="dxa"/>
              <w:right w:w="70" w:type="dxa"/>
            </w:tcMar>
          </w:tcPr>
          <w:p w14:paraId="3012FF13" w14:textId="77777777" w:rsidR="007D7B3B" w:rsidRDefault="00265F22">
            <w:pPr>
              <w:spacing w:line="240" w:lineRule="auto"/>
              <w:ind w:firstLine="0"/>
              <w:jc w:val="left"/>
            </w:pPr>
            <w:r>
              <w:rPr>
                <w:sz w:val="21"/>
              </w:rPr>
              <w:t>Mount the single PCB at the approved fixed roadway-deck station. Record surveyed location, attachment method, and X/Y/Z board orientation.</w:t>
            </w:r>
          </w:p>
        </w:tc>
      </w:tr>
      <w:tr w:rsidR="000B1E17" w14:paraId="47691ABF" w14:textId="77777777" w:rsidTr="006D4C32">
        <w:trPr>
          <w:cantSplit/>
          <w:jc w:val="center"/>
        </w:trPr>
        <w:tc>
          <w:tcPr>
            <w:tcW w:w="2232" w:type="dxa"/>
            <w:tcMar>
              <w:top w:w="70" w:type="dxa"/>
              <w:left w:w="70" w:type="dxa"/>
              <w:bottom w:w="70" w:type="dxa"/>
              <w:right w:w="70" w:type="dxa"/>
            </w:tcMar>
          </w:tcPr>
          <w:p w14:paraId="4A98AA25" w14:textId="77777777" w:rsidR="007D7B3B" w:rsidRDefault="00265F22">
            <w:pPr>
              <w:spacing w:line="240" w:lineRule="auto"/>
              <w:ind w:firstLine="0"/>
              <w:jc w:val="left"/>
            </w:pPr>
            <w:r>
              <w:rPr>
                <w:sz w:val="21"/>
              </w:rPr>
              <w:t>USB-C and wireless path</w:t>
            </w:r>
          </w:p>
        </w:tc>
        <w:tc>
          <w:tcPr>
            <w:tcW w:w="6480" w:type="dxa"/>
            <w:tcMar>
              <w:top w:w="70" w:type="dxa"/>
              <w:left w:w="70" w:type="dxa"/>
              <w:bottom w:w="70" w:type="dxa"/>
              <w:right w:w="70" w:type="dxa"/>
            </w:tcMar>
          </w:tcPr>
          <w:p w14:paraId="5DC41BBD" w14:textId="77777777" w:rsidR="007D7B3B" w:rsidRDefault="00265F22">
            <w:pPr>
              <w:spacing w:line="240" w:lineRule="auto"/>
              <w:ind w:firstLine="0"/>
              <w:jc w:val="left"/>
            </w:pPr>
            <w:r>
              <w:rPr>
                <w:sz w:val="21"/>
              </w:rPr>
              <w:t>Use USB-C for the external field supply and ESP32-S3 programming. Use the separate wireless connection for field summaries. Record the power source and data path.</w:t>
            </w:r>
          </w:p>
        </w:tc>
      </w:tr>
      <w:tr w:rsidR="000B1E17" w14:paraId="6984C9A7" w14:textId="77777777" w:rsidTr="006D4C32">
        <w:trPr>
          <w:cantSplit/>
          <w:jc w:val="center"/>
        </w:trPr>
        <w:tc>
          <w:tcPr>
            <w:tcW w:w="2232" w:type="dxa"/>
            <w:tcMar>
              <w:top w:w="70" w:type="dxa"/>
              <w:left w:w="70" w:type="dxa"/>
              <w:bottom w:w="70" w:type="dxa"/>
              <w:right w:w="70" w:type="dxa"/>
            </w:tcMar>
          </w:tcPr>
          <w:p w14:paraId="2633D93F" w14:textId="77777777" w:rsidR="007D7B3B" w:rsidRDefault="00265F22">
            <w:pPr>
              <w:spacing w:line="240" w:lineRule="auto"/>
              <w:ind w:firstLine="0"/>
              <w:jc w:val="left"/>
            </w:pPr>
            <w:r>
              <w:rPr>
                <w:sz w:val="21"/>
              </w:rPr>
              <w:t>Web interface</w:t>
            </w:r>
          </w:p>
        </w:tc>
        <w:tc>
          <w:tcPr>
            <w:tcW w:w="6480" w:type="dxa"/>
            <w:tcMar>
              <w:top w:w="70" w:type="dxa"/>
              <w:left w:w="70" w:type="dxa"/>
              <w:bottom w:w="70" w:type="dxa"/>
              <w:right w:w="70" w:type="dxa"/>
            </w:tcMar>
          </w:tcPr>
          <w:p w14:paraId="2E2200C8" w14:textId="77777777" w:rsidR="007D7B3B" w:rsidRDefault="00265F22">
            <w:pPr>
              <w:spacing w:line="240" w:lineRule="auto"/>
              <w:ind w:firstLine="0"/>
              <w:jc w:val="left"/>
            </w:pPr>
            <w:r>
              <w:rPr>
                <w:sz w:val="21"/>
              </w:rPr>
              <w:t>Display frequency results and system status. Record displayed fields and refresh interval.</w:t>
            </w:r>
          </w:p>
        </w:tc>
      </w:tr>
      <w:tr w:rsidR="000B1E17" w14:paraId="17B89828" w14:textId="77777777" w:rsidTr="006D4C32">
        <w:trPr>
          <w:cantSplit/>
          <w:jc w:val="center"/>
        </w:trPr>
        <w:tc>
          <w:tcPr>
            <w:tcW w:w="2232" w:type="dxa"/>
            <w:tcMar>
              <w:top w:w="70" w:type="dxa"/>
              <w:left w:w="70" w:type="dxa"/>
              <w:bottom w:w="70" w:type="dxa"/>
              <w:right w:w="70" w:type="dxa"/>
            </w:tcMar>
          </w:tcPr>
          <w:p w14:paraId="2638F312" w14:textId="77777777" w:rsidR="007D7B3B" w:rsidRDefault="00265F22">
            <w:pPr>
              <w:spacing w:line="240" w:lineRule="auto"/>
              <w:ind w:firstLine="0"/>
              <w:jc w:val="left"/>
            </w:pPr>
            <w:r>
              <w:rPr>
                <w:sz w:val="21"/>
              </w:rPr>
              <w:t>Field log</w:t>
            </w:r>
          </w:p>
        </w:tc>
        <w:tc>
          <w:tcPr>
            <w:tcW w:w="6480" w:type="dxa"/>
            <w:tcMar>
              <w:top w:w="70" w:type="dxa"/>
              <w:left w:w="70" w:type="dxa"/>
              <w:bottom w:w="70" w:type="dxa"/>
              <w:right w:w="70" w:type="dxa"/>
            </w:tcMar>
          </w:tcPr>
          <w:p w14:paraId="71D1C67D" w14:textId="77777777" w:rsidR="007D7B3B" w:rsidRDefault="00265F22">
            <w:pPr>
              <w:spacing w:line="240" w:lineRule="auto"/>
              <w:ind w:firstLine="0"/>
              <w:jc w:val="left"/>
            </w:pPr>
            <w:r>
              <w:rPr>
                <w:sz w:val="21"/>
              </w:rPr>
              <w:t>Record session ID, date/time, total count and rate for the fixed 10-minute session, pilot-defined traffic group, weather, board station/orientation, and unusual events.</w:t>
            </w:r>
          </w:p>
        </w:tc>
      </w:tr>
    </w:tbl>
    <w:p w14:paraId="1FB1FBFE" w14:textId="77777777" w:rsidR="008B59D4" w:rsidRDefault="006D4C32" w:rsidP="006D4C32">
      <w:pPr>
        <w:ind w:firstLine="0"/>
        <w:rPr>
          <w:i/>
          <w:iCs/>
        </w:rPr>
      </w:pPr>
      <w:r w:rsidRPr="006D4C32">
        <w:rPr>
          <w:b/>
          <w:bCs/>
          <w:i/>
          <w:iCs/>
        </w:rPr>
        <w:t>Table 1.</w:t>
      </w:r>
      <w:r w:rsidRPr="006D4C32">
        <w:rPr>
          <w:i/>
          <w:iCs/>
        </w:rPr>
        <w:t xml:space="preserve"> Required documentation of the final monitoring-system configuration</w:t>
      </w:r>
    </w:p>
    <w:p w14:paraId="0A1D015D" w14:textId="77777777" w:rsidR="009F4CEB" w:rsidRPr="009F4CEB" w:rsidRDefault="009F4CEB" w:rsidP="006D4C32">
      <w:pPr>
        <w:ind w:firstLine="0"/>
        <w:rPr>
          <w:i/>
          <w:iCs/>
        </w:rPr>
      </w:pPr>
      <w:r w:rsidRPr="009F4CEB">
        <w:rPr>
          <w:i/>
          <w:iCs/>
          <w:noProof/>
        </w:rPr>
        <w:lastRenderedPageBreak/>
        <w:drawing>
          <wp:anchor distT="0" distB="0" distL="114300" distR="114300" simplePos="0" relativeHeight="251665408" behindDoc="0" locked="0" layoutInCell="1" allowOverlap="1" wp14:anchorId="2EED045A" wp14:editId="1C111854">
            <wp:simplePos x="0" y="0"/>
            <wp:positionH relativeFrom="column">
              <wp:posOffset>0</wp:posOffset>
            </wp:positionH>
            <wp:positionV relativeFrom="paragraph">
              <wp:posOffset>1270</wp:posOffset>
            </wp:positionV>
            <wp:extent cx="5536565" cy="2325370"/>
            <wp:effectExtent l="0" t="0" r="6985" b="0"/>
            <wp:wrapTopAndBottom/>
            <wp:docPr id="1053113261" name="Picture 1" descr="Black-and-white block diagram of one PCB with three co-located IMUs, USB-C external power and programming, ESP32-S3 processing, wireless transfer, an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326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6565" cy="2325370"/>
                    </a:xfrm>
                    <a:prstGeom prst="rect">
                      <a:avLst/>
                    </a:prstGeom>
                  </pic:spPr>
                </pic:pic>
              </a:graphicData>
            </a:graphic>
            <wp14:sizeRelH relativeFrom="page">
              <wp14:pctWidth>0</wp14:pctWidth>
            </wp14:sizeRelH>
            <wp14:sizeRelV relativeFrom="page">
              <wp14:pctHeight>0</wp14:pctHeight>
            </wp14:sizeRelV>
          </wp:anchor>
        </w:drawing>
      </w:r>
      <w:r>
        <w:rPr>
          <w:b/>
          <w:bCs/>
          <w:i/>
          <w:iCs/>
        </w:rPr>
        <w:t>Figure 3. Single-Board Monitoring System Block Diagram</w:t>
      </w:r>
    </w:p>
    <w:p w14:paraId="15CA0835" w14:textId="77777777" w:rsidR="009F4CEB" w:rsidRPr="006D4C32" w:rsidRDefault="009F4CEB" w:rsidP="006D4C32">
      <w:pPr>
        <w:ind w:firstLine="0"/>
        <w:rPr>
          <w:i/>
          <w:iCs/>
        </w:rPr>
      </w:pPr>
    </w:p>
    <w:p w14:paraId="02A98E4F" w14:textId="77777777" w:rsidR="00B21419" w:rsidRDefault="00B21419" w:rsidP="00AA4EA4">
      <w:pPr>
        <w:pStyle w:val="Heading2"/>
      </w:pPr>
      <w:bookmarkStart w:id="54" w:name="_Toc185552106"/>
      <w:bookmarkStart w:id="55" w:name="_Toc243762289"/>
      <w:r w:rsidRPr="0049532B">
        <w:t>3.</w:t>
      </w:r>
      <w:r w:rsidR="000B1E17">
        <w:t>5</w:t>
      </w:r>
      <w:r w:rsidRPr="0049532B">
        <w:t xml:space="preserve"> </w:t>
      </w:r>
      <w:bookmarkEnd w:id="54"/>
      <w:r w:rsidR="002B1290" w:rsidRPr="002B1290">
        <w:t>Field Measurement Units and Sampling Plan</w:t>
      </w:r>
      <w:bookmarkEnd w:id="55"/>
    </w:p>
    <w:p w14:paraId="3DC510E4" w14:textId="77777777" w:rsidR="002B1290" w:rsidRPr="002B1290" w:rsidRDefault="002B1290" w:rsidP="002B1290">
      <w:pPr>
        <w:ind w:firstLine="0"/>
        <w:rPr>
          <w:lang w:val="en-PH"/>
        </w:rPr>
      </w:pPr>
      <w:r>
        <w:t>The unit of observation is one valid 10-minute measurement session.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are a documented precedent in ambient bridge vibration analysis, but their adequacy for this sensor, frequency band, and field site will be checked during the pilot (Oth &amp; Picozzi, 2012).</w:t>
      </w:r>
    </w:p>
    <w:p w14:paraId="4C25CA67" w14:textId="77777777" w:rsidR="002B1290" w:rsidRPr="002B1290" w:rsidRDefault="002B1290" w:rsidP="002B1290">
      <w:pPr>
        <w:ind w:firstLine="0"/>
        <w:rPr>
          <w:lang w:val="en-PH"/>
        </w:rPr>
      </w:pPr>
      <w:r>
        <w:rPr>
          <w:lang w:val="en-PH"/>
        </w:rPr>
        <w:t xml:space="preserve">The field plan targets five valid 10-minute sessions in each of the three local traffic groups—NEAR_ZERO, MEDIUM, and HEAVY. This is a practical completion target carried forward from the project plan, not a statistical power calculation or a claim of sufficient sample size. A session may be rejected only for predefined technical reasons such as board </w:t>
      </w:r>
      <w:r>
        <w:rPr>
          <w:lang w:val="en-PH"/>
        </w:rPr>
        <w:lastRenderedPageBreak/>
        <w:t>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60D2BE83" w14:textId="77777777" w:rsidR="002B1290" w:rsidRPr="002B1290" w:rsidRDefault="002B1290" w:rsidP="002B1290">
      <w:pPr>
        <w:ind w:firstLine="0"/>
        <w:rPr>
          <w:lang w:val="en-PH"/>
        </w:rPr>
      </w:pPr>
      <w:r>
        <w:t>Session metadata will include date, start and end time, session ID, total vehicle count and rate for the fixed 10-minute window, assigned pilot-derived group, weather and roadway-surface notes, the surveyed station and board orientation, each channel’s status, measured sampling intervals, and unusual events. The same board, station, poll order, and processing settings will be retained across sessions.</w:t>
      </w:r>
    </w:p>
    <w:p w14:paraId="0FE3936A" w14:textId="77777777" w:rsidR="00D34247" w:rsidRPr="003C07C2" w:rsidRDefault="00D34247" w:rsidP="003C07C2">
      <w:pPr>
        <w:ind w:firstLine="0"/>
      </w:pPr>
    </w:p>
    <w:p w14:paraId="289B0B99" w14:textId="77777777" w:rsidR="00B21419" w:rsidRPr="00173B11" w:rsidRDefault="00B21419" w:rsidP="00AA4EA4">
      <w:pPr>
        <w:pStyle w:val="Heading2"/>
      </w:pPr>
      <w:bookmarkStart w:id="56" w:name="_Toc243762290"/>
      <w:r w:rsidRPr="00173B11">
        <w:t>3.</w:t>
      </w:r>
      <w:r w:rsidR="000B1E17">
        <w:t>6</w:t>
      </w:r>
      <w:r w:rsidRPr="00173B11">
        <w:t xml:space="preserve"> </w:t>
      </w:r>
      <w:r w:rsidR="002B1290" w:rsidRPr="002B1290">
        <w:t>Research Instrument and Sensor Installation</w:t>
      </w:r>
      <w:bookmarkEnd w:id="56"/>
    </w:p>
    <w:p w14:paraId="5F18A800"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4FF1E369" w14:textId="77777777" w:rsidR="002B1290" w:rsidRPr="002B1290" w:rsidRDefault="002B1290" w:rsidP="002B1290">
      <w:pPr>
        <w:rPr>
          <w:lang w:val="en-PH"/>
        </w:rPr>
      </w:pPr>
      <w:r>
        <w:t xml:space="preserve">The complete PCB, with all three IMU ICs co-located on the board, shall be installed at the approved roadway-deck station shown in Figure 2 using a mechanically stable attachment method authorized for the site. Record the single board’s location and X/Y/Z orientation; do not describe the three onboard ICs as sensors distributed across the bridge. Keep the mounting and orientation unchanged across sessions. The installation must </w:t>
      </w:r>
      <w:r>
        <w:lastRenderedPageBreak/>
        <w:t>provide stable coupling to the roadway deck while preventing movement and avoiding interference with bridge operations.</w:t>
      </w:r>
    </w:p>
    <w:p w14:paraId="0DAE2411"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6CAA4962" w14:textId="77777777" w:rsidR="00B21419" w:rsidRDefault="00B21419" w:rsidP="00605763"/>
    <w:p w14:paraId="5BCE310E" w14:textId="77777777" w:rsidR="00B21419" w:rsidRDefault="00B21419" w:rsidP="00AA4EA4">
      <w:pPr>
        <w:pStyle w:val="Heading2"/>
      </w:pPr>
      <w:bookmarkStart w:id="57" w:name="_Toc185552107"/>
      <w:bookmarkStart w:id="58" w:name="_Toc243762291"/>
      <w:r w:rsidRPr="000D60FE">
        <w:t>3.</w:t>
      </w:r>
      <w:r w:rsidR="000B1E17">
        <w:t>7</w:t>
      </w:r>
      <w:r w:rsidRPr="000D60FE">
        <w:t xml:space="preserve"> D</w:t>
      </w:r>
      <w:r w:rsidR="008B59D4">
        <w:t>ata Gathering Procedure</w:t>
      </w:r>
      <w:bookmarkEnd w:id="57"/>
      <w:bookmarkEnd w:id="58"/>
    </w:p>
    <w:p w14:paraId="103CDB0D" w14:textId="77777777" w:rsidR="00B21419" w:rsidRDefault="002B1290" w:rsidP="00D54DEB">
      <w:r>
        <w:t>Formal data collection shall begin only after written permission and site-safety arrangements have been obtained. The researchers shall coordinate with the responsible authority regarding the mapped roadway-deck station, exact lane offset, allowable working locations, traffic restrictions, attachment method, and emergency procedures. No activity shall obstruct traffic lanes or require researchers to enter an unsafe traffic path.</w:t>
      </w:r>
    </w:p>
    <w:p w14:paraId="09AC49F5"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319DF361"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138E8CA2"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5EB5E5C3"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033C4B8D"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3B2B0E4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7DD09502"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5F17A4B"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5BED5FCB" w14:textId="77777777" w:rsidR="00B21419" w:rsidRDefault="00B21419" w:rsidP="00AA4EA4">
      <w:pPr>
        <w:pStyle w:val="Heading2"/>
      </w:pPr>
      <w:bookmarkStart w:id="59" w:name="_Toc185552108"/>
      <w:bookmarkStart w:id="60" w:name="_Toc243762292"/>
      <w:r w:rsidRPr="006F4A0A">
        <w:t>3.</w:t>
      </w:r>
      <w:r w:rsidR="000B1E17">
        <w:t>8</w:t>
      </w:r>
      <w:r w:rsidRPr="006F4A0A">
        <w:t xml:space="preserve"> </w:t>
      </w:r>
      <w:bookmarkEnd w:id="59"/>
      <w:r w:rsidR="00A83059" w:rsidRPr="00A83059">
        <w:t>Traffic-Condition Characterization</w:t>
      </w:r>
      <w:bookmarkEnd w:id="60"/>
    </w:p>
    <w:p w14:paraId="3C80D2B3" w14:textId="77777777" w:rsidR="00A83059" w:rsidRPr="00A83059" w:rsidRDefault="00A83059" w:rsidP="00A83059">
      <w:pPr>
        <w:rPr>
          <w:lang w:val="en-PH"/>
        </w:rPr>
      </w:pPr>
      <w:r>
        <w:rPr>
          <w:lang w:val="en-PH"/>
        </w:rPr>
        <w:t xml:space="preserve">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w:t>
      </w:r>
      <w:proofErr w:type="spellStart"/>
      <w:r>
        <w:rPr>
          <w:lang w:val="en-PH"/>
        </w:rPr>
        <w:t>m</w:t>
      </w:r>
      <w:proofErr w:type="spellEnd"/>
      <w:r>
        <w:rPr>
          <w:lang w:val="en-PH"/>
        </w:rPr>
        <w:t xml:space="preserve"> be the number of pilot sessions, and order their vehicle counts from smallest to largest. Define the two nearest-rank empirical tertile cutoffs as shown below. The exact integer cutoffs cannot be supplied until local pilot observations exist.</w:t>
      </w:r>
    </w:p>
    <w:p w14:paraId="352002B5" w14:textId="77777777" w:rsidR="00092C48" w:rsidRDefault="00000000">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28149FE3" w14:textId="77777777" w:rsidR="00A83059" w:rsidRPr="00A83059" w:rsidRDefault="00A83059" w:rsidP="00A83059">
      <w:pPr>
        <w:rPr>
          <w:lang w:val="en-PH"/>
        </w:rPr>
      </w:pPr>
      <w:r>
        <w:t xml:space="preserve">For each fixed 10-minute session, let C be the number of vehicles counted; the observed rate is </w:t>
      </w:r>
      <m:oMath>
        <m:r>
          <w:rPr>
            <w:rFonts w:ascii="Cambria Math" w:hAnsi="Cambria Math"/>
          </w:rPr>
          <m:t>r =</m:t>
        </m:r>
        <m:f>
          <m:fPr>
            <m:ctrlPr>
              <w:rPr>
                <w:rFonts w:ascii="Cambria Math" w:hAnsi="Cambria Math"/>
                <w:i/>
              </w:rPr>
            </m:ctrlPr>
          </m:fPr>
          <m:num>
            <m:r>
              <w:rPr>
                <w:rFonts w:ascii="Cambria Math" w:hAnsi="Cambria Math"/>
              </w:rPr>
              <m:t>C</m:t>
            </m:r>
          </m:num>
          <m:den>
            <m:r>
              <w:rPr>
                <w:rFonts w:ascii="Cambria Math" w:hAnsi="Cambria Math"/>
              </w:rPr>
              <m:t>T</m:t>
            </m:r>
          </m:den>
        </m:f>
      </m:oMath>
      <w:r>
        <w:t xml:space="preserve"> vehicles per minute, with T = 10 minutes. Retain C, the rate, and the assigned local group in the session log. These labels describe traffic volume only; they are not civil-engineering load classes or calibrated measures of structural excitation.</w:t>
      </w:r>
    </w:p>
    <w:p w14:paraId="3A46A1E7" w14:textId="77777777" w:rsidR="00A83059" w:rsidRDefault="00A83059" w:rsidP="00A83059">
      <w:pPr>
        <w:rPr>
          <w:lang w:val="en-PH"/>
        </w:rPr>
      </w:pPr>
      <w:r>
        <w:rPr>
          <w:lang w:val="en-PH"/>
        </w:rPr>
        <w:lastRenderedPageBreak/>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42BDFDF9" w14:textId="77777777" w:rsidR="00A83059" w:rsidRDefault="00A83059" w:rsidP="00A83059">
      <w:pPr>
        <w:rPr>
          <w:lang w:val="en-PH"/>
        </w:rPr>
      </w:pPr>
      <w:r>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0DC5183F"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5D3FD3BF" w14:textId="77777777" w:rsidR="00A83059" w:rsidRPr="00A83059" w:rsidRDefault="00A83059" w:rsidP="00A83059">
      <w:pPr>
        <w:pageBreakBefore/>
        <w:rPr>
          <w:lang w:val="en-PH"/>
        </w:rPr>
      </w:pPr>
    </w:p>
    <w:tbl>
      <w:tblPr>
        <w:tblStyle w:val="TableGrid"/>
        <w:tblW w:w="8712" w:type="dxa"/>
        <w:jc w:val="center"/>
        <w:tblLayout w:type="fixed"/>
        <w:tblLook w:val="04A0" w:firstRow="1" w:lastRow="0" w:firstColumn="1" w:lastColumn="0" w:noHBand="0" w:noVBand="1"/>
      </w:tblPr>
      <w:tblGrid>
        <w:gridCol w:w="2232"/>
        <w:gridCol w:w="6480"/>
      </w:tblGrid>
      <w:tr w:rsidR="00A83059" w14:paraId="0DF42A40" w14:textId="77777777" w:rsidTr="00353D97">
        <w:trPr>
          <w:cantSplit/>
          <w:tblHeader/>
          <w:jc w:val="center"/>
        </w:trPr>
        <w:tc>
          <w:tcPr>
            <w:tcW w:w="2232" w:type="dxa"/>
            <w:tcMar>
              <w:top w:w="70" w:type="dxa"/>
              <w:left w:w="70" w:type="dxa"/>
              <w:bottom w:w="70" w:type="dxa"/>
              <w:right w:w="70" w:type="dxa"/>
            </w:tcMar>
          </w:tcPr>
          <w:p w14:paraId="74AB1C54" w14:textId="77777777" w:rsidR="007D7B3B" w:rsidRDefault="00265F22">
            <w:pPr>
              <w:spacing w:line="240" w:lineRule="auto"/>
              <w:ind w:firstLine="0"/>
              <w:jc w:val="left"/>
            </w:pPr>
            <w:r>
              <w:rPr>
                <w:b/>
                <w:sz w:val="21"/>
              </w:rPr>
              <w:t>Session field</w:t>
            </w:r>
          </w:p>
        </w:tc>
        <w:tc>
          <w:tcPr>
            <w:tcW w:w="6480" w:type="dxa"/>
            <w:tcMar>
              <w:top w:w="70" w:type="dxa"/>
              <w:left w:w="70" w:type="dxa"/>
              <w:bottom w:w="70" w:type="dxa"/>
              <w:right w:w="70" w:type="dxa"/>
            </w:tcMar>
          </w:tcPr>
          <w:p w14:paraId="636AA977" w14:textId="77777777" w:rsidR="007D7B3B" w:rsidRDefault="00265F22">
            <w:pPr>
              <w:spacing w:line="240" w:lineRule="auto"/>
              <w:ind w:firstLine="0"/>
              <w:jc w:val="left"/>
            </w:pPr>
            <w:r>
              <w:rPr>
                <w:b/>
                <w:sz w:val="21"/>
              </w:rPr>
              <w:t>Required information and use</w:t>
            </w:r>
          </w:p>
        </w:tc>
      </w:tr>
      <w:tr w:rsidR="00A83059" w14:paraId="7EB26C0B" w14:textId="77777777" w:rsidTr="00353D97">
        <w:trPr>
          <w:cantSplit/>
          <w:jc w:val="center"/>
        </w:trPr>
        <w:tc>
          <w:tcPr>
            <w:tcW w:w="2232" w:type="dxa"/>
            <w:tcMar>
              <w:top w:w="70" w:type="dxa"/>
              <w:left w:w="70" w:type="dxa"/>
              <w:bottom w:w="70" w:type="dxa"/>
              <w:right w:w="70" w:type="dxa"/>
            </w:tcMar>
          </w:tcPr>
          <w:p w14:paraId="6B05A1EE" w14:textId="77777777" w:rsidR="007D7B3B" w:rsidRDefault="00265F22">
            <w:pPr>
              <w:spacing w:line="240" w:lineRule="auto"/>
              <w:ind w:firstLine="0"/>
              <w:jc w:val="left"/>
            </w:pPr>
            <w:r>
              <w:rPr>
                <w:sz w:val="21"/>
              </w:rPr>
              <w:t>Session/time</w:t>
            </w:r>
          </w:p>
        </w:tc>
        <w:tc>
          <w:tcPr>
            <w:tcW w:w="6480" w:type="dxa"/>
            <w:tcMar>
              <w:top w:w="70" w:type="dxa"/>
              <w:left w:w="70" w:type="dxa"/>
              <w:bottom w:w="70" w:type="dxa"/>
              <w:right w:w="70" w:type="dxa"/>
            </w:tcMar>
          </w:tcPr>
          <w:p w14:paraId="522208A4" w14:textId="77777777" w:rsidR="007D7B3B" w:rsidRDefault="00265F22">
            <w:pPr>
              <w:spacing w:line="240" w:lineRule="auto"/>
              <w:ind w:firstLine="0"/>
              <w:jc w:val="left"/>
            </w:pPr>
            <w:r>
              <w:rPr>
                <w:sz w:val="21"/>
              </w:rPr>
              <w:t>Record session ID and start/end time for the fixed 10-minute observation and vibration-acquisition period.</w:t>
            </w:r>
          </w:p>
        </w:tc>
      </w:tr>
      <w:tr w:rsidR="00A83059" w14:paraId="719C1BEC" w14:textId="77777777" w:rsidTr="00353D97">
        <w:trPr>
          <w:cantSplit/>
          <w:jc w:val="center"/>
        </w:trPr>
        <w:tc>
          <w:tcPr>
            <w:tcW w:w="2232" w:type="dxa"/>
            <w:tcMar>
              <w:top w:w="70" w:type="dxa"/>
              <w:left w:w="70" w:type="dxa"/>
              <w:bottom w:w="70" w:type="dxa"/>
              <w:right w:w="70" w:type="dxa"/>
            </w:tcMar>
          </w:tcPr>
          <w:p w14:paraId="1DE7D47D" w14:textId="77777777" w:rsidR="007D7B3B" w:rsidRDefault="00265F22">
            <w:pPr>
              <w:spacing w:line="240" w:lineRule="auto"/>
              <w:ind w:firstLine="0"/>
              <w:jc w:val="left"/>
            </w:pPr>
            <w:r>
              <w:rPr>
                <w:sz w:val="21"/>
              </w:rPr>
              <w:t>Traffic group</w:t>
            </w:r>
          </w:p>
        </w:tc>
        <w:tc>
          <w:tcPr>
            <w:tcW w:w="6480" w:type="dxa"/>
            <w:tcMar>
              <w:top w:w="70" w:type="dxa"/>
              <w:left w:w="70" w:type="dxa"/>
              <w:bottom w:w="70" w:type="dxa"/>
              <w:right w:w="70" w:type="dxa"/>
            </w:tcMar>
          </w:tcPr>
          <w:p w14:paraId="61CF87DD" w14:textId="77777777" w:rsidR="007D7B3B" w:rsidRDefault="00265F22">
            <w:pPr>
              <w:spacing w:line="240" w:lineRule="auto"/>
              <w:ind w:firstLine="0"/>
              <w:jc w:val="left"/>
            </w:pPr>
            <w:r>
              <w:rPr>
                <w:sz w:val="21"/>
              </w:rPr>
              <w:t>Assign NEAR_ZERO, MEDIUM, or HEAVY from the two integer cutoffs frozen after pilot work; retain the cutoff version.</w:t>
            </w:r>
          </w:p>
        </w:tc>
      </w:tr>
      <w:tr w:rsidR="00A83059" w14:paraId="47B8DE36" w14:textId="77777777" w:rsidTr="00353D97">
        <w:trPr>
          <w:cantSplit/>
          <w:jc w:val="center"/>
        </w:trPr>
        <w:tc>
          <w:tcPr>
            <w:tcW w:w="2232" w:type="dxa"/>
            <w:tcMar>
              <w:top w:w="70" w:type="dxa"/>
              <w:left w:w="70" w:type="dxa"/>
              <w:bottom w:w="70" w:type="dxa"/>
              <w:right w:w="70" w:type="dxa"/>
            </w:tcMar>
          </w:tcPr>
          <w:p w14:paraId="0CE8297E" w14:textId="77777777" w:rsidR="007D7B3B" w:rsidRDefault="00265F22">
            <w:pPr>
              <w:spacing w:line="240" w:lineRule="auto"/>
              <w:ind w:firstLine="0"/>
              <w:jc w:val="left"/>
            </w:pPr>
            <w:r>
              <w:rPr>
                <w:sz w:val="21"/>
              </w:rPr>
              <w:t>Traffic count</w:t>
            </w:r>
          </w:p>
        </w:tc>
        <w:tc>
          <w:tcPr>
            <w:tcW w:w="6480" w:type="dxa"/>
            <w:tcMar>
              <w:top w:w="70" w:type="dxa"/>
              <w:left w:w="70" w:type="dxa"/>
              <w:bottom w:w="70" w:type="dxa"/>
              <w:right w:w="70" w:type="dxa"/>
            </w:tcMar>
          </w:tcPr>
          <w:p w14:paraId="418C8AE2" w14:textId="77777777" w:rsidR="007D7B3B" w:rsidRDefault="00265F22">
            <w:pPr>
              <w:spacing w:line="240" w:lineRule="auto"/>
              <w:ind w:firstLine="0"/>
              <w:jc w:val="left"/>
            </w:pPr>
            <w:r>
              <w:rPr>
                <w:sz w:val="21"/>
              </w:rPr>
              <w:t>Record the visually tallied vehicle count C and rate C</w:t>
            </w:r>
            <w:proofErr w:type="gramStart"/>
            <w:r>
              <w:rPr>
                <w:sz w:val="21"/>
              </w:rPr>
              <w:t>/(</w:t>
            </w:r>
            <w:proofErr w:type="gramEnd"/>
            <w:r>
              <w:rPr>
                <w:sz w:val="21"/>
              </w:rPr>
              <w:t>10 min) while the board records vibration.</w:t>
            </w:r>
          </w:p>
        </w:tc>
      </w:tr>
      <w:tr w:rsidR="00A83059" w14:paraId="50AEA0DD" w14:textId="77777777" w:rsidTr="00353D97">
        <w:trPr>
          <w:cantSplit/>
          <w:jc w:val="center"/>
        </w:trPr>
        <w:tc>
          <w:tcPr>
            <w:tcW w:w="2232" w:type="dxa"/>
            <w:tcMar>
              <w:top w:w="70" w:type="dxa"/>
              <w:left w:w="70" w:type="dxa"/>
              <w:bottom w:w="70" w:type="dxa"/>
              <w:right w:w="70" w:type="dxa"/>
            </w:tcMar>
          </w:tcPr>
          <w:p w14:paraId="1A319CDB" w14:textId="77777777" w:rsidR="007D7B3B" w:rsidRDefault="00265F22">
            <w:pPr>
              <w:spacing w:line="240" w:lineRule="auto"/>
              <w:ind w:firstLine="0"/>
              <w:jc w:val="left"/>
            </w:pPr>
            <w:r>
              <w:rPr>
                <w:sz w:val="21"/>
              </w:rPr>
              <w:t>Environment</w:t>
            </w:r>
          </w:p>
        </w:tc>
        <w:tc>
          <w:tcPr>
            <w:tcW w:w="6480" w:type="dxa"/>
            <w:tcMar>
              <w:top w:w="70" w:type="dxa"/>
              <w:left w:w="70" w:type="dxa"/>
              <w:bottom w:w="70" w:type="dxa"/>
              <w:right w:w="70" w:type="dxa"/>
            </w:tcMar>
          </w:tcPr>
          <w:p w14:paraId="7C5B2BDC" w14:textId="77777777" w:rsidR="007D7B3B" w:rsidRDefault="00265F22">
            <w:pPr>
              <w:spacing w:line="240" w:lineRule="auto"/>
              <w:ind w:firstLine="0"/>
              <w:jc w:val="left"/>
            </w:pPr>
            <w:r>
              <w:rPr>
                <w:sz w:val="21"/>
              </w:rPr>
              <w:t>Record weather; add temperature/humidity when available.</w:t>
            </w:r>
          </w:p>
        </w:tc>
      </w:tr>
      <w:tr w:rsidR="00A83059" w14:paraId="7A0E5379" w14:textId="77777777" w:rsidTr="00353D97">
        <w:trPr>
          <w:cantSplit/>
          <w:jc w:val="center"/>
        </w:trPr>
        <w:tc>
          <w:tcPr>
            <w:tcW w:w="2232" w:type="dxa"/>
            <w:tcMar>
              <w:top w:w="70" w:type="dxa"/>
              <w:left w:w="70" w:type="dxa"/>
              <w:bottom w:w="70" w:type="dxa"/>
              <w:right w:w="70" w:type="dxa"/>
            </w:tcMar>
          </w:tcPr>
          <w:p w14:paraId="565E278F" w14:textId="77777777" w:rsidR="007D7B3B" w:rsidRDefault="00265F22">
            <w:pPr>
              <w:spacing w:line="240" w:lineRule="auto"/>
              <w:ind w:firstLine="0"/>
              <w:jc w:val="left"/>
            </w:pPr>
            <w:r>
              <w:rPr>
                <w:sz w:val="21"/>
              </w:rPr>
              <w:t>Sensor/scan</w:t>
            </w:r>
          </w:p>
        </w:tc>
        <w:tc>
          <w:tcPr>
            <w:tcW w:w="6480" w:type="dxa"/>
            <w:tcMar>
              <w:top w:w="70" w:type="dxa"/>
              <w:left w:w="70" w:type="dxa"/>
              <w:bottom w:w="70" w:type="dxa"/>
              <w:right w:w="70" w:type="dxa"/>
            </w:tcMar>
          </w:tcPr>
          <w:p w14:paraId="75207AA7" w14:textId="77777777" w:rsidR="007D7B3B" w:rsidRDefault="00265F22">
            <w:pPr>
              <w:spacing w:line="240" w:lineRule="auto"/>
              <w:ind w:firstLine="0"/>
              <w:jc w:val="left"/>
            </w:pPr>
            <w:r>
              <w:rPr>
                <w:sz w:val="21"/>
              </w:rPr>
              <w:t>Record onboard channel, station, axis, sequential scan order, timestamp, sample index, scan-cycle ID, and board orientation.</w:t>
            </w:r>
          </w:p>
        </w:tc>
      </w:tr>
      <w:tr w:rsidR="00A83059" w14:paraId="2282EB1F" w14:textId="77777777" w:rsidTr="00353D97">
        <w:trPr>
          <w:cantSplit/>
          <w:jc w:val="center"/>
        </w:trPr>
        <w:tc>
          <w:tcPr>
            <w:tcW w:w="2232" w:type="dxa"/>
            <w:tcMar>
              <w:top w:w="70" w:type="dxa"/>
              <w:left w:w="70" w:type="dxa"/>
              <w:bottom w:w="70" w:type="dxa"/>
              <w:right w:w="70" w:type="dxa"/>
            </w:tcMar>
          </w:tcPr>
          <w:p w14:paraId="12A53E13" w14:textId="77777777" w:rsidR="007D7B3B" w:rsidRDefault="00265F22">
            <w:pPr>
              <w:spacing w:line="240" w:lineRule="auto"/>
              <w:ind w:firstLine="0"/>
              <w:jc w:val="left"/>
            </w:pPr>
            <w:r>
              <w:rPr>
                <w:sz w:val="21"/>
              </w:rPr>
              <w:t>Frequency output</w:t>
            </w:r>
          </w:p>
        </w:tc>
        <w:tc>
          <w:tcPr>
            <w:tcW w:w="6480" w:type="dxa"/>
            <w:tcMar>
              <w:top w:w="70" w:type="dxa"/>
              <w:left w:w="70" w:type="dxa"/>
              <w:bottom w:w="70" w:type="dxa"/>
              <w:right w:w="70" w:type="dxa"/>
            </w:tcMar>
          </w:tcPr>
          <w:p w14:paraId="684B0EC8" w14:textId="77777777" w:rsidR="007D7B3B" w:rsidRDefault="00265F22">
            <w:pPr>
              <w:spacing w:line="240" w:lineRule="auto"/>
              <w:ind w:firstLine="0"/>
              <w:jc w:val="left"/>
            </w:pPr>
            <w:r>
              <w:rPr>
                <w:sz w:val="21"/>
              </w:rPr>
              <w:t>Record each 60-second channel-axis estimate, its measured sampling rate and N; retain the median valid window estimate as the session value.</w:t>
            </w:r>
          </w:p>
        </w:tc>
      </w:tr>
    </w:tbl>
    <w:p w14:paraId="1382BD49" w14:textId="77777777" w:rsidR="00B21419" w:rsidRPr="00A83059" w:rsidRDefault="00A83059" w:rsidP="00A83059">
      <w:pPr>
        <w:ind w:firstLine="0"/>
        <w:rPr>
          <w:i/>
          <w:iCs/>
        </w:rPr>
      </w:pPr>
      <w:r w:rsidRPr="00A83059">
        <w:rPr>
          <w:b/>
          <w:bCs/>
          <w:i/>
          <w:iCs/>
        </w:rPr>
        <w:t>Table 2.</w:t>
      </w:r>
      <w:r w:rsidRPr="00A83059">
        <w:rPr>
          <w:i/>
          <w:iCs/>
        </w:rPr>
        <w:t xml:space="preserve"> Minimum field information recorded for each measurement session</w:t>
      </w:r>
    </w:p>
    <w:p w14:paraId="19A455C4" w14:textId="77777777" w:rsidR="00B21419" w:rsidRDefault="00B21419" w:rsidP="00AA4EA4">
      <w:pPr>
        <w:pStyle w:val="Heading2"/>
      </w:pPr>
      <w:bookmarkStart w:id="61" w:name="_Toc185552109"/>
      <w:bookmarkStart w:id="62" w:name="_Toc243762293"/>
      <w:r w:rsidRPr="005608A4">
        <w:t>3.</w:t>
      </w:r>
      <w:r w:rsidR="000B1E17">
        <w:t>9</w:t>
      </w:r>
      <w:r w:rsidRPr="005608A4">
        <w:t xml:space="preserve"> </w:t>
      </w:r>
      <w:bookmarkEnd w:id="61"/>
      <w:r w:rsidR="00B912D7" w:rsidRPr="00B912D7">
        <w:t>Signal Processing and Dominant-Frequency Extraction</w:t>
      </w:r>
      <w:bookmarkEnd w:id="62"/>
    </w:p>
    <w:p w14:paraId="507AF52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181CA94D" w14:textId="77777777" w:rsidR="00B912D7" w:rsidRPr="00B912D7" w:rsidRDefault="00B912D7" w:rsidP="00B912D7">
      <w:pPr>
        <w:rPr>
          <w:lang w:val="en-PH"/>
        </w:rPr>
      </w:pPr>
      <w:r>
        <w:t xml:space="preserve">The Fast Fourier Transform computes the Discrete Fourier Transform efficiently. For each uniformly sampled channel-axis record with measured sampling frequency </w:t>
      </w:r>
      <w:proofErr w:type="spellStart"/>
      <w:r>
        <w:t>f_s</w:t>
      </w:r>
      <w:proofErr w:type="spellEnd"/>
      <w:r>
        <w:t xml:space="preserve"> and N samples, the frequency-bin spacing is given in Equation (1). For a 60-second record with uniform timing, the nominal spacing is 1/60 Hz, approximately 0.0167 Hz; the actual </w:t>
      </w:r>
      <w:r>
        <w:lastRenderedPageBreak/>
        <w:t>sample rate, N, timing tolerance, and resulting resolution will be checked during the pilot. Use each channel’s measured sampling frequency rather than the overall three-channel scan rate.</w:t>
      </w:r>
    </w:p>
    <w:p w14:paraId="1E979C4F"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20648F39" w14:textId="77777777" w:rsidTr="003C07C2">
        <w:tc>
          <w:tcPr>
            <w:tcW w:w="8005" w:type="dxa"/>
          </w:tcPr>
          <w:p w14:paraId="3954320E"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6E111521" w14:textId="77777777" w:rsidR="003C07C2" w:rsidRDefault="003C07C2" w:rsidP="003C07C2">
            <w:pPr>
              <w:pStyle w:val="NoSpacing"/>
              <w:ind w:right="-111"/>
              <w:jc w:val="right"/>
              <w:rPr>
                <w:lang w:val="en-PH"/>
              </w:rPr>
            </w:pPr>
            <w:r>
              <w:rPr>
                <w:lang w:val="en-PH"/>
              </w:rPr>
              <w:t>(1)</w:t>
            </w:r>
          </w:p>
        </w:tc>
      </w:tr>
    </w:tbl>
    <w:p w14:paraId="4CD7377A" w14:textId="77777777" w:rsidR="003C07C2" w:rsidRDefault="003C07C2" w:rsidP="003C07C2">
      <w:pPr>
        <w:pStyle w:val="NoSpacing"/>
        <w:rPr>
          <w:lang w:val="en-PH"/>
        </w:rPr>
      </w:pPr>
    </w:p>
    <w:p w14:paraId="77781EE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56459C97" w14:textId="77777777" w:rsidR="00B912D7" w:rsidRDefault="00B912D7" w:rsidP="007C3875">
      <w:pPr>
        <w:rPr>
          <w:lang w:val="en-PH"/>
        </w:rPr>
      </w:pPr>
      <w:r>
        <w:t>For the mean-removed and windowed sequence, the complex DFT is:</w:t>
      </w:r>
    </w:p>
    <w:p w14:paraId="47953AA0"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6C536303" w14:textId="77777777" w:rsidTr="009568D5">
        <w:tc>
          <w:tcPr>
            <w:tcW w:w="8005" w:type="dxa"/>
          </w:tcPr>
          <w:p w14:paraId="42F6E9EF" w14:textId="77777777" w:rsidR="00B912D7" w:rsidRDefault="00000000"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15795F8D" w14:textId="77777777" w:rsidR="00B912D7" w:rsidRDefault="00B912D7" w:rsidP="009568D5">
            <w:pPr>
              <w:pStyle w:val="NoSpacing"/>
              <w:ind w:right="-111"/>
              <w:jc w:val="right"/>
              <w:rPr>
                <w:lang w:val="en-PH"/>
              </w:rPr>
            </w:pPr>
            <w:r>
              <w:rPr>
                <w:lang w:val="en-PH"/>
              </w:rPr>
              <w:t>(2)</w:t>
            </w:r>
          </w:p>
        </w:tc>
      </w:tr>
    </w:tbl>
    <w:p w14:paraId="560A4C2C" w14:textId="77777777" w:rsidR="00B912D7" w:rsidRPr="00B912D7" w:rsidRDefault="00B912D7" w:rsidP="00B912D7">
      <w:pPr>
        <w:ind w:firstLine="0"/>
        <w:rPr>
          <w:lang w:val="en-PH"/>
        </w:rPr>
      </w:pPr>
    </w:p>
    <w:p w14:paraId="641904FB"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EE0F896" w14:textId="66186F74" w:rsidR="007C3875" w:rsidRPr="007C3875" w:rsidRDefault="007A0F2B" w:rsidP="007C3875">
      <w:pPr>
        <w:rPr>
          <w:lang w:val="en-PH"/>
        </w:rPr>
      </w:pPr>
      <w:r w:rsidRPr="00A932F8">
        <w:rPr>
          <w:noProof/>
          <w:lang w:val="en-PH"/>
        </w:rPr>
        <w:lastRenderedPageBreak/>
        <w:drawing>
          <wp:anchor distT="0" distB="0" distL="114300" distR="114300" simplePos="0" relativeHeight="251666432" behindDoc="0" locked="0" layoutInCell="1" allowOverlap="1" wp14:anchorId="7308F778" wp14:editId="5278956D">
            <wp:simplePos x="0" y="0"/>
            <wp:positionH relativeFrom="margin">
              <wp:align>center</wp:align>
            </wp:positionH>
            <wp:positionV relativeFrom="paragraph">
              <wp:posOffset>2066290</wp:posOffset>
            </wp:positionV>
            <wp:extent cx="5394960" cy="3034665"/>
            <wp:effectExtent l="0" t="0" r="0" b="0"/>
            <wp:wrapTopAndBottom/>
            <wp:docPr id="961500091" name="Picture 1" descr="Black-and-white flowchart for a 10-minute field session, concurrent count, 60-second FFT windows, quality checks, local traffic grouping, and session qu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0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4960" cy="3034665"/>
                    </a:xfrm>
                    <a:prstGeom prst="rect">
                      <a:avLst/>
                    </a:prstGeom>
                  </pic:spPr>
                </pic:pic>
              </a:graphicData>
            </a:graphic>
            <wp14:sizeRelH relativeFrom="margin">
              <wp14:pctWidth>0</wp14:pctWidth>
            </wp14:sizeRelH>
            <wp14:sizeRelV relativeFrom="margin">
              <wp14:pctHeight>0</wp14:pctHeight>
            </wp14:sizeRelV>
          </wp:anchor>
        </w:drawing>
      </w:r>
      <w:r w:rsidR="007C3875"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07AD5F73" w14:textId="012E3E4B" w:rsidR="003C07C2" w:rsidRPr="00A932F8" w:rsidRDefault="00A932F8" w:rsidP="003C07C2">
      <w:pPr>
        <w:ind w:firstLine="0"/>
        <w:rPr>
          <w:lang w:val="en-PH"/>
        </w:rPr>
      </w:pPr>
      <w:r>
        <w:rPr>
          <w:b/>
          <w:bCs/>
          <w:i/>
          <w:iCs/>
          <w:lang w:val="en-PH"/>
        </w:rPr>
        <w:t>Figure 4. Field Data Collection and Processing Flowchart</w:t>
      </w:r>
    </w:p>
    <w:p w14:paraId="213360CC" w14:textId="77777777" w:rsidR="00B21419" w:rsidRDefault="00B21419" w:rsidP="00AA4EA4">
      <w:pPr>
        <w:pStyle w:val="Heading2"/>
      </w:pPr>
      <w:bookmarkStart w:id="63" w:name="_Toc185552114"/>
      <w:bookmarkStart w:id="64" w:name="_Toc243762294"/>
      <w:r w:rsidRPr="00B51E64">
        <w:t>3.</w:t>
      </w:r>
      <w:r w:rsidR="000B1E17">
        <w:t>10</w:t>
      </w:r>
      <w:r w:rsidRPr="00B51E64">
        <w:t xml:space="preserve"> </w:t>
      </w:r>
      <w:bookmarkEnd w:id="63"/>
      <w:r w:rsidR="0010090F" w:rsidRPr="0010090F">
        <w:t>Baseline Frequency Construction</w:t>
      </w:r>
      <w:bookmarkEnd w:id="64"/>
    </w:p>
    <w:p w14:paraId="4B15376B"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07FBDE63"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648F3FA0" w14:textId="77777777" w:rsidR="00E865FE" w:rsidRDefault="00000000"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6688B7C9"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22D85069" w14:textId="77777777" w:rsidTr="009568D5">
        <w:tc>
          <w:tcPr>
            <w:tcW w:w="8005" w:type="dxa"/>
          </w:tcPr>
          <w:p w14:paraId="25FF91FB"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58901C9B" w14:textId="77777777" w:rsidR="00DF5AA0" w:rsidRDefault="00DF5AA0" w:rsidP="009568D5">
            <w:pPr>
              <w:pStyle w:val="NoSpacing"/>
              <w:tabs>
                <w:tab w:val="clear" w:pos="3750"/>
                <w:tab w:val="clear" w:pos="4680"/>
              </w:tabs>
              <w:ind w:left="699"/>
              <w:jc w:val="center"/>
              <w:rPr>
                <w:lang w:val="en-PH"/>
              </w:rPr>
            </w:pPr>
          </w:p>
        </w:tc>
        <w:tc>
          <w:tcPr>
            <w:tcW w:w="704" w:type="dxa"/>
          </w:tcPr>
          <w:p w14:paraId="2BA638A8" w14:textId="77777777" w:rsidR="0010090F" w:rsidRDefault="0010090F" w:rsidP="009568D5">
            <w:pPr>
              <w:pStyle w:val="NoSpacing"/>
              <w:ind w:right="-111"/>
              <w:jc w:val="right"/>
              <w:rPr>
                <w:lang w:val="en-PH"/>
              </w:rPr>
            </w:pPr>
            <w:r>
              <w:rPr>
                <w:lang w:val="en-PH"/>
              </w:rPr>
              <w:t>(3)</w:t>
            </w:r>
          </w:p>
        </w:tc>
      </w:tr>
    </w:tbl>
    <w:p w14:paraId="5F919BA4"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0AD3FC63" w14:textId="77777777" w:rsidTr="009568D5">
        <w:tc>
          <w:tcPr>
            <w:tcW w:w="8005" w:type="dxa"/>
          </w:tcPr>
          <w:p w14:paraId="700CD810"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37C9D6D3" w14:textId="77777777" w:rsidR="00DF5AA0" w:rsidRDefault="00DF5AA0" w:rsidP="009568D5">
            <w:pPr>
              <w:pStyle w:val="NoSpacing"/>
              <w:tabs>
                <w:tab w:val="clear" w:pos="3750"/>
                <w:tab w:val="clear" w:pos="4680"/>
              </w:tabs>
              <w:ind w:left="699"/>
              <w:jc w:val="center"/>
              <w:rPr>
                <w:lang w:val="en-PH"/>
              </w:rPr>
            </w:pPr>
          </w:p>
        </w:tc>
        <w:tc>
          <w:tcPr>
            <w:tcW w:w="704" w:type="dxa"/>
          </w:tcPr>
          <w:p w14:paraId="55431D9D"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0186081C"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final thesis shall report session-level n, traffic cutoffs and counts, channel/axis identity, and the chosen review multiplier for every baseline.</w:t>
      </w:r>
    </w:p>
    <w:p w14:paraId="0DF1B8BF" w14:textId="77777777" w:rsidR="00705022" w:rsidRDefault="00705022" w:rsidP="00705022">
      <w:pPr>
        <w:pStyle w:val="Heading2"/>
        <w:numPr>
          <w:ilvl w:val="1"/>
          <w:numId w:val="25"/>
        </w:numPr>
      </w:pPr>
      <w:bookmarkStart w:id="65" w:name="_Toc243762295"/>
      <w:r w:rsidRPr="00705022">
        <w:lastRenderedPageBreak/>
        <w:t>Statistical Treatment</w:t>
      </w:r>
      <w:bookmarkEnd w:id="65"/>
    </w:p>
    <w:p w14:paraId="0D492F10"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4B9F3637"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35EFC36B"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4A28C387"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18E1DBDA" w14:textId="77777777" w:rsidR="004E7CFE" w:rsidRDefault="004E7CFE" w:rsidP="004E7CFE">
      <w:pPr>
        <w:pStyle w:val="Heading2"/>
        <w:numPr>
          <w:ilvl w:val="1"/>
          <w:numId w:val="25"/>
        </w:numPr>
      </w:pPr>
      <w:bookmarkStart w:id="66" w:name="_Toc243762296"/>
      <w:r w:rsidRPr="004E7CFE">
        <w:t>Reliability and Repeatability Assessment</w:t>
      </w:r>
      <w:bookmarkEnd w:id="66"/>
    </w:p>
    <w:p w14:paraId="2BBBEA73"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631E16B7"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145A5BA0" w14:textId="77777777" w:rsidR="004E7CFE" w:rsidRDefault="004E7CFE" w:rsidP="004E7CFE">
      <w:pPr>
        <w:pStyle w:val="Heading2"/>
        <w:numPr>
          <w:ilvl w:val="1"/>
          <w:numId w:val="25"/>
        </w:numPr>
      </w:pPr>
      <w:bookmarkStart w:id="67" w:name="_Toc243762297"/>
      <w:r w:rsidRPr="004E7CFE">
        <w:t>Data Quality Control and Acceptance Criteria</w:t>
      </w:r>
      <w:bookmarkEnd w:id="67"/>
    </w:p>
    <w:p w14:paraId="6979C73D"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7FDD5F40"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6A9C1043" w14:textId="77777777" w:rsidR="004E7CFE" w:rsidRDefault="004E7CFE" w:rsidP="004E7CFE">
      <w:pPr>
        <w:pStyle w:val="Heading2"/>
        <w:numPr>
          <w:ilvl w:val="1"/>
          <w:numId w:val="25"/>
        </w:numPr>
      </w:pPr>
      <w:bookmarkStart w:id="68" w:name="_Toc243762298"/>
      <w:r w:rsidRPr="004E7CFE">
        <w:t>Ethical, Safety, and Site Considerations</w:t>
      </w:r>
      <w:bookmarkEnd w:id="68"/>
    </w:p>
    <w:p w14:paraId="0028B77B"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351394B2"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4B3C2E2E" w14:textId="77777777" w:rsidR="004E7CFE" w:rsidRDefault="004E7CFE" w:rsidP="004E7CFE">
      <w:pPr>
        <w:pStyle w:val="Heading2"/>
        <w:numPr>
          <w:ilvl w:val="1"/>
          <w:numId w:val="25"/>
        </w:numPr>
      </w:pPr>
      <w:bookmarkStart w:id="69" w:name="_Toc243762299"/>
      <w:r w:rsidRPr="004E7CFE">
        <w:t>Summary of the Methodological Framework</w:t>
      </w:r>
      <w:bookmarkEnd w:id="69"/>
    </w:p>
    <w:p w14:paraId="5EC487CE" w14:textId="77777777" w:rsidR="004E7CFE" w:rsidRDefault="004E7CFE" w:rsidP="004E7CFE">
      <w:r>
        <w:t>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completeness, timing, DSP agreement, repeatability, and dashboard output; it does not diagnose damage or assess safety.</w:t>
      </w:r>
    </w:p>
    <w:p w14:paraId="349AD5A9" w14:textId="77777777" w:rsidR="004E7CFE" w:rsidRDefault="004E7CFE" w:rsidP="004E7CFE">
      <w:r>
        <w:t xml:space="preserve">This methodology is intentionally limited to frequency characterization of roadway-deck vibration at the documented station and system evaluation. It does not establish a structural damage threshold, diagnose a specific defect, determine load capacity, or replace </w:t>
      </w:r>
      <w:r>
        <w:lastRenderedPageBreak/>
        <w:t>formal bridge inspection. These boundaries preserve consistency between the methods, the stated objectives, and the scope of the study.</w:t>
      </w:r>
    </w:p>
    <w:p w14:paraId="3303767B"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12529280" w14:textId="77777777" w:rsidTr="009568D5">
        <w:tc>
          <w:tcPr>
            <w:tcW w:w="8005" w:type="dxa"/>
          </w:tcPr>
          <w:p w14:paraId="26E52E78" w14:textId="77777777" w:rsidR="00FA2F77" w:rsidRDefault="00FA2F77" w:rsidP="009568D5">
            <w:pPr>
              <w:pStyle w:val="NoSpacing"/>
              <w:tabs>
                <w:tab w:val="clear" w:pos="3750"/>
                <w:tab w:val="clear" w:pos="4680"/>
              </w:tabs>
              <w:ind w:left="699"/>
              <w:jc w:val="center"/>
              <w:rPr>
                <w:lang w:val="en-PH"/>
              </w:rPr>
            </w:pPr>
          </w:p>
        </w:tc>
        <w:tc>
          <w:tcPr>
            <w:tcW w:w="704" w:type="dxa"/>
          </w:tcPr>
          <w:p w14:paraId="413466A5" w14:textId="77777777" w:rsidR="00FA2F77" w:rsidRDefault="00FA2F77" w:rsidP="009568D5">
            <w:pPr>
              <w:pStyle w:val="NoSpacing"/>
              <w:ind w:right="-111"/>
              <w:jc w:val="right"/>
              <w:rPr>
                <w:lang w:val="en-PH"/>
              </w:rPr>
            </w:pPr>
          </w:p>
        </w:tc>
      </w:tr>
    </w:tbl>
    <w:p w14:paraId="04CAE1B7" w14:textId="77777777" w:rsidR="008B59D4" w:rsidRPr="00423191" w:rsidRDefault="008B59D4" w:rsidP="003C07C2">
      <w:pPr>
        <w:pStyle w:val="Heading1"/>
      </w:pPr>
      <w:bookmarkStart w:id="70" w:name="_Toc243762300"/>
      <w:r w:rsidRPr="00423191">
        <w:t>CHAPTER I</w:t>
      </w:r>
      <w:r>
        <w:t>V</w:t>
      </w:r>
      <w:bookmarkEnd w:id="70"/>
    </w:p>
    <w:p w14:paraId="7641D935" w14:textId="77777777" w:rsidR="008B59D4" w:rsidRDefault="008B59D4" w:rsidP="003C07C2">
      <w:pPr>
        <w:pStyle w:val="Heading1"/>
      </w:pPr>
      <w:bookmarkStart w:id="71" w:name="_Toc243762301"/>
      <w:r>
        <w:t xml:space="preserve">RESULTS AND </w:t>
      </w:r>
      <w:r w:rsidRPr="003C07C2">
        <w:t>DISCUSSION</w:t>
      </w:r>
      <w:bookmarkEnd w:id="71"/>
    </w:p>
    <w:p w14:paraId="5736BB24"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69B63BB4" w14:textId="77777777" w:rsidR="008B59D4" w:rsidRDefault="00B64A56" w:rsidP="00AA4EA4">
      <w:pPr>
        <w:pStyle w:val="Heading2"/>
      </w:pPr>
      <w:bookmarkStart w:id="72" w:name="_Toc243762302"/>
      <w:r>
        <w:t>4.1 Introduction</w:t>
      </w:r>
      <w:bookmarkEnd w:id="72"/>
    </w:p>
    <w:p w14:paraId="0F1D4A40"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71B63544" w14:textId="77777777" w:rsidR="008B59D4" w:rsidRPr="008B59D4" w:rsidRDefault="008B59D4" w:rsidP="00AA4EA4">
      <w:pPr>
        <w:pStyle w:val="Heading2"/>
      </w:pPr>
      <w:bookmarkStart w:id="73" w:name="_Toc243762303"/>
      <w:r>
        <w:rPr>
          <w:rFonts w:eastAsia="Calibri" w:cs="Times New Roman"/>
          <w:color w:val="000000"/>
          <w:szCs w:val="24"/>
        </w:rPr>
        <w:t>4.2 System Acquisition and Processing Performance</w:t>
      </w:r>
      <w:bookmarkEnd w:id="73"/>
    </w:p>
    <w:p w14:paraId="76265E7F"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39042473" w14:textId="77777777" w:rsidR="008B59D4" w:rsidRDefault="008B59D4" w:rsidP="00AA4EA4">
      <w:pPr>
        <w:pStyle w:val="Heading2"/>
      </w:pPr>
      <w:bookmarkStart w:id="74" w:name="_Toc243762304"/>
      <w:r>
        <w:lastRenderedPageBreak/>
        <w:t>4.3 Roadway-Deck Frequency by Traffic-Count Group</w:t>
      </w:r>
      <w:bookmarkEnd w:id="74"/>
    </w:p>
    <w:p w14:paraId="6EF7226C"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9F0707D" w14:textId="77777777" w:rsidR="008B59D4" w:rsidRPr="00423191" w:rsidRDefault="008B59D4" w:rsidP="00E7640B">
      <w:pPr>
        <w:pStyle w:val="Heading1"/>
      </w:pPr>
      <w:bookmarkStart w:id="75" w:name="_Toc243762305"/>
      <w:r w:rsidRPr="00423191">
        <w:t xml:space="preserve">CHAPTER </w:t>
      </w:r>
      <w:r>
        <w:t>V</w:t>
      </w:r>
      <w:bookmarkEnd w:id="75"/>
    </w:p>
    <w:p w14:paraId="38182A93" w14:textId="77777777" w:rsidR="008B59D4" w:rsidRPr="00423191" w:rsidRDefault="008B59D4" w:rsidP="00E7640B">
      <w:pPr>
        <w:pStyle w:val="Heading1"/>
      </w:pPr>
      <w:bookmarkStart w:id="76" w:name="_Toc243762306"/>
      <w:r>
        <w:t>CONCLUSION AND RECOMMENDATIONS</w:t>
      </w:r>
      <w:bookmarkEnd w:id="76"/>
    </w:p>
    <w:p w14:paraId="122627F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5CD7EB0C" w14:textId="77777777" w:rsidR="008B59D4" w:rsidRDefault="008B59D4" w:rsidP="00AA4EA4">
      <w:pPr>
        <w:pStyle w:val="Heading2"/>
      </w:pPr>
      <w:bookmarkStart w:id="77" w:name="_Toc243762307"/>
      <w:r>
        <w:t>5.1 Summary</w:t>
      </w:r>
      <w:bookmarkEnd w:id="77"/>
    </w:p>
    <w:p w14:paraId="62610DAA"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40561896" w14:textId="77777777" w:rsidR="008B59D4" w:rsidRDefault="008B59D4" w:rsidP="00AA4EA4">
      <w:pPr>
        <w:pStyle w:val="Heading2"/>
      </w:pPr>
      <w:bookmarkStart w:id="78" w:name="_Toc243762308"/>
      <w:r>
        <w:t>5.2 Conclusion</w:t>
      </w:r>
      <w:bookmarkEnd w:id="78"/>
    </w:p>
    <w:p w14:paraId="41FA0690" w14:textId="77777777" w:rsidR="008B59D4" w:rsidRDefault="00B64A56" w:rsidP="00605763">
      <w:r>
        <w:t>Conclusions will be drawn from completed results and will address each research objective. They will not claim structural damage diagnosis or bridge-safety assessment.</w:t>
      </w:r>
    </w:p>
    <w:p w14:paraId="2FDA9483" w14:textId="77777777" w:rsidR="008B59D4" w:rsidRPr="008B59D4" w:rsidRDefault="008B59D4" w:rsidP="00AA4EA4">
      <w:pPr>
        <w:pStyle w:val="Heading2"/>
      </w:pPr>
      <w:bookmarkStart w:id="79" w:name="_Toc243762309"/>
      <w:r>
        <w:lastRenderedPageBreak/>
        <w:t>5.3 Recommendations</w:t>
      </w:r>
      <w:bookmarkEnd w:id="79"/>
    </w:p>
    <w:p w14:paraId="6F802307" w14:textId="77777777" w:rsidR="008B59D4" w:rsidRDefault="00B64A56" w:rsidP="00605763">
      <w:r>
        <w:t>Recommendations will follow from the completed evaluation results and may identify development changes or further validation supported by the analysis.</w:t>
      </w:r>
    </w:p>
    <w:p w14:paraId="21CCC1A6" w14:textId="77777777" w:rsidR="008B59D4" w:rsidRDefault="008B59D4" w:rsidP="00605763">
      <w:pPr>
        <w:rPr>
          <w:rFonts w:eastAsiaTheme="majorEastAsia" w:cstheme="majorBidi"/>
          <w:color w:val="000000" w:themeColor="text1"/>
          <w:szCs w:val="40"/>
        </w:rPr>
      </w:pPr>
      <w:r>
        <w:br w:type="page"/>
      </w:r>
    </w:p>
    <w:p w14:paraId="472DCBC1" w14:textId="77777777" w:rsidR="00B21419" w:rsidRPr="00AB2CFF" w:rsidRDefault="00B21419" w:rsidP="00E7640B">
      <w:pPr>
        <w:pStyle w:val="Heading1"/>
      </w:pPr>
      <w:bookmarkStart w:id="80" w:name="_Toc243762310"/>
      <w:r w:rsidRPr="00AB2CFF">
        <w:lastRenderedPageBreak/>
        <w:t>REFERENCES</w:t>
      </w:r>
      <w:bookmarkEnd w:id="80"/>
    </w:p>
    <w:p w14:paraId="42EE8BC5" w14:textId="77777777" w:rsidR="00344A7B" w:rsidRDefault="00344A7B" w:rsidP="004E0073">
      <w:pPr>
        <w:pStyle w:val="References"/>
      </w:pPr>
    </w:p>
    <w:p w14:paraId="5474EA8B" w14:textId="77777777" w:rsidR="004E0073" w:rsidRPr="004E0073" w:rsidRDefault="00FF08FA" w:rsidP="004E0073">
      <w:pPr>
        <w:pStyle w:val="References"/>
      </w:pPr>
      <w:r w:rsidRPr="00FF08FA">
        <w:t xml:space="preserve">Avci, O., Abdeljaber, O., Kiranyaz, S., Hussein, M., &amp; Inman, D. J. (2021). A review of vibration-based damage detection in civil structures: From traditional methods to machine learning and deep learning applications. Mechanical Systems and Signal Processing, 147, 107077. </w:t>
      </w:r>
      <w:hyperlink r:id="rId16" w:history="1">
        <w:r w:rsidRPr="009C0393">
          <w:rPr>
            <w:rStyle w:val="Hyperlink"/>
          </w:rPr>
          <w:t>https://doi.org/10.1016/j.ymssp.2020.107077</w:t>
        </w:r>
      </w:hyperlink>
    </w:p>
    <w:p w14:paraId="2456B881" w14:textId="77777777" w:rsidR="004E0073" w:rsidRPr="004E0073" w:rsidRDefault="00FF08FA" w:rsidP="004E0073">
      <w:pPr>
        <w:pStyle w:val="References"/>
      </w:pPr>
      <w:r w:rsidRPr="00FF08FA">
        <w:t xml:space="preserve">Azhar, A. S., Abdul Kudus, S., </w:t>
      </w:r>
      <w:proofErr w:type="spellStart"/>
      <w:r w:rsidRPr="00FF08FA">
        <w:t>Jamadin</w:t>
      </w:r>
      <w:proofErr w:type="spellEnd"/>
      <w:r w:rsidRPr="00FF08FA">
        <w:t xml:space="preserve">, A., Mustaffa, N. K., &amp; Sugiura, K. (2024). Recent vibration-based structural health monitoring on steel bridges: Systematic literature review. Ain Shams Engineering Journal, 15(3), 102501. </w:t>
      </w:r>
      <w:hyperlink r:id="rId17" w:history="1">
        <w:r w:rsidRPr="00FF08FA">
          <w:rPr>
            <w:rStyle w:val="Hyperlink"/>
          </w:rPr>
          <w:t>https://doi.org/10.1016/j.asej.2023.102501</w:t>
        </w:r>
      </w:hyperlink>
    </w:p>
    <w:p w14:paraId="2DF0F6D2" w14:textId="77777777" w:rsidR="00344A7B" w:rsidRDefault="00344A7B" w:rsidP="004E0073">
      <w:pPr>
        <w:pStyle w:val="References"/>
      </w:pPr>
      <w:r w:rsidRPr="00344A7B">
        <w:rPr>
          <w:b/>
          <w:bCs/>
        </w:rPr>
        <w:t>Brincker, R., Zhang, L. M., &amp; Andersen, P. (2001).</w:t>
      </w:r>
      <w:r w:rsidRPr="00344A7B">
        <w:t xml:space="preserve"> Modal identification of output-only systems using frequency domain decomposition. </w:t>
      </w:r>
      <w:r w:rsidRPr="00344A7B">
        <w:rPr>
          <w:i/>
          <w:iCs/>
        </w:rPr>
        <w:t>Smart Materials and Structures, 10</w:t>
      </w:r>
      <w:r w:rsidRPr="00344A7B">
        <w:t xml:space="preserve">(3), 441–445. </w:t>
      </w:r>
      <w:hyperlink r:id="rId18" w:tgtFrame="_new" w:history="1">
        <w:r w:rsidRPr="00344A7B">
          <w:rPr>
            <w:rStyle w:val="Hyperlink"/>
          </w:rPr>
          <w:t>https://doi.org/10.1088/0964-1726/10/3/303</w:t>
        </w:r>
      </w:hyperlink>
    </w:p>
    <w:p w14:paraId="1039947C" w14:textId="77777777" w:rsidR="00344A7B" w:rsidRDefault="00344A7B" w:rsidP="004E0073">
      <w:pPr>
        <w:pStyle w:val="References"/>
      </w:pPr>
      <w:r w:rsidRPr="00344A7B">
        <w:rPr>
          <w:b/>
          <w:bCs/>
        </w:rPr>
        <w:t>Brincker, R., Ventura, C. E., &amp; Andersen, P. (2001).</w:t>
      </w:r>
      <w:r w:rsidRPr="00344A7B">
        <w:t xml:space="preserve"> Damping estimation by frequency domain decomposition. In </w:t>
      </w:r>
      <w:r w:rsidRPr="00344A7B">
        <w:rPr>
          <w:i/>
          <w:iCs/>
        </w:rPr>
        <w:t>Proceedings of IMAC 19: A Conference on Structural Dynamics</w:t>
      </w:r>
      <w:r w:rsidRPr="00344A7B">
        <w:t xml:space="preserve"> (pp. 698–703). Society for Experimental Mechanics.</w:t>
      </w:r>
      <w:r>
        <w:t xml:space="preserve"> </w:t>
      </w:r>
      <w:hyperlink r:id="rId19" w:history="1">
        <w:r w:rsidRPr="00344A7B">
          <w:rPr>
            <w:rStyle w:val="Hyperlink"/>
          </w:rPr>
          <w:t>https://vbn.aau.dk/ws/files/12773740/Damping_Estimation_by_Frequency_Domain_Decomposition</w:t>
        </w:r>
      </w:hyperlink>
    </w:p>
    <w:p w14:paraId="0C020363" w14:textId="77777777" w:rsidR="00F93FC8" w:rsidRDefault="00F93FC8" w:rsidP="004E0073">
      <w:pPr>
        <w:pStyle w:val="References"/>
      </w:pPr>
      <w:r w:rsidRPr="00F93FC8">
        <w:t xml:space="preserve">Brownjohn, J. M. W. (2007). Structural health monitoring of civil infrastructure. </w:t>
      </w:r>
      <w:r w:rsidRPr="00F93FC8">
        <w:rPr>
          <w:i/>
          <w:iCs/>
        </w:rPr>
        <w:t>Philosophical Transactions of the Royal Society A: Mathematical, Physical and Engineering Sciences, 365</w:t>
      </w:r>
      <w:r w:rsidRPr="00F93FC8">
        <w:t xml:space="preserve">(1851), 589–622. </w:t>
      </w:r>
      <w:hyperlink r:id="rId20" w:tgtFrame="_new" w:history="1">
        <w:r w:rsidRPr="00F93FC8">
          <w:rPr>
            <w:rStyle w:val="Hyperlink"/>
          </w:rPr>
          <w:t>https://doi.org/10.1098/rsta.2006.1925</w:t>
        </w:r>
      </w:hyperlink>
    </w:p>
    <w:p w14:paraId="44489221" w14:textId="77777777" w:rsidR="0088671E" w:rsidRDefault="0088671E" w:rsidP="004E0073">
      <w:pPr>
        <w:pStyle w:val="References"/>
      </w:pPr>
      <w:r w:rsidRPr="0088671E">
        <w:t xml:space="preserve">Carden, E. P., &amp; Fanning, P. (2004). Vibration based condition monitoring: A review. </w:t>
      </w:r>
      <w:r w:rsidRPr="0088671E">
        <w:rPr>
          <w:i/>
          <w:iCs/>
        </w:rPr>
        <w:t>Structural Health Monitoring, 3</w:t>
      </w:r>
      <w:r w:rsidRPr="0088671E">
        <w:t xml:space="preserve">(4), 355–377. </w:t>
      </w:r>
      <w:hyperlink r:id="rId21" w:tgtFrame="_new" w:history="1">
        <w:r w:rsidRPr="0088671E">
          <w:rPr>
            <w:rStyle w:val="Hyperlink"/>
          </w:rPr>
          <w:t>https://doi.org/10.1177/1475921704047500</w:t>
        </w:r>
      </w:hyperlink>
    </w:p>
    <w:p w14:paraId="2F1AD96D" w14:textId="77777777" w:rsidR="00E865FE" w:rsidRDefault="00B12086">
      <w:pPr>
        <w:pStyle w:val="References"/>
      </w:pPr>
      <w:r>
        <w:t xml:space="preserve">Camara, A., Vazquez, V. F., Ruiz-Teran, A. M., &amp; Paje, S. E. (2017). Influence of the pavement surface on the vibrations induced by heavy traffic in road bridges. Canadian Journal of Civil Engineering, 44(12), 1099–1111. </w:t>
      </w:r>
      <w:hyperlink r:id="rId22">
        <w:r>
          <w:rPr>
            <w:rStyle w:val="Hyperlink"/>
          </w:rPr>
          <w:t>https://doi.org/10.1139/cjce-2017-0310</w:t>
        </w:r>
      </w:hyperlink>
    </w:p>
    <w:p w14:paraId="3413F17B" w14:textId="77777777" w:rsidR="004E0073" w:rsidRPr="004E0073" w:rsidRDefault="00FF08FA" w:rsidP="004E0073">
      <w:pPr>
        <w:pStyle w:val="References"/>
      </w:pPr>
      <w:r w:rsidRPr="00FF08FA">
        <w:t xml:space="preserve">Chang, K.-C., Kim, C.-W., &amp; Borjigin, S. (2014). Variability in bridge frequency induced by a parked vehicle. Smart Structures and Systems, 13(5), 755–773. </w:t>
      </w:r>
      <w:hyperlink r:id="rId23" w:history="1">
        <w:r w:rsidRPr="00FF08FA">
          <w:rPr>
            <w:rStyle w:val="Hyperlink"/>
          </w:rPr>
          <w:t>https://doi.org/10.12989/sss.2014.13.5.755</w:t>
        </w:r>
      </w:hyperlink>
    </w:p>
    <w:p w14:paraId="7C23CF13" w14:textId="77777777" w:rsidR="004E0073" w:rsidRPr="004E0073" w:rsidRDefault="00FF08FA" w:rsidP="004E0073">
      <w:pPr>
        <w:pStyle w:val="References"/>
      </w:pPr>
      <w:r w:rsidRPr="00FF08FA">
        <w:t xml:space="preserve">Chaudhari, R. S., Nama, S., Narkhede, M. M., </w:t>
      </w:r>
      <w:proofErr w:type="spellStart"/>
      <w:r w:rsidRPr="00FF08FA">
        <w:t>Bhangale</w:t>
      </w:r>
      <w:proofErr w:type="spellEnd"/>
      <w:r w:rsidRPr="00FF08FA">
        <w:t xml:space="preserve">, V. P., Gaikwad, R. B., &amp; More, M. M. (2026). Next generation vibration-based structural health monitoring for bridges: A systematic review of AI, IoT, and digital twin integrations. Journal of Building Pathology and Rehabilitation, 11, 136. </w:t>
      </w:r>
      <w:hyperlink r:id="rId24" w:history="1">
        <w:r w:rsidRPr="00FF08FA">
          <w:rPr>
            <w:rStyle w:val="Hyperlink"/>
          </w:rPr>
          <w:t>https://doi.org/10.1007/s41024-026-00810-0</w:t>
        </w:r>
      </w:hyperlink>
    </w:p>
    <w:p w14:paraId="04CC127A" w14:textId="77777777" w:rsidR="004E0073" w:rsidRPr="004E0073" w:rsidRDefault="00FF08FA" w:rsidP="004E0073">
      <w:pPr>
        <w:pStyle w:val="References"/>
      </w:pPr>
      <w:r w:rsidRPr="00FF08FA">
        <w:lastRenderedPageBreak/>
        <w:t xml:space="preserve">Chen, G.-W., </w:t>
      </w:r>
      <w:proofErr w:type="spellStart"/>
      <w:r w:rsidRPr="00FF08FA">
        <w:t>Omenzetter</w:t>
      </w:r>
      <w:proofErr w:type="spellEnd"/>
      <w:r w:rsidRPr="00FF08FA">
        <w:t xml:space="preserve">, P., &amp; </w:t>
      </w:r>
      <w:proofErr w:type="spellStart"/>
      <w:r w:rsidRPr="00FF08FA">
        <w:t>Beskhyroun</w:t>
      </w:r>
      <w:proofErr w:type="spellEnd"/>
      <w:r w:rsidRPr="00FF08FA">
        <w:t xml:space="preserve">, S. (2017). Operational modal analysis of an eleven-span concrete bridge subjected to weak ambient excitations. Engineering Structures, 151, 839–860. </w:t>
      </w:r>
      <w:hyperlink r:id="rId25" w:history="1">
        <w:r w:rsidRPr="00FF08FA">
          <w:rPr>
            <w:rStyle w:val="Hyperlink"/>
          </w:rPr>
          <w:t>https://doi.org/10.1016/j.engstruct.2017.08.066</w:t>
        </w:r>
      </w:hyperlink>
    </w:p>
    <w:p w14:paraId="23ED8E7D" w14:textId="77777777" w:rsidR="00344A7B" w:rsidRDefault="00344A7B" w:rsidP="004E0073">
      <w:pPr>
        <w:pStyle w:val="References"/>
      </w:pPr>
      <w:r w:rsidRPr="00344A7B">
        <w:rPr>
          <w:b/>
          <w:bCs/>
        </w:rPr>
        <w:t>Cooley, J. W., &amp; Tukey, J. W. (1965).</w:t>
      </w:r>
      <w:r w:rsidRPr="00344A7B">
        <w:t xml:space="preserve"> An algorithm for the machine calculation of complex Fourier series. </w:t>
      </w:r>
      <w:r w:rsidRPr="00344A7B">
        <w:rPr>
          <w:i/>
          <w:iCs/>
        </w:rPr>
        <w:t>Mathematics of Computation, 19</w:t>
      </w:r>
      <w:r w:rsidRPr="00344A7B">
        <w:t xml:space="preserve">(90), 297–301. </w:t>
      </w:r>
      <w:hyperlink r:id="rId26" w:history="1">
        <w:r w:rsidRPr="00344A7B">
          <w:rPr>
            <w:rStyle w:val="Hyperlink"/>
          </w:rPr>
          <w:t>https://www.jstor.org/stable/2003354</w:t>
        </w:r>
      </w:hyperlink>
    </w:p>
    <w:p w14:paraId="6B8025C7" w14:textId="77777777" w:rsidR="00344A7B" w:rsidRDefault="00344A7B" w:rsidP="004E0073">
      <w:pPr>
        <w:pStyle w:val="References"/>
      </w:pPr>
      <w:r w:rsidRPr="00344A7B">
        <w:rPr>
          <w:b/>
          <w:bCs/>
        </w:rPr>
        <w:t xml:space="preserve">Cornwell, P., Farrar, C. R., </w:t>
      </w:r>
      <w:proofErr w:type="spellStart"/>
      <w:r w:rsidRPr="00344A7B">
        <w:rPr>
          <w:b/>
          <w:bCs/>
        </w:rPr>
        <w:t>Doebling</w:t>
      </w:r>
      <w:proofErr w:type="spellEnd"/>
      <w:r w:rsidRPr="00344A7B">
        <w:rPr>
          <w:b/>
          <w:bCs/>
        </w:rPr>
        <w:t>, S. W., &amp; Sohn, H. (1999).</w:t>
      </w:r>
      <w:r w:rsidRPr="00344A7B">
        <w:t xml:space="preserve"> Environmental variability of modal properties. </w:t>
      </w:r>
      <w:r w:rsidRPr="00344A7B">
        <w:rPr>
          <w:i/>
          <w:iCs/>
        </w:rPr>
        <w:t>Experimental Techniques, 23</w:t>
      </w:r>
      <w:r w:rsidRPr="00344A7B">
        <w:t xml:space="preserve">(6), 45–48. </w:t>
      </w:r>
      <w:hyperlink r:id="rId27" w:tgtFrame="_new" w:history="1">
        <w:r w:rsidRPr="00344A7B">
          <w:rPr>
            <w:rStyle w:val="Hyperlink"/>
          </w:rPr>
          <w:t>https://doi.org/10.1111/j.1747-1567.1999.tb01320.x</w:t>
        </w:r>
      </w:hyperlink>
    </w:p>
    <w:p w14:paraId="2E36315D" w14:textId="77777777" w:rsidR="00FF08FA" w:rsidRDefault="00FF08FA" w:rsidP="004E0073">
      <w:pPr>
        <w:pStyle w:val="References"/>
      </w:pPr>
      <w:r w:rsidRPr="00FF08FA">
        <w:t xml:space="preserve">Das, S., Saha, P., &amp; Patro, S. K. (2016). Vibration-based damage detection techniques used for health monitoring of structures: A review. Journal of Civil Structural Health Monitoring, 6, 477–507. </w:t>
      </w:r>
      <w:hyperlink r:id="rId28" w:history="1">
        <w:r w:rsidRPr="009C0393">
          <w:rPr>
            <w:rStyle w:val="Hyperlink"/>
          </w:rPr>
          <w:t>https://doi.org/10.1007/s13349-016-0168-5</w:t>
        </w:r>
      </w:hyperlink>
    </w:p>
    <w:p w14:paraId="7010902E" w14:textId="77777777" w:rsidR="00A34251" w:rsidRDefault="00BB54DA">
      <w:pPr>
        <w:pStyle w:val="References"/>
      </w:pPr>
      <w:r>
        <w:t xml:space="preserve">Department of Social Welfare and Development. (2025, March 1). </w:t>
      </w:r>
      <w:r>
        <w:rPr>
          <w:i/>
        </w:rPr>
        <w:t xml:space="preserve">DROMIC report #1 on the collapsed bridge in </w:t>
      </w:r>
      <w:proofErr w:type="spellStart"/>
      <w:r>
        <w:rPr>
          <w:i/>
        </w:rPr>
        <w:t>Brgy</w:t>
      </w:r>
      <w:proofErr w:type="spellEnd"/>
      <w:r>
        <w:rPr>
          <w:i/>
        </w:rPr>
        <w:t xml:space="preserve">. </w:t>
      </w:r>
      <w:proofErr w:type="spellStart"/>
      <w:r>
        <w:rPr>
          <w:i/>
        </w:rPr>
        <w:t>Casibarag</w:t>
      </w:r>
      <w:proofErr w:type="spellEnd"/>
      <w:r>
        <w:rPr>
          <w:i/>
        </w:rPr>
        <w:t xml:space="preserve"> Norte, </w:t>
      </w:r>
      <w:proofErr w:type="spellStart"/>
      <w:r>
        <w:rPr>
          <w:i/>
        </w:rPr>
        <w:t>Cabagan</w:t>
      </w:r>
      <w:proofErr w:type="spellEnd"/>
      <w:r>
        <w:rPr>
          <w:i/>
        </w:rPr>
        <w:t>, Isabela as of 01 March 2025, 6:00 PM</w:t>
      </w:r>
      <w:r>
        <w:t xml:space="preserve"> [Report]. https://dromic.dswd.gov.ph/wp-content/uploads/2025/03/DSWD-DROMIC-Report-1-on-the-Collapsed-Bridge-in-Brgy.-Casibarag-Norte-Cabagan-Isabela-as-of-01-March-2025-6PM.pdf</w:t>
      </w:r>
    </w:p>
    <w:p w14:paraId="467814EB" w14:textId="77777777" w:rsidR="0088671E" w:rsidRDefault="0088671E" w:rsidP="004E0073">
      <w:pPr>
        <w:pStyle w:val="References"/>
      </w:pPr>
      <w:proofErr w:type="spellStart"/>
      <w:r w:rsidRPr="0088671E">
        <w:rPr>
          <w:b/>
          <w:bCs/>
        </w:rPr>
        <w:t>Doebling</w:t>
      </w:r>
      <w:proofErr w:type="spellEnd"/>
      <w:r w:rsidRPr="0088671E">
        <w:rPr>
          <w:b/>
          <w:bCs/>
        </w:rPr>
        <w:t>, S. W., Farrar, C. R., Prime, M. B., &amp; Shevitz, D. W. (1996).</w:t>
      </w:r>
      <w:r w:rsidRPr="0088671E">
        <w:t xml:space="preserve"> </w:t>
      </w:r>
      <w:r w:rsidRPr="0088671E">
        <w:rPr>
          <w:i/>
          <w:iCs/>
        </w:rPr>
        <w:t>Damage identification and health monitoring of structural and mechanical systems from changes in their vibration characteristics: A literature review</w:t>
      </w:r>
      <w:r w:rsidRPr="0088671E">
        <w:t xml:space="preserve"> (LA-13070-MS). Los Alamos National Laboratory.</w:t>
      </w:r>
      <w:r>
        <w:t xml:space="preserve"> </w:t>
      </w:r>
      <w:hyperlink r:id="rId29" w:history="1">
        <w:r w:rsidRPr="0088671E">
          <w:rPr>
            <w:rStyle w:val="Hyperlink"/>
          </w:rPr>
          <w:t>https://pmc.ncbi.nlm.nih.gov/articles/PMC10856960</w:t>
        </w:r>
      </w:hyperlink>
    </w:p>
    <w:p w14:paraId="07C75DE8" w14:textId="77777777" w:rsidR="0088671E" w:rsidRDefault="0088671E" w:rsidP="004E0073">
      <w:pPr>
        <w:pStyle w:val="References"/>
      </w:pPr>
      <w:proofErr w:type="spellStart"/>
      <w:r w:rsidRPr="0088671E">
        <w:rPr>
          <w:b/>
          <w:bCs/>
        </w:rPr>
        <w:t>Doebling</w:t>
      </w:r>
      <w:proofErr w:type="spellEnd"/>
      <w:r w:rsidRPr="0088671E">
        <w:rPr>
          <w:b/>
          <w:bCs/>
        </w:rPr>
        <w:t>, S. W., Farrar, C. R., &amp; Prime, M. B. (1998).</w:t>
      </w:r>
      <w:r w:rsidRPr="0088671E">
        <w:t xml:space="preserve"> A summary review of vibration-based damage identification methods. </w:t>
      </w:r>
      <w:r w:rsidRPr="0088671E">
        <w:rPr>
          <w:i/>
          <w:iCs/>
        </w:rPr>
        <w:t>The Shock and Vibration Digest, 30</w:t>
      </w:r>
      <w:r w:rsidRPr="0088671E">
        <w:t>(2), 91–105.</w:t>
      </w:r>
      <w:r>
        <w:t xml:space="preserve"> </w:t>
      </w:r>
      <w:hyperlink r:id="rId30" w:history="1">
        <w:r w:rsidRPr="0088671E">
          <w:rPr>
            <w:rStyle w:val="Hyperlink"/>
          </w:rPr>
          <w:t>https://www.researchgate.net/publication/244105751_A_Summary_Review_of_Vibration-Based_Damage_Identification_Methods</w:t>
        </w:r>
      </w:hyperlink>
    </w:p>
    <w:p w14:paraId="066A3B4B" w14:textId="77777777" w:rsidR="0088671E" w:rsidRDefault="0088671E" w:rsidP="004E0073">
      <w:pPr>
        <w:pStyle w:val="References"/>
      </w:pPr>
      <w:r w:rsidRPr="0088671E">
        <w:rPr>
          <w:b/>
          <w:bCs/>
        </w:rPr>
        <w:t>Fan, W., &amp; Qiao, P. (2011).</w:t>
      </w:r>
      <w:r w:rsidRPr="0088671E">
        <w:t xml:space="preserve"> Vibration-based damage identification methods: A review and comparative study. </w:t>
      </w:r>
      <w:r w:rsidRPr="0088671E">
        <w:rPr>
          <w:i/>
          <w:iCs/>
        </w:rPr>
        <w:t>Structural Health Monitoring, 10</w:t>
      </w:r>
      <w:r w:rsidRPr="0088671E">
        <w:t xml:space="preserve">(1), 83–111. </w:t>
      </w:r>
      <w:hyperlink r:id="rId31" w:tgtFrame="_new" w:history="1">
        <w:r w:rsidRPr="0088671E">
          <w:rPr>
            <w:rStyle w:val="Hyperlink"/>
          </w:rPr>
          <w:t>https://doi.org/10.1177/1475921710365419</w:t>
        </w:r>
      </w:hyperlink>
    </w:p>
    <w:p w14:paraId="34714D97" w14:textId="77777777" w:rsidR="00092C48" w:rsidRDefault="00827B55">
      <w:pPr>
        <w:pStyle w:val="References"/>
      </w:pPr>
      <w:proofErr w:type="spellStart"/>
      <w:r>
        <w:t>Espressif</w:t>
      </w:r>
      <w:proofErr w:type="spellEnd"/>
      <w:r>
        <w:t xml:space="preserve"> Systems. (n.d.). Establish serial connection with ESP32-S3. ESP-IDF Programming Guide. https://docs.espressif.com/projects/esp-idf/en/latest/esp32s3/get-started/establish-serial-connection.html</w:t>
      </w:r>
    </w:p>
    <w:p w14:paraId="79BA6D2C" w14:textId="77777777" w:rsidR="00F93FC8" w:rsidRDefault="00F93FC8" w:rsidP="004E0073">
      <w:pPr>
        <w:pStyle w:val="References"/>
      </w:pPr>
      <w:r w:rsidRPr="00F93FC8">
        <w:t xml:space="preserve">Farrar, C. R., &amp; Worden, K. (2007). An introduction to structural health monitoring. </w:t>
      </w:r>
      <w:r w:rsidRPr="00F93FC8">
        <w:rPr>
          <w:i/>
          <w:iCs/>
        </w:rPr>
        <w:t>Philosophical Transactions of the Royal Society A: Mathematical, Physical and Engineering Sciences, 365</w:t>
      </w:r>
      <w:r w:rsidRPr="00F93FC8">
        <w:t xml:space="preserve">(1851), 303–315. </w:t>
      </w:r>
      <w:hyperlink r:id="rId32" w:tgtFrame="_new" w:history="1">
        <w:r w:rsidRPr="00F93FC8">
          <w:rPr>
            <w:rStyle w:val="Hyperlink"/>
          </w:rPr>
          <w:t>https://doi.org/10.1098/rsta.2006.1928</w:t>
        </w:r>
      </w:hyperlink>
    </w:p>
    <w:p w14:paraId="7FFB3095" w14:textId="77777777" w:rsidR="00F93FC8" w:rsidRDefault="00F93FC8" w:rsidP="004E0073">
      <w:pPr>
        <w:pStyle w:val="References"/>
      </w:pPr>
      <w:r w:rsidRPr="00F93FC8">
        <w:t xml:space="preserve">Farrar, C. R., &amp; Lieven, N. A. J. (2007). Damage prognosis: The future of structural health monitoring. </w:t>
      </w:r>
      <w:r w:rsidRPr="00F93FC8">
        <w:rPr>
          <w:i/>
          <w:iCs/>
        </w:rPr>
        <w:t>Philosophical Transactions of the Royal Society A: Mathematical, Physical and Engineering Sciences, 365</w:t>
      </w:r>
      <w:r w:rsidRPr="00F93FC8">
        <w:t xml:space="preserve">(1851), 623–632. </w:t>
      </w:r>
      <w:hyperlink r:id="rId33" w:tgtFrame="_new" w:history="1">
        <w:r w:rsidRPr="00F93FC8">
          <w:rPr>
            <w:rStyle w:val="Hyperlink"/>
          </w:rPr>
          <w:t>https://doi.org/10.1098/rsta.2006.1927</w:t>
        </w:r>
      </w:hyperlink>
    </w:p>
    <w:p w14:paraId="6283D138" w14:textId="77777777" w:rsidR="00092C48" w:rsidRDefault="00827B55">
      <w:pPr>
        <w:pStyle w:val="References"/>
      </w:pPr>
      <w:r>
        <w:lastRenderedPageBreak/>
        <w:t>Federal Highway Administration. (2013). Traffic Monitoring Guide: Traffic monitoring theory. U.S. Department of Transportation. https://www.fhwa.dot.gov/policyinformation/tmguide/tmg_2013/traffic-monitoring-theory.cfm</w:t>
      </w:r>
    </w:p>
    <w:p w14:paraId="75FE2C61" w14:textId="77777777" w:rsidR="00092C48" w:rsidRDefault="00827B55">
      <w:pPr>
        <w:pStyle w:val="References"/>
      </w:pPr>
      <w:r>
        <w:t>Federal Highway Administration. (2022). Traffic Monitoring Guide: Traffic data methodologies. U.S. Department of Transportation. https://www.fhwa.dot.gov/policyinformation/tmguide/tmg_2022/traffic-data-methodologies.cfm</w:t>
      </w:r>
    </w:p>
    <w:p w14:paraId="32F979AE" w14:textId="77777777" w:rsidR="00FF08FA" w:rsidRDefault="00FF08FA" w:rsidP="004E0073">
      <w:pPr>
        <w:pStyle w:val="References"/>
      </w:pPr>
      <w:proofErr w:type="spellStart"/>
      <w:r w:rsidRPr="00FF08FA">
        <w:t>Gaviña</w:t>
      </w:r>
      <w:proofErr w:type="spellEnd"/>
      <w:r w:rsidRPr="00FF08FA">
        <w:t xml:space="preserve">, J. A. R., Uy, F. A. A., &amp; Carreon, J. P. D. (2017). Wireless smart sensor network system using </w:t>
      </w:r>
      <w:proofErr w:type="spellStart"/>
      <w:r w:rsidRPr="00FF08FA">
        <w:t>SmartBridge</w:t>
      </w:r>
      <w:proofErr w:type="spellEnd"/>
      <w:r w:rsidRPr="00FF08FA">
        <w:t xml:space="preserve"> sensor nodes for structural health monitoring of existing concrete bridges. IOP Conference Series: Materials Science and Engineering, 216, 012050. </w:t>
      </w:r>
      <w:hyperlink r:id="rId34" w:history="1">
        <w:r w:rsidRPr="009C0393">
          <w:rPr>
            <w:rStyle w:val="Hyperlink"/>
          </w:rPr>
          <w:t>https://doi.org/10.1088/1757-899X/216/1/012050</w:t>
        </w:r>
      </w:hyperlink>
    </w:p>
    <w:p w14:paraId="27BDC62E" w14:textId="77777777" w:rsidR="00FF08FA" w:rsidRPr="00FF08FA" w:rsidRDefault="00FF08FA" w:rsidP="00FF08FA">
      <w:pPr>
        <w:pStyle w:val="References"/>
        <w:rPr>
          <w:lang w:val="en-PH"/>
        </w:rPr>
      </w:pPr>
      <w:r w:rsidRPr="00FF08FA">
        <w:rPr>
          <w:lang w:val="en-PH"/>
        </w:rPr>
        <w:t xml:space="preserve">Giermann, S., Willemsen, T., &amp; </w:t>
      </w:r>
      <w:proofErr w:type="spellStart"/>
      <w:r w:rsidRPr="00FF08FA">
        <w:rPr>
          <w:lang w:val="en-PH"/>
        </w:rPr>
        <w:t>Blankenbach</w:t>
      </w:r>
      <w:proofErr w:type="spellEnd"/>
      <w:r w:rsidRPr="00FF08FA">
        <w:rPr>
          <w:lang w:val="en-PH"/>
        </w:rPr>
        <w:t xml:space="preserve">, J. (2025). Structural monitoring without a budget—Laboratory results and field report on the use of low-cost acceleration sensors. Sensors, 25(15), 4543. </w:t>
      </w:r>
      <w:hyperlink r:id="rId35" w:history="1">
        <w:r w:rsidRPr="00FF08FA">
          <w:rPr>
            <w:rStyle w:val="Hyperlink"/>
            <w:lang w:val="en-PH"/>
          </w:rPr>
          <w:t>https://doi.org/10.3390/s25154543</w:t>
        </w:r>
      </w:hyperlink>
    </w:p>
    <w:p w14:paraId="36688E81" w14:textId="77777777" w:rsidR="00FF08FA" w:rsidRPr="00FF08FA" w:rsidRDefault="00FF08FA" w:rsidP="00FF08FA">
      <w:pPr>
        <w:pStyle w:val="References"/>
        <w:rPr>
          <w:lang w:val="en-PH"/>
        </w:rPr>
      </w:pPr>
      <w:r w:rsidRPr="00FF08FA">
        <w:rPr>
          <w:lang w:val="en-PH"/>
        </w:rPr>
        <w:t xml:space="preserve">Hasani, H., &amp; Freddi, F. (2023). Operational modal analysis on bridges: A comprehensive review. Infrastructures, 8(12), 172. </w:t>
      </w:r>
      <w:hyperlink r:id="rId36" w:history="1">
        <w:r w:rsidRPr="00FF08FA">
          <w:rPr>
            <w:rStyle w:val="Hyperlink"/>
            <w:lang w:val="en-PH"/>
          </w:rPr>
          <w:t>https://doi.org/10.3390/infrastructures8120172</w:t>
        </w:r>
      </w:hyperlink>
    </w:p>
    <w:p w14:paraId="642FC2C1" w14:textId="77777777" w:rsidR="00FF08FA" w:rsidRPr="00FF08FA" w:rsidRDefault="00FF08FA" w:rsidP="00FF08FA">
      <w:pPr>
        <w:pStyle w:val="References"/>
        <w:rPr>
          <w:lang w:val="en-PH"/>
        </w:rPr>
      </w:pPr>
      <w:r w:rsidRPr="00FF08FA">
        <w:rPr>
          <w:lang w:val="en-PH"/>
        </w:rPr>
        <w:t xml:space="preserve">Hasani, H., Freddi, F., Piazza, R., &amp; Ceruffi, F. (2024). A wireless data acquisition system based on MEMS accelerometers for operational modal analysis of bridges. Sensors, 24(7), 2121. </w:t>
      </w:r>
      <w:hyperlink r:id="rId37" w:history="1">
        <w:r w:rsidRPr="00FF08FA">
          <w:rPr>
            <w:rStyle w:val="Hyperlink"/>
            <w:lang w:val="en-PH"/>
          </w:rPr>
          <w:t>https://doi.org/10.3390/s24072121</w:t>
        </w:r>
      </w:hyperlink>
    </w:p>
    <w:p w14:paraId="174F426E" w14:textId="77777777" w:rsidR="00FF08FA" w:rsidRPr="00FF08FA" w:rsidRDefault="00FF08FA" w:rsidP="00FF08FA">
      <w:pPr>
        <w:pStyle w:val="References"/>
        <w:rPr>
          <w:lang w:val="en-PH"/>
        </w:rPr>
      </w:pPr>
      <w:r w:rsidRPr="00FF08FA">
        <w:rPr>
          <w:lang w:val="en-PH"/>
        </w:rPr>
        <w:t xml:space="preserve">Hidalgo-Fort, E., Blanco-Carmona, P., Muñoz-Chavero, F., &amp; Torralba, A. (2024). Low-cost, low-power edge computing system for structural health monitoring in an IoT framework. Sensors, 24(15), 5078. </w:t>
      </w:r>
      <w:hyperlink r:id="rId38" w:history="1">
        <w:r w:rsidRPr="00FF08FA">
          <w:rPr>
            <w:rStyle w:val="Hyperlink"/>
            <w:lang w:val="en-PH"/>
          </w:rPr>
          <w:t>https://doi.org/10.3390/s24155078</w:t>
        </w:r>
      </w:hyperlink>
    </w:p>
    <w:p w14:paraId="56B4210B" w14:textId="77777777" w:rsidR="00092C48" w:rsidRDefault="00827B55">
      <w:pPr>
        <w:pStyle w:val="References"/>
        <w:rPr>
          <w:lang w:val="en-PH"/>
        </w:rPr>
      </w:pPr>
      <w:proofErr w:type="spellStart"/>
      <w:r>
        <w:t>InvenSense</w:t>
      </w:r>
      <w:proofErr w:type="spellEnd"/>
      <w:r>
        <w:t xml:space="preserve"> Inc. (2013). MPU-6000/MPU-6050 product specification (Revision 3.4). https://invensense.tdk.com/wp-content/uploads/2015/02/MPU-6000-Datasheet.pdf</w:t>
      </w:r>
    </w:p>
    <w:p w14:paraId="57648DD8" w14:textId="77777777" w:rsidR="00FF08FA" w:rsidRPr="00FF08FA" w:rsidRDefault="00FF08FA" w:rsidP="00FF08FA">
      <w:pPr>
        <w:pStyle w:val="References"/>
        <w:rPr>
          <w:lang w:val="en-PH"/>
        </w:rPr>
      </w:pPr>
      <w:r w:rsidRPr="00FF08FA">
        <w:rPr>
          <w:lang w:val="en-PH"/>
        </w:rPr>
        <w:t xml:space="preserve">Kim, C. Y., Jung, D. S., Kim, N. S., Kwon, S. D., &amp; Feng, M. Q. (2003). Effect of vehicle weight on natural frequencies of bridges measured from traffic-induced vibration. Earthquake Engineering and Engineering Vibration, 2(1), 109–115. </w:t>
      </w:r>
      <w:hyperlink r:id="rId39" w:history="1">
        <w:r w:rsidRPr="00FF08FA">
          <w:rPr>
            <w:rStyle w:val="Hyperlink"/>
            <w:lang w:val="en-PH"/>
          </w:rPr>
          <w:t>https://doi.org/10.1007/BF02857543</w:t>
        </w:r>
      </w:hyperlink>
    </w:p>
    <w:p w14:paraId="47A2720F" w14:textId="77777777" w:rsidR="00FF08FA" w:rsidRPr="00FF08FA" w:rsidRDefault="00FF08FA" w:rsidP="00FF08FA">
      <w:pPr>
        <w:pStyle w:val="References"/>
        <w:rPr>
          <w:lang w:val="en-PH"/>
        </w:rPr>
      </w:pPr>
      <w:proofErr w:type="spellStart"/>
      <w:r w:rsidRPr="00FF08FA">
        <w:rPr>
          <w:lang w:val="en-PH"/>
        </w:rPr>
        <w:t>Komarizadehasl</w:t>
      </w:r>
      <w:proofErr w:type="spellEnd"/>
      <w:r w:rsidRPr="00FF08FA">
        <w:rPr>
          <w:lang w:val="en-PH"/>
        </w:rPr>
        <w:t xml:space="preserve">, S., Lozano, F., Lozano-Galant, J. A., Ramos, G., &amp; </w:t>
      </w:r>
      <w:proofErr w:type="spellStart"/>
      <w:r w:rsidRPr="00FF08FA">
        <w:rPr>
          <w:lang w:val="en-PH"/>
        </w:rPr>
        <w:t>Turmo</w:t>
      </w:r>
      <w:proofErr w:type="spellEnd"/>
      <w:r w:rsidRPr="00FF08FA">
        <w:rPr>
          <w:lang w:val="en-PH"/>
        </w:rPr>
        <w:t xml:space="preserve">, J. (2022a). Low-cost wireless structural health monitoring of bridges. Sensors, 22(15), 5725. </w:t>
      </w:r>
      <w:hyperlink r:id="rId40" w:history="1">
        <w:r w:rsidRPr="00FF08FA">
          <w:rPr>
            <w:rStyle w:val="Hyperlink"/>
            <w:lang w:val="en-PH"/>
          </w:rPr>
          <w:t>https://doi.org/10.3390/s22155725</w:t>
        </w:r>
      </w:hyperlink>
    </w:p>
    <w:p w14:paraId="3DFE7414" w14:textId="77777777" w:rsidR="00FF08FA" w:rsidRPr="00FF08FA" w:rsidRDefault="00FF08FA" w:rsidP="00FF08FA">
      <w:pPr>
        <w:pStyle w:val="References"/>
        <w:rPr>
          <w:lang w:val="en-PH"/>
        </w:rPr>
      </w:pPr>
      <w:proofErr w:type="spellStart"/>
      <w:r w:rsidRPr="00FF08FA">
        <w:rPr>
          <w:lang w:val="en-PH"/>
        </w:rPr>
        <w:t>Komarizadehasl</w:t>
      </w:r>
      <w:proofErr w:type="spellEnd"/>
      <w:r w:rsidRPr="00FF08FA">
        <w:rPr>
          <w:lang w:val="en-PH"/>
        </w:rPr>
        <w:t xml:space="preserve">, S., </w:t>
      </w:r>
      <w:proofErr w:type="spellStart"/>
      <w:r w:rsidRPr="00FF08FA">
        <w:rPr>
          <w:lang w:val="en-PH"/>
        </w:rPr>
        <w:t>Huguenet</w:t>
      </w:r>
      <w:proofErr w:type="spellEnd"/>
      <w:r w:rsidRPr="00FF08FA">
        <w:rPr>
          <w:lang w:val="en-PH"/>
        </w:rPr>
        <w:t xml:space="preserve">, P., Lozano, F., Lozano-Galant, J. A., &amp; </w:t>
      </w:r>
      <w:proofErr w:type="spellStart"/>
      <w:r w:rsidRPr="00FF08FA">
        <w:rPr>
          <w:lang w:val="en-PH"/>
        </w:rPr>
        <w:t>Turmo</w:t>
      </w:r>
      <w:proofErr w:type="spellEnd"/>
      <w:r w:rsidRPr="00FF08FA">
        <w:rPr>
          <w:lang w:val="en-PH"/>
        </w:rPr>
        <w:t xml:space="preserve">, J. (2022b). Operational and analytical modal analysis of a bridge using low-cost wireless Arduino-based accelerometers. Sensors, 22(24), 9808. </w:t>
      </w:r>
      <w:hyperlink r:id="rId41" w:history="1">
        <w:r w:rsidRPr="00FF08FA">
          <w:rPr>
            <w:rStyle w:val="Hyperlink"/>
            <w:lang w:val="en-PH"/>
          </w:rPr>
          <w:t>https://doi.org/10.3390/s22249808</w:t>
        </w:r>
      </w:hyperlink>
    </w:p>
    <w:p w14:paraId="65B7F9CE" w14:textId="77777777" w:rsidR="00FF08FA" w:rsidRPr="00FF08FA" w:rsidRDefault="00FF08FA" w:rsidP="00FF08FA">
      <w:pPr>
        <w:pStyle w:val="References"/>
        <w:rPr>
          <w:lang w:val="en-PH"/>
        </w:rPr>
      </w:pPr>
      <w:r w:rsidRPr="00FF08FA">
        <w:rPr>
          <w:lang w:val="en-PH"/>
        </w:rPr>
        <w:t xml:space="preserve">Lau, J. V. J., Bassig, C. A. M. L., Celino, E. J. C., &amp; Carreon, J. P. D. (2018). Fuzzy based bridge structural health rating of existing bridges using accelerometer sensors: Case of Zamora Bridge. MATEC Web of Conferences, 206, 01013. </w:t>
      </w:r>
      <w:hyperlink r:id="rId42" w:history="1">
        <w:r w:rsidRPr="00FF08FA">
          <w:rPr>
            <w:rStyle w:val="Hyperlink"/>
            <w:lang w:val="en-PH"/>
          </w:rPr>
          <w:t>https://doi.org/10.1051/matecconf/201820601013</w:t>
        </w:r>
      </w:hyperlink>
    </w:p>
    <w:p w14:paraId="5DF74C2B" w14:textId="77777777" w:rsidR="00344A7B" w:rsidRDefault="00344A7B" w:rsidP="004E0073">
      <w:pPr>
        <w:pStyle w:val="References"/>
      </w:pPr>
      <w:r w:rsidRPr="00344A7B">
        <w:rPr>
          <w:b/>
          <w:bCs/>
        </w:rPr>
        <w:lastRenderedPageBreak/>
        <w:t xml:space="preserve">Lynch, J. P., Sundararajan, A., Law, K. H., </w:t>
      </w:r>
      <w:proofErr w:type="spellStart"/>
      <w:r w:rsidRPr="00344A7B">
        <w:rPr>
          <w:b/>
          <w:bCs/>
        </w:rPr>
        <w:t>Kiremidjian</w:t>
      </w:r>
      <w:proofErr w:type="spellEnd"/>
      <w:r w:rsidRPr="00344A7B">
        <w:rPr>
          <w:b/>
          <w:bCs/>
        </w:rPr>
        <w:t xml:space="preserve">, A. S., </w:t>
      </w:r>
      <w:proofErr w:type="spellStart"/>
      <w:r w:rsidRPr="00344A7B">
        <w:rPr>
          <w:b/>
          <w:bCs/>
        </w:rPr>
        <w:t>Carryer</w:t>
      </w:r>
      <w:proofErr w:type="spellEnd"/>
      <w:r w:rsidRPr="00344A7B">
        <w:rPr>
          <w:b/>
          <w:bCs/>
        </w:rPr>
        <w:t>, E., Sohn, H., &amp; Farrar, C. R. (2003).</w:t>
      </w:r>
      <w:r w:rsidRPr="00344A7B">
        <w:t xml:space="preserve"> Field validation of a wireless structural monitoring system on the Alamosa Canyon Bridge. </w:t>
      </w:r>
      <w:r w:rsidRPr="00344A7B">
        <w:rPr>
          <w:i/>
          <w:iCs/>
        </w:rPr>
        <w:t>Proceedings of SPIE, 5057</w:t>
      </w:r>
      <w:r w:rsidRPr="00344A7B">
        <w:t xml:space="preserve">, 267–278. </w:t>
      </w:r>
      <w:hyperlink r:id="rId43" w:history="1">
        <w:r w:rsidRPr="009A14F1">
          <w:rPr>
            <w:rStyle w:val="Hyperlink"/>
          </w:rPr>
          <w:t>https://doi.org/10.1117/12.482712</w:t>
        </w:r>
      </w:hyperlink>
    </w:p>
    <w:p w14:paraId="733202E2" w14:textId="77777777" w:rsidR="00344A7B" w:rsidRDefault="00344A7B" w:rsidP="004E0073">
      <w:pPr>
        <w:pStyle w:val="References"/>
      </w:pPr>
      <w:r w:rsidRPr="00344A7B">
        <w:rPr>
          <w:b/>
          <w:bCs/>
        </w:rPr>
        <w:t>Lynch, J. P., &amp; Loh, K. J. (2006).</w:t>
      </w:r>
      <w:r w:rsidRPr="00344A7B">
        <w:t xml:space="preserve"> A summary review of wireless sensors and sensor networks for structural health monitoring. </w:t>
      </w:r>
      <w:r w:rsidRPr="00344A7B">
        <w:rPr>
          <w:i/>
          <w:iCs/>
        </w:rPr>
        <w:t>The Shock and Vibration Digest, 38</w:t>
      </w:r>
      <w:r w:rsidRPr="00344A7B">
        <w:t xml:space="preserve">(2), 91–128. </w:t>
      </w:r>
      <w:hyperlink r:id="rId44" w:history="1">
        <w:r w:rsidRPr="00344A7B">
          <w:rPr>
            <w:rStyle w:val="Hyperlink"/>
          </w:rPr>
          <w:t>https://www.researchgate.net/publication/255571249_A_Summary_Review_of_Wireless_Sensors_and_Sensor_Networks_for_Structural_Health_Monitoring</w:t>
        </w:r>
      </w:hyperlink>
    </w:p>
    <w:p w14:paraId="60A57C34" w14:textId="77777777" w:rsidR="00E865FE" w:rsidRDefault="00B12086">
      <w:pPr>
        <w:pStyle w:val="References"/>
      </w:pPr>
      <w:r>
        <w:t xml:space="preserve">Meng, D., Xiao, F., Zhang, L., Xu, X., Chen, G. S., Zatar, W., &amp; Hulsey, J. L. (2019). Nonlinear vibration analysis of vehicle–bridge interaction for condition monitoring. Journal of Low Frequency Noise, Vibration and Active Control, 38(3–4), 1422–1432. </w:t>
      </w:r>
      <w:hyperlink r:id="rId45">
        <w:r>
          <w:rPr>
            <w:rStyle w:val="Hyperlink"/>
          </w:rPr>
          <w:t>https://doi.org/10.1177/1461348418811703</w:t>
        </w:r>
      </w:hyperlink>
    </w:p>
    <w:p w14:paraId="479ACA81" w14:textId="77777777" w:rsidR="00FF08FA" w:rsidRPr="00FF08FA" w:rsidRDefault="00FF08FA" w:rsidP="00FF08FA">
      <w:pPr>
        <w:pStyle w:val="References"/>
        <w:rPr>
          <w:lang w:val="en-PH"/>
        </w:rPr>
      </w:pPr>
      <w:proofErr w:type="spellStart"/>
      <w:r w:rsidRPr="00FF08FA">
        <w:rPr>
          <w:lang w:val="en-PH"/>
        </w:rPr>
        <w:t>Moravvej</w:t>
      </w:r>
      <w:proofErr w:type="spellEnd"/>
      <w:r w:rsidRPr="00FF08FA">
        <w:rPr>
          <w:lang w:val="en-PH"/>
        </w:rPr>
        <w:t xml:space="preserve">, M., &amp; El-Badry, M. (2024). Reference-free vibration-based damage identification techniques for bridge structural health monitoring—A critical review and perspective. Sensors, 24(3), 876. </w:t>
      </w:r>
      <w:hyperlink r:id="rId46" w:history="1">
        <w:r w:rsidRPr="00FF08FA">
          <w:rPr>
            <w:rStyle w:val="Hyperlink"/>
            <w:lang w:val="en-PH"/>
          </w:rPr>
          <w:t>https://doi.org/10.3390/s24030876</w:t>
        </w:r>
      </w:hyperlink>
    </w:p>
    <w:p w14:paraId="18579B1F" w14:textId="77777777" w:rsidR="00344A7B" w:rsidRDefault="00344A7B" w:rsidP="004E0073">
      <w:pPr>
        <w:pStyle w:val="References"/>
      </w:pPr>
      <w:r w:rsidRPr="00344A7B">
        <w:rPr>
          <w:b/>
          <w:bCs/>
        </w:rPr>
        <w:t>Nagayama, T., Spencer, J. F., &amp; Fujino, Y. (2008).</w:t>
      </w:r>
      <w:r w:rsidRPr="00344A7B">
        <w:t xml:space="preserve"> Structural health monitoring using smart sensors. In </w:t>
      </w:r>
      <w:r w:rsidRPr="00344A7B">
        <w:rPr>
          <w:i/>
          <w:iCs/>
        </w:rPr>
        <w:t>11th East Asia-Pacific Conference on Structural Engineering and Construction (EASEC-11)</w:t>
      </w:r>
      <w:r w:rsidRPr="00344A7B">
        <w:t>.</w:t>
      </w:r>
      <w:r>
        <w:t xml:space="preserve"> </w:t>
      </w:r>
      <w:hyperlink r:id="rId47" w:history="1">
        <w:r w:rsidRPr="00344A7B">
          <w:rPr>
            <w:rStyle w:val="Hyperlink"/>
          </w:rPr>
          <w:t>https://experts.illinois.edu/en/publications/structural-health-monitoring-using-smart-sensors</w:t>
        </w:r>
      </w:hyperlink>
    </w:p>
    <w:p w14:paraId="73E6A915" w14:textId="77777777" w:rsidR="00A34251" w:rsidRDefault="00BB54DA">
      <w:pPr>
        <w:pStyle w:val="References"/>
      </w:pPr>
      <w:r>
        <w:t xml:space="preserve">NIST/SEMATECH. (n.d.-a). </w:t>
      </w:r>
      <w:r>
        <w:rPr>
          <w:i/>
        </w:rPr>
        <w:t>Measures of scale</w:t>
      </w:r>
      <w:r>
        <w:t xml:space="preserve">. In </w:t>
      </w:r>
      <w:r>
        <w:rPr>
          <w:i/>
        </w:rPr>
        <w:t>e-Handbook of Statistical Methods</w:t>
      </w:r>
      <w:r>
        <w:t>. National Institute of Standards and Technology. https://itl.nist.gov/div898/handbook/eda/section3/eda356.htm</w:t>
      </w:r>
    </w:p>
    <w:p w14:paraId="72F18D00" w14:textId="77777777" w:rsidR="00A34251" w:rsidRDefault="00BB54DA">
      <w:pPr>
        <w:pStyle w:val="References"/>
      </w:pPr>
      <w:r>
        <w:t xml:space="preserve">NIST/SEMATECH. (n.d.-b). </w:t>
      </w:r>
      <w:r>
        <w:rPr>
          <w:i/>
        </w:rPr>
        <w:t>One-way ANOVA</w:t>
      </w:r>
      <w:r>
        <w:t xml:space="preserve">. In </w:t>
      </w:r>
      <w:r>
        <w:rPr>
          <w:i/>
        </w:rPr>
        <w:t>e-Handbook of Statistical Methods</w:t>
      </w:r>
      <w:r>
        <w:t>. National Institute of Standards and Technology. https://www.itl.nist.gov/div898/handbook/ppc/section2/ppc231.htm</w:t>
      </w:r>
    </w:p>
    <w:p w14:paraId="37BB3B4D" w14:textId="77777777" w:rsidR="00A34251" w:rsidRDefault="00BB54DA">
      <w:pPr>
        <w:pStyle w:val="References"/>
      </w:pPr>
      <w:r>
        <w:t xml:space="preserve">NIST/SEMATECH. (n.d.-c). </w:t>
      </w:r>
      <w:r>
        <w:rPr>
          <w:i/>
        </w:rPr>
        <w:t>Prediction limits</w:t>
      </w:r>
      <w:r>
        <w:t xml:space="preserve">. In </w:t>
      </w:r>
      <w:r>
        <w:rPr>
          <w:i/>
        </w:rPr>
        <w:t>e-Handbook of Statistical Methods</w:t>
      </w:r>
      <w:r>
        <w:t>. National Institute of Standards and Technology. https://www.itl.nist.gov/div898/software/dataplot/refman1/auxillar/predlimi.htm</w:t>
      </w:r>
    </w:p>
    <w:p w14:paraId="24DECE05" w14:textId="77777777" w:rsidR="00092C48" w:rsidRDefault="00827B55">
      <w:pPr>
        <w:pStyle w:val="References"/>
      </w:pPr>
      <w:r>
        <w:t>NIST/SEMATECH. (n.d.-d). Sample sizes required. In e-Handbook of Statistical Methods. National Institute of Standards and Technology. https://www.itl.nist.gov/div898/handbook/prc/section2/prc222.htm</w:t>
      </w:r>
    </w:p>
    <w:p w14:paraId="12924F84" w14:textId="77777777" w:rsidR="00092C48" w:rsidRDefault="00827B55">
      <w:pPr>
        <w:pStyle w:val="References"/>
      </w:pPr>
      <w:r>
        <w:t>Oth, A., &amp; Picozzi, M. (2012). Structural health monitoring using wireless technologies: An ambient vibration test on the Adolphe Bridge, Luxembourg City. Advances in Civil Engineering, 2012, Article 876174. https://doi.org/10.1155/2012/876174</w:t>
      </w:r>
    </w:p>
    <w:p w14:paraId="12012930" w14:textId="77777777" w:rsidR="00344A7B" w:rsidRDefault="00344A7B" w:rsidP="004E0073">
      <w:pPr>
        <w:pStyle w:val="References"/>
      </w:pPr>
      <w:r w:rsidRPr="00344A7B">
        <w:rPr>
          <w:b/>
          <w:bCs/>
        </w:rPr>
        <w:t>Pakzad, S. N., Fenves, G. L., Kim, S., &amp; Culler, D. E. (2008).</w:t>
      </w:r>
      <w:r w:rsidRPr="00344A7B">
        <w:t xml:space="preserve"> Design and implementation of scalable wireless sensor network for structural monitoring. </w:t>
      </w:r>
      <w:r w:rsidRPr="00344A7B">
        <w:rPr>
          <w:i/>
          <w:iCs/>
        </w:rPr>
        <w:t>Journal of Infrastructure Systems, 14</w:t>
      </w:r>
      <w:r w:rsidRPr="00344A7B">
        <w:t xml:space="preserve">(1), 89–101. </w:t>
      </w:r>
      <w:hyperlink r:id="rId48" w:history="1">
        <w:r w:rsidRPr="009A14F1">
          <w:rPr>
            <w:rStyle w:val="Hyperlink"/>
          </w:rPr>
          <w:t>https://doi.org/10.1061/(ASCE)1076-0342(2008)14:1(89)</w:t>
        </w:r>
      </w:hyperlink>
    </w:p>
    <w:p w14:paraId="5195CCAF" w14:textId="77777777" w:rsidR="00E865FE" w:rsidRDefault="00B12086">
      <w:pPr>
        <w:pStyle w:val="References"/>
      </w:pPr>
      <w:r>
        <w:lastRenderedPageBreak/>
        <w:t xml:space="preserve">Park, Y.-S., Kim, S., Sim, S.-H., Koo, K.-Y., Lee, W., &amp; Lee, J.-J. (2015). Smart one-channel sensor node for ambient vibration test with applications to structural health monitoring of large civil infrastructures. International Journal of Distributed Sensor Networks, 11(11), 691565. </w:t>
      </w:r>
      <w:hyperlink r:id="rId49">
        <w:r>
          <w:rPr>
            <w:rStyle w:val="Hyperlink"/>
          </w:rPr>
          <w:t>https://doi.org/10.1155/2015/691565</w:t>
        </w:r>
      </w:hyperlink>
    </w:p>
    <w:p w14:paraId="7ADA42E4" w14:textId="77777777" w:rsidR="00FF08FA" w:rsidRPr="00FF08FA" w:rsidRDefault="00FF08FA" w:rsidP="00FF08FA">
      <w:pPr>
        <w:pStyle w:val="References"/>
        <w:rPr>
          <w:lang w:val="en-PH"/>
        </w:rPr>
      </w:pPr>
      <w:r w:rsidRPr="00FF08FA">
        <w:rPr>
          <w:lang w:val="en-PH"/>
        </w:rP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w:t>
      </w:r>
      <w:proofErr w:type="spellStart"/>
      <w:r w:rsidRPr="00FF08FA">
        <w:rPr>
          <w:lang w:val="en-PH"/>
        </w:rPr>
        <w:t>SusTech</w:t>
      </w:r>
      <w:proofErr w:type="spellEnd"/>
      <w:r w:rsidRPr="00FF08FA">
        <w:rPr>
          <w:lang w:val="en-PH"/>
        </w:rPr>
        <w:t xml:space="preserve">), 1–7. </w:t>
      </w:r>
      <w:hyperlink r:id="rId50" w:history="1">
        <w:r w:rsidRPr="00FF08FA">
          <w:rPr>
            <w:rStyle w:val="Hyperlink"/>
            <w:lang w:val="en-PH"/>
          </w:rPr>
          <w:t>https://doi.org/10.1109/SusTech.2017.8333539</w:t>
        </w:r>
      </w:hyperlink>
    </w:p>
    <w:p w14:paraId="2245258F" w14:textId="77777777" w:rsidR="0088671E" w:rsidRDefault="0088671E" w:rsidP="004E0073">
      <w:pPr>
        <w:pStyle w:val="References"/>
      </w:pPr>
      <w:r w:rsidRPr="0088671E">
        <w:rPr>
          <w:b/>
          <w:bCs/>
        </w:rPr>
        <w:t>Peeters, B., &amp; De Roeck, G. (2001).</w:t>
      </w:r>
      <w:r w:rsidRPr="0088671E">
        <w:t xml:space="preserve"> One-year monitoring of the Z24-Bridge: Environmental effects versus damage events. </w:t>
      </w:r>
      <w:r w:rsidRPr="0088671E">
        <w:rPr>
          <w:i/>
          <w:iCs/>
        </w:rPr>
        <w:t>Earthquake Engineering &amp; Structural Dynamics, 30</w:t>
      </w:r>
      <w:r w:rsidRPr="0088671E">
        <w:t xml:space="preserve">(2), 149–171. </w:t>
      </w:r>
      <w:hyperlink r:id="rId51" w:history="1">
        <w:r w:rsidRPr="0088671E">
          <w:rPr>
            <w:rStyle w:val="Hyperlink"/>
          </w:rPr>
          <w:t>https://www.researchgate.net/publication/2470860_One_Year_Monitoring_Of_The_Z24-Bridge_Environmental_Influences_Versus_Damage_Events</w:t>
        </w:r>
      </w:hyperlink>
    </w:p>
    <w:p w14:paraId="51BE94D2" w14:textId="77777777" w:rsidR="00FF08FA" w:rsidRPr="00FF08FA" w:rsidRDefault="00FF08FA" w:rsidP="00FF08FA">
      <w:pPr>
        <w:pStyle w:val="References"/>
        <w:rPr>
          <w:lang w:val="en-PH"/>
        </w:rPr>
      </w:pPr>
      <w:r w:rsidRPr="00FF08FA">
        <w:rPr>
          <w:lang w:val="en-PH"/>
        </w:rPr>
        <w:t xml:space="preserve">Philippine Council for Industry, Energy and Emerging Technology Research and Development. (n.d.). Universal Structural Health Evaluation Monitoring (USHER) System. </w:t>
      </w:r>
      <w:hyperlink r:id="rId52" w:history="1">
        <w:r w:rsidRPr="00FF08FA">
          <w:rPr>
            <w:rStyle w:val="Hyperlink"/>
            <w:lang w:val="en-PH"/>
          </w:rPr>
          <w:t>https://projects.pcieerd.dost.gov.ph/project/8070</w:t>
        </w:r>
      </w:hyperlink>
    </w:p>
    <w:p w14:paraId="17602D22" w14:textId="77777777" w:rsidR="00FF08FA" w:rsidRPr="00FF08FA" w:rsidRDefault="00FF08FA" w:rsidP="00FF08FA">
      <w:pPr>
        <w:pStyle w:val="References"/>
        <w:rPr>
          <w:lang w:val="en-PH"/>
        </w:rPr>
      </w:pPr>
      <w:r w:rsidRPr="00FF08FA">
        <w:rPr>
          <w:lang w:val="en-PH"/>
        </w:rPr>
        <w:t xml:space="preserve">Philippine Information Agency. (2025). </w:t>
      </w:r>
      <w:proofErr w:type="spellStart"/>
      <w:r w:rsidRPr="00FF08FA">
        <w:rPr>
          <w:lang w:val="en-PH"/>
        </w:rPr>
        <w:t>Buntun</w:t>
      </w:r>
      <w:proofErr w:type="spellEnd"/>
      <w:r w:rsidRPr="00FF08FA">
        <w:rPr>
          <w:lang w:val="en-PH"/>
        </w:rPr>
        <w:t xml:space="preserve"> Bridge: The steel giant of Cagayan’s lifeline. </w:t>
      </w:r>
      <w:hyperlink r:id="rId53" w:history="1">
        <w:r w:rsidRPr="00FF08FA">
          <w:rPr>
            <w:rStyle w:val="Hyperlink"/>
            <w:lang w:val="en-PH"/>
          </w:rPr>
          <w:t>https://pia.gov.ph/features/buntun-bridge-the-steel-giant-of-cagayans-lifeline/</w:t>
        </w:r>
      </w:hyperlink>
    </w:p>
    <w:p w14:paraId="5FB039F5" w14:textId="77777777" w:rsidR="00A34251" w:rsidRDefault="00BB54DA">
      <w:pPr>
        <w:pStyle w:val="References"/>
      </w:pPr>
      <w:r>
        <w:t xml:space="preserve">Philippine News Agency. (2025a, February 28). </w:t>
      </w:r>
      <w:r>
        <w:rPr>
          <w:i/>
        </w:rPr>
        <w:t>DPWH: Assessment underway on cause of Isabela bridge collapse</w:t>
      </w:r>
      <w:r>
        <w:t>. https://www.pna.gov.ph/articles/1245082</w:t>
      </w:r>
    </w:p>
    <w:p w14:paraId="06AC4639" w14:textId="77777777" w:rsidR="00A34251" w:rsidRDefault="00BB54DA">
      <w:pPr>
        <w:pStyle w:val="References"/>
      </w:pPr>
      <w:r>
        <w:t xml:space="preserve">Philippine News Agency. (2025b, October 7). </w:t>
      </w:r>
      <w:r>
        <w:rPr>
          <w:i/>
        </w:rPr>
        <w:t>DPWH sends team to assess bridge damage in Cagayan</w:t>
      </w:r>
      <w:r>
        <w:t>. https://www.pna.gov.ph/articles/1260376</w:t>
      </w:r>
    </w:p>
    <w:p w14:paraId="1A0EA07F" w14:textId="77777777" w:rsidR="00FF08FA" w:rsidRPr="00FF08FA" w:rsidRDefault="005F6294" w:rsidP="00FF08FA">
      <w:pPr>
        <w:pStyle w:val="References"/>
        <w:rPr>
          <w:lang w:val="en-PH"/>
        </w:rPr>
      </w:pPr>
      <w:r>
        <w:t xml:space="preserve">Philippine News Agency. (2025c, March 13). Trucks weighing over 15 tons banned in Cagayan’s </w:t>
      </w:r>
      <w:proofErr w:type="spellStart"/>
      <w:r>
        <w:t>Buntun</w:t>
      </w:r>
      <w:proofErr w:type="spellEnd"/>
      <w:r>
        <w:t xml:space="preserve"> Bridge. </w:t>
      </w:r>
      <w:hyperlink r:id="rId54">
        <w:r>
          <w:rPr>
            <w:rStyle w:val="Hyperlink"/>
          </w:rPr>
          <w:t>https://www.pna.gov.ph/articles/1245960</w:t>
        </w:r>
      </w:hyperlink>
    </w:p>
    <w:p w14:paraId="3E2FECEC" w14:textId="77777777" w:rsidR="00344A7B" w:rsidRDefault="00344A7B" w:rsidP="004E0073">
      <w:pPr>
        <w:pStyle w:val="References"/>
      </w:pPr>
      <w:r w:rsidRPr="00344A7B">
        <w:rPr>
          <w:b/>
          <w:bCs/>
        </w:rPr>
        <w:t xml:space="preserve">Rainieri, C., &amp; </w:t>
      </w:r>
      <w:proofErr w:type="spellStart"/>
      <w:r w:rsidRPr="00344A7B">
        <w:rPr>
          <w:b/>
          <w:bCs/>
        </w:rPr>
        <w:t>Fabbrocino</w:t>
      </w:r>
      <w:proofErr w:type="spellEnd"/>
      <w:r w:rsidRPr="00344A7B">
        <w:rPr>
          <w:b/>
          <w:bCs/>
        </w:rPr>
        <w:t>, G. (2014).</w:t>
      </w:r>
      <w:r w:rsidRPr="00344A7B">
        <w:t xml:space="preserve"> </w:t>
      </w:r>
      <w:r w:rsidRPr="00344A7B">
        <w:rPr>
          <w:i/>
          <w:iCs/>
        </w:rPr>
        <w:t>Operational modal analysis of civil engineering structures: An introduction and guide for applications</w:t>
      </w:r>
      <w:r w:rsidRPr="00344A7B">
        <w:t xml:space="preserve">. Springer. </w:t>
      </w:r>
      <w:hyperlink r:id="rId55" w:history="1">
        <w:r w:rsidRPr="00344A7B">
          <w:rPr>
            <w:rStyle w:val="Hyperlink"/>
          </w:rPr>
          <w:t>https://doi.org/10.1007/978-1-4939-0767-0</w:t>
        </w:r>
      </w:hyperlink>
    </w:p>
    <w:p w14:paraId="4FA0E9D5" w14:textId="77777777" w:rsidR="0088671E" w:rsidRDefault="0088671E" w:rsidP="004E0073">
      <w:pPr>
        <w:pStyle w:val="References"/>
      </w:pPr>
      <w:r w:rsidRPr="0088671E">
        <w:rPr>
          <w:b/>
          <w:bCs/>
        </w:rPr>
        <w:t>Salawu, O. S. (1997).</w:t>
      </w:r>
      <w:r w:rsidRPr="0088671E">
        <w:t xml:space="preserve"> Detection of structural damage through changes in frequency: A review. </w:t>
      </w:r>
      <w:r w:rsidRPr="0088671E">
        <w:rPr>
          <w:i/>
          <w:iCs/>
        </w:rPr>
        <w:t>Engineering Structures, 19</w:t>
      </w:r>
      <w:r w:rsidRPr="0088671E">
        <w:t xml:space="preserve">(9), 718–723. </w:t>
      </w:r>
      <w:hyperlink r:id="rId56" w:history="1">
        <w:r w:rsidRPr="009A14F1">
          <w:rPr>
            <w:rStyle w:val="Hyperlink"/>
          </w:rPr>
          <w:t>https://doi.org/10.1016/S0141-0296(96)00149-6</w:t>
        </w:r>
      </w:hyperlink>
    </w:p>
    <w:p w14:paraId="6B3770E2" w14:textId="77777777" w:rsidR="00344A7B" w:rsidRDefault="0088671E" w:rsidP="004E0073">
      <w:pPr>
        <w:pStyle w:val="References"/>
      </w:pPr>
      <w:r w:rsidRPr="0088671E">
        <w:rPr>
          <w:b/>
          <w:bCs/>
        </w:rPr>
        <w:t xml:space="preserve">Sohn, H., Dzwonczyk, M., </w:t>
      </w:r>
      <w:proofErr w:type="spellStart"/>
      <w:r w:rsidRPr="0088671E">
        <w:rPr>
          <w:b/>
          <w:bCs/>
        </w:rPr>
        <w:t>Straser</w:t>
      </w:r>
      <w:proofErr w:type="spellEnd"/>
      <w:r w:rsidRPr="0088671E">
        <w:rPr>
          <w:b/>
          <w:bCs/>
        </w:rPr>
        <w:t xml:space="preserve">, E. G., </w:t>
      </w:r>
      <w:proofErr w:type="spellStart"/>
      <w:r w:rsidRPr="0088671E">
        <w:rPr>
          <w:b/>
          <w:bCs/>
        </w:rPr>
        <w:t>Kiremidjian</w:t>
      </w:r>
      <w:proofErr w:type="spellEnd"/>
      <w:r w:rsidRPr="0088671E">
        <w:rPr>
          <w:b/>
          <w:bCs/>
        </w:rPr>
        <w:t>, A. S., Law, K. H., &amp; Meng, T. (1999).</w:t>
      </w:r>
      <w:r w:rsidRPr="0088671E">
        <w:t xml:space="preserve"> An experimental study of temperature effect on modal parameters of the Alamosa Canyon Bridge. </w:t>
      </w:r>
      <w:r w:rsidRPr="0088671E">
        <w:rPr>
          <w:i/>
          <w:iCs/>
        </w:rPr>
        <w:t>Earthquake Engineering &amp; Structural Dynamics, 28</w:t>
      </w:r>
      <w:r w:rsidRPr="0088671E">
        <w:t>(8), 879–897.</w:t>
      </w:r>
      <w:r>
        <w:t xml:space="preserve"> </w:t>
      </w:r>
      <w:hyperlink r:id="rId57" w:history="1">
        <w:r w:rsidR="00344A7B" w:rsidRPr="00344A7B">
          <w:rPr>
            <w:rStyle w:val="Hyperlink"/>
          </w:rPr>
          <w:t>https://onlinelibrary.wiley.com/doi/abs/10.1002/%28SICI%291096-9845%28199908%2928%3A8%3C879%3A%3AAID-EQE845%3E3.0.CO%3B2-V</w:t>
        </w:r>
      </w:hyperlink>
    </w:p>
    <w:p w14:paraId="48F28C81" w14:textId="77777777" w:rsidR="0088671E" w:rsidRDefault="0088671E" w:rsidP="004E0073">
      <w:pPr>
        <w:pStyle w:val="References"/>
      </w:pPr>
      <w:r w:rsidRPr="0088671E">
        <w:rPr>
          <w:b/>
          <w:bCs/>
        </w:rPr>
        <w:t xml:space="preserve">Sohn, H., Farrar, C. R., </w:t>
      </w:r>
      <w:proofErr w:type="spellStart"/>
      <w:r w:rsidRPr="0088671E">
        <w:rPr>
          <w:b/>
          <w:bCs/>
        </w:rPr>
        <w:t>Hemez</w:t>
      </w:r>
      <w:proofErr w:type="spellEnd"/>
      <w:r w:rsidRPr="0088671E">
        <w:rPr>
          <w:b/>
          <w:bCs/>
        </w:rPr>
        <w:t>, F. M., Shunk, D. D., Stinemates, D. W., Nadler, B. R., &amp; Czarnecki, J. J. (2004).</w:t>
      </w:r>
      <w:r w:rsidRPr="0088671E">
        <w:t xml:space="preserve"> </w:t>
      </w:r>
      <w:r w:rsidRPr="0088671E">
        <w:rPr>
          <w:i/>
          <w:iCs/>
        </w:rPr>
        <w:t>A review of structural health monitoring literature: 1996–2001</w:t>
      </w:r>
      <w:r w:rsidRPr="0088671E">
        <w:t xml:space="preserve"> (LA-13976-MS). Los Alamos National Laboratory.</w:t>
      </w:r>
      <w:r>
        <w:t xml:space="preserve"> </w:t>
      </w:r>
      <w:hyperlink r:id="rId58" w:history="1">
        <w:r w:rsidRPr="0088671E">
          <w:rPr>
            <w:rStyle w:val="Hyperlink"/>
          </w:rPr>
          <w:t>https://www.researchgate.net/publication/237051597_A_review_of_structural_health_monitoring_literature_1996-2001</w:t>
        </w:r>
      </w:hyperlink>
    </w:p>
    <w:p w14:paraId="1C051B30" w14:textId="77777777" w:rsidR="00FF08FA" w:rsidRPr="00FF08FA" w:rsidRDefault="00FF08FA" w:rsidP="00FF08FA">
      <w:pPr>
        <w:pStyle w:val="References"/>
        <w:rPr>
          <w:lang w:val="en-PH"/>
        </w:rPr>
      </w:pPr>
      <w:r w:rsidRPr="00FF08FA">
        <w:rPr>
          <w:lang w:val="en-PH"/>
        </w:rPr>
        <w:t xml:space="preserve">Sohn, H. (2007). Effects of environmental and operational variability on structural health monitoring. Philosophical Transactions of the Royal Society A: Mathematical, Physical and Engineering Sciences, 365(1851), 539–560. </w:t>
      </w:r>
      <w:hyperlink r:id="rId59" w:history="1">
        <w:r w:rsidRPr="00FF08FA">
          <w:rPr>
            <w:rStyle w:val="Hyperlink"/>
            <w:lang w:val="en-PH"/>
          </w:rPr>
          <w:t>https://doi.org/10.1098/rsta.2006.1935</w:t>
        </w:r>
      </w:hyperlink>
    </w:p>
    <w:p w14:paraId="0AF0D09D" w14:textId="77777777" w:rsidR="00344A7B" w:rsidRDefault="00344A7B" w:rsidP="004E0073">
      <w:pPr>
        <w:pStyle w:val="References"/>
      </w:pPr>
      <w:r w:rsidRPr="00344A7B">
        <w:rPr>
          <w:b/>
          <w:bCs/>
        </w:rPr>
        <w:t>Spencer, B. F., Jr., Ruiz-Sandoval, M. E., &amp; Kurata, N. (2004).</w:t>
      </w:r>
      <w:r w:rsidRPr="00344A7B">
        <w:t xml:space="preserve"> Smart sensing technology: Opportunities and challenges. </w:t>
      </w:r>
      <w:r w:rsidRPr="00344A7B">
        <w:rPr>
          <w:i/>
          <w:iCs/>
        </w:rPr>
        <w:t>Structural Control and Health Monitoring, 11</w:t>
      </w:r>
      <w:r w:rsidRPr="00344A7B">
        <w:t xml:space="preserve">(4), 349–368. </w:t>
      </w:r>
      <w:hyperlink r:id="rId60" w:history="1">
        <w:r w:rsidRPr="009A14F1">
          <w:rPr>
            <w:rStyle w:val="Hyperlink"/>
          </w:rPr>
          <w:t>https://doi.org/10.1002/stc.48</w:t>
        </w:r>
      </w:hyperlink>
    </w:p>
    <w:p w14:paraId="537FD826" w14:textId="77777777" w:rsidR="00FF08FA" w:rsidRPr="00FF08FA" w:rsidRDefault="00FF08FA" w:rsidP="00FF08FA">
      <w:pPr>
        <w:pStyle w:val="References"/>
        <w:rPr>
          <w:lang w:val="en-PH"/>
        </w:rPr>
      </w:pPr>
      <w:r w:rsidRPr="00FF08FA">
        <w:rPr>
          <w:lang w:val="en-PH"/>
        </w:rPr>
        <w:t xml:space="preserve">Wang, Z., Yang, D.-H., Yi, T.-H., Zhang, G.-H., &amp; Han, J.-G. (2022). Eliminating environmental and operational effects on structural modal frequency: A comprehensive review. Structural Control and Health Monitoring, 29(11), e3073. </w:t>
      </w:r>
      <w:hyperlink r:id="rId61" w:history="1">
        <w:r w:rsidRPr="00FF08FA">
          <w:rPr>
            <w:rStyle w:val="Hyperlink"/>
            <w:lang w:val="en-PH"/>
          </w:rPr>
          <w:t>https://doi.org/10.1002/stc.3073</w:t>
        </w:r>
      </w:hyperlink>
    </w:p>
    <w:p w14:paraId="6A93FDB9" w14:textId="77777777" w:rsidR="00344A7B" w:rsidRDefault="00344A7B" w:rsidP="004E0073">
      <w:pPr>
        <w:pStyle w:val="References"/>
      </w:pPr>
      <w:r w:rsidRPr="00344A7B">
        <w:rPr>
          <w:b/>
          <w:bCs/>
        </w:rPr>
        <w:t>Welch, P. D. (1967).</w:t>
      </w:r>
      <w:r w:rsidRPr="00344A7B">
        <w:t xml:space="preserve"> The use of fast Fourier </w:t>
      </w:r>
      <w:proofErr w:type="gramStart"/>
      <w:r w:rsidRPr="00344A7B">
        <w:t>transform</w:t>
      </w:r>
      <w:proofErr w:type="gramEnd"/>
      <w:r w:rsidRPr="00344A7B">
        <w:t xml:space="preserve"> for the estimation of power spectra: A method based on time averaging over short, modified periodograms. </w:t>
      </w:r>
      <w:r w:rsidRPr="00344A7B">
        <w:rPr>
          <w:i/>
          <w:iCs/>
        </w:rPr>
        <w:t>IEEE Transactions on Audio and Electroacoustics, 15</w:t>
      </w:r>
      <w:r w:rsidRPr="00344A7B">
        <w:t xml:space="preserve">(2), 70–73. </w:t>
      </w:r>
      <w:hyperlink r:id="rId62" w:tgtFrame="_new" w:history="1">
        <w:r w:rsidRPr="00344A7B">
          <w:rPr>
            <w:rStyle w:val="Hyperlink"/>
          </w:rPr>
          <w:t>https://doi.org/10.1109/TAU.1967.1161901</w:t>
        </w:r>
      </w:hyperlink>
    </w:p>
    <w:p w14:paraId="4A798CD4" w14:textId="77777777" w:rsidR="00FF08FA" w:rsidRPr="00FF08FA" w:rsidRDefault="00FF08FA" w:rsidP="00FF08FA">
      <w:pPr>
        <w:pStyle w:val="References"/>
        <w:rPr>
          <w:lang w:val="en-PH"/>
        </w:rPr>
      </w:pPr>
      <w:r w:rsidRPr="00FF08FA">
        <w:rPr>
          <w:lang w:val="en-PH"/>
        </w:rPr>
        <w:t xml:space="preserve">Zhou, Y., &amp; Sun, L. (2019). Effects of environmental and operational actions on the modal frequency variations of a sea-crossing bridge: A periodicity perspective. Mechanical Systems and Signal Processing, 131, 505–523. </w:t>
      </w:r>
      <w:hyperlink r:id="rId63" w:history="1">
        <w:r w:rsidRPr="00FF08FA">
          <w:rPr>
            <w:rStyle w:val="Hyperlink"/>
            <w:lang w:val="en-PH"/>
          </w:rPr>
          <w:t>https://doi.org/10.1016/j.ymssp.2019.05.063</w:t>
        </w:r>
      </w:hyperlink>
    </w:p>
    <w:sectPr w:rsidR="00FF08FA" w:rsidRPr="00FF08FA"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81AC" w14:textId="77777777" w:rsidR="0053295D" w:rsidRDefault="0053295D" w:rsidP="00605763">
      <w:r>
        <w:separator/>
      </w:r>
    </w:p>
  </w:endnote>
  <w:endnote w:type="continuationSeparator" w:id="0">
    <w:p w14:paraId="404AC1A4" w14:textId="77777777" w:rsidR="0053295D" w:rsidRDefault="0053295D"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9A02"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6EF03197"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3900"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0B7D9F8D"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3342" w14:textId="77777777" w:rsidR="0053295D" w:rsidRDefault="0053295D" w:rsidP="00605763">
      <w:r>
        <w:separator/>
      </w:r>
    </w:p>
  </w:footnote>
  <w:footnote w:type="continuationSeparator" w:id="0">
    <w:p w14:paraId="3418A6CD" w14:textId="77777777" w:rsidR="0053295D" w:rsidRDefault="0053295D"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41447122"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79B50C26" w14:textId="77777777" w:rsidR="00605763" w:rsidRPr="00605763" w:rsidRDefault="00605763" w:rsidP="00605763">
        <w:pPr>
          <w:pStyle w:val="NoSpacing"/>
        </w:pPr>
      </w:p>
      <w:p w14:paraId="31A0161A"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71F655FD" w14:textId="77777777" w:rsidTr="00EB14AE">
          <w:trPr>
            <w:jc w:val="center"/>
          </w:trPr>
          <w:tc>
            <w:tcPr>
              <w:tcW w:w="2500" w:type="pct"/>
              <w:vAlign w:val="center"/>
            </w:tcPr>
            <w:p w14:paraId="657CA681" w14:textId="77777777" w:rsidR="00605763" w:rsidRPr="00605763" w:rsidRDefault="00605763" w:rsidP="00605763">
              <w:pPr>
                <w:pStyle w:val="NoSpacing"/>
                <w:rPr>
                  <w:b/>
                  <w:bCs/>
                  <w:sz w:val="20"/>
                  <w:szCs w:val="20"/>
                </w:rPr>
              </w:pPr>
              <w:r w:rsidRPr="00605763">
                <w:rPr>
                  <w:b/>
                  <w:bCs/>
                  <w:sz w:val="20"/>
                  <w:szCs w:val="20"/>
                </w:rPr>
                <w:t>CAGAYAN STATE UNIVERSITY</w:t>
              </w:r>
            </w:p>
            <w:p w14:paraId="7A0C9281"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4F5D516E"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4A09B876"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Pr>
                  <w:sz w:val="20"/>
                  <w:szCs w:val="20"/>
                </w:rPr>
                <w:t>i</w:t>
              </w:r>
              <w:proofErr w:type="spellEnd"/>
              <w:r w:rsidRPr="00605763">
                <w:rPr>
                  <w:noProof/>
                  <w:sz w:val="20"/>
                  <w:szCs w:val="20"/>
                </w:rPr>
                <w:fldChar w:fldCharType="end"/>
              </w:r>
            </w:p>
          </w:tc>
        </w:tr>
      </w:tbl>
      <w:p w14:paraId="124DC3EC" w14:textId="77777777" w:rsidR="00605763" w:rsidRPr="00A36A34" w:rsidRDefault="00000000"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3B880B34"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6D22A227" w14:textId="77777777" w:rsidR="00930B93" w:rsidRPr="00605763" w:rsidRDefault="00930B93" w:rsidP="00B84F34">
        <w:pPr>
          <w:pStyle w:val="NoSpacing"/>
          <w:jc w:val="center"/>
        </w:pPr>
      </w:p>
      <w:p w14:paraId="64B3B152"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7B53E980" w14:textId="77777777" w:rsidTr="00BA25A1">
          <w:trPr>
            <w:jc w:val="center"/>
          </w:trPr>
          <w:tc>
            <w:tcPr>
              <w:tcW w:w="2500" w:type="pct"/>
              <w:vAlign w:val="center"/>
            </w:tcPr>
            <w:p w14:paraId="5CA67A11" w14:textId="77777777" w:rsidR="009A5560" w:rsidRPr="00605763" w:rsidRDefault="009A5560" w:rsidP="00605763">
              <w:pPr>
                <w:pStyle w:val="NoSpacing"/>
                <w:rPr>
                  <w:b/>
                  <w:bCs/>
                  <w:sz w:val="20"/>
                  <w:szCs w:val="20"/>
                </w:rPr>
              </w:pPr>
              <w:r w:rsidRPr="00605763">
                <w:rPr>
                  <w:b/>
                  <w:bCs/>
                  <w:sz w:val="20"/>
                  <w:szCs w:val="20"/>
                </w:rPr>
                <w:t>CAGAYAN STATE UNIVERSITY</w:t>
              </w:r>
            </w:p>
            <w:p w14:paraId="79A5D1DD"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6970F681"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2DADB05F"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proofErr w:type="spellStart"/>
              <w:r w:rsidRPr="00605763">
                <w:rPr>
                  <w:sz w:val="20"/>
                  <w:szCs w:val="20"/>
                </w:rPr>
                <w:t>i</w:t>
              </w:r>
              <w:proofErr w:type="spellEnd"/>
              <w:r w:rsidRPr="00605763">
                <w:rPr>
                  <w:noProof/>
                  <w:sz w:val="20"/>
                  <w:szCs w:val="20"/>
                </w:rPr>
                <w:fldChar w:fldCharType="end"/>
              </w:r>
            </w:p>
          </w:tc>
        </w:tr>
      </w:tbl>
      <w:p w14:paraId="5D31CE28" w14:textId="77777777" w:rsidR="00605763" w:rsidRDefault="00605763" w:rsidP="00605763">
        <w:pPr>
          <w:pStyle w:val="NoSpacing"/>
          <w:rPr>
            <w:noProof/>
          </w:rPr>
        </w:pPr>
      </w:p>
      <w:p w14:paraId="5ABEBBB5" w14:textId="77777777" w:rsidR="00706754" w:rsidRPr="00930B93" w:rsidRDefault="00000000"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43BB3"/>
    <w:rsid w:val="00047920"/>
    <w:rsid w:val="0005572B"/>
    <w:rsid w:val="00067B46"/>
    <w:rsid w:val="000736C4"/>
    <w:rsid w:val="000841BE"/>
    <w:rsid w:val="00092C48"/>
    <w:rsid w:val="000A447D"/>
    <w:rsid w:val="000B1E17"/>
    <w:rsid w:val="000B3C21"/>
    <w:rsid w:val="000E3670"/>
    <w:rsid w:val="000F083C"/>
    <w:rsid w:val="000F7CDC"/>
    <w:rsid w:val="0010090F"/>
    <w:rsid w:val="0010408B"/>
    <w:rsid w:val="00111A1F"/>
    <w:rsid w:val="00124539"/>
    <w:rsid w:val="00130497"/>
    <w:rsid w:val="001457D7"/>
    <w:rsid w:val="00150604"/>
    <w:rsid w:val="001541EF"/>
    <w:rsid w:val="00154FF2"/>
    <w:rsid w:val="001655E6"/>
    <w:rsid w:val="00172E6B"/>
    <w:rsid w:val="00193A57"/>
    <w:rsid w:val="00195ECC"/>
    <w:rsid w:val="001A159E"/>
    <w:rsid w:val="001A4D86"/>
    <w:rsid w:val="001C5A22"/>
    <w:rsid w:val="001D0359"/>
    <w:rsid w:val="001E0E3C"/>
    <w:rsid w:val="001E64B6"/>
    <w:rsid w:val="00226602"/>
    <w:rsid w:val="00240589"/>
    <w:rsid w:val="00252512"/>
    <w:rsid w:val="00262A08"/>
    <w:rsid w:val="00265F22"/>
    <w:rsid w:val="0027702D"/>
    <w:rsid w:val="002A67AF"/>
    <w:rsid w:val="002B1290"/>
    <w:rsid w:val="002B3081"/>
    <w:rsid w:val="002E5197"/>
    <w:rsid w:val="002F0DB5"/>
    <w:rsid w:val="002F629C"/>
    <w:rsid w:val="00344A7B"/>
    <w:rsid w:val="00354E9F"/>
    <w:rsid w:val="003673B6"/>
    <w:rsid w:val="003A4F41"/>
    <w:rsid w:val="003A4FE2"/>
    <w:rsid w:val="003A73AB"/>
    <w:rsid w:val="003C07C2"/>
    <w:rsid w:val="003C7AB0"/>
    <w:rsid w:val="00405725"/>
    <w:rsid w:val="00405954"/>
    <w:rsid w:val="004059B5"/>
    <w:rsid w:val="00422380"/>
    <w:rsid w:val="00422CEB"/>
    <w:rsid w:val="00433E6E"/>
    <w:rsid w:val="004438F3"/>
    <w:rsid w:val="004561EB"/>
    <w:rsid w:val="00457108"/>
    <w:rsid w:val="00470843"/>
    <w:rsid w:val="00483793"/>
    <w:rsid w:val="00486F27"/>
    <w:rsid w:val="004A3BE0"/>
    <w:rsid w:val="004A62E7"/>
    <w:rsid w:val="004B29AB"/>
    <w:rsid w:val="004C1AE6"/>
    <w:rsid w:val="004D2D22"/>
    <w:rsid w:val="004D3710"/>
    <w:rsid w:val="004D5C1B"/>
    <w:rsid w:val="004E0073"/>
    <w:rsid w:val="004E5345"/>
    <w:rsid w:val="004E5466"/>
    <w:rsid w:val="004E7CFE"/>
    <w:rsid w:val="004F4CE7"/>
    <w:rsid w:val="005207C1"/>
    <w:rsid w:val="00522A74"/>
    <w:rsid w:val="0053295D"/>
    <w:rsid w:val="00535AFD"/>
    <w:rsid w:val="0053618F"/>
    <w:rsid w:val="00554355"/>
    <w:rsid w:val="00555226"/>
    <w:rsid w:val="005A35E0"/>
    <w:rsid w:val="005A4BB5"/>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704ED"/>
    <w:rsid w:val="0069514F"/>
    <w:rsid w:val="006A3985"/>
    <w:rsid w:val="006B4381"/>
    <w:rsid w:val="006B49FA"/>
    <w:rsid w:val="006C62E0"/>
    <w:rsid w:val="006D06BB"/>
    <w:rsid w:val="006D4C32"/>
    <w:rsid w:val="006F115E"/>
    <w:rsid w:val="006F6D38"/>
    <w:rsid w:val="007013ED"/>
    <w:rsid w:val="00705022"/>
    <w:rsid w:val="00705511"/>
    <w:rsid w:val="00706754"/>
    <w:rsid w:val="00722042"/>
    <w:rsid w:val="0073090A"/>
    <w:rsid w:val="007558E0"/>
    <w:rsid w:val="00755F8C"/>
    <w:rsid w:val="0077118C"/>
    <w:rsid w:val="0077249F"/>
    <w:rsid w:val="0077645E"/>
    <w:rsid w:val="00777AD7"/>
    <w:rsid w:val="0078354D"/>
    <w:rsid w:val="0078409A"/>
    <w:rsid w:val="007A0F2B"/>
    <w:rsid w:val="007B3DEF"/>
    <w:rsid w:val="007C3875"/>
    <w:rsid w:val="007D1103"/>
    <w:rsid w:val="007D7B3B"/>
    <w:rsid w:val="007E1C25"/>
    <w:rsid w:val="007F0E0D"/>
    <w:rsid w:val="007F4298"/>
    <w:rsid w:val="0081651E"/>
    <w:rsid w:val="00827B55"/>
    <w:rsid w:val="00833564"/>
    <w:rsid w:val="008415B3"/>
    <w:rsid w:val="0088286B"/>
    <w:rsid w:val="0088671E"/>
    <w:rsid w:val="008A28FE"/>
    <w:rsid w:val="008B4668"/>
    <w:rsid w:val="008B59D4"/>
    <w:rsid w:val="008D28F6"/>
    <w:rsid w:val="008E1AF5"/>
    <w:rsid w:val="008E21B2"/>
    <w:rsid w:val="00904827"/>
    <w:rsid w:val="009230F9"/>
    <w:rsid w:val="0092356F"/>
    <w:rsid w:val="00930B93"/>
    <w:rsid w:val="00940FE8"/>
    <w:rsid w:val="00951215"/>
    <w:rsid w:val="0095566C"/>
    <w:rsid w:val="00964273"/>
    <w:rsid w:val="00995F02"/>
    <w:rsid w:val="009A5560"/>
    <w:rsid w:val="009B456E"/>
    <w:rsid w:val="009B51E8"/>
    <w:rsid w:val="009B59F1"/>
    <w:rsid w:val="009C6FC1"/>
    <w:rsid w:val="009D75A9"/>
    <w:rsid w:val="009F4250"/>
    <w:rsid w:val="009F4CEB"/>
    <w:rsid w:val="00A0107F"/>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50B54"/>
    <w:rsid w:val="00B64A56"/>
    <w:rsid w:val="00B84F34"/>
    <w:rsid w:val="00B85446"/>
    <w:rsid w:val="00B8665B"/>
    <w:rsid w:val="00B912D7"/>
    <w:rsid w:val="00BA15CE"/>
    <w:rsid w:val="00BA25A1"/>
    <w:rsid w:val="00BA705E"/>
    <w:rsid w:val="00BB15BF"/>
    <w:rsid w:val="00BB54DA"/>
    <w:rsid w:val="00BB7095"/>
    <w:rsid w:val="00BE12AD"/>
    <w:rsid w:val="00BE24E3"/>
    <w:rsid w:val="00BE3B98"/>
    <w:rsid w:val="00C05C80"/>
    <w:rsid w:val="00C178D7"/>
    <w:rsid w:val="00C43A78"/>
    <w:rsid w:val="00C60F0B"/>
    <w:rsid w:val="00C70CFF"/>
    <w:rsid w:val="00C713D7"/>
    <w:rsid w:val="00CB4DDB"/>
    <w:rsid w:val="00CB6B4F"/>
    <w:rsid w:val="00CC2211"/>
    <w:rsid w:val="00CC3749"/>
    <w:rsid w:val="00CD20F8"/>
    <w:rsid w:val="00CD7D66"/>
    <w:rsid w:val="00D1791F"/>
    <w:rsid w:val="00D34247"/>
    <w:rsid w:val="00D369CE"/>
    <w:rsid w:val="00D369F1"/>
    <w:rsid w:val="00D37FE6"/>
    <w:rsid w:val="00D4184F"/>
    <w:rsid w:val="00D53865"/>
    <w:rsid w:val="00D54DEB"/>
    <w:rsid w:val="00D73A98"/>
    <w:rsid w:val="00D82358"/>
    <w:rsid w:val="00D825FE"/>
    <w:rsid w:val="00D848FD"/>
    <w:rsid w:val="00D853E3"/>
    <w:rsid w:val="00D94714"/>
    <w:rsid w:val="00DB1BC1"/>
    <w:rsid w:val="00DB5D48"/>
    <w:rsid w:val="00DB7F62"/>
    <w:rsid w:val="00DE3B58"/>
    <w:rsid w:val="00DE5330"/>
    <w:rsid w:val="00DF04EB"/>
    <w:rsid w:val="00DF39DE"/>
    <w:rsid w:val="00DF5AA0"/>
    <w:rsid w:val="00E04910"/>
    <w:rsid w:val="00E065FC"/>
    <w:rsid w:val="00E20928"/>
    <w:rsid w:val="00E4761C"/>
    <w:rsid w:val="00E559B0"/>
    <w:rsid w:val="00E66A46"/>
    <w:rsid w:val="00E70A94"/>
    <w:rsid w:val="00E739CA"/>
    <w:rsid w:val="00E7640B"/>
    <w:rsid w:val="00E776BB"/>
    <w:rsid w:val="00E865FE"/>
    <w:rsid w:val="00E91C7D"/>
    <w:rsid w:val="00E96161"/>
    <w:rsid w:val="00E96CE0"/>
    <w:rsid w:val="00E979BE"/>
    <w:rsid w:val="00EA1199"/>
    <w:rsid w:val="00EB14AE"/>
    <w:rsid w:val="00EB3240"/>
    <w:rsid w:val="00EC42D0"/>
    <w:rsid w:val="00EE158B"/>
    <w:rsid w:val="00EE3080"/>
    <w:rsid w:val="00EE6510"/>
    <w:rsid w:val="00F02CC5"/>
    <w:rsid w:val="00F36407"/>
    <w:rsid w:val="00F54252"/>
    <w:rsid w:val="00F6012E"/>
    <w:rsid w:val="00F6249D"/>
    <w:rsid w:val="00F65F24"/>
    <w:rsid w:val="00F82058"/>
    <w:rsid w:val="00F93FC8"/>
    <w:rsid w:val="00FA0D47"/>
    <w:rsid w:val="00FA27F2"/>
    <w:rsid w:val="00FA2F77"/>
    <w:rsid w:val="00FA6684"/>
    <w:rsid w:val="00FB1C1B"/>
    <w:rsid w:val="00FB3160"/>
    <w:rsid w:val="00FC2A80"/>
    <w:rsid w:val="00FC2FCF"/>
    <w:rsid w:val="00FC3D71"/>
    <w:rsid w:val="00FD5E25"/>
    <w:rsid w:val="00FE24E9"/>
    <w:rsid w:val="00FE4FB0"/>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033E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stor.org/stable/2003354" TargetMode="External"/><Relationship Id="rId21" Type="http://schemas.openxmlformats.org/officeDocument/2006/relationships/hyperlink" Target="https://doi.org/10.1177/1475921704047500" TargetMode="External"/><Relationship Id="rId34" Type="http://schemas.openxmlformats.org/officeDocument/2006/relationships/hyperlink" Target="https://doi.org/10.1088/1757-899X/216/1/012050" TargetMode="External"/><Relationship Id="rId42" Type="http://schemas.openxmlformats.org/officeDocument/2006/relationships/hyperlink" Target="https://doi.org/10.1051/matecconf/201820601013" TargetMode="External"/><Relationship Id="rId47" Type="http://schemas.openxmlformats.org/officeDocument/2006/relationships/hyperlink" Target="https://experts.illinois.edu/en/publications/structural-health-monitoring-using-smart-sensors" TargetMode="External"/><Relationship Id="rId50" Type="http://schemas.openxmlformats.org/officeDocument/2006/relationships/hyperlink" Target="https://doi.org/10.1109/SusTech.2017.8333539" TargetMode="External"/><Relationship Id="rId55" Type="http://schemas.openxmlformats.org/officeDocument/2006/relationships/hyperlink" Target="https://doi.org/10.1007/978-1-4939-0767-0" TargetMode="External"/><Relationship Id="rId63" Type="http://schemas.openxmlformats.org/officeDocument/2006/relationships/hyperlink" Target="https://doi.org/10.1016/j.ymssp.2019.05.06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ymssp.2020.107077" TargetMode="External"/><Relationship Id="rId29" Type="http://schemas.openxmlformats.org/officeDocument/2006/relationships/hyperlink" Target="https://pmc.ncbi.nlm.nih.gov/articles/PMC10856960" TargetMode="External"/><Relationship Id="rId11" Type="http://schemas.openxmlformats.org/officeDocument/2006/relationships/footer" Target="footer2.xml"/><Relationship Id="rId24" Type="http://schemas.openxmlformats.org/officeDocument/2006/relationships/hyperlink" Target="https://doi.org/10.1007/s41024-026-00810-0" TargetMode="External"/><Relationship Id="rId32" Type="http://schemas.openxmlformats.org/officeDocument/2006/relationships/hyperlink" Target="https://doi.org/10.1098/rsta.2006.1928" TargetMode="External"/><Relationship Id="rId37" Type="http://schemas.openxmlformats.org/officeDocument/2006/relationships/hyperlink" Target="https://doi.org/10.3390/s24072121" TargetMode="External"/><Relationship Id="rId40" Type="http://schemas.openxmlformats.org/officeDocument/2006/relationships/hyperlink" Target="https://doi.org/10.3390/s22155725" TargetMode="External"/><Relationship Id="rId45" Type="http://schemas.openxmlformats.org/officeDocument/2006/relationships/hyperlink" Target="https://doi.org/10.1177/1461348418811703" TargetMode="External"/><Relationship Id="rId53" Type="http://schemas.openxmlformats.org/officeDocument/2006/relationships/hyperlink" Target="https://pia.gov.ph/features/buntun-bridge-the-steel-giant-of-cagayans-lifeline/" TargetMode="External"/><Relationship Id="rId58" Type="http://schemas.openxmlformats.org/officeDocument/2006/relationships/hyperlink" Target="https://www.researchgate.net/publication/237051597_A_review_of_structural_health_monitoring_literature_1996-2001" TargetMode="External"/><Relationship Id="rId5" Type="http://schemas.openxmlformats.org/officeDocument/2006/relationships/webSettings" Target="webSettings.xml"/><Relationship Id="rId61" Type="http://schemas.openxmlformats.org/officeDocument/2006/relationships/hyperlink" Target="https://doi.org/10.1002/stc.3073" TargetMode="External"/><Relationship Id="rId19" Type="http://schemas.openxmlformats.org/officeDocument/2006/relationships/hyperlink" Target="https://vbn.aau.dk/ws/files/12773740/Damping_Estimation_by_Frequency_Domain_Decomposition" TargetMode="External"/><Relationship Id="rId14" Type="http://schemas.openxmlformats.org/officeDocument/2006/relationships/image" Target="media/image4.png"/><Relationship Id="rId22" Type="http://schemas.openxmlformats.org/officeDocument/2006/relationships/hyperlink" Target="https://doi.org/10.1139/cjce-2017-0310" TargetMode="External"/><Relationship Id="rId27" Type="http://schemas.openxmlformats.org/officeDocument/2006/relationships/hyperlink" Target="https://doi.org/10.1111/j.1747-1567.1999.tb01320.x?utm_source=chatgpt.com" TargetMode="External"/><Relationship Id="rId30" Type="http://schemas.openxmlformats.org/officeDocument/2006/relationships/hyperlink" Target="https://www.researchgate.net/publication/244105751_A_Summary_Review_of_Vibration-Based_Damage_Identification_Methods" TargetMode="External"/><Relationship Id="rId35" Type="http://schemas.openxmlformats.org/officeDocument/2006/relationships/hyperlink" Target="https://doi.org/10.3390/s25154543" TargetMode="External"/><Relationship Id="rId43" Type="http://schemas.openxmlformats.org/officeDocument/2006/relationships/hyperlink" Target="https://doi.org/10.1117/12.482712" TargetMode="External"/><Relationship Id="rId48" Type="http://schemas.openxmlformats.org/officeDocument/2006/relationships/hyperlink" Target="https://doi.org/10.1061/(ASCE)1076-0342(2008)14:1(89)" TargetMode="External"/><Relationship Id="rId56" Type="http://schemas.openxmlformats.org/officeDocument/2006/relationships/hyperlink" Target="https://doi.org/10.1016/S0141-0296(96)00149-6" TargetMode="Externa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researchgate.net/publication/2470860_One_Year_Monitoring_Of_The_Z24-Bridge_Environmental_Influences_Versus_Damage_Event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16/j.asej.2023.102501" TargetMode="External"/><Relationship Id="rId25" Type="http://schemas.openxmlformats.org/officeDocument/2006/relationships/hyperlink" Target="https://doi.org/10.1016/j.engstruct.2017.08.066" TargetMode="External"/><Relationship Id="rId33" Type="http://schemas.openxmlformats.org/officeDocument/2006/relationships/hyperlink" Target="https://doi.org/10.1098/rsta.2006.1927" TargetMode="External"/><Relationship Id="rId38" Type="http://schemas.openxmlformats.org/officeDocument/2006/relationships/hyperlink" Target="https://doi.org/10.3390/s24155078" TargetMode="External"/><Relationship Id="rId46" Type="http://schemas.openxmlformats.org/officeDocument/2006/relationships/hyperlink" Target="https://doi.org/10.3390/s24030876" TargetMode="External"/><Relationship Id="rId59" Type="http://schemas.openxmlformats.org/officeDocument/2006/relationships/hyperlink" Target="https://doi.org/10.1098/rsta.2006.1935" TargetMode="External"/><Relationship Id="rId20" Type="http://schemas.openxmlformats.org/officeDocument/2006/relationships/hyperlink" Target="https://doi.org/10.1098/rsta.2006.1925" TargetMode="External"/><Relationship Id="rId41" Type="http://schemas.openxmlformats.org/officeDocument/2006/relationships/hyperlink" Target="https://doi.org/10.3390/s22249808" TargetMode="External"/><Relationship Id="rId54" Type="http://schemas.openxmlformats.org/officeDocument/2006/relationships/hyperlink" Target="https://www.pna.gov.ph/articles/1245960" TargetMode="External"/><Relationship Id="rId62" Type="http://schemas.openxmlformats.org/officeDocument/2006/relationships/hyperlink" Target="https://doi.org/10.1109/TAU.1967.116190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2989/sss.2014.13.5.755" TargetMode="External"/><Relationship Id="rId28" Type="http://schemas.openxmlformats.org/officeDocument/2006/relationships/hyperlink" Target="https://doi.org/10.1007/s13349-016-0168-5" TargetMode="External"/><Relationship Id="rId36" Type="http://schemas.openxmlformats.org/officeDocument/2006/relationships/hyperlink" Target="https://doi.org/10.3390/infrastructures8120172" TargetMode="External"/><Relationship Id="rId49" Type="http://schemas.openxmlformats.org/officeDocument/2006/relationships/hyperlink" Target="https://doi.org/10.1155/2015/691565" TargetMode="External"/><Relationship Id="rId57" Type="http://schemas.openxmlformats.org/officeDocument/2006/relationships/hyperlink" Target="https://onlinelibrary.wiley.com/doi/abs/10.1002/%28SICI%291096-9845%28199908%2928%3A8%3C879%3A%3AAID-EQE845%3E3.0.CO%3B2-V" TargetMode="External"/><Relationship Id="rId10" Type="http://schemas.openxmlformats.org/officeDocument/2006/relationships/header" Target="header2.xml"/><Relationship Id="rId31" Type="http://schemas.openxmlformats.org/officeDocument/2006/relationships/hyperlink" Target="https://doi.org/10.1177/1475921710365419" TargetMode="External"/><Relationship Id="rId44" Type="http://schemas.openxmlformats.org/officeDocument/2006/relationships/hyperlink" Target="https://www.researchgate.net/publication/255571249_A_Summary_Review_of_Wireless_Sensors_and_Sensor_Networks_for_Structural_Health_Monitoring" TargetMode="External"/><Relationship Id="rId52" Type="http://schemas.openxmlformats.org/officeDocument/2006/relationships/hyperlink" Target="https://projects.pcieerd.dost.gov.ph/project/8070" TargetMode="External"/><Relationship Id="rId60" Type="http://schemas.openxmlformats.org/officeDocument/2006/relationships/hyperlink" Target="https://doi.org/10.1002/stc.4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88/0964-1726/10/3/303" TargetMode="External"/><Relationship Id="rId39" Type="http://schemas.openxmlformats.org/officeDocument/2006/relationships/hyperlink" Target="https://doi.org/10.1007/BF0285754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1295</TotalTime>
  <Pages>65</Pages>
  <Words>15083</Words>
  <Characters>85979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108</cp:revision>
  <cp:lastPrinted>2026-09-06T18:29:00Z</cp:lastPrinted>
  <dcterms:created xsi:type="dcterms:W3CDTF">2026-01-31T03:52:00Z</dcterms:created>
  <dcterms:modified xsi:type="dcterms:W3CDTF">2026-10-24T12:52:00Z</dcterms:modified>
</cp:coreProperties>
</file>