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4965"/>
        </w:tabs>
        <w:spacing w:after="0"/>
        <w:jc w:val="center"/>
        <w:rPr>
          <w:rFonts w:ascii="Arial" w:cs="Arial" w:hAnsi="Arial"/>
          <w:b/>
          <w:sz w:val="36"/>
          <w:szCs w:val="36"/>
        </w:rPr>
      </w:pPr>
      <w:bookmarkStart w:id="0" w:name="_GoBack"/>
      <w:bookmarkEnd w:id="0"/>
      <w:r>
        <w:rPr>
          <w:rFonts w:ascii="Arial" w:cs="Arial" w:hAnsi="Arial"/>
          <w:b/>
          <w:sz w:val="36"/>
          <w:szCs w:val="36"/>
          <w:lang w:val="en-US"/>
        </w:rPr>
        <w:t>W</w:t>
      </w:r>
      <w:r>
        <w:rPr>
          <w:rFonts w:ascii="Arial" w:cs="Arial" w:hAnsi="Arial"/>
          <w:b/>
          <w:sz w:val="36"/>
          <w:szCs w:val="36"/>
          <w:lang w:val="en-US"/>
        </w:rPr>
        <w:t>ay</w:t>
      </w:r>
      <w:r>
        <w:rPr>
          <w:rFonts w:ascii="Arial" w:cs="Arial" w:hAnsi="Arial"/>
          <w:b/>
          <w:sz w:val="36"/>
          <w:szCs w:val="36"/>
          <w:lang w:val="en-US"/>
        </w:rPr>
        <w:t>find</w:t>
      </w:r>
      <w:r>
        <w:rPr>
          <w:rFonts w:ascii="Arial" w:cs="Arial" w:hAnsi="Arial"/>
          <w:b/>
          <w:sz w:val="36"/>
          <w:szCs w:val="36"/>
          <w:lang w:val="en-US"/>
        </w:rPr>
        <w:t>ing</w:t>
      </w:r>
    </w:p>
    <w:p>
      <w:pPr>
        <w:pStyle w:val="style0"/>
        <w:tabs>
          <w:tab w:val="left" w:leader="none" w:pos="4965"/>
        </w:tabs>
        <w:spacing w:after="0"/>
        <w:jc w:val="center"/>
        <w:rPr>
          <w:rFonts w:ascii="Arial" w:cs="Arial" w:hAnsi="Arial"/>
          <w:b/>
          <w:sz w:val="36"/>
          <w:szCs w:val="36"/>
        </w:rPr>
      </w:pPr>
      <w:r>
        <w:rPr>
          <w:rFonts w:ascii="Arial" w:cs="Arial" w:hAnsi="Arial"/>
          <w:b/>
          <w:sz w:val="36"/>
          <w:szCs w:val="36"/>
          <w:lang w:val="en-US"/>
        </w:rPr>
        <w:t>With 22</w:t>
      </w:r>
      <w:r>
        <w:rPr>
          <w:rFonts w:ascii="Arial" w:cs="Arial" w:hAnsi="Arial"/>
          <w:b/>
          <w:sz w:val="36"/>
          <w:szCs w:val="36"/>
          <w:lang w:val="en-US"/>
        </w:rPr>
        <w:t>mil</w:t>
      </w:r>
      <w:r>
        <w:rPr>
          <w:rFonts w:ascii="Arial" w:cs="Arial" w:hAnsi="Arial"/>
          <w:b/>
          <w:sz w:val="36"/>
          <w:szCs w:val="36"/>
          <w:lang w:val="en-US"/>
        </w:rPr>
        <w:t>es AR</w:t>
      </w:r>
      <w:r>
        <w:rPr>
          <w:rFonts w:ascii="Arial" w:cs="Arial" w:hAnsi="Arial"/>
          <w:b/>
          <w:sz w:val="36"/>
          <w:szCs w:val="36"/>
          <w:lang w:val="en-US"/>
        </w:rPr>
        <w:t xml:space="preserve"> </w:t>
      </w:r>
      <w:r>
        <w:rPr>
          <w:rFonts w:ascii="Arial" w:cs="Arial" w:hAnsi="Arial"/>
          <w:b/>
          <w:sz w:val="36"/>
          <w:szCs w:val="36"/>
          <w:lang w:val="en-US"/>
        </w:rPr>
        <w:t>Plug</w:t>
      </w:r>
      <w:r>
        <w:rPr>
          <w:rFonts w:ascii="Arial" w:cs="Arial" w:hAnsi="Arial"/>
          <w:b/>
          <w:sz w:val="36"/>
          <w:szCs w:val="36"/>
          <w:lang w:val="en-US"/>
        </w:rPr>
        <w:t>-in</w:t>
      </w:r>
    </w:p>
    <w:p>
      <w:pPr>
        <w:pStyle w:val="style0"/>
        <w:tabs>
          <w:tab w:val="left" w:leader="none" w:pos="4965"/>
        </w:tabs>
        <w:spacing w:after="0"/>
        <w:jc w:val="center"/>
        <w:rPr>
          <w:rFonts w:ascii="Arial" w:cs="Arial" w:hAnsi="Arial"/>
          <w:sz w:val="24"/>
          <w:szCs w:val="24"/>
          <w:lang w:val="en-US"/>
        </w:rPr>
      </w:pPr>
      <w:r>
        <w:rPr>
          <w:rFonts w:ascii="Arial" w:cs="Arial" w:hAnsi="Arial"/>
          <w:sz w:val="24"/>
          <w:szCs w:val="24"/>
        </w:rPr>
        <w:t xml:space="preserve">By: </w:t>
      </w:r>
      <w:r>
        <w:rPr>
          <w:rFonts w:ascii="Arial" w:cs="Arial" w:hAnsi="Arial"/>
          <w:sz w:val="24"/>
          <w:szCs w:val="24"/>
          <w:lang w:val="en-US"/>
        </w:rPr>
        <w:t>Ra</w:t>
      </w:r>
      <w:r>
        <w:rPr>
          <w:rFonts w:ascii="Arial" w:cs="Arial" w:hAnsi="Arial"/>
          <w:sz w:val="24"/>
          <w:szCs w:val="24"/>
          <w:lang w:val="en-US"/>
        </w:rPr>
        <w:t>mos,Cediejhon P</w:t>
      </w:r>
      <w:r>
        <w:rPr>
          <w:rFonts w:ascii="Arial" w:cs="Arial" w:hAnsi="Arial"/>
          <w:sz w:val="24"/>
          <w:szCs w:val="24"/>
          <w:lang w:val="en-US"/>
        </w:rPr>
        <w:t>. R</w:t>
      </w:r>
      <w:r>
        <w:rPr>
          <w:rFonts w:ascii="Arial" w:cs="Arial" w:hAnsi="Arial"/>
          <w:sz w:val="24"/>
          <w:szCs w:val="24"/>
          <w:lang w:val="en-US"/>
        </w:rPr>
        <w:t>amo</w:t>
      </w:r>
      <w:r>
        <w:rPr>
          <w:rFonts w:ascii="Arial" w:cs="Arial" w:hAnsi="Arial"/>
          <w:sz w:val="24"/>
          <w:szCs w:val="24"/>
          <w:lang w:val="en-US"/>
        </w:rPr>
        <w:t>s</w:t>
      </w:r>
    </w:p>
    <w:p>
      <w:pPr>
        <w:pStyle w:val="style0"/>
        <w:tabs>
          <w:tab w:val="left" w:leader="none" w:pos="4965"/>
        </w:tabs>
        <w:spacing w:after="0"/>
        <w:jc w:val="center"/>
        <w:rPr>
          <w:rFonts w:ascii="Arial" w:cs="Arial" w:hAnsi="Arial"/>
          <w:b w:val="false"/>
          <w:bCs w:val="false"/>
          <w:sz w:val="24"/>
          <w:szCs w:val="24"/>
          <w:lang w:val="en-US"/>
        </w:rPr>
      </w:pPr>
    </w:p>
    <w:p>
      <w:pPr>
        <w:pStyle w:val="style0"/>
        <w:tabs>
          <w:tab w:val="left" w:leader="none" w:pos="4965"/>
        </w:tabs>
        <w:spacing w:after="0"/>
        <w:jc w:val="center"/>
        <w:rPr>
          <w:rFonts w:ascii="Arial" w:cs="Arial" w:hAnsi="Arial"/>
          <w:b w:val="false"/>
          <w:bCs w:val="false"/>
          <w:sz w:val="24"/>
          <w:szCs w:val="24"/>
          <w:lang w:val="en-US"/>
        </w:rPr>
      </w:pPr>
    </w:p>
    <w:p>
      <w:pPr>
        <w:pStyle w:val="style0"/>
        <w:tabs>
          <w:tab w:val="left" w:leader="none" w:pos="5865"/>
        </w:tabs>
        <w:jc w:val="both"/>
        <w:rPr>
          <w:rFonts w:ascii="Arial" w:cs="Arial" w:hAnsi="Arial"/>
          <w:b w:val="false"/>
          <w:bCs w:val="false"/>
          <w:sz w:val="24"/>
          <w:szCs w:val="24"/>
          <w:lang w:val="en-US"/>
        </w:rPr>
      </w:pPr>
    </w:p>
    <w:p>
      <w:pPr>
        <w:pStyle w:val="style0"/>
        <w:tabs>
          <w:tab w:val="left" w:leader="none" w:pos="5865"/>
        </w:tabs>
        <w:jc w:val="both"/>
        <w:rPr>
          <w:rFonts w:ascii="Arial" w:cs="Arial" w:hAnsi="Arial"/>
          <w:b/>
          <w:sz w:val="24"/>
          <w:szCs w:val="24"/>
          <w:lang w:val="en-US"/>
        </w:rPr>
      </w:pPr>
      <w:r>
        <w:rPr>
          <w:rFonts w:ascii="Arial" w:cs="Arial" w:hAnsi="Arial"/>
          <w:b/>
          <w:bCs/>
          <w:sz w:val="24"/>
          <w:szCs w:val="24"/>
        </w:rPr>
        <w:t>Introduction</w:t>
      </w:r>
      <w:r>
        <w:rPr>
          <w:rFonts w:ascii="Arial" w:cs="Arial" w:hAnsi="Arial"/>
          <w:b/>
          <w:sz w:val="24"/>
          <w:szCs w:val="24"/>
        </w:rPr>
        <w:t xml:space="preserve">   </w:t>
      </w:r>
    </w:p>
    <w:p>
      <w:pPr>
        <w:pStyle w:val="style0"/>
        <w:tabs>
          <w:tab w:val="left" w:leader="none" w:pos="5860"/>
        </w:tabs>
        <w:jc w:val="both"/>
        <w:rPr>
          <w:rFonts w:ascii="Arial" w:cs="Arial" w:hAnsi="Arial"/>
          <w:b/>
          <w:sz w:val="24"/>
          <w:szCs w:val="24"/>
        </w:rPr>
      </w:pPr>
      <w:r>
        <w:rPr>
          <w:rFonts w:ascii="Arial" w:cs="Arial" w:hAnsi="Arial"/>
          <w:b/>
          <w:sz w:val="24"/>
          <w:szCs w:val="24"/>
        </w:rPr>
        <w:t xml:space="preserve">  </w:t>
      </w:r>
      <w:r>
        <w:rPr>
          <w:rFonts w:ascii="Arial" w:cs="Arial" w:hAnsi="Arial" w:hint="eastAsia"/>
          <w:b w:val="false"/>
          <w:sz w:val="24"/>
          <w:szCs w:val="24"/>
          <w:lang w:val="en-US"/>
        </w:rPr>
        <w:t>On</w:t>
      </w:r>
      <w:r>
        <w:rPr>
          <w:rFonts w:ascii="Arial" w:cs="Arial" w:hAnsi="Arial" w:hint="eastAsia"/>
          <w:b w:val="false"/>
          <w:sz w:val="24"/>
          <w:szCs w:val="24"/>
          <w:lang w:val="en-US"/>
        </w:rPr>
        <w:t>Wayfinding</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22</w:t>
      </w:r>
      <w:r>
        <w:rPr>
          <w:rFonts w:ascii="Arial" w:cs="Arial" w:hAnsi="Arial" w:hint="eastAsia"/>
          <w:b w:val="false"/>
          <w:sz w:val="24"/>
          <w:szCs w:val="24"/>
          <w:lang w:val="en-US"/>
        </w:rPr>
        <w:t xml:space="preserve"> </w:t>
      </w:r>
      <w:r>
        <w:rPr>
          <w:rFonts w:ascii="Arial" w:cs="Arial" w:hAnsi="Arial" w:hint="eastAsia"/>
          <w:b w:val="false"/>
          <w:sz w:val="24"/>
          <w:szCs w:val="24"/>
          <w:lang w:val="en-US"/>
        </w:rPr>
        <w:t>Miles</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Plug-in</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Augmented</w:t>
      </w:r>
      <w:r>
        <w:rPr>
          <w:rFonts w:ascii="Arial" w:cs="Arial" w:hAnsi="Arial" w:hint="eastAsia"/>
          <w:b w:val="false"/>
          <w:sz w:val="24"/>
          <w:szCs w:val="24"/>
          <w:lang w:val="en-US"/>
        </w:rPr>
        <w:t xml:space="preserve"> </w:t>
      </w:r>
      <w:r>
        <w:rPr>
          <w:rFonts w:ascii="Arial" w:cs="Arial" w:hAnsi="Arial" w:hint="eastAsia"/>
          <w:b w:val="false"/>
          <w:sz w:val="24"/>
          <w:szCs w:val="24"/>
          <w:lang w:val="en-US"/>
        </w:rPr>
        <w:t>Reality</w:t>
      </w:r>
      <w:r>
        <w:rPr>
          <w:rFonts w:ascii="Arial" w:cs="Arial" w:hAnsi="Arial" w:hint="eastAsia"/>
          <w:b w:val="false"/>
          <w:sz w:val="24"/>
          <w:szCs w:val="24"/>
          <w:lang w:val="en-US"/>
        </w:rPr>
        <w:t xml:space="preserve"> </w:t>
      </w:r>
      <w:r>
        <w:rPr>
          <w:rFonts w:ascii="Arial" w:cs="Arial" w:hAnsi="Arial" w:hint="eastAsia"/>
          <w:b w:val="false"/>
          <w:sz w:val="24"/>
          <w:szCs w:val="24"/>
          <w:lang w:val="en-US"/>
        </w:rPr>
        <w:t>is</w:t>
      </w:r>
      <w:r>
        <w:rPr>
          <w:rFonts w:ascii="Arial" w:cs="Arial" w:hAnsi="Arial" w:hint="eastAsia"/>
          <w:b w:val="false"/>
          <w:sz w:val="24"/>
          <w:szCs w:val="24"/>
          <w:lang w:val="en-US"/>
        </w:rPr>
        <w:t xml:space="preserve"> </w:t>
      </w:r>
      <w:r>
        <w:rPr>
          <w:rFonts w:ascii="Arial" w:cs="Arial" w:hAnsi="Arial" w:hint="eastAsia"/>
          <w:b w:val="false"/>
          <w:sz w:val="24"/>
          <w:szCs w:val="24"/>
          <w:lang w:val="en-US"/>
        </w:rPr>
        <w:t>now</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Realit</w:t>
      </w:r>
      <w:r>
        <w:rPr>
          <w:rFonts w:ascii="Arial" w:cs="Arial" w:hAnsi="Arial" w:hint="eastAsia"/>
          <w:b w:val="false"/>
          <w:sz w:val="24"/>
          <w:szCs w:val="24"/>
          <w:lang w:val="en-US"/>
        </w:rPr>
        <w:t>y</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brings</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new</w:t>
      </w:r>
      <w:r>
        <w:rPr>
          <w:rFonts w:ascii="Arial" w:cs="Arial" w:hAnsi="Arial" w:hint="eastAsia"/>
          <w:b w:val="false"/>
          <w:sz w:val="24"/>
          <w:szCs w:val="24"/>
          <w:lang w:val="en-US"/>
        </w:rPr>
        <w:t xml:space="preserve"> </w:t>
      </w:r>
      <w:r>
        <w:rPr>
          <w:rFonts w:ascii="Arial" w:cs="Arial" w:hAnsi="Arial" w:hint="eastAsia"/>
          <w:b w:val="false"/>
          <w:sz w:val="24"/>
          <w:szCs w:val="24"/>
          <w:lang w:val="en-US"/>
        </w:rPr>
        <w:t>human</w:t>
      </w:r>
      <w:r>
        <w:rPr>
          <w:rFonts w:ascii="Arial" w:cs="Arial" w:hAnsi="Arial" w:hint="eastAsia"/>
          <w:b w:val="false"/>
          <w:sz w:val="24"/>
          <w:szCs w:val="24"/>
          <w:lang w:val="en-US"/>
        </w:rPr>
        <w:t xml:space="preserve"> </w:t>
      </w:r>
      <w:r>
        <w:rPr>
          <w:rFonts w:ascii="Arial" w:cs="Arial" w:hAnsi="Arial" w:hint="eastAsia"/>
          <w:b w:val="false"/>
          <w:sz w:val="24"/>
          <w:szCs w:val="24"/>
          <w:lang w:val="en-US"/>
        </w:rPr>
        <w:t>interface</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react</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imagery</w:t>
      </w:r>
      <w:r>
        <w:rPr>
          <w:rFonts w:ascii="Arial" w:cs="Arial" w:hAnsi="Arial" w:hint="eastAsia"/>
          <w:b w:val="false"/>
          <w:sz w:val="24"/>
          <w:szCs w:val="24"/>
          <w:lang w:val="en-US"/>
        </w:rPr>
        <w:t xml:space="preserve"> </w:t>
      </w:r>
      <w:r>
        <w:rPr>
          <w:rFonts w:ascii="Arial" w:cs="Arial" w:hAnsi="Arial" w:hint="eastAsia"/>
          <w:b w:val="false"/>
          <w:sz w:val="24"/>
          <w:szCs w:val="24"/>
          <w:lang w:val="en-US"/>
        </w:rPr>
        <w:t>in</w:t>
      </w:r>
      <w:r>
        <w:rPr>
          <w:rFonts w:ascii="Arial" w:cs="Arial" w:hAnsi="Arial" w:hint="eastAsia"/>
          <w:b w:val="false"/>
          <w:sz w:val="24"/>
          <w:szCs w:val="24"/>
          <w:lang w:val="en-US"/>
        </w:rPr>
        <w:t xml:space="preserve"> </w:t>
      </w:r>
      <w:r>
        <w:rPr>
          <w:rFonts w:ascii="Arial" w:cs="Arial" w:hAnsi="Arial" w:hint="eastAsia"/>
          <w:b w:val="false"/>
          <w:sz w:val="24"/>
          <w:szCs w:val="24"/>
          <w:lang w:val="en-US"/>
        </w:rPr>
        <w:t>the</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environment</w:t>
      </w:r>
      <w:r>
        <w:rPr>
          <w:rFonts w:ascii="Arial" w:cs="Arial" w:hAnsi="Arial" w:hint="eastAsia"/>
          <w:b w:val="false"/>
          <w:sz w:val="24"/>
          <w:szCs w:val="24"/>
          <w:lang w:val="en-US"/>
        </w:rPr>
        <w:t>,</w:t>
      </w:r>
      <w:r>
        <w:rPr>
          <w:rFonts w:ascii="Arial" w:cs="Arial" w:hAnsi="Arial" w:hint="eastAsia"/>
          <w:b w:val="false"/>
          <w:sz w:val="24"/>
          <w:szCs w:val="24"/>
          <w:lang w:val="en-US"/>
        </w:rPr>
        <w:t xml:space="preserve"> </w:t>
      </w:r>
      <w:r>
        <w:rPr>
          <w:rFonts w:ascii="Arial" w:cs="Arial" w:hAnsi="Arial" w:hint="eastAsia"/>
          <w:b w:val="false"/>
          <w:sz w:val="24"/>
          <w:szCs w:val="24"/>
          <w:lang w:val="en-US"/>
        </w:rPr>
        <w:t>especially</w:t>
      </w:r>
      <w:r>
        <w:rPr>
          <w:rFonts w:ascii="Arial" w:cs="Arial" w:hAnsi="Arial" w:hint="eastAsia"/>
          <w:b w:val="false"/>
          <w:sz w:val="24"/>
          <w:szCs w:val="24"/>
          <w:lang w:val="en-US"/>
        </w:rPr>
        <w:t xml:space="preserve"> </w:t>
      </w:r>
      <w:r>
        <w:rPr>
          <w:rFonts w:ascii="Arial" w:cs="Arial" w:hAnsi="Arial" w:hint="eastAsia"/>
          <w:b w:val="false"/>
          <w:sz w:val="24"/>
          <w:szCs w:val="24"/>
          <w:lang w:val="en-US"/>
        </w:rPr>
        <w:t>in</w:t>
      </w:r>
      <w:r>
        <w:rPr>
          <w:rFonts w:ascii="Arial" w:cs="Arial" w:hAnsi="Arial" w:hint="eastAsia"/>
          <w:b w:val="false"/>
          <w:sz w:val="24"/>
          <w:szCs w:val="24"/>
          <w:lang w:val="en-US"/>
        </w:rPr>
        <w:t xml:space="preserve"> </w:t>
      </w:r>
      <w:r>
        <w:rPr>
          <w:rFonts w:ascii="Arial" w:cs="Arial" w:hAnsi="Arial" w:hint="eastAsia"/>
          <w:b w:val="false"/>
          <w:sz w:val="24"/>
          <w:szCs w:val="24"/>
          <w:lang w:val="en-US"/>
        </w:rPr>
        <w:t>an</w:t>
      </w:r>
      <w:r>
        <w:rPr>
          <w:rFonts w:ascii="Arial" w:cs="Arial" w:hAnsi="Arial" w:hint="eastAsia"/>
          <w:b w:val="false"/>
          <w:sz w:val="24"/>
          <w:szCs w:val="24"/>
          <w:lang w:val="en-US"/>
        </w:rPr>
        <w:t xml:space="preserve"> </w:t>
      </w:r>
      <w:r>
        <w:rPr>
          <w:rFonts w:ascii="Arial" w:cs="Arial" w:hAnsi="Arial" w:hint="eastAsia"/>
          <w:b w:val="false"/>
          <w:sz w:val="24"/>
          <w:szCs w:val="24"/>
          <w:lang w:val="en-US"/>
        </w:rPr>
        <w:t>environment</w:t>
      </w:r>
      <w:r>
        <w:rPr>
          <w:rFonts w:ascii="Arial" w:cs="Arial" w:hAnsi="Arial" w:hint="eastAsia"/>
          <w:b w:val="false"/>
          <w:sz w:val="24"/>
          <w:szCs w:val="24"/>
          <w:lang w:val="en-US"/>
        </w:rPr>
        <w:t xml:space="preserve"> </w:t>
      </w:r>
      <w:r>
        <w:rPr>
          <w:rFonts w:ascii="Arial" w:cs="Arial" w:hAnsi="Arial" w:hint="eastAsia"/>
          <w:b w:val="false"/>
          <w:sz w:val="24"/>
          <w:szCs w:val="24"/>
          <w:lang w:val="en-US"/>
        </w:rPr>
        <w:t>the</w:t>
      </w:r>
      <w:r>
        <w:rPr>
          <w:rFonts w:ascii="Arial" w:cs="Arial" w:hAnsi="Arial" w:hint="eastAsia"/>
          <w:b w:val="false"/>
          <w:sz w:val="24"/>
          <w:szCs w:val="24"/>
          <w:lang w:val="en-US"/>
        </w:rPr>
        <w:t xml:space="preserve"> </w:t>
      </w:r>
      <w:r>
        <w:rPr>
          <w:rFonts w:ascii="Arial" w:cs="Arial" w:hAnsi="Arial" w:hint="eastAsia"/>
          <w:b w:val="false"/>
          <w:sz w:val="24"/>
          <w:szCs w:val="24"/>
          <w:lang w:val="en-US"/>
        </w:rPr>
        <w:t>user</w:t>
      </w:r>
      <w:r>
        <w:rPr>
          <w:rFonts w:ascii="Arial" w:cs="Arial" w:hAnsi="Arial" w:hint="eastAsia"/>
          <w:b w:val="false"/>
          <w:sz w:val="24"/>
          <w:szCs w:val="24"/>
          <w:lang w:val="en-US"/>
        </w:rPr>
        <w:t xml:space="preserve"> </w:t>
      </w:r>
      <w:r>
        <w:rPr>
          <w:rFonts w:ascii="Arial" w:cs="Arial" w:hAnsi="Arial" w:hint="eastAsia"/>
          <w:b w:val="false"/>
          <w:sz w:val="24"/>
          <w:szCs w:val="24"/>
          <w:lang w:val="en-US"/>
        </w:rPr>
        <w:t>is</w:t>
      </w:r>
      <w:r>
        <w:rPr>
          <w:rFonts w:ascii="Arial" w:cs="Arial" w:hAnsi="Arial" w:hint="eastAsia"/>
          <w:b w:val="false"/>
          <w:sz w:val="24"/>
          <w:szCs w:val="24"/>
          <w:lang w:val="en-US"/>
        </w:rPr>
        <w:t xml:space="preserve"> </w:t>
      </w:r>
      <w:r>
        <w:rPr>
          <w:rFonts w:ascii="Arial" w:cs="Arial" w:hAnsi="Arial" w:hint="eastAsia"/>
          <w:b w:val="false"/>
          <w:sz w:val="24"/>
          <w:szCs w:val="24"/>
          <w:lang w:val="en-US"/>
        </w:rPr>
        <w:t>not</w:t>
      </w:r>
      <w:r>
        <w:rPr>
          <w:rFonts w:ascii="Arial" w:cs="Arial" w:hAnsi="Arial" w:hint="eastAsia"/>
          <w:b w:val="false"/>
          <w:sz w:val="24"/>
          <w:szCs w:val="24"/>
          <w:lang w:val="en-US"/>
        </w:rPr>
        <w:t xml:space="preserve"> </w:t>
      </w:r>
      <w:r>
        <w:rPr>
          <w:rFonts w:ascii="Arial" w:cs="Arial" w:hAnsi="Arial" w:hint="eastAsia"/>
          <w:b w:val="false"/>
          <w:sz w:val="24"/>
          <w:szCs w:val="24"/>
          <w:lang w:val="en-US"/>
        </w:rPr>
        <w:t>familiar</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It</w:t>
      </w:r>
      <w:r>
        <w:rPr>
          <w:rFonts w:ascii="Arial" w:cs="Arial" w:hAnsi="Arial" w:hint="eastAsia"/>
          <w:b w:val="false"/>
          <w:sz w:val="24"/>
          <w:szCs w:val="24"/>
          <w:lang w:val="en-US"/>
        </w:rPr>
        <w:t xml:space="preserve"> </w:t>
      </w:r>
      <w:r>
        <w:rPr>
          <w:rFonts w:ascii="Arial" w:cs="Arial" w:hAnsi="Arial" w:hint="eastAsia"/>
          <w:b w:val="false"/>
          <w:sz w:val="24"/>
          <w:szCs w:val="24"/>
          <w:lang w:val="en-US"/>
        </w:rPr>
        <w:t>can</w:t>
      </w:r>
      <w:r>
        <w:rPr>
          <w:rFonts w:ascii="Arial" w:cs="Arial" w:hAnsi="Arial" w:hint="eastAsia"/>
          <w:b w:val="false"/>
          <w:sz w:val="24"/>
          <w:szCs w:val="24"/>
          <w:lang w:val="en-US"/>
        </w:rPr>
        <w:t xml:space="preserve"> </w:t>
      </w:r>
      <w:r>
        <w:rPr>
          <w:rFonts w:ascii="Arial" w:cs="Arial" w:hAnsi="Arial" w:hint="eastAsia"/>
          <w:b w:val="false"/>
          <w:sz w:val="24"/>
          <w:szCs w:val="24"/>
          <w:lang w:val="en-US"/>
        </w:rPr>
        <w:t>be</w:t>
      </w:r>
      <w:r>
        <w:rPr>
          <w:rFonts w:ascii="Arial" w:cs="Arial" w:hAnsi="Arial" w:hint="eastAsia"/>
          <w:b w:val="false"/>
          <w:sz w:val="24"/>
          <w:szCs w:val="24"/>
          <w:lang w:val="en-US"/>
        </w:rPr>
        <w:t xml:space="preserve"> </w:t>
      </w:r>
      <w:r>
        <w:rPr>
          <w:rFonts w:ascii="Arial" w:cs="Arial" w:hAnsi="Arial" w:hint="eastAsia"/>
          <w:b w:val="false"/>
          <w:sz w:val="24"/>
          <w:szCs w:val="24"/>
          <w:lang w:val="en-US"/>
        </w:rPr>
        <w:t>difficult</w:t>
      </w:r>
      <w:r>
        <w:rPr>
          <w:rFonts w:ascii="Arial" w:cs="Arial" w:hAnsi="Arial" w:hint="eastAsia"/>
          <w:b w:val="false"/>
          <w:sz w:val="24"/>
          <w:szCs w:val="24"/>
          <w:lang w:val="en-US"/>
        </w:rPr>
        <w:t xml:space="preserve"> </w:t>
      </w:r>
      <w:r>
        <w:rPr>
          <w:rFonts w:ascii="Arial" w:cs="Arial" w:hAnsi="Arial" w:hint="eastAsia"/>
          <w:b w:val="false"/>
          <w:sz w:val="24"/>
          <w:szCs w:val="24"/>
          <w:lang w:val="en-US"/>
        </w:rPr>
        <w:t>for</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locate</w:t>
      </w:r>
      <w:r>
        <w:rPr>
          <w:rFonts w:ascii="Arial" w:cs="Arial" w:hAnsi="Arial" w:hint="eastAsia"/>
          <w:b w:val="false"/>
          <w:sz w:val="24"/>
          <w:szCs w:val="24"/>
          <w:lang w:val="en-US"/>
        </w:rPr>
        <w:t xml:space="preserve"> </w:t>
      </w:r>
      <w:r>
        <w:rPr>
          <w:rFonts w:ascii="Arial" w:cs="Arial" w:hAnsi="Arial" w:hint="eastAsia"/>
          <w:b w:val="false"/>
          <w:sz w:val="24"/>
          <w:szCs w:val="24"/>
          <w:lang w:val="en-US"/>
        </w:rPr>
        <w:t>an</w:t>
      </w:r>
      <w:r>
        <w:rPr>
          <w:rFonts w:ascii="Arial" w:cs="Arial" w:hAnsi="Arial" w:hint="eastAsia"/>
          <w:b w:val="false"/>
          <w:sz w:val="24"/>
          <w:szCs w:val="24"/>
          <w:lang w:val="en-US"/>
        </w:rPr>
        <w:t xml:space="preserve"> </w:t>
      </w:r>
      <w:r>
        <w:rPr>
          <w:rFonts w:ascii="Arial" w:cs="Arial" w:hAnsi="Arial" w:hint="eastAsia"/>
          <w:b w:val="false"/>
          <w:sz w:val="24"/>
          <w:szCs w:val="24"/>
          <w:lang w:val="en-US"/>
        </w:rPr>
        <w:t>object</w:t>
      </w:r>
      <w:r>
        <w:rPr>
          <w:rFonts w:ascii="Arial" w:cs="Arial" w:hAnsi="Arial" w:hint="eastAsia"/>
          <w:b w:val="false"/>
          <w:sz w:val="24"/>
          <w:szCs w:val="24"/>
          <w:lang w:val="en-US"/>
        </w:rPr>
        <w:t xml:space="preserve"> </w:t>
      </w:r>
      <w:r>
        <w:rPr>
          <w:rFonts w:ascii="Arial" w:cs="Arial" w:hAnsi="Arial" w:hint="eastAsia"/>
          <w:b w:val="false"/>
          <w:sz w:val="24"/>
          <w:szCs w:val="24"/>
          <w:lang w:val="en-US"/>
        </w:rPr>
        <w:t>that’s</w:t>
      </w:r>
      <w:r>
        <w:rPr>
          <w:rFonts w:ascii="Arial" w:cs="Arial" w:hAnsi="Arial" w:hint="eastAsia"/>
          <w:b w:val="false"/>
          <w:sz w:val="24"/>
          <w:szCs w:val="24"/>
          <w:lang w:val="en-US"/>
        </w:rPr>
        <w:t xml:space="preserve"> </w:t>
      </w:r>
      <w:r>
        <w:rPr>
          <w:rFonts w:ascii="Arial" w:cs="Arial" w:hAnsi="Arial" w:hint="eastAsia"/>
          <w:b w:val="false"/>
          <w:sz w:val="24"/>
          <w:szCs w:val="24"/>
          <w:lang w:val="en-US"/>
        </w:rPr>
        <w:t>not</w:t>
      </w:r>
      <w:r>
        <w:rPr>
          <w:rFonts w:ascii="Arial" w:cs="Arial" w:hAnsi="Arial" w:hint="eastAsia"/>
          <w:b w:val="false"/>
          <w:sz w:val="24"/>
          <w:szCs w:val="24"/>
          <w:lang w:val="en-US"/>
        </w:rPr>
        <w:t xml:space="preserve"> </w:t>
      </w:r>
      <w:r>
        <w:rPr>
          <w:rFonts w:ascii="Arial" w:cs="Arial" w:hAnsi="Arial" w:hint="eastAsia"/>
          <w:b w:val="false"/>
          <w:sz w:val="24"/>
          <w:szCs w:val="24"/>
          <w:lang w:val="en-US"/>
        </w:rPr>
        <w:t>positioned</w:t>
      </w:r>
      <w:r>
        <w:rPr>
          <w:rFonts w:ascii="Arial" w:cs="Arial" w:hAnsi="Arial" w:hint="eastAsia"/>
          <w:b w:val="false"/>
          <w:sz w:val="24"/>
          <w:szCs w:val="24"/>
          <w:lang w:val="en-US"/>
        </w:rPr>
        <w:t xml:space="preserve"> </w:t>
      </w:r>
      <w:r>
        <w:rPr>
          <w:rFonts w:ascii="Arial" w:cs="Arial" w:hAnsi="Arial" w:hint="eastAsia"/>
          <w:b w:val="false"/>
          <w:sz w:val="24"/>
          <w:szCs w:val="24"/>
          <w:lang w:val="en-US"/>
        </w:rPr>
        <w:t>onscreen,</w:t>
      </w:r>
      <w:r>
        <w:rPr>
          <w:rFonts w:ascii="Arial" w:cs="Arial" w:hAnsi="Arial" w:hint="eastAsia"/>
          <w:b w:val="false"/>
          <w:sz w:val="24"/>
          <w:szCs w:val="24"/>
          <w:lang w:val="en-US"/>
        </w:rPr>
        <w:t xml:space="preserve"> </w:t>
      </w:r>
      <w:r>
        <w:rPr>
          <w:rFonts w:ascii="Arial" w:cs="Arial" w:hAnsi="Arial" w:hint="eastAsia"/>
          <w:b w:val="false"/>
          <w:sz w:val="24"/>
          <w:szCs w:val="24"/>
          <w:lang w:val="en-US"/>
        </w:rPr>
        <w:t>and</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mobile</w:t>
      </w:r>
      <w:r>
        <w:rPr>
          <w:rFonts w:ascii="Arial" w:cs="Arial" w:hAnsi="Arial" w:hint="eastAsia"/>
          <w:b w:val="false"/>
          <w:sz w:val="24"/>
          <w:szCs w:val="24"/>
          <w:lang w:val="en-US"/>
        </w:rPr>
        <w:t xml:space="preserve"> </w:t>
      </w:r>
      <w:r>
        <w:rPr>
          <w:rFonts w:ascii="Arial" w:cs="Arial" w:hAnsi="Arial" w:hint="eastAsia"/>
          <w:b w:val="false"/>
          <w:sz w:val="24"/>
          <w:szCs w:val="24"/>
          <w:lang w:val="en-US"/>
        </w:rPr>
        <w:t>AR</w:t>
      </w:r>
      <w:r>
        <w:rPr>
          <w:rFonts w:ascii="Arial" w:cs="Arial" w:hAnsi="Arial" w:hint="eastAsia"/>
          <w:b w:val="false"/>
          <w:sz w:val="24"/>
          <w:szCs w:val="24"/>
          <w:lang w:val="en-US"/>
        </w:rPr>
        <w:t xml:space="preserve"> </w:t>
      </w:r>
      <w:r>
        <w:rPr>
          <w:rFonts w:ascii="Arial" w:cs="Arial" w:hAnsi="Arial" w:hint="eastAsia"/>
          <w:b w:val="false"/>
          <w:sz w:val="24"/>
          <w:szCs w:val="24"/>
          <w:lang w:val="en-US"/>
        </w:rPr>
        <w:t>app</w:t>
      </w:r>
      <w:r>
        <w:rPr>
          <w:rFonts w:ascii="Arial" w:cs="Arial" w:hAnsi="Arial" w:hint="eastAsia"/>
          <w:b w:val="false"/>
          <w:sz w:val="24"/>
          <w:szCs w:val="24"/>
          <w:lang w:val="en-US"/>
        </w:rPr>
        <w:t xml:space="preserve"> </w:t>
      </w:r>
      <w:r>
        <w:rPr>
          <w:rFonts w:ascii="Arial" w:cs="Arial" w:hAnsi="Arial" w:hint="eastAsia"/>
          <w:b w:val="false"/>
          <w:sz w:val="24"/>
          <w:szCs w:val="24"/>
          <w:lang w:val="en-US"/>
        </w:rPr>
        <w:t>could</w:t>
      </w:r>
      <w:r>
        <w:rPr>
          <w:rFonts w:ascii="Arial" w:cs="Arial" w:hAnsi="Arial" w:hint="eastAsia"/>
          <w:b w:val="false"/>
          <w:sz w:val="24"/>
          <w:szCs w:val="24"/>
          <w:lang w:val="en-US"/>
        </w:rPr>
        <w:t xml:space="preserve"> </w:t>
      </w:r>
      <w:r>
        <w:rPr>
          <w:rFonts w:ascii="Arial" w:cs="Arial" w:hAnsi="Arial" w:hint="eastAsia"/>
          <w:b w:val="false"/>
          <w:sz w:val="24"/>
          <w:szCs w:val="24"/>
          <w:lang w:val="en-US"/>
        </w:rPr>
        <w:t>help</w:t>
      </w:r>
      <w:r>
        <w:rPr>
          <w:rFonts w:ascii="Arial" w:cs="Arial" w:hAnsi="Arial" w:hint="eastAsia"/>
          <w:b w:val="false"/>
          <w:sz w:val="24"/>
          <w:szCs w:val="24"/>
          <w:lang w:val="en-US"/>
        </w:rPr>
        <w:t xml:space="preserve"> </w:t>
      </w:r>
      <w:r>
        <w:rPr>
          <w:rFonts w:ascii="Arial" w:cs="Arial" w:hAnsi="Arial" w:hint="eastAsia"/>
          <w:b w:val="false"/>
          <w:sz w:val="24"/>
          <w:szCs w:val="24"/>
          <w:lang w:val="en-US"/>
        </w:rPr>
        <w:t>users</w:t>
      </w:r>
      <w:r>
        <w:rPr>
          <w:rFonts w:ascii="Arial" w:cs="Arial" w:hAnsi="Arial" w:hint="eastAsia"/>
          <w:b w:val="false"/>
          <w:sz w:val="24"/>
          <w:szCs w:val="24"/>
          <w:lang w:val="en-US"/>
        </w:rPr>
        <w:t xml:space="preserve"> </w:t>
      </w:r>
      <w:r>
        <w:rPr>
          <w:rFonts w:ascii="Arial" w:cs="Arial" w:hAnsi="Arial" w:hint="eastAsia"/>
          <w:b w:val="false"/>
          <w:sz w:val="24"/>
          <w:szCs w:val="24"/>
          <w:lang w:val="en-US"/>
        </w:rPr>
        <w:t>navigate</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those</w:t>
      </w:r>
      <w:r>
        <w:rPr>
          <w:rFonts w:ascii="Arial" w:cs="Arial" w:hAnsi="Arial" w:hint="eastAsia"/>
          <w:b w:val="false"/>
          <w:sz w:val="24"/>
          <w:szCs w:val="24"/>
          <w:lang w:val="en-US"/>
        </w:rPr>
        <w:t xml:space="preserve"> </w:t>
      </w:r>
      <w:r>
        <w:rPr>
          <w:rFonts w:ascii="Arial" w:cs="Arial" w:hAnsi="Arial" w:hint="eastAsia"/>
          <w:b w:val="false"/>
          <w:sz w:val="24"/>
          <w:szCs w:val="24"/>
          <w:lang w:val="en-US"/>
        </w:rPr>
        <w:t>objects</w:t>
      </w:r>
      <w:r>
        <w:rPr>
          <w:rFonts w:ascii="Arial" w:cs="Arial" w:hAnsi="Arial" w:hint="eastAsia"/>
          <w:b w:val="false"/>
          <w:sz w:val="24"/>
          <w:szCs w:val="24"/>
          <w:lang w:val="en-US"/>
        </w:rPr>
        <w:t xml:space="preserve"> </w:t>
      </w:r>
      <w:r>
        <w:rPr>
          <w:rFonts w:ascii="Arial" w:cs="Arial" w:hAnsi="Arial" w:hint="eastAsia"/>
          <w:b w:val="false"/>
          <w:sz w:val="24"/>
          <w:szCs w:val="24"/>
          <w:lang w:val="en-US"/>
        </w:rPr>
        <w:t>easier,</w:t>
      </w:r>
      <w:r>
        <w:rPr>
          <w:rFonts w:ascii="Arial" w:cs="Arial" w:hAnsi="Arial" w:hint="eastAsia"/>
          <w:b w:val="false"/>
          <w:sz w:val="24"/>
          <w:szCs w:val="24"/>
          <w:lang w:val="en-US"/>
        </w:rPr>
        <w:t xml:space="preserve"> </w:t>
      </w:r>
      <w:r>
        <w:rPr>
          <w:rFonts w:ascii="Arial" w:cs="Arial" w:hAnsi="Arial" w:hint="eastAsia"/>
          <w:b w:val="false"/>
          <w:sz w:val="24"/>
          <w:szCs w:val="24"/>
          <w:lang w:val="en-US"/>
        </w:rPr>
        <w:t>and</w:t>
      </w:r>
      <w:r>
        <w:rPr>
          <w:rFonts w:ascii="Arial" w:cs="Arial" w:hAnsi="Arial" w:hint="eastAsia"/>
          <w:b w:val="false"/>
          <w:sz w:val="24"/>
          <w:szCs w:val="24"/>
          <w:lang w:val="en-US"/>
        </w:rPr>
        <w:t xml:space="preserve"> </w:t>
      </w:r>
      <w:r>
        <w:rPr>
          <w:rFonts w:ascii="Arial" w:cs="Arial" w:hAnsi="Arial" w:hint="eastAsia"/>
          <w:b w:val="false"/>
          <w:sz w:val="24"/>
          <w:szCs w:val="24"/>
          <w:lang w:val="en-US"/>
        </w:rPr>
        <w:t>with</w:t>
      </w:r>
      <w:r>
        <w:rPr>
          <w:rFonts w:ascii="Arial" w:cs="Arial" w:hAnsi="Arial" w:hint="eastAsia"/>
          <w:b w:val="false"/>
          <w:sz w:val="24"/>
          <w:szCs w:val="24"/>
          <w:lang w:val="en-US"/>
        </w:rPr>
        <w:t xml:space="preserve"> </w:t>
      </w:r>
      <w:r>
        <w:rPr>
          <w:rFonts w:ascii="Arial" w:cs="Arial" w:hAnsi="Arial" w:hint="eastAsia"/>
          <w:b w:val="false"/>
          <w:sz w:val="24"/>
          <w:szCs w:val="24"/>
          <w:lang w:val="en-US"/>
        </w:rPr>
        <w:t>a</w:t>
      </w:r>
      <w:r>
        <w:rPr>
          <w:rFonts w:ascii="Arial" w:cs="Arial" w:hAnsi="Arial" w:hint="eastAsia"/>
          <w:b w:val="false"/>
          <w:sz w:val="24"/>
          <w:szCs w:val="24"/>
          <w:lang w:val="en-US"/>
        </w:rPr>
        <w:t xml:space="preserve"> </w:t>
      </w:r>
      <w:r>
        <w:rPr>
          <w:rFonts w:ascii="Arial" w:cs="Arial" w:hAnsi="Arial" w:hint="eastAsia"/>
          <w:b w:val="false"/>
          <w:sz w:val="24"/>
          <w:szCs w:val="24"/>
          <w:lang w:val="en-US"/>
        </w:rPr>
        <w:t>clearer</w:t>
      </w:r>
      <w:r>
        <w:rPr>
          <w:rFonts w:ascii="Arial" w:cs="Arial" w:hAnsi="Arial" w:hint="eastAsia"/>
          <w:b w:val="false"/>
          <w:sz w:val="24"/>
          <w:szCs w:val="24"/>
          <w:lang w:val="en-US"/>
        </w:rPr>
        <w:t xml:space="preserve"> </w:t>
      </w:r>
      <w:r>
        <w:rPr>
          <w:rFonts w:ascii="Arial" w:cs="Arial" w:hAnsi="Arial" w:hint="eastAsia"/>
          <w:b w:val="false"/>
          <w:sz w:val="24"/>
          <w:szCs w:val="24"/>
          <w:lang w:val="en-US"/>
        </w:rPr>
        <w:t>direction</w:t>
      </w:r>
      <w:r>
        <w:rPr>
          <w:rFonts w:ascii="Arial" w:cs="Arial" w:hAnsi="Arial" w:hint="eastAsia"/>
          <w:b w:val="false"/>
          <w:sz w:val="24"/>
          <w:szCs w:val="24"/>
          <w:lang w:val="en-US"/>
        </w:rPr>
        <w:t xml:space="preserve"> </w:t>
      </w:r>
      <w:r>
        <w:rPr>
          <w:rFonts w:ascii="Arial" w:cs="Arial" w:hAnsi="Arial" w:hint="eastAsia"/>
          <w:b w:val="false"/>
          <w:sz w:val="24"/>
          <w:szCs w:val="24"/>
          <w:lang w:val="en-US"/>
        </w:rPr>
        <w:t>to</w:t>
      </w:r>
      <w:r>
        <w:rPr>
          <w:rFonts w:ascii="Arial" w:cs="Arial" w:hAnsi="Arial" w:hint="eastAsia"/>
          <w:b w:val="false"/>
          <w:sz w:val="24"/>
          <w:szCs w:val="24"/>
          <w:lang w:val="en-US"/>
        </w:rPr>
        <w:t xml:space="preserve"> </w:t>
      </w:r>
      <w:r>
        <w:rPr>
          <w:rFonts w:ascii="Arial" w:cs="Arial" w:hAnsi="Arial" w:hint="eastAsia"/>
          <w:b w:val="false"/>
          <w:sz w:val="24"/>
          <w:szCs w:val="24"/>
          <w:lang w:val="en-US"/>
        </w:rPr>
        <w:t>start.</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Currently in the market we have only see AR be utilized in popularity for video games and infotainment based demos, but seldom has AR in commercial use been released for business clients and organizational environments.</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AR with wayfinding has a lot great potential for smart buildings. New applications can be deployed everyday as the technology is used. 22 Miles platform provides for that creative flexibly to start producing new corporate results.</w:t>
      </w:r>
    </w:p>
    <w:p>
      <w:pPr>
        <w:pStyle w:val="style0"/>
        <w:tabs>
          <w:tab w:val="left" w:leader="none" w:pos="5865"/>
        </w:tabs>
        <w:jc w:val="both"/>
        <w:rPr>
          <w:rFonts w:ascii="Arial" w:cs="Arial" w:hAnsi="Arial"/>
          <w:sz w:val="24"/>
          <w:szCs w:val="24"/>
          <w:lang w:val="en-US"/>
        </w:rPr>
      </w:pPr>
      <w:r>
        <w:rPr>
          <w:rFonts w:ascii="Arial" w:cs="Arial" w:hAnsi="Arial"/>
          <w:sz w:val="24"/>
          <w:szCs w:val="24"/>
          <w:lang w:val="en-US"/>
        </w:rPr>
        <w:t>AR doesn’t only offer visual cues, but also audible feedback. it could greatly improve a mobile app’s accessibility. This can be a powerful new solution for ADA requirements and benefits.</w:t>
      </w:r>
    </w:p>
    <w:p>
      <w:pPr>
        <w:pStyle w:val="style0"/>
        <w:tabs>
          <w:tab w:val="left" w:leader="none" w:pos="5865"/>
        </w:tabs>
        <w:jc w:val="both"/>
        <w:rPr>
          <w:rFonts w:ascii="Arial" w:cs="Arial" w:hAnsi="Arial"/>
          <w:sz w:val="24"/>
          <w:szCs w:val="24"/>
        </w:rPr>
      </w:pPr>
      <w:r>
        <w:rPr>
          <w:rFonts w:ascii="Arial" w:cs="Arial" w:hAnsi="Arial"/>
          <w:sz w:val="24"/>
          <w:szCs w:val="24"/>
          <w:lang w:val="en-US"/>
        </w:rPr>
        <w:t>With the 22MILES wayfinding app and AR plug-in, as an individual walks a retail environment, for instance, the app could recognize a print catalog for a piece of furniture and then have virtual super-imposed animations (IE pop-ups, spaceships, talking coupons, live floating rating, etc.) emerge from the catalog and placed in the environment.</w:t>
      </w:r>
    </w:p>
    <w:sectPr>
      <w:headerReference w:type="default" r:id="rId2"/>
      <w:footerReference w:type="default" r:id="rId3"/>
      <w:type w:val="continuous"/>
      <w:pgSz w:w="12240" w:h="15840" w:orient="portrait"/>
      <w:pgMar w:top="1440" w:right="1440" w:bottom="851" w:left="2160" w:header="737"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jc w:val="right"/>
      <w:rPr/>
    </w:pPr>
    <w:r>
      <w:rPr>
        <w:noProof/>
      </w:rPr>
      <mc:AlternateContent>
        <mc:Choice Requires="wps">
          <w:drawing>
            <wp:anchor distT="0" distB="0" distL="0" distR="0" simplePos="false" relativeHeight="4" behindDoc="false" locked="false" layoutInCell="true" allowOverlap="true">
              <wp:simplePos x="0" y="0"/>
              <wp:positionH relativeFrom="column">
                <wp:posOffset>-1294130</wp:posOffset>
              </wp:positionH>
              <wp:positionV relativeFrom="paragraph">
                <wp:posOffset>137795</wp:posOffset>
              </wp:positionV>
              <wp:extent cx="7989571" cy="0"/>
              <wp:effectExtent l="0" t="0" r="11430" b="19050"/>
              <wp:wrapNone/>
              <wp:docPr id="4102"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1"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2" filled="f" stroked="t" from="-101.899994pt,10.85pt" to="527.2001pt,10.85pt" style="position:absolute;z-index:4;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2"/>
      <w:pBdr>
        <w:top w:val="single" w:sz="4" w:space="1" w:color="d9d9d9"/>
      </w:pBdr>
      <w:tabs>
        <w:tab w:val="left" w:leader="none" w:pos="298"/>
        <w:tab w:val="left" w:leader="none" w:pos="3630"/>
        <w:tab w:val="left" w:leader="none" w:pos="3870"/>
        <w:tab w:val="right" w:leader="none" w:pos="8640"/>
      </w:tabs>
      <w:rPr>
        <w:color w:val="808080"/>
        <w:spacing w:val="60"/>
      </w:rPr>
    </w:pPr>
    <w:r>
      <w:tab/>
    </w:r>
    <w:r>
      <w:rPr>
        <w:b/>
      </w:rPr>
      <w:t>Research in Computer Science</w:t>
    </w:r>
    <w:r>
      <w:tab/>
    </w:r>
    <w:r>
      <w:tab/>
    </w:r>
    <w:r>
      <w:tab/>
    </w:r>
    <w:r>
      <w:tab/>
    </w:r>
    <w:r>
      <w:rPr/>
      <w:fldChar w:fldCharType="begin"/>
    </w:r>
    <w:r>
      <w:instrText xml:space="preserve"> PAGE   \* MERGEFORMAT </w:instrText>
    </w:r>
    <w:r>
      <w:rPr/>
      <w:fldChar w:fldCharType="separate"/>
    </w:r>
    <w:r>
      <w:rPr>
        <w:noProof/>
      </w:rPr>
      <w:t>1</w:t>
    </w:r>
    <w:r>
      <w:rPr>
        <w:noProof/>
      </w:rPr>
      <w:fldChar w:fldCharType="end"/>
    </w:r>
    <w:r>
      <w:t xml:space="preserve"> | </w:t>
    </w:r>
    <w:r>
      <w:rPr>
        <w:color w:val="808080"/>
        <w:spacing w:val="60"/>
      </w:rPr>
      <w:t>Page</w:t>
    </w:r>
  </w:p>
  <w:p>
    <w:pPr>
      <w:pStyle w:val="style32"/>
      <w:pBdr>
        <w:top w:val="single" w:sz="4" w:space="1" w:color="d9d9d9"/>
      </w:pBdr>
      <w:tabs>
        <w:tab w:val="left" w:leader="none" w:pos="298"/>
        <w:tab w:val="left" w:leader="none" w:pos="3630"/>
        <w:tab w:val="right" w:leader="none" w:pos="8640"/>
      </w:tabs>
      <w:rPr>
        <w:b/>
      </w:rPr>
    </w:pPr>
    <w:r>
      <w:rPr>
        <w:noProof/>
      </w:rPr>
      <mc:AlternateContent>
        <mc:Choice Requires="wps">
          <w:drawing>
            <wp:anchor distT="0" distB="0" distL="0" distR="0" simplePos="false" relativeHeight="5" behindDoc="false" locked="false" layoutInCell="true" allowOverlap="true">
              <wp:simplePos x="0" y="0"/>
              <wp:positionH relativeFrom="column">
                <wp:posOffset>-1483360</wp:posOffset>
              </wp:positionH>
              <wp:positionV relativeFrom="paragraph">
                <wp:posOffset>123189</wp:posOffset>
              </wp:positionV>
              <wp:extent cx="7989570" cy="0"/>
              <wp:effectExtent l="0" t="0" r="11430" b="19050"/>
              <wp:wrapNone/>
              <wp:docPr id="4103"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3" filled="f" stroked="t" from="-116.799995pt,9.699922pt" to="512.30005pt,9.699922pt" style="position:absolute;z-index:5;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4680"/>
        <w:tab w:val="clear" w:pos="9360"/>
      </w:tabs>
      <w:jc w:val="center"/>
      <w:rPr>
        <w:rFonts w:ascii="Arial" w:cs="Arial" w:hAnsi="Arial"/>
        <w:sz w:val="28"/>
        <w:szCs w:val="28"/>
      </w:rPr>
    </w:pPr>
    <w:r>
      <w:rPr>
        <w:noProof/>
      </w:rPr>
      <w:drawing>
        <wp:anchor distT="0" distB="0" distL="114300" distR="114300" simplePos="false" relativeHeight="8" behindDoc="false" locked="false" layoutInCell="true" allowOverlap="true">
          <wp:simplePos x="0" y="0"/>
          <wp:positionH relativeFrom="margin">
            <wp:posOffset>4619625</wp:posOffset>
          </wp:positionH>
          <wp:positionV relativeFrom="margin">
            <wp:posOffset>-1477010</wp:posOffset>
          </wp:positionV>
          <wp:extent cx="857250" cy="904875"/>
          <wp:effectExtent l="0" t="0" r="0" b="9525"/>
          <wp:wrapSquare wrapText="bothSides"/>
          <wp:docPr id="409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 cstate="print"/>
                  <a:srcRect l="0" t="0" r="0" b="0"/>
                  <a:stretch/>
                </pic:blipFill>
                <pic:spPr>
                  <a:xfrm rot="0">
                    <a:off x="0" y="0"/>
                    <a:ext cx="857250" cy="904875"/>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28"/>
        <w:szCs w:val="28"/>
      </w:rPr>
      <w:drawing>
        <wp:anchor distT="0" distB="0" distL="0" distR="0" simplePos="false" relativeHeight="2" behindDoc="true" locked="false" layoutInCell="true" allowOverlap="true">
          <wp:simplePos x="0" y="0"/>
          <wp:positionH relativeFrom="column">
            <wp:posOffset>-35469</wp:posOffset>
          </wp:positionH>
          <wp:positionV relativeFrom="paragraph">
            <wp:posOffset>-264795</wp:posOffset>
          </wp:positionV>
          <wp:extent cx="926918" cy="1057526"/>
          <wp:effectExtent l="0" t="0" r="0" b="0"/>
          <wp:wrapNone/>
          <wp:docPr id="4098"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2" cstate="print"/>
                  <a:srcRect l="6863" t="0" r="5488" b="0"/>
                  <a:stretch/>
                </pic:blipFill>
                <pic:spPr>
                  <a:xfrm rot="0">
                    <a:off x="0" y="0"/>
                    <a:ext cx="926918" cy="1057526"/>
                  </a:xfrm>
                  <a:prstGeom prst="rect"/>
                  <a:ln>
                    <a:noFill/>
                  </a:ln>
                </pic:spPr>
              </pic:pic>
            </a:graphicData>
          </a:graphic>
          <wp14:sizeRelH relativeFrom="margin">
            <wp14:pctWidth>0</wp14:pctWidth>
          </wp14:sizeRelH>
        </wp:anchor>
      </w:drawing>
    </w:r>
    <w:r>
      <w:rPr>
        <w:rFonts w:ascii="Arial" w:cs="Arial" w:hAnsi="Arial"/>
        <w:noProof/>
        <w:sz w:val="28"/>
        <w:szCs w:val="28"/>
      </w:rPr>
      <mc:AlternateContent>
        <mc:Choice Requires="wps">
          <w:drawing>
            <wp:anchor distT="0" distB="0" distL="0" distR="0" simplePos="false" relativeHeight="6" behindDoc="false" locked="false" layoutInCell="true" allowOverlap="true">
              <wp:simplePos x="0" y="0"/>
              <wp:positionH relativeFrom="column">
                <wp:posOffset>5536564</wp:posOffset>
              </wp:positionH>
              <wp:positionV relativeFrom="paragraph">
                <wp:posOffset>-914400</wp:posOffset>
              </wp:positionV>
              <wp:extent cx="0" cy="10523855"/>
              <wp:effectExtent l="0" t="0" r="19050" b="10795"/>
              <wp:wrapNone/>
              <wp:docPr id="4099"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052385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9" filled="f" stroked="t" from="435.94992pt,-72.0pt" to="435.94992pt,756.64996pt" style="position:absolute;z-index:6;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Arial" w:cs="Arial" w:hAnsi="Arial"/>
        <w:noProof/>
        <w:sz w:val="28"/>
        <w:szCs w:val="28"/>
      </w:rPr>
      <mc:AlternateContent>
        <mc:Choice Requires="wps">
          <w:drawing>
            <wp:anchor distT="0" distB="0" distL="0" distR="0" simplePos="false" relativeHeight="3" behindDoc="false" locked="false" layoutInCell="true" allowOverlap="true">
              <wp:simplePos x="0" y="0"/>
              <wp:positionH relativeFrom="column">
                <wp:posOffset>-34926</wp:posOffset>
              </wp:positionH>
              <wp:positionV relativeFrom="paragraph">
                <wp:posOffset>-914400</wp:posOffset>
              </wp:positionV>
              <wp:extent cx="0" cy="10523855"/>
              <wp:effectExtent l="0" t="0" r="19050" b="10795"/>
              <wp:wrapNone/>
              <wp:docPr id="4100"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0523855"/>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0" filled="f" stroked="t" from="-2.750079pt,-72.0pt" to="-2.750079pt,756.64996pt" style="position:absolute;z-index:3;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Arial" w:cs="Arial" w:hAnsi="Arial"/>
        <w:b/>
        <w:color w:val="000000"/>
        <w:sz w:val="28"/>
        <w:szCs w:val="28"/>
      </w:rPr>
      <w:t>Republic of the Philippines</w:t>
    </w:r>
  </w:p>
  <w:p>
    <w:pPr>
      <w:pStyle w:val="style0"/>
      <w:tabs>
        <w:tab w:val="left" w:leader="none" w:pos="3705"/>
      </w:tabs>
      <w:spacing w:after="0" w:lineRule="auto" w:line="240"/>
      <w:jc w:val="center"/>
      <w:rPr>
        <w:rFonts w:ascii="Arial" w:cs="Arial" w:hAnsi="Arial"/>
        <w:b/>
        <w:color w:val="000000"/>
        <w:sz w:val="28"/>
        <w:szCs w:val="28"/>
      </w:rPr>
    </w:pPr>
    <w:r>
      <w:rPr>
        <w:rFonts w:ascii="Arial" w:cs="Arial" w:hAnsi="Arial"/>
        <w:b/>
        <w:color w:val="000000"/>
        <w:sz w:val="28"/>
        <w:szCs w:val="28"/>
      </w:rPr>
      <w:t>Taguig City University</w:t>
    </w:r>
  </w:p>
  <w:p>
    <w:pPr>
      <w:pStyle w:val="style0"/>
      <w:tabs>
        <w:tab w:val="left" w:leader="none" w:pos="3705"/>
      </w:tabs>
      <w:spacing w:after="0" w:lineRule="auto" w:line="240"/>
      <w:jc w:val="center"/>
      <w:rPr>
        <w:rFonts w:ascii="Arial" w:cs="Arial" w:hAnsi="Arial"/>
        <w:b/>
        <w:color w:val="000000"/>
        <w:szCs w:val="28"/>
      </w:rPr>
    </w:pPr>
    <w:r>
      <w:rPr>
        <w:rFonts w:ascii="Arial" w:cs="Arial" w:hAnsi="Arial"/>
        <w:b/>
        <w:color w:val="000000"/>
        <w:szCs w:val="28"/>
      </w:rPr>
      <w:t>College of Information and Communication Technology</w:t>
    </w:r>
  </w:p>
  <w:p>
    <w:pPr>
      <w:pStyle w:val="style0"/>
      <w:spacing w:after="0" w:lineRule="auto" w:line="240"/>
      <w:jc w:val="center"/>
      <w:rPr>
        <w:rFonts w:ascii="Arial" w:cs="Arial" w:hAnsi="Arial"/>
        <w:color w:val="000000"/>
        <w:sz w:val="24"/>
        <w:szCs w:val="24"/>
      </w:rPr>
    </w:pPr>
    <w:r>
      <w:rPr>
        <w:rFonts w:ascii="Arial" w:cs="Arial" w:hAnsi="Arial"/>
        <w:color w:val="000000"/>
        <w:sz w:val="24"/>
        <w:szCs w:val="24"/>
      </w:rPr>
      <w:t>Gen. Santos Avenue, Central Bicutan, Taguig City</w:t>
    </w:r>
  </w:p>
  <w:p>
    <w:pPr>
      <w:pStyle w:val="style0"/>
      <w:tabs>
        <w:tab w:val="left" w:leader="none" w:pos="3705"/>
      </w:tabs>
      <w:spacing w:after="0" w:lineRule="auto" w:line="240"/>
      <w:jc w:val="center"/>
      <w:rPr>
        <w:rFonts w:ascii="Times New Roman" w:cs="Times New Roman" w:hAnsi="Times New Roman"/>
        <w:b/>
        <w:color w:val="000000"/>
        <w:sz w:val="26"/>
      </w:rPr>
    </w:pPr>
    <w:r>
      <w:rPr>
        <w:noProof/>
      </w:rPr>
      <mc:AlternateContent>
        <mc:Choice Requires="wps">
          <w:drawing>
            <wp:anchor distT="0" distB="0" distL="0" distR="0" simplePos="false" relativeHeight="7" behindDoc="false" locked="false" layoutInCell="true" allowOverlap="true">
              <wp:simplePos x="0" y="0"/>
              <wp:positionH relativeFrom="column">
                <wp:posOffset>-1483360</wp:posOffset>
              </wp:positionH>
              <wp:positionV relativeFrom="paragraph">
                <wp:posOffset>123189</wp:posOffset>
              </wp:positionV>
              <wp:extent cx="7989570" cy="0"/>
              <wp:effectExtent l="0" t="0" r="11430" b="19050"/>
              <wp:wrapNone/>
              <wp:docPr id="4101"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8957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101" filled="f" stroked="t" from="-116.799995pt,9.699922pt" to="512.30005pt,9.699922pt" style="position:absolute;z-index:7;mso-position-horizontal-relative:text;mso-position-vertical-relative:text;mso-width-percent:0;mso-height-percent:0;mso-width-relative:margin;mso-height-relative:margin;mso-wrap-distance-left:0.0pt;mso-wrap-distance-right:0.0pt;visibility:visible;">
              <v:fill/>
            </v:line>
          </w:pict>
        </mc:Fallback>
      </mc:AlternateContent>
    </w:r>
  </w:p>
  <w:p>
    <w:pPr>
      <w:pStyle w:val="style31"/>
      <w:spacing w:lineRule="auto" w:line="480"/>
      <w:rPr>
        <w:rFonts w:ascii="Arial" w:cs="Arial" w:hAnsi="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F946AFE"/>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cs="Courier New" w:hAnsi="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cs="Courier New" w:hAnsi="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cs="Courier New" w:hAnsi="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2">
    <w:nsid w:val="0000000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00000003"/>
    <w:multiLevelType w:val="hybridMultilevel"/>
    <w:tmpl w:val="5B4CD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D4E60C04"/>
    <w:lvl w:ilvl="0" w:tplc="82461C66">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00000005"/>
    <w:multiLevelType w:val="hybridMultilevel"/>
    <w:tmpl w:val="0DC2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multilevel"/>
    <w:tmpl w:val="5BEA8564"/>
    <w:lvl w:ilvl="0">
      <w:start w:val="1"/>
      <w:numFmt w:val="decimal"/>
      <w:lvlText w:val="%1"/>
      <w:lvlJc w:val="left"/>
      <w:pPr>
        <w:ind w:left="360" w:hanging="360"/>
      </w:pPr>
      <w:rPr>
        <w:rFonts w:ascii="Times New Roman" w:cs="Times New Roman" w:hAnsi="Times New Roman" w:hint="default"/>
      </w:rPr>
    </w:lvl>
    <w:lvl w:ilvl="1">
      <w:start w:val="1"/>
      <w:numFmt w:val="decimal"/>
      <w:lvlText w:val="%1.%2"/>
      <w:lvlJc w:val="left"/>
      <w:pPr>
        <w:ind w:left="360" w:hanging="360"/>
      </w:pPr>
      <w:rPr>
        <w:rFonts w:ascii="Times New Roman" w:cs="Times New Roman" w:hAnsi="Times New Roman" w:hint="default"/>
      </w:rPr>
    </w:lvl>
    <w:lvl w:ilvl="2">
      <w:start w:val="1"/>
      <w:numFmt w:val="decimal"/>
      <w:lvlText w:val="%1.%2.%3"/>
      <w:lvlJc w:val="left"/>
      <w:pPr>
        <w:ind w:left="720" w:hanging="720"/>
      </w:pPr>
      <w:rPr>
        <w:rFonts w:ascii="Times New Roman" w:cs="Times New Roman" w:hAnsi="Times New Roman" w:hint="default"/>
      </w:rPr>
    </w:lvl>
    <w:lvl w:ilvl="3">
      <w:start w:val="1"/>
      <w:numFmt w:val="decimal"/>
      <w:lvlText w:val="%1.%2.%3.%4"/>
      <w:lvlJc w:val="left"/>
      <w:pPr>
        <w:ind w:left="720" w:hanging="720"/>
      </w:pPr>
      <w:rPr>
        <w:rFonts w:ascii="Times New Roman" w:cs="Times New Roman" w:hAnsi="Times New Roman" w:hint="default"/>
      </w:rPr>
    </w:lvl>
    <w:lvl w:ilvl="4">
      <w:start w:val="1"/>
      <w:numFmt w:val="decimal"/>
      <w:lvlText w:val="%1.%2.%3.%4.%5"/>
      <w:lvlJc w:val="left"/>
      <w:pPr>
        <w:ind w:left="1080" w:hanging="1080"/>
      </w:pPr>
      <w:rPr>
        <w:rFonts w:ascii="Times New Roman" w:cs="Times New Roman" w:hAnsi="Times New Roman" w:hint="default"/>
      </w:rPr>
    </w:lvl>
    <w:lvl w:ilvl="5">
      <w:start w:val="1"/>
      <w:numFmt w:val="decimal"/>
      <w:lvlText w:val="%1.%2.%3.%4.%5.%6"/>
      <w:lvlJc w:val="left"/>
      <w:pPr>
        <w:ind w:left="1080" w:hanging="1080"/>
      </w:pPr>
      <w:rPr>
        <w:rFonts w:ascii="Times New Roman" w:cs="Times New Roman" w:hAnsi="Times New Roman" w:hint="default"/>
      </w:rPr>
    </w:lvl>
    <w:lvl w:ilvl="6">
      <w:start w:val="1"/>
      <w:numFmt w:val="decimal"/>
      <w:lvlText w:val="%1.%2.%3.%4.%5.%6.%7"/>
      <w:lvlJc w:val="left"/>
      <w:pPr>
        <w:ind w:left="1440" w:hanging="1440"/>
      </w:pPr>
      <w:rPr>
        <w:rFonts w:ascii="Times New Roman" w:cs="Times New Roman" w:hAnsi="Times New Roman" w:hint="default"/>
      </w:rPr>
    </w:lvl>
    <w:lvl w:ilvl="7">
      <w:start w:val="1"/>
      <w:numFmt w:val="decimal"/>
      <w:lvlText w:val="%1.%2.%3.%4.%5.%6.%7.%8"/>
      <w:lvlJc w:val="left"/>
      <w:pPr>
        <w:ind w:left="1440" w:hanging="1440"/>
      </w:pPr>
      <w:rPr>
        <w:rFonts w:ascii="Times New Roman" w:cs="Times New Roman" w:hAnsi="Times New Roman" w:hint="default"/>
      </w:rPr>
    </w:lvl>
    <w:lvl w:ilvl="8">
      <w:start w:val="1"/>
      <w:numFmt w:val="decimal"/>
      <w:lvlText w:val="%1.%2.%3.%4.%5.%6.%7.%8.%9"/>
      <w:lvlJc w:val="left"/>
      <w:pPr>
        <w:ind w:left="1800" w:hanging="1800"/>
      </w:pPr>
      <w:rPr>
        <w:rFonts w:ascii="Times New Roman" w:cs="Times New Roman" w:hAnsi="Times New Roman" w:hint="default"/>
      </w:rPr>
    </w:lvl>
  </w:abstractNum>
  <w:abstractNum w:abstractNumId="7">
    <w:nsid w:val="000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0000008"/>
    <w:multiLevelType w:val="hybridMultilevel"/>
    <w:tmpl w:val="369C49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169A7F48"/>
    <w:lvl w:ilvl="0" w:tplc="34090001">
      <w:start w:val="1"/>
      <w:numFmt w:val="bullet"/>
      <w:lvlText w:val=""/>
      <w:lvlJc w:val="left"/>
      <w:pPr>
        <w:ind w:left="1080" w:hanging="360"/>
      </w:pPr>
      <w:rPr>
        <w:rFonts w:ascii="Symbol" w:hAnsi="Symbol" w:hint="default"/>
        <w:b w:val="false"/>
        <w:i w:val="false"/>
        <w:color w:val="000000"/>
        <w:sz w:val="24"/>
        <w:u w:val="none" w:color="000000"/>
        <w:effect w:val="none"/>
        <w:bdr w:val="none" w:sz="0" w:space="0" w:color="auto" w:frame="true"/>
        <w:vertAlign w:val="baseline"/>
      </w:rPr>
    </w:lvl>
    <w:lvl w:ilvl="1" w:tplc="34090003">
      <w:start w:val="1"/>
      <w:numFmt w:val="bullet"/>
      <w:lvlText w:val="o"/>
      <w:lvlJc w:val="left"/>
      <w:pPr>
        <w:ind w:left="1800" w:hanging="360"/>
      </w:pPr>
      <w:rPr>
        <w:rFonts w:ascii="Courier New" w:cs="Courier New" w:hAnsi="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cs="Courier New" w:hAnsi="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cs="Courier New" w:hAnsi="Courier New" w:hint="default"/>
      </w:rPr>
    </w:lvl>
    <w:lvl w:ilvl="8" w:tplc="34090005">
      <w:start w:val="1"/>
      <w:numFmt w:val="bullet"/>
      <w:lvlText w:val=""/>
      <w:lvlJc w:val="left"/>
      <w:pPr>
        <w:ind w:left="6840" w:hanging="360"/>
      </w:pPr>
      <w:rPr>
        <w:rFonts w:ascii="Wingdings" w:hAnsi="Wingdings" w:hint="default"/>
      </w:rPr>
    </w:lvl>
  </w:abstractNum>
  <w:abstractNum w:abstractNumId="10">
    <w:nsid w:val="0000000A"/>
    <w:multiLevelType w:val="multilevel"/>
    <w:tmpl w:val="697C2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0000000B"/>
    <w:multiLevelType w:val="hybridMultilevel"/>
    <w:tmpl w:val="7C2C08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0280665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nsid w:val="0000000D"/>
    <w:multiLevelType w:val="hybridMultilevel"/>
    <w:tmpl w:val="97B68B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D9662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cs="Courier New" w:hAnsi="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cs="Courier New" w:hAnsi="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cs="Courier New" w:hAnsi="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0000000F"/>
    <w:multiLevelType w:val="hybridMultilevel"/>
    <w:tmpl w:val="57FA81F8"/>
    <w:lvl w:ilvl="0" w:tplc="8B4EA3B2">
      <w:start w:val="1"/>
      <w:numFmt w:val="bullet"/>
      <w:lvlText w:val="•"/>
      <w:lvlJc w:val="left"/>
      <w:pPr>
        <w:ind w:left="1080" w:hanging="360"/>
      </w:pPr>
      <w:rPr>
        <w:rFonts w:ascii="Arial" w:cs="Arial" w:eastAsia="Calibri" w:hAnsi="Aria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564C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E264C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cs="Courier New" w:hAnsi="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cs="Courier New" w:hAnsi="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cs="Courier New" w:hAnsi="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nsid w:val="00000012"/>
    <w:multiLevelType w:val="hybridMultilevel"/>
    <w:tmpl w:val="3F60CC8A"/>
    <w:lvl w:ilvl="0" w:tplc="34090001">
      <w:start w:val="1"/>
      <w:numFmt w:val="bullet"/>
      <w:lvlText w:val=""/>
      <w:lvlJc w:val="left"/>
      <w:pPr>
        <w:ind w:left="720" w:firstLine="0"/>
      </w:pPr>
      <w:rPr>
        <w:rFonts w:ascii="Symbol" w:hAnsi="Symbol" w:hint="default"/>
        <w:b w:val="false"/>
        <w:i w:val="false"/>
        <w:color w:val="000000"/>
        <w:sz w:val="24"/>
        <w:u w:val="none" w:color="000000"/>
        <w:effect w:val="none"/>
        <w:bdr w:val="none" w:sz="0" w:space="0" w:color="auto" w:frame="true"/>
        <w:vertAlign w:val="baseline"/>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
    <w:nsid w:val="00000013"/>
    <w:multiLevelType w:val="multilevel"/>
    <w:tmpl w:val="ABFA1CDE"/>
    <w:lvl w:ilvl="0">
      <w:start w:val="1"/>
      <w:numFmt w:val="decimal"/>
      <w:lvlText w:val="%1.0"/>
      <w:lvlJc w:val="left"/>
      <w:pPr>
        <w:ind w:left="405" w:hanging="405"/>
      </w:pPr>
    </w:lvl>
    <w:lvl w:ilvl="1">
      <w:start w:val="1"/>
      <w:numFmt w:val="decimal"/>
      <w:lvlText w:val="%1.%2"/>
      <w:lvlJc w:val="left"/>
      <w:pPr>
        <w:ind w:left="1125" w:hanging="40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0">
    <w:nsid w:val="00000014"/>
    <w:multiLevelType w:val="hybridMultilevel"/>
    <w:tmpl w:val="959854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1">
    <w:nsid w:val="00000015"/>
    <w:multiLevelType w:val="hybridMultilevel"/>
    <w:tmpl w:val="B8F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nsid w:val="00000017"/>
    <w:multiLevelType w:val="hybridMultilevel"/>
    <w:tmpl w:val="9238022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cs="Courier New" w:hAnsi="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cs="Courier New" w:hAnsi="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cs="Courier New" w:hAnsi="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4">
    <w:nsid w:val="00000018"/>
    <w:multiLevelType w:val="multilevel"/>
    <w:tmpl w:val="7E424D44"/>
    <w:lvl w:ilvl="0">
      <w:start w:val="1"/>
      <w:numFmt w:val="decimal"/>
      <w:lvlText w:val="%1."/>
      <w:lvlJc w:val="left"/>
      <w:pPr>
        <w:ind w:left="2340" w:hanging="360"/>
      </w:pPr>
    </w:lvl>
    <w:lvl w:ilvl="1">
      <w:start w:val="1"/>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5">
    <w:nsid w:val="00000019"/>
    <w:multiLevelType w:val="hybridMultilevel"/>
    <w:tmpl w:val="86C6ECA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cs="Courier New" w:hAnsi="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cs="Courier New" w:hAnsi="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cs="Courier New" w:hAnsi="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6">
    <w:nsid w:val="0000001A"/>
    <w:multiLevelType w:val="hybridMultilevel"/>
    <w:tmpl w:val="0002A6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cs="Courier New" w:hAnsi="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cs="Courier New" w:hAnsi="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cs="Courier New" w:hAnsi="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7">
    <w:nsid w:val="0000001B"/>
    <w:multiLevelType w:val="hybridMultilevel"/>
    <w:tmpl w:val="29C821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FF609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101E8C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0000001E"/>
    <w:multiLevelType w:val="hybridMultilevel"/>
    <w:tmpl w:val="BE2E6CB0"/>
    <w:lvl w:ilvl="0" w:tplc="34090003">
      <w:start w:val="1"/>
      <w:numFmt w:val="bullet"/>
      <w:lvlText w:val="o"/>
      <w:lvlJc w:val="left"/>
      <w:pPr>
        <w:ind w:left="720" w:hanging="360"/>
      </w:pPr>
      <w:rPr>
        <w:rFonts w:ascii="Courier New" w:cs="Courier New" w:hAnsi="Courier New"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9F80A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4052EE68"/>
    <w:lvl w:ilvl="0" w:tplc="34090001">
      <w:start w:val="1"/>
      <w:numFmt w:val="bullet"/>
      <w:lvlText w:val=""/>
      <w:lvlJc w:val="left"/>
      <w:pPr>
        <w:ind w:left="915" w:hanging="360"/>
      </w:pPr>
      <w:rPr>
        <w:rFonts w:ascii="Symbol" w:hAnsi="Symbol" w:hint="default"/>
      </w:rPr>
    </w:lvl>
    <w:lvl w:ilvl="1" w:tplc="34090003" w:tentative="1">
      <w:start w:val="1"/>
      <w:numFmt w:val="bullet"/>
      <w:lvlText w:val="o"/>
      <w:lvlJc w:val="left"/>
      <w:pPr>
        <w:ind w:left="1635" w:hanging="360"/>
      </w:pPr>
      <w:rPr>
        <w:rFonts w:ascii="Courier New" w:cs="Courier New" w:hAnsi="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cs="Courier New" w:hAnsi="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cs="Courier New" w:hAnsi="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3">
    <w:nsid w:val="00000021"/>
    <w:multiLevelType w:val="hybridMultilevel"/>
    <w:tmpl w:val="24D0C78C"/>
    <w:lvl w:ilvl="0" w:tplc="8B4EA3B2">
      <w:start w:val="1"/>
      <w:numFmt w:val="bullet"/>
      <w:lvlText w:val="•"/>
      <w:lvlJc w:val="left"/>
      <w:pPr>
        <w:ind w:left="1080" w:hanging="360"/>
      </w:pPr>
      <w:rPr>
        <w:rFonts w:ascii="Arial" w:cs="Arial" w:eastAsia="Calibri"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5"/>
  </w:num>
  <w:num w:numId="5">
    <w:abstractNumId w:val="23"/>
  </w:num>
  <w:num w:numId="6">
    <w:abstractNumId w:val="10"/>
  </w:num>
  <w:num w:numId="7">
    <w:abstractNumId w:val="16"/>
  </w:num>
  <w:num w:numId="8">
    <w:abstractNumId w:val="18"/>
  </w:num>
  <w:num w:numId="9">
    <w:abstractNumId w:val="30"/>
  </w:num>
  <w:num w:numId="10">
    <w:abstractNumId w:val="32"/>
  </w:num>
  <w:num w:numId="11">
    <w:abstractNumId w:val="1"/>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4"/>
  </w:num>
  <w:num w:numId="16">
    <w:abstractNumId w:val="3"/>
  </w:num>
  <w:num w:numId="17">
    <w:abstractNumId w:val="14"/>
  </w:num>
  <w:num w:numId="18">
    <w:abstractNumId w:val="13"/>
  </w:num>
  <w:num w:numId="19">
    <w:abstractNumId w:val="28"/>
  </w:num>
  <w:num w:numId="20">
    <w:abstractNumId w:val="17"/>
  </w:num>
  <w:num w:numId="21">
    <w:abstractNumId w:val="31"/>
  </w:num>
  <w:num w:numId="22">
    <w:abstractNumId w:val="8"/>
  </w:num>
  <w:num w:numId="23">
    <w:abstractNumId w:val="20"/>
  </w:num>
  <w:num w:numId="24">
    <w:abstractNumId w:val="12"/>
  </w:num>
  <w:num w:numId="25">
    <w:abstractNumId w:val="25"/>
  </w:num>
  <w:num w:numId="26">
    <w:abstractNumId w:val="6"/>
  </w:num>
  <w:num w:numId="27">
    <w:abstractNumId w:val="29"/>
  </w:num>
  <w:num w:numId="28">
    <w:abstractNumId w:val="15"/>
  </w:num>
  <w:num w:numId="29">
    <w:abstractNumId w:val="33"/>
  </w:num>
  <w:num w:numId="30">
    <w:abstractNumId w:val="11"/>
  </w:num>
  <w:num w:numId="31">
    <w:abstractNumId w:val="27"/>
  </w:num>
  <w:num w:numId="32">
    <w:abstractNumId w:val="0"/>
  </w:num>
  <w:num w:numId="33">
    <w:abstractNumId w:val="22"/>
  </w:num>
  <w:num w:numId="34">
    <w:abstractNumId w:val="7"/>
  </w:num>
  <w:num w:numId="3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200" w:after="0"/>
      <w:outlineLvl w:val="1"/>
    </w:pPr>
    <w:rPr>
      <w:rFonts w:ascii="Cambria" w:cs="宋体" w:eastAsia="宋体" w:hAnsi="Cambria"/>
      <w:b/>
      <w:bCs/>
      <w:color w:val="4f81bd"/>
      <w:sz w:val="26"/>
      <w:szCs w:val="26"/>
    </w:rPr>
  </w:style>
  <w:style w:type="paragraph" w:styleId="style4">
    <w:name w:val="heading 4"/>
    <w:basedOn w:val="style0"/>
    <w:next w:val="style4"/>
    <w:link w:val="style4098"/>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4541a4e-f7d6-418a-9713-62bd72775624"/>
    <w:basedOn w:val="style65"/>
    <w:next w:val="style4097"/>
    <w:link w:val="style2"/>
    <w:uiPriority w:val="9"/>
    <w:rPr>
      <w:rFonts w:ascii="Cambria" w:cs="宋体" w:eastAsia="宋体" w:hAnsi="Cambria"/>
      <w:b/>
      <w:bCs/>
      <w:color w:val="4f81bd"/>
      <w:sz w:val="26"/>
      <w:szCs w:val="26"/>
    </w:rPr>
  </w:style>
  <w:style w:type="character" w:customStyle="1" w:styleId="style4098">
    <w:name w:val="Heading 4 Char_4157efb8-04c7-429d-8e32-61234be4e4e0"/>
    <w:basedOn w:val="style65"/>
    <w:next w:val="style4098"/>
    <w:link w:val="style4"/>
    <w:uiPriority w:val="9"/>
    <w:rPr>
      <w:rFonts w:ascii="Times New Roman" w:cs="Times New Roman" w:eastAsia="Times New Roman" w:hAnsi="Times New Roman"/>
      <w:b/>
      <w:bCs/>
      <w:sz w:val="24"/>
      <w:szCs w:val="24"/>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af6e8d28-04d3-435b-8190-49cded428589"/>
    <w:basedOn w:val="style65"/>
    <w:next w:val="style4099"/>
    <w:link w:val="style31"/>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lang w:val="en-PH"/>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0106a0d3-5543-497f-8487-400104afe5ce"/>
    <w:basedOn w:val="style65"/>
    <w:next w:val="style4100"/>
    <w:link w:val="style32"/>
    <w:uiPriority w:val="99"/>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character" w:customStyle="1" w:styleId="style4102">
    <w:name w:val="apple-converted-space"/>
    <w:basedOn w:val="style65"/>
    <w:next w:val="style4102"/>
  </w:style>
  <w:style w:type="character" w:styleId="style85">
    <w:name w:val="Hyperlink"/>
    <w:basedOn w:val="style65"/>
    <w:next w:val="style85"/>
    <w:uiPriority w:val="99"/>
    <w:rPr>
      <w:color w:val="0000ff"/>
      <w:u w:val="single"/>
    </w:rPr>
  </w:style>
  <w:style w:type="character" w:customStyle="1" w:styleId="style4103">
    <w:name w:val="smallcaps"/>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4">
    <w:name w:val="t"/>
    <w:basedOn w:val="style65"/>
    <w:next w:val="style4104"/>
  </w:style>
  <w:style w:type="character" w:customStyle="1" w:styleId="style4105">
    <w:name w:val="a"/>
    <w:basedOn w:val="style65"/>
    <w:next w:val="style4105"/>
  </w:style>
  <w:style w:type="character" w:customStyle="1" w:styleId="style4106">
    <w:name w:val="l"/>
    <w:basedOn w:val="style65"/>
    <w:next w:val="style4106"/>
  </w:style>
  <w:style w:type="character" w:customStyle="1" w:styleId="style4107">
    <w:name w:val="l6"/>
    <w:basedOn w:val="style65"/>
    <w:next w:val="style4107"/>
  </w:style>
  <w:style w:type="character" w:customStyle="1" w:styleId="style4108">
    <w:name w:val="l8"/>
    <w:basedOn w:val="style65"/>
    <w:next w:val="style4108"/>
  </w:style>
  <w:style w:type="character" w:customStyle="1" w:styleId="style4109">
    <w:name w:val="l7"/>
    <w:basedOn w:val="style65"/>
    <w:next w:val="style4109"/>
  </w:style>
  <w:style w:type="table" w:customStyle="1" w:styleId="style4110">
    <w:name w:val="Calendar 3"/>
    <w:basedOn w:val="style105"/>
    <w:next w:val="style4110"/>
    <w:qFormat/>
    <w:uiPriority w:val="99"/>
    <w:pPr>
      <w:spacing w:after="0" w:lineRule="auto" w:line="240"/>
      <w:jc w:val="right"/>
    </w:pPr>
    <w:rPr>
      <w:rFonts w:ascii="Cambria" w:cs="宋体" w:eastAsia="宋体" w:hAnsi="Cambria"/>
      <w:color w:val="000000"/>
    </w:rPr>
    <w:tblPr/>
    <w:tblStylePr w:type="firstRow">
      <w:pPr>
        <w:wordWrap/>
        <w:jc w:val="right"/>
      </w:pPr>
      <w:rPr>
        <w:color w:val="4f81bd"/>
        <w:sz w:val="44"/>
      </w:rPr>
      <w:tcPr>
        <w:tcBorders/>
      </w:tcPr>
    </w:tblStylePr>
    <w:tblStylePr w:type="firstCol">
      <w:pPr/>
      <w:rPr>
        <w:color w:val="4f81bd"/>
      </w:rPr>
      <w:tcPr>
        <w:tcBorders/>
      </w:tcPr>
    </w:tblStylePr>
    <w:tblStylePr w:type="lastCol">
      <w:pPr/>
      <w:rPr>
        <w:color w:val="4f81bd"/>
      </w:rPr>
      <w:tcPr>
        <w:tcBorders/>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5296A-3DF0-4DC5-A7A6-9D3954F8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Words>266</Words>
  <Pages>2</Pages>
  <Characters>1394</Characters>
  <Application>WPS Office</Application>
  <DocSecurity>0</DocSecurity>
  <Paragraphs>24</Paragraphs>
  <ScaleCrop>false</ScaleCrop>
  <LinksUpToDate>false</LinksUpToDate>
  <CharactersWithSpaces>1651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2020-02-27T00:45:43Z</dcterms:created>
  <dc:creator>Cabiling</dc:creator>
  <lastModifiedBy>RNE-L21</lastModifiedBy>
  <lastPrinted>2017-11-28T04:06:00Z</lastPrinted>
  <dcterms:modified xsi:type="dcterms:W3CDTF">2020-02-27T01:06:44Z</dcterms:modified>
  <revision>606</revision>
</coreProperties>
</file>

<file path=docProps/custom.xml><?xml version="1.0" encoding="utf-8"?>
<Properties xmlns="http://schemas.openxmlformats.org/officeDocument/2006/custom-properties" xmlns:vt="http://schemas.openxmlformats.org/officeDocument/2006/docPropsVTypes"/>
</file>