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C5EC4" w14:textId="77777777" w:rsidR="00816724" w:rsidRPr="00DD0809" w:rsidRDefault="005D6078" w:rsidP="009A0147">
      <w:pPr>
        <w:spacing w:after="0" w:line="240" w:lineRule="auto"/>
        <w:jc w:val="center"/>
        <w:rPr>
          <w:rFonts w:ascii="Courier New" w:hAnsi="Courier New" w:cs="Courier New"/>
          <w:b/>
          <w:sz w:val="24"/>
          <w:lang w:val="en-CA"/>
        </w:rPr>
      </w:pPr>
      <w:r w:rsidRPr="00DD0809">
        <w:rPr>
          <w:rFonts w:ascii="Courier New" w:hAnsi="Courier New" w:cs="Courier New"/>
          <w:b/>
          <w:sz w:val="24"/>
          <w:lang w:val="en-CA"/>
        </w:rPr>
        <w:t>BACHELOR OF SCIENCE IN INFORMATION TECHNOLOGY</w:t>
      </w:r>
    </w:p>
    <w:p w14:paraId="542C6C01" w14:textId="63F4A842" w:rsidR="005D6078" w:rsidRPr="00DD0809" w:rsidRDefault="00AE2B09" w:rsidP="009A0147">
      <w:pPr>
        <w:spacing w:after="0" w:line="240" w:lineRule="auto"/>
        <w:jc w:val="center"/>
        <w:rPr>
          <w:rFonts w:ascii="Courier New" w:hAnsi="Courier New" w:cs="Courier New"/>
          <w:b/>
          <w:sz w:val="24"/>
          <w:lang w:val="en-CA"/>
        </w:rPr>
      </w:pPr>
      <w:r w:rsidRPr="00DD0809">
        <w:rPr>
          <w:rFonts w:ascii="Courier New" w:hAnsi="Courier New" w:cs="Courier New"/>
          <w:b/>
          <w:sz w:val="24"/>
          <w:lang w:val="en-CA"/>
        </w:rPr>
        <w:t>ON-THE-JOB TRAINING</w:t>
      </w:r>
    </w:p>
    <w:p w14:paraId="3BE7E3F0" w14:textId="73355C30" w:rsidR="00AE2B09" w:rsidRPr="00DD0809" w:rsidRDefault="00AE2B09" w:rsidP="009A0147">
      <w:pPr>
        <w:spacing w:after="0" w:line="240" w:lineRule="auto"/>
        <w:jc w:val="center"/>
        <w:rPr>
          <w:rFonts w:ascii="Courier New" w:hAnsi="Courier New" w:cs="Courier New"/>
          <w:b/>
          <w:sz w:val="24"/>
          <w:lang w:val="en-CA"/>
        </w:rPr>
      </w:pPr>
      <w:r w:rsidRPr="00DD0809">
        <w:rPr>
          <w:rFonts w:ascii="Courier New" w:hAnsi="Courier New" w:cs="Courier New"/>
          <w:b/>
          <w:sz w:val="24"/>
          <w:lang w:val="en-CA"/>
        </w:rPr>
        <w:t>DAILY ACTIVITIES</w:t>
      </w:r>
    </w:p>
    <w:p w14:paraId="611E85D0" w14:textId="77777777" w:rsidR="00AE2B09" w:rsidRPr="00DD0809" w:rsidRDefault="00AE2B09" w:rsidP="009A0147">
      <w:pPr>
        <w:spacing w:after="0" w:line="240" w:lineRule="auto"/>
        <w:jc w:val="center"/>
        <w:rPr>
          <w:rFonts w:ascii="Courier New" w:hAnsi="Courier New" w:cs="Courier New"/>
          <w:b/>
          <w:sz w:val="24"/>
          <w:lang w:val="en-CA"/>
        </w:rPr>
      </w:pPr>
    </w:p>
    <w:tbl>
      <w:tblPr>
        <w:tblStyle w:val="TableGrid"/>
        <w:tblW w:w="10374" w:type="dxa"/>
        <w:tblInd w:w="-635" w:type="dxa"/>
        <w:tblLook w:val="04A0" w:firstRow="1" w:lastRow="0" w:firstColumn="1" w:lastColumn="0" w:noHBand="0" w:noVBand="1"/>
      </w:tblPr>
      <w:tblGrid>
        <w:gridCol w:w="1407"/>
        <w:gridCol w:w="3673"/>
        <w:gridCol w:w="2737"/>
        <w:gridCol w:w="2557"/>
      </w:tblGrid>
      <w:tr w:rsidR="00DD0809" w:rsidRPr="00DD0809" w14:paraId="484B7E4F" w14:textId="77777777" w:rsidTr="00B03A07">
        <w:trPr>
          <w:trHeight w:val="557"/>
        </w:trPr>
        <w:tc>
          <w:tcPr>
            <w:tcW w:w="5080" w:type="dxa"/>
            <w:gridSpan w:val="2"/>
            <w:vAlign w:val="center"/>
          </w:tcPr>
          <w:p w14:paraId="09B0B037" w14:textId="4387F359" w:rsidR="00DD0809" w:rsidRPr="00DD0809" w:rsidRDefault="00DD0809" w:rsidP="009A0147">
            <w:pPr>
              <w:rPr>
                <w:rFonts w:ascii="Courier New" w:hAnsi="Courier New" w:cs="Courier New"/>
                <w:b/>
                <w:bCs/>
                <w:szCs w:val="20"/>
                <w:lang w:val="en-CA"/>
              </w:rPr>
            </w:pPr>
            <w:r w:rsidRPr="00DD0809">
              <w:rPr>
                <w:rFonts w:ascii="Courier New" w:hAnsi="Courier New" w:cs="Courier New"/>
                <w:b/>
                <w:bCs/>
                <w:szCs w:val="20"/>
                <w:lang w:val="en-CA"/>
              </w:rPr>
              <w:t>NAME:</w:t>
            </w:r>
            <w:r w:rsidR="002C1BF4">
              <w:rPr>
                <w:rFonts w:ascii="Courier New" w:hAnsi="Courier New" w:cs="Courier New"/>
                <w:b/>
                <w:bCs/>
                <w:szCs w:val="20"/>
                <w:lang w:val="en-CA"/>
              </w:rPr>
              <w:t xml:space="preserve"> </w:t>
            </w:r>
            <w:r w:rsidR="00E479BA">
              <w:rPr>
                <w:rFonts w:ascii="Courier New" w:hAnsi="Courier New" w:cs="Courier New"/>
                <w:b/>
                <w:bCs/>
                <w:szCs w:val="20"/>
                <w:lang w:val="en-CA"/>
              </w:rPr>
              <w:t>DOMINGO, JOHN KENNETH NICKO M.</w:t>
            </w:r>
          </w:p>
        </w:tc>
        <w:tc>
          <w:tcPr>
            <w:tcW w:w="5294" w:type="dxa"/>
            <w:gridSpan w:val="2"/>
            <w:vAlign w:val="center"/>
          </w:tcPr>
          <w:p w14:paraId="6E15758C" w14:textId="629C3D1E" w:rsidR="00DD0809" w:rsidRPr="00DD0809" w:rsidRDefault="00DD0809" w:rsidP="009A0147">
            <w:pPr>
              <w:rPr>
                <w:rFonts w:ascii="Courier New" w:hAnsi="Courier New" w:cs="Courier New"/>
                <w:b/>
                <w:bCs/>
                <w:szCs w:val="20"/>
                <w:lang w:val="en-CA"/>
              </w:rPr>
            </w:pPr>
            <w:r w:rsidRPr="00DD0809">
              <w:rPr>
                <w:rFonts w:ascii="Courier New" w:hAnsi="Courier New" w:cs="Courier New"/>
                <w:b/>
                <w:bCs/>
                <w:szCs w:val="20"/>
                <w:lang w:val="en-CA"/>
              </w:rPr>
              <w:t>INTERSHIP SITE:</w:t>
            </w:r>
            <w:r w:rsidR="002C1BF4">
              <w:rPr>
                <w:rFonts w:ascii="Courier New" w:hAnsi="Courier New" w:cs="Courier New"/>
                <w:b/>
                <w:bCs/>
                <w:szCs w:val="20"/>
                <w:lang w:val="en-CA"/>
              </w:rPr>
              <w:t xml:space="preserve"> </w:t>
            </w:r>
            <w:r w:rsidR="00E479BA">
              <w:rPr>
                <w:rFonts w:ascii="Courier New" w:hAnsi="Courier New" w:cs="Courier New"/>
                <w:b/>
                <w:bCs/>
                <w:szCs w:val="20"/>
                <w:lang w:val="en-CA"/>
              </w:rPr>
              <w:t>WEAVERSOFT</w:t>
            </w:r>
          </w:p>
        </w:tc>
      </w:tr>
      <w:tr w:rsidR="00DD0809" w:rsidRPr="00DD0809" w14:paraId="1FD63E62" w14:textId="77777777" w:rsidTr="00B03A07">
        <w:trPr>
          <w:trHeight w:val="620"/>
        </w:trPr>
        <w:tc>
          <w:tcPr>
            <w:tcW w:w="1407" w:type="dxa"/>
            <w:vAlign w:val="center"/>
          </w:tcPr>
          <w:p w14:paraId="3FE23AD4" w14:textId="73BDDC4C" w:rsidR="00DD0809" w:rsidRPr="00DD0809" w:rsidRDefault="00DD0809" w:rsidP="009A0147">
            <w:pPr>
              <w:jc w:val="center"/>
              <w:rPr>
                <w:rFonts w:ascii="Courier New" w:hAnsi="Courier New" w:cs="Courier New"/>
                <w:b/>
                <w:bCs/>
                <w:szCs w:val="20"/>
                <w:lang w:val="en-CA"/>
              </w:rPr>
            </w:pPr>
            <w:r w:rsidRPr="00DD0809">
              <w:rPr>
                <w:rFonts w:ascii="Courier New" w:hAnsi="Courier New" w:cs="Courier New"/>
                <w:b/>
                <w:bCs/>
                <w:szCs w:val="20"/>
                <w:lang w:val="en-CA"/>
              </w:rPr>
              <w:t>DATE</w:t>
            </w:r>
          </w:p>
        </w:tc>
        <w:tc>
          <w:tcPr>
            <w:tcW w:w="3673" w:type="dxa"/>
            <w:vAlign w:val="center"/>
          </w:tcPr>
          <w:p w14:paraId="13397FAF" w14:textId="29370C5E" w:rsidR="00DD0809" w:rsidRPr="00DD0809" w:rsidRDefault="00DD0809" w:rsidP="009A0147">
            <w:pPr>
              <w:jc w:val="center"/>
              <w:rPr>
                <w:rFonts w:ascii="Courier New" w:hAnsi="Courier New" w:cs="Courier New"/>
                <w:b/>
                <w:bCs/>
                <w:szCs w:val="20"/>
                <w:lang w:val="en-CA"/>
              </w:rPr>
            </w:pPr>
            <w:r w:rsidRPr="00DD0809">
              <w:rPr>
                <w:rFonts w:ascii="Courier New" w:hAnsi="Courier New" w:cs="Courier New"/>
                <w:b/>
                <w:bCs/>
                <w:szCs w:val="20"/>
                <w:lang w:val="en-CA"/>
              </w:rPr>
              <w:t>ACTIVITIES PERFORMED</w:t>
            </w:r>
          </w:p>
        </w:tc>
        <w:tc>
          <w:tcPr>
            <w:tcW w:w="2737" w:type="dxa"/>
            <w:vAlign w:val="center"/>
          </w:tcPr>
          <w:p w14:paraId="1FE40E07" w14:textId="177E5B2B" w:rsidR="00DD0809" w:rsidRPr="00DD0809" w:rsidRDefault="00DD0809" w:rsidP="009A0147">
            <w:pPr>
              <w:jc w:val="center"/>
              <w:rPr>
                <w:rFonts w:ascii="Courier New" w:hAnsi="Courier New" w:cs="Courier New"/>
                <w:b/>
                <w:bCs/>
                <w:szCs w:val="20"/>
                <w:lang w:val="en-CA"/>
              </w:rPr>
            </w:pPr>
            <w:r w:rsidRPr="00DD0809">
              <w:rPr>
                <w:rFonts w:ascii="Courier New" w:hAnsi="Courier New" w:cs="Courier New"/>
                <w:b/>
                <w:bCs/>
                <w:szCs w:val="20"/>
                <w:lang w:val="en-CA"/>
              </w:rPr>
              <w:t>PROBLEMS ENCOUNTERED</w:t>
            </w:r>
          </w:p>
        </w:tc>
        <w:tc>
          <w:tcPr>
            <w:tcW w:w="2557" w:type="dxa"/>
            <w:vAlign w:val="center"/>
          </w:tcPr>
          <w:p w14:paraId="0AFAF7E4" w14:textId="46E3F4EC" w:rsidR="00DD0809" w:rsidRPr="00DD0809" w:rsidRDefault="00DD0809" w:rsidP="009A0147">
            <w:pPr>
              <w:jc w:val="center"/>
              <w:rPr>
                <w:rFonts w:ascii="Courier New" w:hAnsi="Courier New" w:cs="Courier New"/>
                <w:b/>
                <w:bCs/>
                <w:szCs w:val="20"/>
                <w:lang w:val="en-CA"/>
              </w:rPr>
            </w:pPr>
            <w:r w:rsidRPr="00DD0809">
              <w:rPr>
                <w:rFonts w:ascii="Courier New" w:hAnsi="Courier New" w:cs="Courier New"/>
                <w:b/>
                <w:bCs/>
                <w:szCs w:val="20"/>
                <w:lang w:val="en-CA"/>
              </w:rPr>
              <w:t>ACTION TAKEN</w:t>
            </w:r>
          </w:p>
        </w:tc>
      </w:tr>
      <w:tr w:rsidR="003501C0" w:rsidRPr="00DD0809" w14:paraId="54880D58" w14:textId="77777777" w:rsidTr="00B03A07">
        <w:trPr>
          <w:trHeight w:val="1096"/>
        </w:trPr>
        <w:tc>
          <w:tcPr>
            <w:tcW w:w="1407" w:type="dxa"/>
            <w:vAlign w:val="center"/>
          </w:tcPr>
          <w:p w14:paraId="6C20DF48" w14:textId="4A3F699A" w:rsidR="003501C0" w:rsidRDefault="003501C0" w:rsidP="009A0147">
            <w:pPr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CA"/>
              </w:rPr>
              <w:t>March 10, 2025</w:t>
            </w:r>
          </w:p>
        </w:tc>
        <w:tc>
          <w:tcPr>
            <w:tcW w:w="3673" w:type="dxa"/>
          </w:tcPr>
          <w:p w14:paraId="3BD9F3CD" w14:textId="77777777" w:rsidR="003501C0" w:rsidRPr="003501C0" w:rsidRDefault="003501C0" w:rsidP="003501C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3501C0">
              <w:rPr>
                <w:rFonts w:ascii="Courier New" w:hAnsi="Courier New" w:cs="Courier New"/>
                <w:sz w:val="18"/>
                <w:szCs w:val="18"/>
                <w:lang w:val="en-CA"/>
              </w:rPr>
              <w:t>Started working on the logout API to revoke the token on the server side.</w:t>
            </w:r>
          </w:p>
          <w:p w14:paraId="336AD4D1" w14:textId="77777777" w:rsidR="003501C0" w:rsidRPr="003501C0" w:rsidRDefault="003501C0" w:rsidP="003501C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3501C0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Implemented token blacklisting using </w:t>
            </w:r>
            <w:proofErr w:type="spellStart"/>
            <w:r w:rsidRPr="003501C0">
              <w:rPr>
                <w:rFonts w:ascii="Courier New" w:hAnsi="Courier New" w:cs="Courier New"/>
                <w:sz w:val="18"/>
                <w:szCs w:val="18"/>
                <w:lang w:val="en-CA"/>
              </w:rPr>
              <w:t>SimpleJWT</w:t>
            </w:r>
            <w:proofErr w:type="spellEnd"/>
            <w:r w:rsidRPr="003501C0">
              <w:rPr>
                <w:rFonts w:ascii="Courier New" w:hAnsi="Courier New" w:cs="Courier New"/>
                <w:sz w:val="18"/>
                <w:szCs w:val="18"/>
                <w:lang w:val="en-CA"/>
              </w:rPr>
              <w:t>, following the official documentation.</w:t>
            </w:r>
          </w:p>
          <w:p w14:paraId="24732B7F" w14:textId="77777777" w:rsidR="003501C0" w:rsidRPr="003501C0" w:rsidRDefault="003501C0" w:rsidP="003501C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3501C0">
              <w:rPr>
                <w:rFonts w:ascii="Courier New" w:hAnsi="Courier New" w:cs="Courier New"/>
                <w:sz w:val="18"/>
                <w:szCs w:val="18"/>
                <w:lang w:val="en-CA"/>
              </w:rPr>
              <w:t>Found out that Jericho had already submitted a pull request for the same task with the same approach.</w:t>
            </w:r>
          </w:p>
          <w:p w14:paraId="71586B3E" w14:textId="77777777" w:rsidR="003501C0" w:rsidRPr="003501C0" w:rsidRDefault="003501C0" w:rsidP="003501C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3501C0">
              <w:rPr>
                <w:rFonts w:ascii="Courier New" w:hAnsi="Courier New" w:cs="Courier New"/>
                <w:sz w:val="18"/>
                <w:szCs w:val="18"/>
                <w:lang w:val="en-CA"/>
              </w:rPr>
              <w:t>Did not push my work since the task was already completed.</w:t>
            </w:r>
          </w:p>
          <w:p w14:paraId="68172DFF" w14:textId="77777777" w:rsidR="003501C0" w:rsidRPr="003501C0" w:rsidRDefault="003501C0" w:rsidP="003501C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3501C0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Began working on the </w:t>
            </w:r>
            <w:proofErr w:type="spellStart"/>
            <w:r w:rsidRPr="003501C0">
              <w:rPr>
                <w:rFonts w:ascii="Courier New" w:hAnsi="Courier New" w:cs="Courier New"/>
                <w:sz w:val="18"/>
                <w:szCs w:val="18"/>
                <w:lang w:val="en-CA"/>
              </w:rPr>
              <w:t>policywizard</w:t>
            </w:r>
            <w:proofErr w:type="spellEnd"/>
            <w:r w:rsidRPr="003501C0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 task to replace the hardcoded URL with the </w:t>
            </w:r>
            <w:proofErr w:type="spellStart"/>
            <w:r w:rsidRPr="003501C0">
              <w:rPr>
                <w:rFonts w:ascii="Courier New" w:hAnsi="Courier New" w:cs="Courier New"/>
                <w:sz w:val="18"/>
                <w:szCs w:val="18"/>
                <w:lang w:val="en-CA"/>
              </w:rPr>
              <w:t>service_url</w:t>
            </w:r>
            <w:proofErr w:type="spellEnd"/>
            <w:r w:rsidRPr="003501C0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 from the database.</w:t>
            </w:r>
          </w:p>
          <w:p w14:paraId="5C4C6EDF" w14:textId="77777777" w:rsidR="003501C0" w:rsidRPr="003501C0" w:rsidRDefault="003501C0" w:rsidP="003501C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3501C0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Searched the backend but could not find the </w:t>
            </w:r>
            <w:proofErr w:type="spellStart"/>
            <w:r w:rsidRPr="003501C0">
              <w:rPr>
                <w:rFonts w:ascii="Courier New" w:hAnsi="Courier New" w:cs="Courier New"/>
                <w:sz w:val="18"/>
                <w:szCs w:val="18"/>
                <w:lang w:val="en-CA"/>
              </w:rPr>
              <w:t>service_url</w:t>
            </w:r>
            <w:proofErr w:type="spellEnd"/>
            <w:r w:rsidRPr="003501C0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 field.</w:t>
            </w:r>
          </w:p>
          <w:p w14:paraId="7B4635AD" w14:textId="77777777" w:rsidR="003501C0" w:rsidRPr="003501C0" w:rsidRDefault="003501C0" w:rsidP="003501C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3501C0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Found </w:t>
            </w:r>
            <w:proofErr w:type="spellStart"/>
            <w:r w:rsidRPr="003501C0">
              <w:rPr>
                <w:rFonts w:ascii="Courier New" w:hAnsi="Courier New" w:cs="Courier New"/>
                <w:sz w:val="18"/>
                <w:szCs w:val="18"/>
                <w:lang w:val="en-CA"/>
              </w:rPr>
              <w:t>tool_endpoint</w:t>
            </w:r>
            <w:proofErr w:type="spellEnd"/>
            <w:r w:rsidRPr="003501C0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 but was unsure if it was the correct field, so I asked for clarification.</w:t>
            </w:r>
          </w:p>
          <w:p w14:paraId="4422C125" w14:textId="63846E1A" w:rsidR="003501C0" w:rsidRPr="00AF0535" w:rsidRDefault="003501C0" w:rsidP="003501C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3501C0">
              <w:rPr>
                <w:rFonts w:ascii="Courier New" w:hAnsi="Courier New" w:cs="Courier New"/>
                <w:sz w:val="18"/>
                <w:szCs w:val="18"/>
                <w:lang w:val="en-CA"/>
              </w:rPr>
              <w:t>Received confirmation at 10 PM, past my work hours, and decided to continue the task the next day.</w:t>
            </w:r>
          </w:p>
        </w:tc>
        <w:tc>
          <w:tcPr>
            <w:tcW w:w="2737" w:type="dxa"/>
          </w:tcPr>
          <w:p w14:paraId="1B7328BA" w14:textId="77777777" w:rsidR="003501C0" w:rsidRPr="003501C0" w:rsidRDefault="003501C0" w:rsidP="003501C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501C0">
              <w:rPr>
                <w:rFonts w:ascii="Courier New" w:hAnsi="Courier New" w:cs="Courier New"/>
                <w:sz w:val="18"/>
                <w:szCs w:val="18"/>
              </w:rPr>
              <w:t>The logout API task was already completed by Jericho, making my work unnecessary.</w:t>
            </w:r>
          </w:p>
          <w:p w14:paraId="2BEE3B1E" w14:textId="77777777" w:rsidR="003501C0" w:rsidRPr="003501C0" w:rsidRDefault="003501C0" w:rsidP="003501C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501C0">
              <w:rPr>
                <w:rFonts w:ascii="Courier New" w:hAnsi="Courier New" w:cs="Courier New"/>
                <w:sz w:val="18"/>
                <w:szCs w:val="18"/>
              </w:rPr>
              <w:t xml:space="preserve">The </w:t>
            </w:r>
            <w:proofErr w:type="spellStart"/>
            <w:r w:rsidRPr="003501C0">
              <w:rPr>
                <w:rFonts w:ascii="Courier New" w:hAnsi="Courier New" w:cs="Courier New"/>
                <w:sz w:val="18"/>
                <w:szCs w:val="18"/>
              </w:rPr>
              <w:t>service_url</w:t>
            </w:r>
            <w:proofErr w:type="spellEnd"/>
            <w:r w:rsidRPr="003501C0">
              <w:rPr>
                <w:rFonts w:ascii="Courier New" w:hAnsi="Courier New" w:cs="Courier New"/>
                <w:sz w:val="18"/>
                <w:szCs w:val="18"/>
              </w:rPr>
              <w:t xml:space="preserve"> field was unclear, leading to confusion while searching the backend.</w:t>
            </w:r>
          </w:p>
          <w:p w14:paraId="0458892E" w14:textId="6D5EB5AD" w:rsidR="003501C0" w:rsidRPr="00AF0535" w:rsidRDefault="003501C0" w:rsidP="003501C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3501C0">
              <w:rPr>
                <w:rFonts w:ascii="Courier New" w:hAnsi="Courier New" w:cs="Courier New"/>
                <w:sz w:val="18"/>
                <w:szCs w:val="18"/>
              </w:rPr>
              <w:t>Received</w:t>
            </w:r>
            <w:proofErr w:type="gramEnd"/>
            <w:r w:rsidRPr="003501C0">
              <w:rPr>
                <w:rFonts w:ascii="Courier New" w:hAnsi="Courier New" w:cs="Courier New"/>
                <w:sz w:val="18"/>
                <w:szCs w:val="18"/>
              </w:rPr>
              <w:t xml:space="preserve"> clarification late, preventing me from finishing the task within working hours.</w:t>
            </w:r>
          </w:p>
        </w:tc>
        <w:tc>
          <w:tcPr>
            <w:tcW w:w="2557" w:type="dxa"/>
          </w:tcPr>
          <w:p w14:paraId="6AE76BC6" w14:textId="77777777" w:rsidR="003501C0" w:rsidRPr="003501C0" w:rsidRDefault="003501C0" w:rsidP="003501C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3501C0">
              <w:rPr>
                <w:rFonts w:ascii="Courier New" w:hAnsi="Courier New" w:cs="Courier New"/>
                <w:sz w:val="18"/>
                <w:szCs w:val="18"/>
                <w:lang w:val="en-CA"/>
              </w:rPr>
              <w:t>Did not push my logout API work since Jericho’s PR already addressed it.</w:t>
            </w:r>
          </w:p>
          <w:p w14:paraId="4B1E85F4" w14:textId="77777777" w:rsidR="003501C0" w:rsidRPr="003501C0" w:rsidRDefault="003501C0" w:rsidP="003501C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3501C0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Asked for clarification on the </w:t>
            </w:r>
            <w:proofErr w:type="spellStart"/>
            <w:r w:rsidRPr="003501C0">
              <w:rPr>
                <w:rFonts w:ascii="Courier New" w:hAnsi="Courier New" w:cs="Courier New"/>
                <w:sz w:val="18"/>
                <w:szCs w:val="18"/>
                <w:lang w:val="en-CA"/>
              </w:rPr>
              <w:t>service_url</w:t>
            </w:r>
            <w:proofErr w:type="spellEnd"/>
            <w:r w:rsidRPr="003501C0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 field before proceeding.</w:t>
            </w:r>
          </w:p>
          <w:p w14:paraId="539349EE" w14:textId="6D05B615" w:rsidR="003501C0" w:rsidRPr="00AF0535" w:rsidRDefault="003501C0" w:rsidP="003501C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3501C0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Planned to continue the </w:t>
            </w:r>
            <w:proofErr w:type="spellStart"/>
            <w:r w:rsidRPr="003501C0">
              <w:rPr>
                <w:rFonts w:ascii="Courier New" w:hAnsi="Courier New" w:cs="Courier New"/>
                <w:sz w:val="18"/>
                <w:szCs w:val="18"/>
                <w:lang w:val="en-CA"/>
              </w:rPr>
              <w:t>policywizard</w:t>
            </w:r>
            <w:proofErr w:type="spellEnd"/>
            <w:r w:rsidRPr="003501C0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 task the next day after confirming </w:t>
            </w:r>
            <w:proofErr w:type="spellStart"/>
            <w:r w:rsidRPr="003501C0">
              <w:rPr>
                <w:rFonts w:ascii="Courier New" w:hAnsi="Courier New" w:cs="Courier New"/>
                <w:sz w:val="18"/>
                <w:szCs w:val="18"/>
                <w:lang w:val="en-CA"/>
              </w:rPr>
              <w:t>tool_endpoint</w:t>
            </w:r>
            <w:proofErr w:type="spellEnd"/>
            <w:r w:rsidRPr="003501C0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 was the correct field.</w:t>
            </w:r>
          </w:p>
        </w:tc>
      </w:tr>
      <w:tr w:rsidR="003501C0" w:rsidRPr="00DD0809" w14:paraId="0E598994" w14:textId="77777777" w:rsidTr="00B03A07">
        <w:trPr>
          <w:trHeight w:val="1096"/>
        </w:trPr>
        <w:tc>
          <w:tcPr>
            <w:tcW w:w="1407" w:type="dxa"/>
            <w:vAlign w:val="center"/>
          </w:tcPr>
          <w:p w14:paraId="74E9E5E8" w14:textId="7AA60B7A" w:rsidR="003501C0" w:rsidRDefault="003501C0" w:rsidP="009A0147">
            <w:pPr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CA"/>
              </w:rPr>
              <w:t>March 11, 2025</w:t>
            </w:r>
          </w:p>
        </w:tc>
        <w:tc>
          <w:tcPr>
            <w:tcW w:w="3673" w:type="dxa"/>
          </w:tcPr>
          <w:p w14:paraId="2179A395" w14:textId="77777777" w:rsidR="003501C0" w:rsidRPr="003501C0" w:rsidRDefault="003501C0" w:rsidP="003501C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3501C0">
              <w:rPr>
                <w:rFonts w:ascii="Courier New" w:hAnsi="Courier New" w:cs="Courier New"/>
                <w:sz w:val="18"/>
                <w:szCs w:val="18"/>
                <w:lang w:val="en-CA"/>
              </w:rPr>
              <w:t>Completed the assigned task.</w:t>
            </w:r>
          </w:p>
          <w:p w14:paraId="52854F3D" w14:textId="77777777" w:rsidR="003501C0" w:rsidRPr="003501C0" w:rsidRDefault="003501C0" w:rsidP="003501C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3501C0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Initially created an endpoint to fetch the </w:t>
            </w:r>
            <w:proofErr w:type="spellStart"/>
            <w:r w:rsidRPr="003501C0">
              <w:rPr>
                <w:rFonts w:ascii="Courier New" w:hAnsi="Courier New" w:cs="Courier New"/>
                <w:sz w:val="18"/>
                <w:szCs w:val="18"/>
                <w:lang w:val="en-CA"/>
              </w:rPr>
              <w:t>tool_endpoint</w:t>
            </w:r>
            <w:proofErr w:type="spellEnd"/>
            <w:r w:rsidRPr="003501C0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 and replaced the hardcoded endpoint with it.</w:t>
            </w:r>
          </w:p>
          <w:p w14:paraId="5F3DB545" w14:textId="77777777" w:rsidR="003501C0" w:rsidRPr="003501C0" w:rsidRDefault="003501C0" w:rsidP="003501C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3501C0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Sir Eldar suggested modifying the approach by making a single endpoint to fetch the </w:t>
            </w:r>
            <w:proofErr w:type="spellStart"/>
            <w:r w:rsidRPr="003501C0">
              <w:rPr>
                <w:rFonts w:ascii="Courier New" w:hAnsi="Courier New" w:cs="Courier New"/>
                <w:sz w:val="18"/>
                <w:szCs w:val="18"/>
                <w:lang w:val="en-CA"/>
              </w:rPr>
              <w:t>tool_endpoint</w:t>
            </w:r>
            <w:proofErr w:type="spellEnd"/>
            <w:r w:rsidRPr="003501C0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 and handling the request in the server-side class </w:t>
            </w:r>
            <w:proofErr w:type="spellStart"/>
            <w:r w:rsidRPr="003501C0">
              <w:rPr>
                <w:rFonts w:ascii="Courier New" w:hAnsi="Courier New" w:cs="Courier New"/>
                <w:sz w:val="18"/>
                <w:szCs w:val="18"/>
                <w:lang w:val="en-CA"/>
              </w:rPr>
              <w:t>TestFieldViewSet</w:t>
            </w:r>
            <w:proofErr w:type="spellEnd"/>
            <w:r w:rsidRPr="003501C0">
              <w:rPr>
                <w:rFonts w:ascii="Courier New" w:hAnsi="Courier New" w:cs="Courier New"/>
                <w:sz w:val="18"/>
                <w:szCs w:val="18"/>
                <w:lang w:val="en-CA"/>
              </w:rPr>
              <w:t>.</w:t>
            </w:r>
          </w:p>
          <w:p w14:paraId="4C25E6F2" w14:textId="5D5FF74C" w:rsidR="003501C0" w:rsidRPr="00AF0535" w:rsidRDefault="003501C0" w:rsidP="003501C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3501C0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Implemented the updated logic in </w:t>
            </w:r>
            <w:proofErr w:type="spellStart"/>
            <w:r w:rsidRPr="003501C0">
              <w:rPr>
                <w:rFonts w:ascii="Courier New" w:hAnsi="Courier New" w:cs="Courier New"/>
                <w:sz w:val="18"/>
                <w:szCs w:val="18"/>
                <w:lang w:val="en-CA"/>
              </w:rPr>
              <w:t>TestFieldViewSet</w:t>
            </w:r>
            <w:proofErr w:type="spellEnd"/>
            <w:r w:rsidRPr="003501C0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 to retrieve the </w:t>
            </w:r>
            <w:proofErr w:type="spellStart"/>
            <w:r w:rsidRPr="003501C0">
              <w:rPr>
                <w:rFonts w:ascii="Courier New" w:hAnsi="Courier New" w:cs="Courier New"/>
                <w:sz w:val="18"/>
                <w:szCs w:val="18"/>
                <w:lang w:val="en-CA"/>
              </w:rPr>
              <w:t>tool_endpoint</w:t>
            </w:r>
            <w:proofErr w:type="spellEnd"/>
            <w:r w:rsidRPr="003501C0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 dynamically and make requests accordingly.</w:t>
            </w:r>
          </w:p>
        </w:tc>
        <w:tc>
          <w:tcPr>
            <w:tcW w:w="2737" w:type="dxa"/>
          </w:tcPr>
          <w:p w14:paraId="60F1FF10" w14:textId="77777777" w:rsidR="003501C0" w:rsidRPr="003501C0" w:rsidRDefault="003501C0" w:rsidP="003501C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501C0">
              <w:rPr>
                <w:rFonts w:ascii="Courier New" w:hAnsi="Courier New" w:cs="Courier New"/>
                <w:sz w:val="18"/>
                <w:szCs w:val="18"/>
              </w:rPr>
              <w:t xml:space="preserve">Could not test the implementation </w:t>
            </w:r>
            <w:proofErr w:type="gramStart"/>
            <w:r w:rsidRPr="003501C0">
              <w:rPr>
                <w:rFonts w:ascii="Courier New" w:hAnsi="Courier New" w:cs="Courier New"/>
                <w:sz w:val="18"/>
                <w:szCs w:val="18"/>
              </w:rPr>
              <w:t>in</w:t>
            </w:r>
            <w:proofErr w:type="gramEnd"/>
            <w:r w:rsidRPr="003501C0">
              <w:rPr>
                <w:rFonts w:ascii="Courier New" w:hAnsi="Courier New" w:cs="Courier New"/>
                <w:sz w:val="18"/>
                <w:szCs w:val="18"/>
              </w:rPr>
              <w:t xml:space="preserve"> the virtual machine due to a lack of data.</w:t>
            </w:r>
          </w:p>
          <w:p w14:paraId="6519C0E2" w14:textId="3ED2F263" w:rsidR="003501C0" w:rsidRPr="00AF0535" w:rsidRDefault="003501C0" w:rsidP="003501C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501C0">
              <w:rPr>
                <w:rFonts w:ascii="Courier New" w:hAnsi="Courier New" w:cs="Courier New"/>
                <w:sz w:val="18"/>
                <w:szCs w:val="18"/>
              </w:rPr>
              <w:t>The workflow of this feature was not fully explained, making it difficult to verify the expected behavior.</w:t>
            </w:r>
          </w:p>
        </w:tc>
        <w:tc>
          <w:tcPr>
            <w:tcW w:w="2557" w:type="dxa"/>
          </w:tcPr>
          <w:p w14:paraId="7B1B3F21" w14:textId="77777777" w:rsidR="00D07EBD" w:rsidRPr="00D07EBD" w:rsidRDefault="00D07EBD" w:rsidP="00D07EB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D07EBD">
              <w:rPr>
                <w:rFonts w:ascii="Courier New" w:hAnsi="Courier New" w:cs="Courier New"/>
                <w:sz w:val="18"/>
                <w:szCs w:val="18"/>
                <w:lang w:val="en-CA"/>
              </w:rPr>
              <w:t>Notified the superiors that the code was not tested due to missing data.</w:t>
            </w:r>
          </w:p>
          <w:p w14:paraId="28097851" w14:textId="5F51E167" w:rsidR="003501C0" w:rsidRPr="00AF0535" w:rsidRDefault="00D07EBD" w:rsidP="00D07EB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D07EBD">
              <w:rPr>
                <w:rFonts w:ascii="Courier New" w:hAnsi="Courier New" w:cs="Courier New"/>
                <w:sz w:val="18"/>
                <w:szCs w:val="18"/>
                <w:lang w:val="en-CA"/>
              </w:rPr>
              <w:t>Waited for their feedback before proceeding with further changes.</w:t>
            </w:r>
          </w:p>
        </w:tc>
      </w:tr>
      <w:tr w:rsidR="00BC7E4F" w:rsidRPr="00DD0809" w14:paraId="2E8983B5" w14:textId="77777777" w:rsidTr="00B03A07">
        <w:trPr>
          <w:trHeight w:val="1096"/>
        </w:trPr>
        <w:tc>
          <w:tcPr>
            <w:tcW w:w="1407" w:type="dxa"/>
            <w:vAlign w:val="center"/>
          </w:tcPr>
          <w:p w14:paraId="728BEE90" w14:textId="5FA08E5A" w:rsidR="00BC7E4F" w:rsidRDefault="00BC7E4F" w:rsidP="009A0147">
            <w:pPr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CA"/>
              </w:rPr>
              <w:t>March 12, 2025</w:t>
            </w:r>
          </w:p>
        </w:tc>
        <w:tc>
          <w:tcPr>
            <w:tcW w:w="3673" w:type="dxa"/>
          </w:tcPr>
          <w:p w14:paraId="67480991" w14:textId="77777777" w:rsidR="00A633DC" w:rsidRPr="00A633DC" w:rsidRDefault="00A633DC" w:rsidP="00A633D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proofErr w:type="spellStart"/>
            <w:r w:rsidRPr="00A633DC">
              <w:rPr>
                <w:rFonts w:ascii="Courier New" w:hAnsi="Courier New" w:cs="Courier New"/>
                <w:sz w:val="18"/>
                <w:szCs w:val="18"/>
                <w:lang w:val="en-CA"/>
              </w:rPr>
              <w:t>nvestigated</w:t>
            </w:r>
            <w:proofErr w:type="spellEnd"/>
            <w:r w:rsidRPr="00A633DC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 a bug where the Save button remained disabled after updating the structure of a JSON field in the Policy Wizard.</w:t>
            </w:r>
          </w:p>
          <w:p w14:paraId="51A3F131" w14:textId="77777777" w:rsidR="00A633DC" w:rsidRPr="00A633DC" w:rsidRDefault="00A633DC" w:rsidP="00A633D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A633DC">
              <w:rPr>
                <w:rFonts w:ascii="Courier New" w:hAnsi="Courier New" w:cs="Courier New"/>
                <w:sz w:val="18"/>
                <w:szCs w:val="18"/>
                <w:lang w:val="en-CA"/>
              </w:rPr>
              <w:t>Initially suspected deep nesting as the cause of the issue.</w:t>
            </w:r>
          </w:p>
          <w:p w14:paraId="1968C5C3" w14:textId="77777777" w:rsidR="00A633DC" w:rsidRPr="00A633DC" w:rsidRDefault="00A633DC" w:rsidP="00A633D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A633DC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Used console logs and learned how to use the </w:t>
            </w:r>
            <w:r w:rsidRPr="00A633DC">
              <w:rPr>
                <w:rFonts w:ascii="Courier New" w:hAnsi="Courier New" w:cs="Courier New"/>
                <w:sz w:val="18"/>
                <w:szCs w:val="18"/>
                <w:lang w:val="en-CA"/>
              </w:rPr>
              <w:lastRenderedPageBreak/>
              <w:t>debugger for deeper inspection.</w:t>
            </w:r>
          </w:p>
          <w:p w14:paraId="63777EF6" w14:textId="77777777" w:rsidR="00A633DC" w:rsidRPr="00A633DC" w:rsidRDefault="00A633DC" w:rsidP="00A633D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A633DC">
              <w:rPr>
                <w:rFonts w:ascii="Courier New" w:hAnsi="Courier New" w:cs="Courier New"/>
                <w:sz w:val="18"/>
                <w:szCs w:val="18"/>
                <w:lang w:val="en-CA"/>
              </w:rPr>
              <w:t>Tried a deep comparison function but realized through debugging that the compared values were identical.</w:t>
            </w:r>
          </w:p>
          <w:p w14:paraId="7A4E9B40" w14:textId="77777777" w:rsidR="00A633DC" w:rsidRPr="00A633DC" w:rsidRDefault="00A633DC" w:rsidP="00A633D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A633DC">
              <w:rPr>
                <w:rFonts w:ascii="Courier New" w:hAnsi="Courier New" w:cs="Courier New"/>
                <w:sz w:val="18"/>
                <w:szCs w:val="18"/>
                <w:lang w:val="en-CA"/>
              </w:rPr>
              <w:t>Worked backward, initially suspecting an issue with state management.</w:t>
            </w:r>
          </w:p>
          <w:p w14:paraId="34A6D811" w14:textId="77777777" w:rsidR="00A633DC" w:rsidRPr="00A633DC" w:rsidRDefault="00A633DC" w:rsidP="00A633D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A633DC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Created an immutable copy of </w:t>
            </w:r>
            <w:proofErr w:type="spellStart"/>
            <w:r w:rsidRPr="00A633DC">
              <w:rPr>
                <w:rFonts w:ascii="Courier New" w:hAnsi="Courier New" w:cs="Courier New"/>
                <w:sz w:val="18"/>
                <w:szCs w:val="18"/>
                <w:lang w:val="en-CA"/>
              </w:rPr>
              <w:t>policyData</w:t>
            </w:r>
            <w:proofErr w:type="spellEnd"/>
            <w:r w:rsidRPr="00A633DC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 but saw no change.</w:t>
            </w:r>
          </w:p>
          <w:p w14:paraId="7FBBDAB7" w14:textId="77777777" w:rsidR="00A633DC" w:rsidRPr="00A633DC" w:rsidRDefault="00A633DC" w:rsidP="00A633D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A633DC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Discovered that </w:t>
            </w:r>
            <w:proofErr w:type="spellStart"/>
            <w:r w:rsidRPr="00A633DC">
              <w:rPr>
                <w:rFonts w:ascii="Courier New" w:hAnsi="Courier New" w:cs="Courier New"/>
                <w:sz w:val="18"/>
                <w:szCs w:val="18"/>
                <w:lang w:val="en-CA"/>
              </w:rPr>
              <w:t>useLocation</w:t>
            </w:r>
            <w:proofErr w:type="spellEnd"/>
            <w:r w:rsidRPr="00A633DC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 was updating unexpectedly, causing a </w:t>
            </w:r>
            <w:proofErr w:type="spellStart"/>
            <w:r w:rsidRPr="00A633DC">
              <w:rPr>
                <w:rFonts w:ascii="Courier New" w:hAnsi="Courier New" w:cs="Courier New"/>
                <w:sz w:val="18"/>
                <w:szCs w:val="18"/>
                <w:lang w:val="en-CA"/>
              </w:rPr>
              <w:t>rerender</w:t>
            </w:r>
            <w:proofErr w:type="spellEnd"/>
            <w:r w:rsidRPr="00A633DC">
              <w:rPr>
                <w:rFonts w:ascii="Courier New" w:hAnsi="Courier New" w:cs="Courier New"/>
                <w:sz w:val="18"/>
                <w:szCs w:val="18"/>
                <w:lang w:val="en-CA"/>
              </w:rPr>
              <w:t>.</w:t>
            </w:r>
          </w:p>
          <w:p w14:paraId="64C296D0" w14:textId="77777777" w:rsidR="00A633DC" w:rsidRPr="00A633DC" w:rsidRDefault="00A633DC" w:rsidP="00A633D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A633DC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Traced the </w:t>
            </w:r>
            <w:proofErr w:type="spellStart"/>
            <w:r w:rsidRPr="00A633DC">
              <w:rPr>
                <w:rFonts w:ascii="Courier New" w:hAnsi="Courier New" w:cs="Courier New"/>
                <w:sz w:val="18"/>
                <w:szCs w:val="18"/>
                <w:lang w:val="en-CA"/>
              </w:rPr>
              <w:t>rerender</w:t>
            </w:r>
            <w:proofErr w:type="spellEnd"/>
            <w:r w:rsidRPr="00A633DC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 to the table component, which assigned </w:t>
            </w:r>
            <w:proofErr w:type="spellStart"/>
            <w:r w:rsidRPr="00A633DC">
              <w:rPr>
                <w:rFonts w:ascii="Courier New" w:hAnsi="Courier New" w:cs="Courier New"/>
                <w:sz w:val="18"/>
                <w:szCs w:val="18"/>
                <w:lang w:val="en-CA"/>
              </w:rPr>
              <w:t>policyData</w:t>
            </w:r>
            <w:proofErr w:type="spellEnd"/>
            <w:r w:rsidRPr="00A633DC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 = </w:t>
            </w:r>
            <w:proofErr w:type="spellStart"/>
            <w:r w:rsidRPr="00A633DC">
              <w:rPr>
                <w:rFonts w:ascii="Courier New" w:hAnsi="Courier New" w:cs="Courier New"/>
                <w:sz w:val="18"/>
                <w:szCs w:val="18"/>
                <w:lang w:val="en-CA"/>
              </w:rPr>
              <w:t>currentPolicy</w:t>
            </w:r>
            <w:proofErr w:type="spellEnd"/>
            <w:r w:rsidRPr="00A633DC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 on render.</w:t>
            </w:r>
          </w:p>
          <w:p w14:paraId="7D4BFD04" w14:textId="18209EFA" w:rsidR="00BC7E4F" w:rsidRPr="003501C0" w:rsidRDefault="00A633DC" w:rsidP="00A633D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A633DC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Fixed the issue by ensuring that unnecessary </w:t>
            </w:r>
            <w:proofErr w:type="spellStart"/>
            <w:r w:rsidRPr="00A633DC">
              <w:rPr>
                <w:rFonts w:ascii="Courier New" w:hAnsi="Courier New" w:cs="Courier New"/>
                <w:sz w:val="18"/>
                <w:szCs w:val="18"/>
                <w:lang w:val="en-CA"/>
              </w:rPr>
              <w:t>rerenders</w:t>
            </w:r>
            <w:proofErr w:type="spellEnd"/>
            <w:r w:rsidRPr="00A633DC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 did not occur.</w:t>
            </w:r>
          </w:p>
        </w:tc>
        <w:tc>
          <w:tcPr>
            <w:tcW w:w="2737" w:type="dxa"/>
          </w:tcPr>
          <w:p w14:paraId="4540862E" w14:textId="77777777" w:rsidR="00A633DC" w:rsidRPr="00A633DC" w:rsidRDefault="00A633DC" w:rsidP="00A633D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A633DC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The deep comparison function was not </w:t>
            </w:r>
            <w:proofErr w:type="gramStart"/>
            <w:r w:rsidRPr="00A633DC">
              <w:rPr>
                <w:rFonts w:ascii="Courier New" w:hAnsi="Courier New" w:cs="Courier New"/>
                <w:sz w:val="18"/>
                <w:szCs w:val="18"/>
              </w:rPr>
              <w:t>the</w:t>
            </w:r>
            <w:proofErr w:type="gramEnd"/>
            <w:r w:rsidRPr="00A633DC">
              <w:rPr>
                <w:rFonts w:ascii="Courier New" w:hAnsi="Courier New" w:cs="Courier New"/>
                <w:sz w:val="18"/>
                <w:szCs w:val="18"/>
              </w:rPr>
              <w:t xml:space="preserve"> issue, as debugging showed the </w:t>
            </w:r>
            <w:proofErr w:type="gramStart"/>
            <w:r w:rsidRPr="00A633DC">
              <w:rPr>
                <w:rFonts w:ascii="Courier New" w:hAnsi="Courier New" w:cs="Courier New"/>
                <w:sz w:val="18"/>
                <w:szCs w:val="18"/>
              </w:rPr>
              <w:t>compared values</w:t>
            </w:r>
            <w:proofErr w:type="gramEnd"/>
            <w:r w:rsidRPr="00A633DC">
              <w:rPr>
                <w:rFonts w:ascii="Courier New" w:hAnsi="Courier New" w:cs="Courier New"/>
                <w:sz w:val="18"/>
                <w:szCs w:val="18"/>
              </w:rPr>
              <w:t xml:space="preserve"> were the same.</w:t>
            </w:r>
          </w:p>
          <w:p w14:paraId="57685BD7" w14:textId="77777777" w:rsidR="00A633DC" w:rsidRPr="00A633DC" w:rsidRDefault="00A633DC" w:rsidP="00A633D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A633DC">
              <w:rPr>
                <w:rFonts w:ascii="Courier New" w:hAnsi="Courier New" w:cs="Courier New"/>
                <w:sz w:val="18"/>
                <w:szCs w:val="18"/>
              </w:rPr>
              <w:t>useLocation</w:t>
            </w:r>
            <w:proofErr w:type="spellEnd"/>
            <w:r w:rsidRPr="00A633DC">
              <w:rPr>
                <w:rFonts w:ascii="Courier New" w:hAnsi="Courier New" w:cs="Courier New"/>
                <w:sz w:val="18"/>
                <w:szCs w:val="18"/>
              </w:rPr>
              <w:t xml:space="preserve"> was unexpectedly updating, </w:t>
            </w:r>
            <w:r w:rsidRPr="00A633DC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causing unwanted </w:t>
            </w:r>
            <w:proofErr w:type="spellStart"/>
            <w:r w:rsidRPr="00A633DC">
              <w:rPr>
                <w:rFonts w:ascii="Courier New" w:hAnsi="Courier New" w:cs="Courier New"/>
                <w:sz w:val="18"/>
                <w:szCs w:val="18"/>
              </w:rPr>
              <w:t>rerenders</w:t>
            </w:r>
            <w:proofErr w:type="spellEnd"/>
            <w:r w:rsidRPr="00A633DC"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  <w:p w14:paraId="59982BBC" w14:textId="77777777" w:rsidR="00A633DC" w:rsidRPr="00A633DC" w:rsidRDefault="00A633DC" w:rsidP="00A633D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A633DC">
              <w:rPr>
                <w:rFonts w:ascii="Courier New" w:hAnsi="Courier New" w:cs="Courier New"/>
                <w:sz w:val="18"/>
                <w:szCs w:val="18"/>
              </w:rPr>
              <w:t>The table component made it difficult to track where the changes were happening.</w:t>
            </w:r>
          </w:p>
          <w:p w14:paraId="673676F7" w14:textId="3DD2A2F7" w:rsidR="00BC7E4F" w:rsidRPr="003501C0" w:rsidRDefault="00A633DC" w:rsidP="00A633D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A633DC">
              <w:rPr>
                <w:rFonts w:ascii="Courier New" w:hAnsi="Courier New" w:cs="Courier New"/>
                <w:sz w:val="18"/>
                <w:szCs w:val="18"/>
              </w:rPr>
              <w:t>Found a flaw in the original logic where switching from list to string and back to list cleared the nested array or object.</w:t>
            </w:r>
          </w:p>
        </w:tc>
        <w:tc>
          <w:tcPr>
            <w:tcW w:w="2557" w:type="dxa"/>
          </w:tcPr>
          <w:p w14:paraId="2B332464" w14:textId="77777777" w:rsidR="00A633DC" w:rsidRPr="00A633DC" w:rsidRDefault="00A633DC" w:rsidP="00A633D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A633DC">
              <w:rPr>
                <w:rFonts w:ascii="Courier New" w:hAnsi="Courier New" w:cs="Courier New"/>
                <w:sz w:val="18"/>
                <w:szCs w:val="18"/>
                <w:lang w:val="en-CA"/>
              </w:rPr>
              <w:lastRenderedPageBreak/>
              <w:t xml:space="preserve">Ensured that the component did not </w:t>
            </w:r>
            <w:proofErr w:type="spellStart"/>
            <w:r w:rsidRPr="00A633DC">
              <w:rPr>
                <w:rFonts w:ascii="Courier New" w:hAnsi="Courier New" w:cs="Courier New"/>
                <w:sz w:val="18"/>
                <w:szCs w:val="18"/>
                <w:lang w:val="en-CA"/>
              </w:rPr>
              <w:t>rerender</w:t>
            </w:r>
            <w:proofErr w:type="spellEnd"/>
            <w:r w:rsidRPr="00A633DC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 unnecessarily.</w:t>
            </w:r>
          </w:p>
          <w:p w14:paraId="6407E1B3" w14:textId="77777777" w:rsidR="00A633DC" w:rsidRPr="00A633DC" w:rsidRDefault="00A633DC" w:rsidP="00A633D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A633DC">
              <w:rPr>
                <w:rFonts w:ascii="Courier New" w:hAnsi="Courier New" w:cs="Courier New"/>
                <w:sz w:val="18"/>
                <w:szCs w:val="18"/>
                <w:lang w:val="en-CA"/>
              </w:rPr>
              <w:t>Reported the issue where switching field types caused data loss.</w:t>
            </w:r>
          </w:p>
          <w:p w14:paraId="1D6A73E9" w14:textId="77777777" w:rsidR="00A633DC" w:rsidRPr="00A633DC" w:rsidRDefault="00A633DC" w:rsidP="00A633D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A633DC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Fixed the layout issues </w:t>
            </w:r>
            <w:r w:rsidRPr="00A633DC">
              <w:rPr>
                <w:rFonts w:ascii="Courier New" w:hAnsi="Courier New" w:cs="Courier New"/>
                <w:sz w:val="18"/>
                <w:szCs w:val="18"/>
                <w:lang w:val="en-CA"/>
              </w:rPr>
              <w:lastRenderedPageBreak/>
              <w:t>after Sir Eldar pointed them out.</w:t>
            </w:r>
          </w:p>
          <w:p w14:paraId="2F7ECCF4" w14:textId="17ED69FE" w:rsidR="00BC7E4F" w:rsidRPr="00D07EBD" w:rsidRDefault="00A633DC" w:rsidP="00A633D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A633DC">
              <w:rPr>
                <w:rFonts w:ascii="Courier New" w:hAnsi="Courier New" w:cs="Courier New"/>
                <w:sz w:val="18"/>
                <w:szCs w:val="18"/>
                <w:lang w:val="en-CA"/>
              </w:rPr>
              <w:t>Received a follow-up task to add an Undo button to prevent data loss and a Close button on the modal.</w:t>
            </w:r>
          </w:p>
        </w:tc>
      </w:tr>
      <w:tr w:rsidR="00EA3C59" w:rsidRPr="00DD0809" w14:paraId="280237A4" w14:textId="77777777" w:rsidTr="00B03A07">
        <w:trPr>
          <w:trHeight w:val="1096"/>
        </w:trPr>
        <w:tc>
          <w:tcPr>
            <w:tcW w:w="1407" w:type="dxa"/>
            <w:vAlign w:val="center"/>
          </w:tcPr>
          <w:p w14:paraId="1CEB3793" w14:textId="43F10DF9" w:rsidR="00EA3C59" w:rsidRDefault="00EA3C59" w:rsidP="009A0147">
            <w:pPr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CA"/>
              </w:rPr>
              <w:lastRenderedPageBreak/>
              <w:t>March 13, 2025</w:t>
            </w:r>
          </w:p>
        </w:tc>
        <w:tc>
          <w:tcPr>
            <w:tcW w:w="3673" w:type="dxa"/>
          </w:tcPr>
          <w:p w14:paraId="23A4F508" w14:textId="77777777" w:rsidR="00EA3C59" w:rsidRPr="00EA3C59" w:rsidRDefault="00EA3C59" w:rsidP="00EA3C59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EA3C59">
              <w:rPr>
                <w:rFonts w:ascii="Courier New" w:hAnsi="Courier New" w:cs="Courier New"/>
                <w:sz w:val="18"/>
                <w:szCs w:val="18"/>
                <w:lang w:val="en-CA"/>
              </w:rPr>
              <w:t>Updated a pull request to resolve a merge conflict and removed unused code.</w:t>
            </w:r>
          </w:p>
          <w:p w14:paraId="0A58FCAA" w14:textId="77777777" w:rsidR="00EA3C59" w:rsidRPr="00EA3C59" w:rsidRDefault="00EA3C59" w:rsidP="00EA3C59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EA3C59">
              <w:rPr>
                <w:rFonts w:ascii="Courier New" w:hAnsi="Courier New" w:cs="Courier New"/>
                <w:sz w:val="18"/>
                <w:szCs w:val="18"/>
                <w:lang w:val="en-CA"/>
              </w:rPr>
              <w:t>Clarified the database content and updated the view to apply the appropriate filter.</w:t>
            </w:r>
          </w:p>
          <w:p w14:paraId="12E1C78C" w14:textId="77777777" w:rsidR="00EA3C59" w:rsidRPr="00EA3C59" w:rsidRDefault="00EA3C59" w:rsidP="00EA3C59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EA3C59">
              <w:rPr>
                <w:rFonts w:ascii="Courier New" w:hAnsi="Courier New" w:cs="Courier New"/>
                <w:sz w:val="18"/>
                <w:szCs w:val="18"/>
                <w:lang w:val="en-CA"/>
              </w:rPr>
              <w:t>Attended a learning session on appropriate HTTP status codes.</w:t>
            </w:r>
          </w:p>
          <w:p w14:paraId="7AB10BC4" w14:textId="77777777" w:rsidR="00EA3C59" w:rsidRPr="00EA3C59" w:rsidRDefault="00EA3C59" w:rsidP="00EA3C59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EA3C59">
              <w:rPr>
                <w:rFonts w:ascii="Courier New" w:hAnsi="Courier New" w:cs="Courier New"/>
                <w:sz w:val="18"/>
                <w:szCs w:val="18"/>
                <w:lang w:val="en-CA"/>
              </w:rPr>
              <w:t>Learned that Django’s built-in function unexpectedly returns 404 when no data is found.</w:t>
            </w:r>
          </w:p>
          <w:p w14:paraId="06BFD14F" w14:textId="751D4A19" w:rsidR="00EA3C59" w:rsidRPr="00A633DC" w:rsidRDefault="00EA3C59" w:rsidP="00EA3C59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EA3C59">
              <w:rPr>
                <w:rFonts w:ascii="Courier New" w:hAnsi="Courier New" w:cs="Courier New"/>
                <w:sz w:val="18"/>
                <w:szCs w:val="18"/>
                <w:lang w:val="en-CA"/>
              </w:rPr>
              <w:t>Discovered that 204 No Content is also considered inappropriate in some cases, despite being commonly used.</w:t>
            </w:r>
          </w:p>
        </w:tc>
        <w:tc>
          <w:tcPr>
            <w:tcW w:w="2737" w:type="dxa"/>
          </w:tcPr>
          <w:p w14:paraId="07CD7215" w14:textId="62422224" w:rsidR="00EA3C59" w:rsidRPr="00A633DC" w:rsidRDefault="00EA3C59" w:rsidP="00A633D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A3C59">
              <w:rPr>
                <w:rFonts w:ascii="Courier New" w:hAnsi="Courier New" w:cs="Courier New"/>
                <w:sz w:val="18"/>
                <w:szCs w:val="18"/>
              </w:rPr>
              <w:t>The explanation of HTTP codes did not fully align with existing documentation, leading to some confusion.</w:t>
            </w:r>
          </w:p>
        </w:tc>
        <w:tc>
          <w:tcPr>
            <w:tcW w:w="2557" w:type="dxa"/>
          </w:tcPr>
          <w:p w14:paraId="77D2BDA4" w14:textId="77777777" w:rsidR="00EA3C59" w:rsidRPr="00EA3C59" w:rsidRDefault="00EA3C59" w:rsidP="00EA3C5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EA3C59">
              <w:rPr>
                <w:rFonts w:ascii="Courier New" w:hAnsi="Courier New" w:cs="Courier New"/>
                <w:sz w:val="18"/>
                <w:szCs w:val="18"/>
                <w:lang w:val="en-CA"/>
              </w:rPr>
              <w:t>Resolved the merge conflict and removed unnecessary code from the pull request.</w:t>
            </w:r>
          </w:p>
          <w:p w14:paraId="6AC237FC" w14:textId="77777777" w:rsidR="00EA3C59" w:rsidRPr="00EA3C59" w:rsidRDefault="00EA3C59" w:rsidP="00EA3C5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EA3C59">
              <w:rPr>
                <w:rFonts w:ascii="Courier New" w:hAnsi="Courier New" w:cs="Courier New"/>
                <w:sz w:val="18"/>
                <w:szCs w:val="18"/>
                <w:lang w:val="en-CA"/>
              </w:rPr>
              <w:t>Adjusted the view filtering logic to match the updated database structure.</w:t>
            </w:r>
          </w:p>
          <w:p w14:paraId="6F9E53D0" w14:textId="37EA9EAE" w:rsidR="00EA3C59" w:rsidRPr="00A633DC" w:rsidRDefault="00EA3C59" w:rsidP="00EA3C5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EA3C59">
              <w:rPr>
                <w:rFonts w:ascii="Courier New" w:hAnsi="Courier New" w:cs="Courier New"/>
                <w:sz w:val="18"/>
                <w:szCs w:val="18"/>
                <w:lang w:val="en-CA"/>
              </w:rPr>
              <w:t>Engaged in the learning session to improve understanding of HTTP response codes and their correct usage.</w:t>
            </w:r>
          </w:p>
        </w:tc>
      </w:tr>
      <w:tr w:rsidR="00221328" w:rsidRPr="00DD0809" w14:paraId="3AC594BB" w14:textId="77777777" w:rsidTr="00B03A07">
        <w:trPr>
          <w:trHeight w:val="1096"/>
        </w:trPr>
        <w:tc>
          <w:tcPr>
            <w:tcW w:w="1407" w:type="dxa"/>
            <w:vAlign w:val="center"/>
          </w:tcPr>
          <w:p w14:paraId="3FBAA162" w14:textId="4C197D67" w:rsidR="00221328" w:rsidRDefault="00221328" w:rsidP="009A0147">
            <w:pPr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CA"/>
              </w:rPr>
              <w:t>March 14, 2025</w:t>
            </w:r>
          </w:p>
        </w:tc>
        <w:tc>
          <w:tcPr>
            <w:tcW w:w="3673" w:type="dxa"/>
          </w:tcPr>
          <w:p w14:paraId="10CEFA6C" w14:textId="77777777" w:rsidR="00221328" w:rsidRPr="00221328" w:rsidRDefault="00221328" w:rsidP="0022132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221328">
              <w:rPr>
                <w:rFonts w:ascii="Courier New" w:hAnsi="Courier New" w:cs="Courier New"/>
                <w:sz w:val="18"/>
                <w:szCs w:val="18"/>
                <w:lang w:val="en-CA"/>
              </w:rPr>
              <w:t>Had no assigned tasks in Trello.</w:t>
            </w:r>
          </w:p>
          <w:p w14:paraId="6F69CDE2" w14:textId="77777777" w:rsidR="00221328" w:rsidRPr="00221328" w:rsidRDefault="00221328" w:rsidP="0022132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221328">
              <w:rPr>
                <w:rFonts w:ascii="Courier New" w:hAnsi="Courier New" w:cs="Courier New"/>
                <w:sz w:val="18"/>
                <w:szCs w:val="18"/>
                <w:lang w:val="en-CA"/>
              </w:rPr>
              <w:t>Continued reviewing Next.js to enhance skills for future tasks.</w:t>
            </w:r>
          </w:p>
          <w:p w14:paraId="490C5056" w14:textId="77777777" w:rsidR="00221328" w:rsidRPr="00221328" w:rsidRDefault="00221328" w:rsidP="0022132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221328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Learned more about </w:t>
            </w:r>
            <w:proofErr w:type="spellStart"/>
            <w:r w:rsidRPr="00221328">
              <w:rPr>
                <w:rFonts w:ascii="Courier New" w:hAnsi="Courier New" w:cs="Courier New"/>
                <w:sz w:val="18"/>
                <w:szCs w:val="18"/>
                <w:lang w:val="en-CA"/>
              </w:rPr>
              <w:t>useMemo</w:t>
            </w:r>
            <w:proofErr w:type="spellEnd"/>
            <w:r w:rsidRPr="00221328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 for optimizing performance.</w:t>
            </w:r>
          </w:p>
          <w:p w14:paraId="7872C92F" w14:textId="77777777" w:rsidR="00221328" w:rsidRPr="00221328" w:rsidRDefault="00221328" w:rsidP="0022132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221328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Studied </w:t>
            </w:r>
            <w:proofErr w:type="spellStart"/>
            <w:r w:rsidRPr="00221328">
              <w:rPr>
                <w:rFonts w:ascii="Courier New" w:hAnsi="Courier New" w:cs="Courier New"/>
                <w:sz w:val="18"/>
                <w:szCs w:val="18"/>
                <w:lang w:val="en-CA"/>
              </w:rPr>
              <w:t>useContext</w:t>
            </w:r>
            <w:proofErr w:type="spellEnd"/>
            <w:r w:rsidRPr="00221328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 for managing global state.</w:t>
            </w:r>
          </w:p>
          <w:p w14:paraId="669CF706" w14:textId="77777777" w:rsidR="00221328" w:rsidRPr="00221328" w:rsidRDefault="00221328" w:rsidP="0022132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221328">
              <w:rPr>
                <w:rFonts w:ascii="Courier New" w:hAnsi="Courier New" w:cs="Courier New"/>
                <w:sz w:val="18"/>
                <w:szCs w:val="18"/>
                <w:lang w:val="en-CA"/>
              </w:rPr>
              <w:t>Explored React Query for handling server state efficiently.</w:t>
            </w:r>
          </w:p>
          <w:p w14:paraId="75CDFAF9" w14:textId="2EBD9133" w:rsidR="00221328" w:rsidRPr="00EA3C59" w:rsidRDefault="00221328" w:rsidP="0022132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221328">
              <w:rPr>
                <w:rFonts w:ascii="Courier New" w:hAnsi="Courier New" w:cs="Courier New"/>
                <w:sz w:val="18"/>
                <w:szCs w:val="18"/>
                <w:lang w:val="en-CA"/>
              </w:rPr>
              <w:t>Practiced client-side filtering techniques for better UI responsiveness.</w:t>
            </w:r>
          </w:p>
        </w:tc>
        <w:tc>
          <w:tcPr>
            <w:tcW w:w="2737" w:type="dxa"/>
          </w:tcPr>
          <w:p w14:paraId="7A222282" w14:textId="77777777" w:rsidR="00221328" w:rsidRPr="00EA3C59" w:rsidRDefault="00221328" w:rsidP="00A633D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557" w:type="dxa"/>
          </w:tcPr>
          <w:p w14:paraId="6913A8D1" w14:textId="77777777" w:rsidR="00221328" w:rsidRPr="00221328" w:rsidRDefault="00221328" w:rsidP="0022132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221328">
              <w:rPr>
                <w:rFonts w:ascii="Courier New" w:hAnsi="Courier New" w:cs="Courier New"/>
                <w:sz w:val="18"/>
                <w:szCs w:val="18"/>
                <w:lang w:val="en-CA"/>
              </w:rPr>
              <w:t>Used the available time to deepen knowledge of Next.js and React best practices.</w:t>
            </w:r>
          </w:p>
          <w:p w14:paraId="0A92BF67" w14:textId="324052B6" w:rsidR="00221328" w:rsidRPr="00EA3C59" w:rsidRDefault="00221328" w:rsidP="0022132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221328">
              <w:rPr>
                <w:rFonts w:ascii="Courier New" w:hAnsi="Courier New" w:cs="Courier New"/>
                <w:sz w:val="18"/>
                <w:szCs w:val="18"/>
                <w:lang w:val="en-CA"/>
              </w:rPr>
              <w:t>Focused on improving performance optimization and state management techniques.</w:t>
            </w:r>
          </w:p>
        </w:tc>
      </w:tr>
    </w:tbl>
    <w:p w14:paraId="3F1ECE81" w14:textId="77777777" w:rsidR="005D6078" w:rsidRPr="00DD0809" w:rsidRDefault="005D6078" w:rsidP="007127B5">
      <w:pPr>
        <w:spacing w:after="0" w:line="240" w:lineRule="auto"/>
        <w:jc w:val="center"/>
        <w:rPr>
          <w:rFonts w:ascii="Courier New" w:hAnsi="Courier New" w:cs="Courier New"/>
          <w:sz w:val="24"/>
          <w:lang w:val="en-CA"/>
        </w:rPr>
      </w:pPr>
    </w:p>
    <w:sectPr w:rsidR="005D6078" w:rsidRPr="00DD0809" w:rsidSect="00B339BF">
      <w:headerReference w:type="default" r:id="rId7"/>
      <w:footerReference w:type="default" r:id="rId8"/>
      <w:pgSz w:w="12242" w:h="18722" w:code="10000"/>
      <w:pgMar w:top="1440" w:right="1440" w:bottom="117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114EA4" w14:textId="77777777" w:rsidR="00FC087C" w:rsidRDefault="00FC087C" w:rsidP="005D6078">
      <w:pPr>
        <w:spacing w:after="0" w:line="240" w:lineRule="auto"/>
      </w:pPr>
      <w:r>
        <w:separator/>
      </w:r>
    </w:p>
  </w:endnote>
  <w:endnote w:type="continuationSeparator" w:id="0">
    <w:p w14:paraId="6F04068C" w14:textId="77777777" w:rsidR="00FC087C" w:rsidRDefault="00FC087C" w:rsidP="005D6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B24DDE" w14:textId="77777777" w:rsidR="005D6078" w:rsidRDefault="005D6078">
    <w:pPr>
      <w:pStyle w:val="Foot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56BC0750" wp14:editId="0671717E">
          <wp:simplePos x="0" y="0"/>
          <wp:positionH relativeFrom="column">
            <wp:posOffset>-249382</wp:posOffset>
          </wp:positionH>
          <wp:positionV relativeFrom="paragraph">
            <wp:posOffset>-59377</wp:posOffset>
          </wp:positionV>
          <wp:extent cx="6664413" cy="647700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496" t="94245" r="5978"/>
                  <a:stretch/>
                </pic:blipFill>
                <pic:spPr bwMode="auto">
                  <a:xfrm>
                    <a:off x="0" y="0"/>
                    <a:ext cx="6664413" cy="6477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83FDF2" w14:textId="77777777" w:rsidR="00FC087C" w:rsidRDefault="00FC087C" w:rsidP="005D6078">
      <w:pPr>
        <w:spacing w:after="0" w:line="240" w:lineRule="auto"/>
      </w:pPr>
      <w:r>
        <w:separator/>
      </w:r>
    </w:p>
  </w:footnote>
  <w:footnote w:type="continuationSeparator" w:id="0">
    <w:p w14:paraId="2294E47D" w14:textId="77777777" w:rsidR="00FC087C" w:rsidRDefault="00FC087C" w:rsidP="005D6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34416B" w14:textId="46970DF1" w:rsidR="005D6078" w:rsidRPr="005D6078" w:rsidRDefault="00F1012A" w:rsidP="005D6078">
    <w:pPr>
      <w:tabs>
        <w:tab w:val="center" w:pos="4680"/>
        <w:tab w:val="right" w:pos="9360"/>
      </w:tabs>
      <w:spacing w:after="0" w:line="240" w:lineRule="auto"/>
      <w:ind w:left="10" w:hanging="10"/>
      <w:jc w:val="both"/>
      <w:rPr>
        <w:rFonts w:ascii="Tahoma" w:eastAsia="Tahoma" w:hAnsi="Tahoma" w:cs="Tahoma"/>
        <w:color w:val="000000"/>
        <w:lang w:val="en-PH" w:eastAsia="en-PH"/>
      </w:rPr>
    </w:pPr>
    <w:bookmarkStart w:id="0" w:name="_Hlk74510295"/>
    <w:bookmarkStart w:id="1" w:name="_Hlk74510296"/>
    <w:bookmarkStart w:id="2" w:name="_Hlk74510683"/>
    <w:bookmarkStart w:id="3" w:name="_Hlk74510684"/>
    <w:r>
      <w:rPr>
        <w:rFonts w:ascii="Tahoma" w:eastAsia="Tahoma" w:hAnsi="Tahoma" w:cs="Tahoma"/>
        <w:noProof/>
        <w:color w:val="000000"/>
        <w:lang w:val="en-PH" w:eastAsia="en-PH"/>
      </w:rPr>
      <w:drawing>
        <wp:anchor distT="0" distB="0" distL="114300" distR="114300" simplePos="0" relativeHeight="251663360" behindDoc="0" locked="0" layoutInCell="1" allowOverlap="1" wp14:anchorId="7D4DF6B7" wp14:editId="3421C575">
          <wp:simplePos x="0" y="0"/>
          <wp:positionH relativeFrom="column">
            <wp:posOffset>-1074420</wp:posOffset>
          </wp:positionH>
          <wp:positionV relativeFrom="paragraph">
            <wp:posOffset>-449580</wp:posOffset>
          </wp:positionV>
          <wp:extent cx="8061960" cy="1224797"/>
          <wp:effectExtent l="0" t="0" r="0" b="0"/>
          <wp:wrapNone/>
          <wp:docPr id="2091248560" name="Picture 1" descr="A green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1248560" name="Picture 1" descr="A green text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61960" cy="12247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FBE766C" w14:textId="77777777" w:rsidR="005D6078" w:rsidRPr="005D6078" w:rsidRDefault="005D6078" w:rsidP="005D6078">
    <w:pPr>
      <w:tabs>
        <w:tab w:val="center" w:pos="4680"/>
        <w:tab w:val="right" w:pos="9360"/>
      </w:tabs>
      <w:spacing w:after="0" w:line="240" w:lineRule="auto"/>
      <w:ind w:left="10" w:hanging="10"/>
      <w:jc w:val="both"/>
      <w:rPr>
        <w:rFonts w:ascii="Tahoma" w:eastAsia="Tahoma" w:hAnsi="Tahoma" w:cs="Tahoma"/>
        <w:color w:val="000000"/>
        <w:lang w:val="en-PH" w:eastAsia="en-PH"/>
      </w:rPr>
    </w:pPr>
  </w:p>
  <w:p w14:paraId="18D1CAD4" w14:textId="77777777" w:rsidR="005D6078" w:rsidRPr="005D6078" w:rsidRDefault="005D6078" w:rsidP="005D6078">
    <w:pPr>
      <w:tabs>
        <w:tab w:val="left" w:pos="3434"/>
      </w:tabs>
      <w:spacing w:after="0" w:line="240" w:lineRule="auto"/>
      <w:ind w:left="10" w:hanging="10"/>
      <w:jc w:val="both"/>
      <w:rPr>
        <w:rFonts w:ascii="Tahoma" w:eastAsia="Tahoma" w:hAnsi="Tahoma" w:cs="Tahoma"/>
        <w:color w:val="000000"/>
        <w:lang w:val="en-PH" w:eastAsia="en-PH"/>
      </w:rPr>
    </w:pPr>
    <w:r w:rsidRPr="005D6078">
      <w:rPr>
        <w:rFonts w:ascii="Tahoma" w:eastAsia="Tahoma" w:hAnsi="Tahoma" w:cs="Tahoma"/>
        <w:color w:val="000000"/>
        <w:lang w:val="en-PH" w:eastAsia="en-PH"/>
      </w:rPr>
      <w:tab/>
    </w:r>
  </w:p>
  <w:p w14:paraId="435EE655" w14:textId="77777777" w:rsidR="005D6078" w:rsidRPr="005D6078" w:rsidRDefault="005D6078" w:rsidP="005D6078">
    <w:pPr>
      <w:tabs>
        <w:tab w:val="left" w:pos="1523"/>
      </w:tabs>
      <w:spacing w:after="0" w:line="240" w:lineRule="auto"/>
      <w:ind w:left="10" w:hanging="10"/>
      <w:jc w:val="both"/>
      <w:rPr>
        <w:rFonts w:ascii="Tahoma" w:eastAsia="Tahoma" w:hAnsi="Tahoma" w:cs="Tahoma"/>
        <w:color w:val="000000"/>
        <w:lang w:val="en-PH" w:eastAsia="en-PH"/>
      </w:rPr>
    </w:pPr>
    <w:r w:rsidRPr="005D6078">
      <w:rPr>
        <w:rFonts w:ascii="Tahoma" w:eastAsia="Tahoma" w:hAnsi="Tahoma" w:cs="Tahoma"/>
        <w:color w:val="000000"/>
        <w:lang w:val="en-PH" w:eastAsia="en-PH"/>
      </w:rPr>
      <w:tab/>
    </w:r>
    <w:r w:rsidRPr="005D6078">
      <w:rPr>
        <w:rFonts w:ascii="Tahoma" w:eastAsia="Tahoma" w:hAnsi="Tahoma" w:cs="Tahoma"/>
        <w:color w:val="000000"/>
        <w:lang w:val="en-PH" w:eastAsia="en-PH"/>
      </w:rPr>
      <w:tab/>
    </w:r>
  </w:p>
  <w:bookmarkEnd w:id="0"/>
  <w:bookmarkEnd w:id="1"/>
  <w:p w14:paraId="2AB71103" w14:textId="77777777" w:rsidR="005D6078" w:rsidRPr="005D6078" w:rsidRDefault="005D6078" w:rsidP="005D6078">
    <w:pPr>
      <w:tabs>
        <w:tab w:val="left" w:pos="1523"/>
      </w:tabs>
      <w:spacing w:after="0" w:line="240" w:lineRule="auto"/>
      <w:ind w:left="10" w:hanging="10"/>
      <w:jc w:val="both"/>
      <w:rPr>
        <w:rFonts w:ascii="Tahoma" w:eastAsia="Tahoma" w:hAnsi="Tahoma" w:cs="Tahoma"/>
        <w:color w:val="000000"/>
        <w:lang w:val="en-PH" w:eastAsia="en-PH"/>
      </w:rPr>
    </w:pPr>
    <w:r w:rsidRPr="005D6078">
      <w:rPr>
        <w:rFonts w:ascii="Tahoma" w:eastAsia="Tahoma" w:hAnsi="Tahoma" w:cs="Tahoma"/>
        <w:color w:val="000000"/>
        <w:lang w:val="en-PH" w:eastAsia="en-PH"/>
      </w:rPr>
      <w:tab/>
    </w:r>
    <w:r w:rsidRPr="005D6078">
      <w:rPr>
        <w:rFonts w:ascii="Tahoma" w:eastAsia="Tahoma" w:hAnsi="Tahoma" w:cs="Tahoma"/>
        <w:color w:val="000000"/>
        <w:lang w:val="en-PH" w:eastAsia="en-PH"/>
      </w:rPr>
      <w:tab/>
    </w:r>
    <w:bookmarkEnd w:id="2"/>
    <w:bookmarkEnd w:id="3"/>
  </w:p>
  <w:p w14:paraId="4C147A87" w14:textId="77777777" w:rsidR="005D6078" w:rsidRDefault="005D60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95B2C"/>
    <w:multiLevelType w:val="hybridMultilevel"/>
    <w:tmpl w:val="D89A10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40E28"/>
    <w:multiLevelType w:val="hybridMultilevel"/>
    <w:tmpl w:val="6B80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122A06"/>
    <w:multiLevelType w:val="hybridMultilevel"/>
    <w:tmpl w:val="4F561DEE"/>
    <w:lvl w:ilvl="0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EF2D32"/>
    <w:multiLevelType w:val="hybridMultilevel"/>
    <w:tmpl w:val="2806B6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97EE2"/>
    <w:multiLevelType w:val="hybridMultilevel"/>
    <w:tmpl w:val="F4FE77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F389C"/>
    <w:multiLevelType w:val="hybridMultilevel"/>
    <w:tmpl w:val="EB7ED13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7B3ECE"/>
    <w:multiLevelType w:val="hybridMultilevel"/>
    <w:tmpl w:val="F52415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62256"/>
    <w:multiLevelType w:val="hybridMultilevel"/>
    <w:tmpl w:val="E480C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85ADA"/>
    <w:multiLevelType w:val="hybridMultilevel"/>
    <w:tmpl w:val="7F8C87A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63063C"/>
    <w:multiLevelType w:val="hybridMultilevel"/>
    <w:tmpl w:val="7C5C4D70"/>
    <w:lvl w:ilvl="0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9860282"/>
    <w:multiLevelType w:val="hybridMultilevel"/>
    <w:tmpl w:val="B4A6DD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1F6C3B"/>
    <w:multiLevelType w:val="hybridMultilevel"/>
    <w:tmpl w:val="C1D2341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1526D6"/>
    <w:multiLevelType w:val="hybridMultilevel"/>
    <w:tmpl w:val="AF5CCA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186686"/>
    <w:multiLevelType w:val="hybridMultilevel"/>
    <w:tmpl w:val="396EBC1A"/>
    <w:lvl w:ilvl="0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E2D021F"/>
    <w:multiLevelType w:val="hybridMultilevel"/>
    <w:tmpl w:val="189A232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313507"/>
    <w:multiLevelType w:val="hybridMultilevel"/>
    <w:tmpl w:val="C9D6CADA"/>
    <w:lvl w:ilvl="0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A722E66"/>
    <w:multiLevelType w:val="hybridMultilevel"/>
    <w:tmpl w:val="680C159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ACB06EA"/>
    <w:multiLevelType w:val="hybridMultilevel"/>
    <w:tmpl w:val="73AE67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F872A3"/>
    <w:multiLevelType w:val="hybridMultilevel"/>
    <w:tmpl w:val="4162D9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7C330C"/>
    <w:multiLevelType w:val="hybridMultilevel"/>
    <w:tmpl w:val="E06A0218"/>
    <w:lvl w:ilvl="0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4FF7ED1"/>
    <w:multiLevelType w:val="hybridMultilevel"/>
    <w:tmpl w:val="490A68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BE58F6"/>
    <w:multiLevelType w:val="hybridMultilevel"/>
    <w:tmpl w:val="50DC5E5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051D9D"/>
    <w:multiLevelType w:val="hybridMultilevel"/>
    <w:tmpl w:val="719AB5D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795731"/>
    <w:multiLevelType w:val="hybridMultilevel"/>
    <w:tmpl w:val="CA5A6B2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9B4CCD"/>
    <w:multiLevelType w:val="hybridMultilevel"/>
    <w:tmpl w:val="26F8455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177965"/>
    <w:multiLevelType w:val="hybridMultilevel"/>
    <w:tmpl w:val="D548E6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329244">
    <w:abstractNumId w:val="25"/>
  </w:num>
  <w:num w:numId="2" w16cid:durableId="397484481">
    <w:abstractNumId w:val="22"/>
  </w:num>
  <w:num w:numId="3" w16cid:durableId="978876525">
    <w:abstractNumId w:val="12"/>
  </w:num>
  <w:num w:numId="4" w16cid:durableId="2125998808">
    <w:abstractNumId w:val="17"/>
  </w:num>
  <w:num w:numId="5" w16cid:durableId="145515132">
    <w:abstractNumId w:val="0"/>
  </w:num>
  <w:num w:numId="6" w16cid:durableId="1484664908">
    <w:abstractNumId w:val="7"/>
  </w:num>
  <w:num w:numId="7" w16cid:durableId="507641898">
    <w:abstractNumId w:val="6"/>
  </w:num>
  <w:num w:numId="8" w16cid:durableId="1599295119">
    <w:abstractNumId w:val="1"/>
  </w:num>
  <w:num w:numId="9" w16cid:durableId="1833713736">
    <w:abstractNumId w:val="18"/>
  </w:num>
  <w:num w:numId="10" w16cid:durableId="334454048">
    <w:abstractNumId w:val="23"/>
  </w:num>
  <w:num w:numId="11" w16cid:durableId="309403968">
    <w:abstractNumId w:val="11"/>
  </w:num>
  <w:num w:numId="12" w16cid:durableId="297954610">
    <w:abstractNumId w:val="19"/>
  </w:num>
  <w:num w:numId="13" w16cid:durableId="1586261234">
    <w:abstractNumId w:val="9"/>
  </w:num>
  <w:num w:numId="14" w16cid:durableId="1764915665">
    <w:abstractNumId w:val="13"/>
  </w:num>
  <w:num w:numId="15" w16cid:durableId="2084376705">
    <w:abstractNumId w:val="15"/>
  </w:num>
  <w:num w:numId="16" w16cid:durableId="327028511">
    <w:abstractNumId w:val="10"/>
  </w:num>
  <w:num w:numId="17" w16cid:durableId="1007437733">
    <w:abstractNumId w:val="20"/>
  </w:num>
  <w:num w:numId="18" w16cid:durableId="1848594008">
    <w:abstractNumId w:val="16"/>
  </w:num>
  <w:num w:numId="19" w16cid:durableId="1837770658">
    <w:abstractNumId w:val="2"/>
  </w:num>
  <w:num w:numId="20" w16cid:durableId="865102541">
    <w:abstractNumId w:val="3"/>
  </w:num>
  <w:num w:numId="21" w16cid:durableId="263464675">
    <w:abstractNumId w:val="4"/>
  </w:num>
  <w:num w:numId="22" w16cid:durableId="528839764">
    <w:abstractNumId w:val="5"/>
  </w:num>
  <w:num w:numId="23" w16cid:durableId="1076829440">
    <w:abstractNumId w:val="14"/>
  </w:num>
  <w:num w:numId="24" w16cid:durableId="1970550784">
    <w:abstractNumId w:val="8"/>
  </w:num>
  <w:num w:numId="25" w16cid:durableId="1187140421">
    <w:abstractNumId w:val="21"/>
  </w:num>
  <w:num w:numId="26" w16cid:durableId="13626343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078"/>
    <w:rsid w:val="00001809"/>
    <w:rsid w:val="00026487"/>
    <w:rsid w:val="000410D4"/>
    <w:rsid w:val="00047B02"/>
    <w:rsid w:val="0005304E"/>
    <w:rsid w:val="000663DC"/>
    <w:rsid w:val="00087FC0"/>
    <w:rsid w:val="00091FA8"/>
    <w:rsid w:val="000E058E"/>
    <w:rsid w:val="000E2B14"/>
    <w:rsid w:val="001B46B2"/>
    <w:rsid w:val="001C3CE7"/>
    <w:rsid w:val="001D4D9D"/>
    <w:rsid w:val="001E1DFD"/>
    <w:rsid w:val="00207D93"/>
    <w:rsid w:val="00221328"/>
    <w:rsid w:val="00241116"/>
    <w:rsid w:val="00257FB2"/>
    <w:rsid w:val="002A529C"/>
    <w:rsid w:val="002A5CC4"/>
    <w:rsid w:val="002C1BF4"/>
    <w:rsid w:val="002E1EAF"/>
    <w:rsid w:val="002F0368"/>
    <w:rsid w:val="003024B4"/>
    <w:rsid w:val="003108F8"/>
    <w:rsid w:val="003501C0"/>
    <w:rsid w:val="00351CFE"/>
    <w:rsid w:val="0035510F"/>
    <w:rsid w:val="00372436"/>
    <w:rsid w:val="00404A40"/>
    <w:rsid w:val="00417F0A"/>
    <w:rsid w:val="0042267F"/>
    <w:rsid w:val="00434E52"/>
    <w:rsid w:val="00492E2D"/>
    <w:rsid w:val="0049553C"/>
    <w:rsid w:val="004A4E20"/>
    <w:rsid w:val="004A774E"/>
    <w:rsid w:val="004B4291"/>
    <w:rsid w:val="004D7BED"/>
    <w:rsid w:val="004F6591"/>
    <w:rsid w:val="005013D5"/>
    <w:rsid w:val="00504E2D"/>
    <w:rsid w:val="00531D0C"/>
    <w:rsid w:val="00536159"/>
    <w:rsid w:val="00536E0C"/>
    <w:rsid w:val="00543D82"/>
    <w:rsid w:val="005448C6"/>
    <w:rsid w:val="00547F9F"/>
    <w:rsid w:val="00556018"/>
    <w:rsid w:val="005918A9"/>
    <w:rsid w:val="005936DC"/>
    <w:rsid w:val="005962BE"/>
    <w:rsid w:val="005A6E8B"/>
    <w:rsid w:val="005B041C"/>
    <w:rsid w:val="005B4BD4"/>
    <w:rsid w:val="005D23E5"/>
    <w:rsid w:val="005D6078"/>
    <w:rsid w:val="00610769"/>
    <w:rsid w:val="00611B23"/>
    <w:rsid w:val="00643B53"/>
    <w:rsid w:val="00661C71"/>
    <w:rsid w:val="00664AE7"/>
    <w:rsid w:val="0067034A"/>
    <w:rsid w:val="00673E8C"/>
    <w:rsid w:val="006C5AB8"/>
    <w:rsid w:val="006D6BB6"/>
    <w:rsid w:val="007127B5"/>
    <w:rsid w:val="00732C25"/>
    <w:rsid w:val="007351B5"/>
    <w:rsid w:val="007546A0"/>
    <w:rsid w:val="00784466"/>
    <w:rsid w:val="00797793"/>
    <w:rsid w:val="007B1516"/>
    <w:rsid w:val="00816724"/>
    <w:rsid w:val="00821E5C"/>
    <w:rsid w:val="00885487"/>
    <w:rsid w:val="008C335F"/>
    <w:rsid w:val="008C3C5B"/>
    <w:rsid w:val="008D70E7"/>
    <w:rsid w:val="009139FB"/>
    <w:rsid w:val="009A0147"/>
    <w:rsid w:val="00A05DC5"/>
    <w:rsid w:val="00A3495C"/>
    <w:rsid w:val="00A35A66"/>
    <w:rsid w:val="00A55670"/>
    <w:rsid w:val="00A60A5A"/>
    <w:rsid w:val="00A633DC"/>
    <w:rsid w:val="00A654D1"/>
    <w:rsid w:val="00A829A9"/>
    <w:rsid w:val="00A851F1"/>
    <w:rsid w:val="00AA36C9"/>
    <w:rsid w:val="00AB1AD6"/>
    <w:rsid w:val="00AC2EA6"/>
    <w:rsid w:val="00AC726F"/>
    <w:rsid w:val="00AD349C"/>
    <w:rsid w:val="00AE2B09"/>
    <w:rsid w:val="00AF03FC"/>
    <w:rsid w:val="00AF0535"/>
    <w:rsid w:val="00B03A07"/>
    <w:rsid w:val="00B04C3D"/>
    <w:rsid w:val="00B3297C"/>
    <w:rsid w:val="00B339BF"/>
    <w:rsid w:val="00BB21D3"/>
    <w:rsid w:val="00BC7E4F"/>
    <w:rsid w:val="00BE3866"/>
    <w:rsid w:val="00C011DC"/>
    <w:rsid w:val="00C030B5"/>
    <w:rsid w:val="00C05983"/>
    <w:rsid w:val="00C06762"/>
    <w:rsid w:val="00C1007C"/>
    <w:rsid w:val="00C26DD7"/>
    <w:rsid w:val="00C520E9"/>
    <w:rsid w:val="00C773C3"/>
    <w:rsid w:val="00C90EFA"/>
    <w:rsid w:val="00CA5542"/>
    <w:rsid w:val="00CB3A61"/>
    <w:rsid w:val="00CC7882"/>
    <w:rsid w:val="00CD6184"/>
    <w:rsid w:val="00D07EBD"/>
    <w:rsid w:val="00D16FD3"/>
    <w:rsid w:val="00D63BAD"/>
    <w:rsid w:val="00D965D2"/>
    <w:rsid w:val="00DD0809"/>
    <w:rsid w:val="00E02F43"/>
    <w:rsid w:val="00E479BA"/>
    <w:rsid w:val="00EA3C59"/>
    <w:rsid w:val="00EA7932"/>
    <w:rsid w:val="00F1012A"/>
    <w:rsid w:val="00F65606"/>
    <w:rsid w:val="00F74725"/>
    <w:rsid w:val="00F86037"/>
    <w:rsid w:val="00F91E16"/>
    <w:rsid w:val="00FA25D2"/>
    <w:rsid w:val="00FB485D"/>
    <w:rsid w:val="00FC087C"/>
    <w:rsid w:val="00FE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FFE5C"/>
  <w15:chartTrackingRefBased/>
  <w15:docId w15:val="{CDE3894F-538A-49B9-B014-FCF5CBCCD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078"/>
  </w:style>
  <w:style w:type="paragraph" w:styleId="Footer">
    <w:name w:val="footer"/>
    <w:basedOn w:val="Normal"/>
    <w:link w:val="FooterChar"/>
    <w:uiPriority w:val="99"/>
    <w:unhideWhenUsed/>
    <w:rsid w:val="005D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078"/>
  </w:style>
  <w:style w:type="table" w:styleId="TableGrid">
    <w:name w:val="Table Grid"/>
    <w:basedOn w:val="TableNormal"/>
    <w:uiPriority w:val="39"/>
    <w:rsid w:val="005D6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6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KRISTIANNE ALEZA MARIE JAVIER</dc:creator>
  <cp:keywords/>
  <dc:description/>
  <cp:lastModifiedBy>DOMINGO JOHN KENNETH NICKO</cp:lastModifiedBy>
  <cp:revision>3</cp:revision>
  <dcterms:created xsi:type="dcterms:W3CDTF">2025-03-31T02:37:00Z</dcterms:created>
  <dcterms:modified xsi:type="dcterms:W3CDTF">2025-03-31T02:43:00Z</dcterms:modified>
</cp:coreProperties>
</file>