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78D3" w14:textId="445BB710" w:rsidR="00AC25B8" w:rsidRDefault="000633FF">
      <w:r>
        <w:t>New Lab@Home:</w:t>
      </w:r>
    </w:p>
    <w:p w14:paraId="20DC2B2D" w14:textId="6C0F90A1" w:rsidR="000633FF" w:rsidRDefault="000633FF" w:rsidP="000633FF">
      <w:pPr>
        <w:pStyle w:val="Listenabsatz"/>
        <w:numPr>
          <w:ilvl w:val="0"/>
          <w:numId w:val="1"/>
        </w:numPr>
      </w:pPr>
      <w:r>
        <w:t>ESP32-S3</w:t>
      </w:r>
      <w:r w:rsidR="00AB0303">
        <w:t>, in der großen „Handsolder“-Variante</w:t>
      </w:r>
    </w:p>
    <w:p w14:paraId="1582272A" w14:textId="1D4884D1" w:rsidR="000633FF" w:rsidRDefault="000633FF" w:rsidP="000633FF">
      <w:pPr>
        <w:pStyle w:val="Listenabsatz"/>
        <w:numPr>
          <w:ilvl w:val="0"/>
          <w:numId w:val="1"/>
        </w:numPr>
      </w:pPr>
      <w:r>
        <w:t>Modul W5500</w:t>
      </w:r>
    </w:p>
    <w:p w14:paraId="0860BD64" w14:textId="0EE1BCB2" w:rsidR="000633FF" w:rsidRDefault="000633FF" w:rsidP="000633FF">
      <w:pPr>
        <w:pStyle w:val="Listenabsatz"/>
        <w:numPr>
          <w:ilvl w:val="0"/>
          <w:numId w:val="1"/>
        </w:numPr>
      </w:pPr>
      <w:r>
        <w:t>Immer CAN-bus</w:t>
      </w:r>
    </w:p>
    <w:p w14:paraId="17EE2701" w14:textId="1215A040" w:rsidR="000633FF" w:rsidRDefault="000633FF" w:rsidP="000633FF">
      <w:pPr>
        <w:pStyle w:val="Listenabsatz"/>
        <w:numPr>
          <w:ilvl w:val="0"/>
          <w:numId w:val="1"/>
        </w:numPr>
      </w:pPr>
      <w:r>
        <w:t>Immer RS485</w:t>
      </w:r>
    </w:p>
    <w:p w14:paraId="4DE4B5E2" w14:textId="5E97DA5B" w:rsidR="000633FF" w:rsidRDefault="000633FF" w:rsidP="000633FF">
      <w:pPr>
        <w:pStyle w:val="Listenabsatz"/>
        <w:numPr>
          <w:ilvl w:val="0"/>
          <w:numId w:val="1"/>
        </w:numPr>
      </w:pPr>
      <w:r>
        <w:t xml:space="preserve">Immer </w:t>
      </w:r>
      <w:r w:rsidR="00084B9C">
        <w:t xml:space="preserve">CODEC </w:t>
      </w:r>
      <w:r w:rsidR="00084B9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NAU88C22</w:t>
      </w:r>
    </w:p>
    <w:p w14:paraId="6888C793" w14:textId="0EB8936B" w:rsidR="000633FF" w:rsidRDefault="000633FF" w:rsidP="000633FF">
      <w:pPr>
        <w:pStyle w:val="Listenabsatz"/>
        <w:numPr>
          <w:ilvl w:val="0"/>
          <w:numId w:val="1"/>
        </w:numPr>
      </w:pPr>
      <w:r>
        <w:t>Batteriebetrieb über den Lade-Chip, der auch beim Roboter zum Einsatz kam</w:t>
      </w:r>
    </w:p>
    <w:p w14:paraId="3EA674A9" w14:textId="0FD489DF" w:rsidR="00084B9C" w:rsidRDefault="00AB0303" w:rsidP="000633FF">
      <w:pPr>
        <w:pStyle w:val="Listenabsatz"/>
        <w:numPr>
          <w:ilvl w:val="0"/>
          <w:numId w:val="1"/>
        </w:numPr>
      </w:pPr>
      <w:r>
        <w:t>Weiterhin USB-UART – der Aufpreis ist zu gering, um darauf zu verzichten…</w:t>
      </w:r>
      <w:r w:rsidR="00D62E9F">
        <w:t xml:space="preserve"> Insgesamt dann 3 USB-Anschlüsse (den UART, den nativen und den für PD)</w:t>
      </w:r>
    </w:p>
    <w:p w14:paraId="3A9DCC47" w14:textId="65E33351" w:rsidR="000633FF" w:rsidRDefault="000633FF" w:rsidP="000633FF">
      <w:pPr>
        <w:pStyle w:val="Listenabsatz"/>
        <w:numPr>
          <w:ilvl w:val="0"/>
          <w:numId w:val="1"/>
        </w:numPr>
      </w:pPr>
      <w:r>
        <w:t>KEIN VPS mehr</w:t>
      </w:r>
    </w:p>
    <w:p w14:paraId="7713701A" w14:textId="14E03581" w:rsidR="000633FF" w:rsidRDefault="000633FF" w:rsidP="00D62E9F">
      <w:pPr>
        <w:pStyle w:val="Listenabsatz"/>
        <w:numPr>
          <w:ilvl w:val="0"/>
          <w:numId w:val="1"/>
        </w:numPr>
      </w:pPr>
      <w:r>
        <w:t>Für alle Anschlüsse Phoenix-Stecker 3,5mm</w:t>
      </w:r>
    </w:p>
    <w:p w14:paraId="0BB8E362" w14:textId="211FB41A" w:rsidR="000633FF" w:rsidRDefault="000633FF" w:rsidP="000633FF">
      <w:pPr>
        <w:pStyle w:val="Listenabsatz"/>
        <w:numPr>
          <w:ilvl w:val="0"/>
          <w:numId w:val="1"/>
        </w:numPr>
      </w:pPr>
      <w:r>
        <w:t>Wegen der vielen GPIO möglichst auf Schiebeschalter verzichten</w:t>
      </w:r>
    </w:p>
    <w:p w14:paraId="7A7D1D55" w14:textId="70888DC9" w:rsidR="00084B9C" w:rsidRDefault="00084B9C" w:rsidP="000633FF">
      <w:pPr>
        <w:pStyle w:val="Listenabsatz"/>
        <w:numPr>
          <w:ilvl w:val="0"/>
          <w:numId w:val="1"/>
        </w:numPr>
      </w:pPr>
      <w:r>
        <w:t>IMU LSM6xxxx (alle gleiches Gehäuse, SPI-Anschluss wg. Geschwindigkeit</w:t>
      </w:r>
    </w:p>
    <w:p w14:paraId="3E091DC6" w14:textId="62E9484C" w:rsidR="00AB0303" w:rsidRDefault="00AB0303" w:rsidP="000633FF">
      <w:pPr>
        <w:pStyle w:val="Listenabsatz"/>
        <w:numPr>
          <w:ilvl w:val="0"/>
          <w:numId w:val="1"/>
        </w:numPr>
      </w:pPr>
      <w:r>
        <w:t>Weiterhin AHT21 als Temp+Humid-Sensor</w:t>
      </w:r>
    </w:p>
    <w:p w14:paraId="2C452529" w14:textId="54CFFAD6" w:rsidR="00AB0303" w:rsidRDefault="00AB0303" w:rsidP="000633FF">
      <w:pPr>
        <w:pStyle w:val="Listenabsatz"/>
        <w:numPr>
          <w:ilvl w:val="0"/>
          <w:numId w:val="1"/>
        </w:numPr>
      </w:pPr>
      <w:r>
        <w:t>SENSIRION SHT4x Sensor für Temo und RelHumid</w:t>
      </w:r>
      <w:r w:rsidR="000707D5">
        <w:t>, als Module den BME280 von Bosch Sensortech</w:t>
      </w:r>
    </w:p>
    <w:p w14:paraId="50953362" w14:textId="77384D9B" w:rsidR="000707D5" w:rsidRDefault="000707D5" w:rsidP="000633FF">
      <w:pPr>
        <w:pStyle w:val="Listenabsatz"/>
        <w:numPr>
          <w:ilvl w:val="0"/>
          <w:numId w:val="1"/>
        </w:numPr>
      </w:pPr>
      <w:r>
        <w:t>Als Ambient Light Sensor bitte kein LDR, sondern etwas „echtes“ aber analoges. Zb im 0603-Gehäuse oder im LED-5mm-Gehäuse</w:t>
      </w:r>
      <w:r w:rsidR="00570FFE">
        <w:t xml:space="preserve">, z.B. </w:t>
      </w:r>
      <w:r w:rsidR="00570FFE" w:rsidRPr="00570FFE">
        <w:t>ALS-PDIC243-3B</w:t>
      </w:r>
      <w:r w:rsidR="00570FFE">
        <w:t xml:space="preserve"> oder etwas von Tonyu</w:t>
      </w:r>
    </w:p>
    <w:sectPr w:rsidR="000707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22C"/>
    <w:multiLevelType w:val="hybridMultilevel"/>
    <w:tmpl w:val="18943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11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FF"/>
    <w:rsid w:val="000633FF"/>
    <w:rsid w:val="000707D5"/>
    <w:rsid w:val="00084B9C"/>
    <w:rsid w:val="00570FFE"/>
    <w:rsid w:val="006F47C3"/>
    <w:rsid w:val="00775600"/>
    <w:rsid w:val="00AB0303"/>
    <w:rsid w:val="00AC25B8"/>
    <w:rsid w:val="00B76E87"/>
    <w:rsid w:val="00D6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EE71"/>
  <w15:chartTrackingRefBased/>
  <w15:docId w15:val="{CA3D17AF-1914-41E2-AB5B-E92B460E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Liebler, Klaus Michael</dc:creator>
  <cp:keywords/>
  <dc:description/>
  <cp:lastModifiedBy>Liebler, Klaus Michael</cp:lastModifiedBy>
  <cp:revision>4</cp:revision>
  <dcterms:created xsi:type="dcterms:W3CDTF">2023-04-11T19:19:00Z</dcterms:created>
  <dcterms:modified xsi:type="dcterms:W3CDTF">2023-05-26T10:37:00Z</dcterms:modified>
</cp:coreProperties>
</file>