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211682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F782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Společnost"/>
                <w:id w:val="15524243"/>
                <w:placeholder>
                  <w:docPart w:val="786788D692314958AE76B9E332677F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cs-CZ"/>
                </w:rPr>
              </w:sdtEndPr>
              <w:sdtContent>
                <w:tc>
                  <w:tcPr>
                    <w:tcW w:w="5000" w:type="pct"/>
                  </w:tcPr>
                  <w:p w:rsidR="00CF782E" w:rsidRDefault="00CF782E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Gymnázium Jiřího Gutha- Jarkovského</w:t>
                    </w:r>
                  </w:p>
                </w:tc>
              </w:sdtContent>
            </w:sdt>
          </w:tr>
          <w:tr w:rsidR="00CF782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68470B8B626345FFAC98003A9F3BCC2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F782E" w:rsidRDefault="00CF782E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Meteorolo</w:t>
                    </w:r>
                    <w:r w:rsidR="00695E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gi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stanice</w:t>
                    </w:r>
                    <w:proofErr w:type="spellEnd"/>
                  </w:p>
                </w:tc>
              </w:sdtContent>
            </w:sdt>
          </w:tr>
          <w:tr w:rsidR="00CF782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E520F19A443B44E3B1082BE1BE46A3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F782E" w:rsidRDefault="00CF782E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Eva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Horalíková</w:t>
                    </w:r>
                    <w:proofErr w:type="spellEnd"/>
                  </w:p>
                </w:tc>
              </w:sdtContent>
            </w:sdt>
          </w:tr>
          <w:tr w:rsidR="00CF78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782E" w:rsidRDefault="00CF782E">
                <w:pPr>
                  <w:pStyle w:val="Bezmezer"/>
                  <w:jc w:val="center"/>
                </w:pPr>
              </w:p>
            </w:tc>
          </w:tr>
          <w:tr w:rsidR="00CF78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F782E" w:rsidRDefault="00CF782E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Školní</w:t>
                    </w:r>
                    <w:proofErr w:type="spellEnd"/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rok</w:t>
                    </w:r>
                    <w:proofErr w:type="spellEnd"/>
                    <w:r>
                      <w:rPr>
                        <w:b/>
                        <w:bCs/>
                        <w:lang w:val="en-US"/>
                      </w:rPr>
                      <w:t xml:space="preserve"> 2016/2017</w:t>
                    </w:r>
                  </w:p>
                </w:tc>
              </w:sdtContent>
            </w:sdt>
          </w:tr>
          <w:tr w:rsidR="00CF78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F782E" w:rsidRDefault="00CF782E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Vedoucí  Mgr.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Jana </w:t>
                    </w:r>
                    <w:proofErr w:type="spellStart"/>
                    <w:r>
                      <w:rPr>
                        <w:b/>
                        <w:bCs/>
                      </w:rPr>
                      <w:t>Racková</w:t>
                    </w:r>
                    <w:proofErr w:type="spellEnd"/>
                  </w:p>
                </w:tc>
              </w:sdtContent>
            </w:sdt>
          </w:tr>
        </w:tbl>
        <w:p w:rsidR="00CF782E" w:rsidRDefault="00CF782E">
          <w:pPr>
            <w:rPr>
              <w:lang w:val="cs-CZ"/>
            </w:rPr>
          </w:pPr>
        </w:p>
        <w:p w:rsidR="00CF782E" w:rsidRDefault="00CF782E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940B32" w:rsidRDefault="00940B32">
          <w:pPr>
            <w:rPr>
              <w:lang w:val="cs-CZ"/>
            </w:rPr>
          </w:pPr>
        </w:p>
        <w:p w:rsidR="00CF782E" w:rsidRDefault="00801EF2">
          <w:pPr>
            <w:rPr>
              <w:lang w:val="cs-CZ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436957"/>
        <w:docPartObj>
          <w:docPartGallery w:val="Table of Contents"/>
          <w:docPartUnique/>
        </w:docPartObj>
      </w:sdtPr>
      <w:sdtContent>
        <w:p w:rsidR="0075381C" w:rsidRPr="0075381C" w:rsidRDefault="0075381C" w:rsidP="005F3185">
          <w:pPr>
            <w:pStyle w:val="Nadpisobsahu"/>
            <w:jc w:val="both"/>
          </w:pPr>
          <w:r>
            <w:t>OBSAH</w:t>
          </w:r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r>
            <w:rPr>
              <w:lang w:val="cs-CZ"/>
            </w:rPr>
            <w:fldChar w:fldCharType="begin"/>
          </w:r>
          <w:r w:rsidR="0075381C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477761137" w:history="1">
            <w:r w:rsidR="00E51556" w:rsidRPr="00DB683F">
              <w:rPr>
                <w:rStyle w:val="Hypertextovodkaz"/>
                <w:noProof/>
                <w:lang w:val="cs-CZ"/>
              </w:rPr>
              <w:t>1. Úvod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38" w:history="1">
            <w:r w:rsidR="00E51556" w:rsidRPr="00DB683F">
              <w:rPr>
                <w:rStyle w:val="Hypertextovodkaz"/>
                <w:noProof/>
                <w:lang w:val="cs-CZ"/>
              </w:rPr>
              <w:t>2. Atmosferické jevy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39" w:history="1">
            <w:r w:rsidR="00E51556" w:rsidRPr="00DB683F">
              <w:rPr>
                <w:rStyle w:val="Hypertextovodkaz"/>
                <w:noProof/>
                <w:lang w:val="cs-CZ"/>
              </w:rPr>
              <w:t>Teplota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0" w:history="1">
            <w:r w:rsidR="00E51556" w:rsidRPr="00DB683F">
              <w:rPr>
                <w:rStyle w:val="Hypertextovodkaz"/>
                <w:noProof/>
                <w:lang w:val="cs-CZ"/>
              </w:rPr>
              <w:t>Relativní vlhkost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1" w:history="1">
            <w:r w:rsidR="00E51556" w:rsidRPr="00DB683F">
              <w:rPr>
                <w:rStyle w:val="Hypertextovodkaz"/>
                <w:noProof/>
                <w:lang w:val="cs-CZ"/>
              </w:rPr>
              <w:t>Atmosferický tlak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42" w:history="1">
            <w:r w:rsidR="00E51556" w:rsidRPr="00DB683F">
              <w:rPr>
                <w:rStyle w:val="Hypertextovodkaz"/>
                <w:noProof/>
                <w:lang w:val="cs-CZ"/>
              </w:rPr>
              <w:t>3. Historie měření atmostferických jevů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3" w:history="1">
            <w:r w:rsidR="00E51556" w:rsidRPr="00DB683F">
              <w:rPr>
                <w:rStyle w:val="Hypertextovodkaz"/>
                <w:noProof/>
                <w:lang w:val="cs-CZ"/>
              </w:rPr>
              <w:t>Rozhovor s dědou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44" w:history="1">
            <w:r w:rsidR="00E51556" w:rsidRPr="00DB683F">
              <w:rPr>
                <w:rStyle w:val="Hypertextovodkaz"/>
                <w:noProof/>
                <w:lang w:val="cs-CZ"/>
              </w:rPr>
              <w:t>4. Součásti mé stanice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5" w:history="1">
            <w:r w:rsidR="00E51556" w:rsidRPr="00DB683F">
              <w:rPr>
                <w:rStyle w:val="Hypertextovodkaz"/>
                <w:noProof/>
                <w:lang w:val="cs-CZ"/>
              </w:rPr>
              <w:t>Arduino Uno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6" w:history="1">
            <w:r w:rsidR="00E51556" w:rsidRPr="00DB683F">
              <w:rPr>
                <w:rStyle w:val="Hypertextovodkaz"/>
                <w:noProof/>
                <w:lang w:val="cs-CZ"/>
              </w:rPr>
              <w:t>Ethernet sheild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47" w:history="1">
            <w:r w:rsidR="00E51556" w:rsidRPr="00DB683F">
              <w:rPr>
                <w:rStyle w:val="Hypertextovodkaz"/>
                <w:noProof/>
                <w:lang w:val="cs-CZ"/>
              </w:rPr>
              <w:t>4.  První verze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48" w:history="1">
            <w:r w:rsidR="00E51556" w:rsidRPr="00DB683F">
              <w:rPr>
                <w:rStyle w:val="Hypertextovodkaz"/>
                <w:noProof/>
                <w:lang w:val="cs-CZ"/>
              </w:rPr>
              <w:t>Senzor TMP 36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49" w:history="1">
            <w:r w:rsidR="00E51556" w:rsidRPr="00DB683F">
              <w:rPr>
                <w:rStyle w:val="Hypertextovodkaz"/>
                <w:noProof/>
              </w:rPr>
              <w:t xml:space="preserve">5. </w:t>
            </w:r>
            <w:r w:rsidR="00E51556" w:rsidRPr="00DB683F">
              <w:rPr>
                <w:rStyle w:val="Hypertextovodkaz"/>
                <w:noProof/>
                <w:lang w:val="cs-CZ"/>
              </w:rPr>
              <w:t>Druhá verze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477761150" w:history="1">
            <w:r w:rsidR="00E51556" w:rsidRPr="00DB683F">
              <w:rPr>
                <w:rStyle w:val="Hypertextovodkaz"/>
                <w:noProof/>
                <w:lang w:val="cs-CZ"/>
              </w:rPr>
              <w:t>Senzor DHT11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51" w:history="1">
            <w:r w:rsidR="00E51556" w:rsidRPr="00DB683F">
              <w:rPr>
                <w:rStyle w:val="Hypertextovodkaz"/>
                <w:noProof/>
                <w:lang w:val="cs-CZ"/>
              </w:rPr>
              <w:t>6. Třetí verze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52" w:history="1">
            <w:r w:rsidR="00E51556" w:rsidRPr="00DB683F">
              <w:rPr>
                <w:rStyle w:val="Hypertextovodkaz"/>
                <w:noProof/>
                <w:lang w:val="cs-CZ"/>
              </w:rPr>
              <w:t>7. Závěr + resumé v AJ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556" w:rsidRDefault="00801EF2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477761153" w:history="1">
            <w:r w:rsidR="00E51556" w:rsidRPr="00DB683F">
              <w:rPr>
                <w:rStyle w:val="Hypertextovodkaz"/>
                <w:noProof/>
                <w:lang w:val="cs-CZ"/>
              </w:rPr>
              <w:t>8. Zdroje</w:t>
            </w:r>
            <w:r w:rsidR="00E51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556">
              <w:rPr>
                <w:noProof/>
                <w:webHidden/>
              </w:rPr>
              <w:instrText xml:space="preserve"> PAGEREF _Toc477761153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4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1C" w:rsidRDefault="00801EF2" w:rsidP="005F3185">
          <w:pPr>
            <w:jc w:val="both"/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4A636A" w:rsidRDefault="004A636A" w:rsidP="005F3185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:rsidR="0020093C" w:rsidRPr="00100130" w:rsidRDefault="0020093C" w:rsidP="005F3185">
      <w:pPr>
        <w:pStyle w:val="Nadpis1"/>
        <w:jc w:val="both"/>
        <w:rPr>
          <w:sz w:val="24"/>
          <w:szCs w:val="24"/>
          <w:lang w:val="cs-CZ"/>
        </w:rPr>
      </w:pPr>
    </w:p>
    <w:p w:rsidR="0020093C" w:rsidRPr="005F3185" w:rsidRDefault="003217B1" w:rsidP="005F3185">
      <w:pPr>
        <w:pStyle w:val="Nadpis1"/>
        <w:jc w:val="both"/>
        <w:rPr>
          <w:lang w:val="cs-CZ"/>
        </w:rPr>
      </w:pPr>
      <w:bookmarkStart w:id="0" w:name="_Toc477761137"/>
      <w:r w:rsidRPr="005F3185">
        <w:rPr>
          <w:lang w:val="cs-CZ"/>
        </w:rPr>
        <w:t>1.</w:t>
      </w:r>
      <w:r w:rsidR="0020093C" w:rsidRPr="005F3185">
        <w:rPr>
          <w:lang w:val="cs-CZ"/>
        </w:rPr>
        <w:t xml:space="preserve"> Ú</w:t>
      </w:r>
      <w:r w:rsidR="0075381C" w:rsidRPr="005F3185">
        <w:rPr>
          <w:lang w:val="cs-CZ"/>
        </w:rPr>
        <w:t>vod</w:t>
      </w:r>
      <w:bookmarkEnd w:id="0"/>
    </w:p>
    <w:p w:rsidR="00F20DC5" w:rsidRPr="00100130" w:rsidRDefault="00F20DC5" w:rsidP="00940B32">
      <w:pPr>
        <w:spacing w:line="360" w:lineRule="auto"/>
        <w:jc w:val="both"/>
        <w:rPr>
          <w:sz w:val="24"/>
          <w:szCs w:val="24"/>
          <w:lang w:val="cs-CZ"/>
        </w:rPr>
      </w:pPr>
      <w:r w:rsidRPr="00100130">
        <w:rPr>
          <w:sz w:val="24"/>
          <w:szCs w:val="24"/>
          <w:lang w:val="cs-CZ"/>
        </w:rPr>
        <w:t xml:space="preserve">Jako ročníkovou práci, jsem se rozhodla letos sestavit domácí meteorologickou stanici. Hlavně jsem si chtěla prohloubit </w:t>
      </w:r>
      <w:r w:rsidR="00AC2C68">
        <w:rPr>
          <w:sz w:val="24"/>
          <w:szCs w:val="24"/>
          <w:lang w:val="cs-CZ"/>
        </w:rPr>
        <w:t xml:space="preserve">znalosti z elektrotechniky a </w:t>
      </w:r>
      <w:r w:rsidRPr="00100130">
        <w:rPr>
          <w:sz w:val="24"/>
          <w:szCs w:val="24"/>
          <w:lang w:val="cs-CZ"/>
        </w:rPr>
        <w:t xml:space="preserve">naučit se programovat v jazyce v C. Od začátku jsem chtěla použít mikropočítač </w:t>
      </w:r>
      <w:proofErr w:type="spellStart"/>
      <w:r w:rsidRPr="00100130">
        <w:rPr>
          <w:sz w:val="24"/>
          <w:szCs w:val="24"/>
          <w:lang w:val="cs-CZ"/>
        </w:rPr>
        <w:t>Arduino</w:t>
      </w:r>
      <w:proofErr w:type="spellEnd"/>
      <w:r w:rsidRPr="00100130">
        <w:rPr>
          <w:sz w:val="24"/>
          <w:szCs w:val="24"/>
          <w:lang w:val="cs-CZ"/>
        </w:rPr>
        <w:t xml:space="preserve"> se kterým jsem se seznámila na Letní škole IT na Fakultě informatiky MUNI. </w:t>
      </w:r>
    </w:p>
    <w:p w:rsidR="0020093C" w:rsidRPr="003217B1" w:rsidRDefault="0020093C" w:rsidP="005F3185">
      <w:pPr>
        <w:pStyle w:val="Nadpis1"/>
        <w:jc w:val="both"/>
        <w:rPr>
          <w:lang w:val="cs-CZ"/>
        </w:rPr>
      </w:pPr>
      <w:bookmarkStart w:id="1" w:name="_Toc477761138"/>
      <w:r w:rsidRPr="003217B1">
        <w:rPr>
          <w:lang w:val="cs-CZ"/>
        </w:rPr>
        <w:t>2</w:t>
      </w:r>
      <w:r w:rsidR="003217B1" w:rsidRPr="003217B1">
        <w:rPr>
          <w:lang w:val="cs-CZ"/>
        </w:rPr>
        <w:t>.</w:t>
      </w:r>
      <w:r w:rsidRPr="003217B1">
        <w:rPr>
          <w:lang w:val="cs-CZ"/>
        </w:rPr>
        <w:t xml:space="preserve"> </w:t>
      </w:r>
      <w:proofErr w:type="spellStart"/>
      <w:r w:rsidRPr="003217B1">
        <w:rPr>
          <w:lang w:val="cs-CZ"/>
        </w:rPr>
        <w:t>A</w:t>
      </w:r>
      <w:r w:rsidR="0075381C" w:rsidRPr="003217B1">
        <w:rPr>
          <w:lang w:val="cs-CZ"/>
        </w:rPr>
        <w:t>tmosferické</w:t>
      </w:r>
      <w:proofErr w:type="spellEnd"/>
      <w:r w:rsidR="0075381C" w:rsidRPr="003217B1">
        <w:rPr>
          <w:lang w:val="cs-CZ"/>
        </w:rPr>
        <w:t xml:space="preserve"> jevy</w:t>
      </w:r>
      <w:bookmarkEnd w:id="1"/>
    </w:p>
    <w:p w:rsidR="0020093C" w:rsidRPr="00100130" w:rsidRDefault="0075381C" w:rsidP="005F3185">
      <w:pPr>
        <w:pStyle w:val="Nadpis2"/>
        <w:jc w:val="both"/>
        <w:rPr>
          <w:lang w:val="cs-CZ"/>
        </w:rPr>
      </w:pPr>
      <w:bookmarkStart w:id="2" w:name="_Toc477761139"/>
      <w:r>
        <w:rPr>
          <w:lang w:val="cs-CZ"/>
        </w:rPr>
        <w:t>T</w:t>
      </w:r>
      <w:r w:rsidR="0020093C" w:rsidRPr="00100130">
        <w:rPr>
          <w:lang w:val="cs-CZ"/>
        </w:rPr>
        <w:t>eplota</w:t>
      </w:r>
      <w:bookmarkEnd w:id="2"/>
    </w:p>
    <w:p w:rsidR="0020093C" w:rsidRDefault="0075381C" w:rsidP="005F3185">
      <w:pPr>
        <w:pStyle w:val="Nadpis2"/>
        <w:jc w:val="both"/>
        <w:rPr>
          <w:lang w:val="cs-CZ"/>
        </w:rPr>
      </w:pPr>
      <w:bookmarkStart w:id="3" w:name="_Toc477761140"/>
      <w:r>
        <w:rPr>
          <w:lang w:val="cs-CZ"/>
        </w:rPr>
        <w:t>R</w:t>
      </w:r>
      <w:r w:rsidR="0020093C" w:rsidRPr="00100130">
        <w:rPr>
          <w:lang w:val="cs-CZ"/>
        </w:rPr>
        <w:t>elativní vlhkost</w:t>
      </w:r>
      <w:bookmarkEnd w:id="3"/>
    </w:p>
    <w:p w:rsidR="00F8468B" w:rsidRPr="00F8468B" w:rsidRDefault="00F8468B" w:rsidP="00F8468B">
      <w:pPr>
        <w:pStyle w:val="Nadpis2"/>
        <w:rPr>
          <w:lang w:val="cs-CZ"/>
        </w:rPr>
      </w:pPr>
      <w:r>
        <w:rPr>
          <w:lang w:val="cs-CZ"/>
        </w:rPr>
        <w:t xml:space="preserve">Rosný bod </w:t>
      </w:r>
    </w:p>
    <w:p w:rsidR="0020093C" w:rsidRDefault="0075381C" w:rsidP="005F3185">
      <w:pPr>
        <w:pStyle w:val="Nadpis2"/>
        <w:jc w:val="both"/>
        <w:rPr>
          <w:lang w:val="cs-CZ"/>
        </w:rPr>
      </w:pPr>
      <w:bookmarkStart w:id="4" w:name="_Toc477761141"/>
      <w:proofErr w:type="spellStart"/>
      <w:r>
        <w:rPr>
          <w:lang w:val="cs-CZ"/>
        </w:rPr>
        <w:t>A</w:t>
      </w:r>
      <w:r w:rsidR="001C2A41">
        <w:rPr>
          <w:lang w:val="cs-CZ"/>
        </w:rPr>
        <w:t>tmos</w:t>
      </w:r>
      <w:r w:rsidR="0020093C" w:rsidRPr="00100130">
        <w:rPr>
          <w:lang w:val="cs-CZ"/>
        </w:rPr>
        <w:t>ferický</w:t>
      </w:r>
      <w:proofErr w:type="spellEnd"/>
      <w:r w:rsidR="0020093C" w:rsidRPr="00100130">
        <w:rPr>
          <w:lang w:val="cs-CZ"/>
        </w:rPr>
        <w:t xml:space="preserve"> tlak</w:t>
      </w:r>
      <w:bookmarkEnd w:id="4"/>
    </w:p>
    <w:p w:rsidR="004A636A" w:rsidRDefault="003217B1" w:rsidP="005F3185">
      <w:pPr>
        <w:pStyle w:val="Nadpis1"/>
        <w:jc w:val="both"/>
        <w:rPr>
          <w:lang w:val="cs-CZ"/>
        </w:rPr>
      </w:pPr>
      <w:bookmarkStart w:id="5" w:name="_Toc477761142"/>
      <w:r>
        <w:rPr>
          <w:lang w:val="cs-CZ"/>
        </w:rPr>
        <w:t>3.</w:t>
      </w:r>
      <w:r w:rsidR="004A636A">
        <w:rPr>
          <w:lang w:val="cs-CZ"/>
        </w:rPr>
        <w:t xml:space="preserve"> Historie měření </w:t>
      </w:r>
      <w:proofErr w:type="spellStart"/>
      <w:r w:rsidR="004A636A">
        <w:rPr>
          <w:lang w:val="cs-CZ"/>
        </w:rPr>
        <w:t>atmostferických</w:t>
      </w:r>
      <w:proofErr w:type="spellEnd"/>
      <w:r w:rsidR="004A636A">
        <w:rPr>
          <w:lang w:val="cs-CZ"/>
        </w:rPr>
        <w:t xml:space="preserve"> jevů</w:t>
      </w:r>
      <w:bookmarkEnd w:id="5"/>
    </w:p>
    <w:p w:rsidR="00D410F3" w:rsidRDefault="001C2A41" w:rsidP="001C2A41">
      <w:pPr>
        <w:pStyle w:val="Nadpis2"/>
        <w:rPr>
          <w:lang w:val="cs-CZ"/>
        </w:rPr>
      </w:pPr>
      <w:bookmarkStart w:id="6" w:name="_Toc477761143"/>
      <w:r>
        <w:rPr>
          <w:lang w:val="cs-CZ"/>
        </w:rPr>
        <w:t>Rozhovor s</w:t>
      </w:r>
      <w:r w:rsidR="00E51556">
        <w:rPr>
          <w:lang w:val="cs-CZ"/>
        </w:rPr>
        <w:t> </w:t>
      </w:r>
      <w:r>
        <w:rPr>
          <w:lang w:val="cs-CZ"/>
        </w:rPr>
        <w:t>dědou</w:t>
      </w:r>
      <w:bookmarkEnd w:id="6"/>
    </w:p>
    <w:p w:rsidR="00E51556" w:rsidRDefault="00E51556" w:rsidP="00E5155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Co jsi měřil za veličiny?</w:t>
      </w:r>
    </w:p>
    <w:p w:rsidR="00E51556" w:rsidRDefault="00E51556" w:rsidP="00E5155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Jaké jsi používal přístroje? (sondy, meteorologické balóny)</w:t>
      </w:r>
    </w:p>
    <w:p w:rsidR="00E51556" w:rsidRDefault="00E51556" w:rsidP="00E5155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Na jakém principu fungovaly?</w:t>
      </w:r>
    </w:p>
    <w:p w:rsidR="00E51556" w:rsidRDefault="00E51556" w:rsidP="00E5155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Jak byly přesné?</w:t>
      </w:r>
    </w:p>
    <w:p w:rsidR="00E51556" w:rsidRDefault="00E51556" w:rsidP="00E5155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 jaké době jsi měřil počasí?</w:t>
      </w:r>
    </w:p>
    <w:p w:rsidR="00C619E9" w:rsidRDefault="00E51556" w:rsidP="00C619E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Co jsi používal na vyhodnocení dat?</w:t>
      </w:r>
      <w:bookmarkStart w:id="7" w:name="_Toc477761144"/>
    </w:p>
    <w:p w:rsidR="004A636A" w:rsidRPr="00C619E9" w:rsidRDefault="003217B1" w:rsidP="00C619E9">
      <w:pPr>
        <w:pStyle w:val="Nadpis1"/>
        <w:rPr>
          <w:sz w:val="24"/>
          <w:szCs w:val="24"/>
          <w:lang w:val="cs-CZ"/>
        </w:rPr>
      </w:pPr>
      <w:r>
        <w:rPr>
          <w:lang w:val="cs-CZ"/>
        </w:rPr>
        <w:lastRenderedPageBreak/>
        <w:t>4.</w:t>
      </w:r>
      <w:r w:rsidR="004A636A">
        <w:rPr>
          <w:lang w:val="cs-CZ"/>
        </w:rPr>
        <w:t xml:space="preserve"> Součást</w:t>
      </w:r>
      <w:r w:rsidR="001C2A41">
        <w:rPr>
          <w:lang w:val="cs-CZ"/>
        </w:rPr>
        <w:t>i mé stanice</w:t>
      </w:r>
      <w:bookmarkEnd w:id="7"/>
      <w:r w:rsidR="001C2A41">
        <w:rPr>
          <w:lang w:val="cs-CZ"/>
        </w:rPr>
        <w:t xml:space="preserve"> </w:t>
      </w:r>
    </w:p>
    <w:p w:rsidR="00100130" w:rsidRDefault="004A636A" w:rsidP="005F3185">
      <w:pPr>
        <w:pStyle w:val="Nadpis2"/>
        <w:jc w:val="both"/>
        <w:rPr>
          <w:lang w:val="cs-CZ"/>
        </w:rPr>
      </w:pPr>
      <w:bookmarkStart w:id="8" w:name="_Toc477761145"/>
      <w:proofErr w:type="spellStart"/>
      <w:r>
        <w:rPr>
          <w:lang w:val="cs-CZ"/>
        </w:rPr>
        <w:t>Arduino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Uno</w:t>
      </w:r>
      <w:bookmarkEnd w:id="8"/>
      <w:proofErr w:type="spellEnd"/>
    </w:p>
    <w:p w:rsidR="004415ED" w:rsidRDefault="004415ED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3629025" cy="2534114"/>
            <wp:effectExtent l="19050" t="0" r="9525" b="0"/>
            <wp:docPr id="5" name="Obrázek 4" descr="arduino_uno_large-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_large-co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30" cy="2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D" w:rsidRPr="004415ED" w:rsidRDefault="004415ED" w:rsidP="005F3185">
      <w:pPr>
        <w:jc w:val="both"/>
        <w:rPr>
          <w:lang w:val="cs-CZ"/>
        </w:rPr>
      </w:pPr>
    </w:p>
    <w:p w:rsidR="004415ED" w:rsidRPr="004415ED" w:rsidRDefault="004415ED" w:rsidP="005F3185">
      <w:pPr>
        <w:jc w:val="both"/>
        <w:rPr>
          <w:lang w:val="cs-CZ"/>
        </w:rPr>
      </w:pPr>
    </w:p>
    <w:p w:rsidR="004415ED" w:rsidRDefault="004415ED" w:rsidP="005F3185">
      <w:pPr>
        <w:pStyle w:val="Nadpis2"/>
        <w:jc w:val="both"/>
        <w:rPr>
          <w:lang w:val="cs-CZ"/>
        </w:rPr>
      </w:pPr>
      <w:bookmarkStart w:id="9" w:name="_Toc477761146"/>
      <w:proofErr w:type="spellStart"/>
      <w:r>
        <w:rPr>
          <w:lang w:val="cs-CZ"/>
        </w:rPr>
        <w:t>Ethernet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sheild</w:t>
      </w:r>
      <w:bookmarkEnd w:id="9"/>
      <w:proofErr w:type="spellEnd"/>
    </w:p>
    <w:p w:rsidR="004415ED" w:rsidRPr="004415ED" w:rsidRDefault="004415ED" w:rsidP="005F3185">
      <w:pPr>
        <w:jc w:val="both"/>
        <w:rPr>
          <w:lang w:val="cs-CZ"/>
        </w:rPr>
      </w:pPr>
      <w:r>
        <w:rPr>
          <w:noProof/>
        </w:rPr>
        <w:drawing>
          <wp:inline distT="0" distB="0" distL="0" distR="0">
            <wp:extent cx="3571875" cy="3571875"/>
            <wp:effectExtent l="19050" t="0" r="9525" b="0"/>
            <wp:docPr id="3" name="Obrázek 2" descr="06.Electronics-Ethernet-Shiel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Electronics-Ethernet-Shield-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D" w:rsidRDefault="004415ED" w:rsidP="005F3185">
      <w:pPr>
        <w:jc w:val="both"/>
        <w:rPr>
          <w:lang w:val="cs-CZ"/>
        </w:rPr>
      </w:pPr>
    </w:p>
    <w:p w:rsidR="00C777D4" w:rsidRPr="005F3185" w:rsidRDefault="003217B1" w:rsidP="00E51556">
      <w:pPr>
        <w:pStyle w:val="Nadpis1"/>
        <w:spacing w:line="360" w:lineRule="auto"/>
        <w:jc w:val="both"/>
        <w:rPr>
          <w:lang w:val="cs-CZ"/>
        </w:rPr>
      </w:pPr>
      <w:bookmarkStart w:id="10" w:name="_Toc477761147"/>
      <w:r w:rsidRPr="005F3185">
        <w:rPr>
          <w:lang w:val="cs-CZ"/>
        </w:rPr>
        <w:lastRenderedPageBreak/>
        <w:t>4.</w:t>
      </w:r>
      <w:r w:rsidR="00C378EA" w:rsidRPr="005F3185">
        <w:rPr>
          <w:lang w:val="cs-CZ"/>
        </w:rPr>
        <w:t xml:space="preserve"> </w:t>
      </w:r>
      <w:r w:rsidR="0020093C" w:rsidRPr="005F3185">
        <w:rPr>
          <w:lang w:val="cs-CZ"/>
        </w:rPr>
        <w:t xml:space="preserve"> </w:t>
      </w:r>
      <w:r w:rsidR="00F20DC5" w:rsidRPr="005F3185">
        <w:rPr>
          <w:lang w:val="cs-CZ"/>
        </w:rPr>
        <w:t>První verze</w:t>
      </w:r>
      <w:bookmarkEnd w:id="10"/>
    </w:p>
    <w:p w:rsidR="003217B1" w:rsidRPr="003217B1" w:rsidRDefault="003217B1" w:rsidP="00E51556">
      <w:pPr>
        <w:spacing w:line="360" w:lineRule="auto"/>
        <w:jc w:val="both"/>
        <w:rPr>
          <w:sz w:val="24"/>
          <w:szCs w:val="24"/>
          <w:lang w:val="cs-CZ"/>
        </w:rPr>
      </w:pPr>
      <w:r w:rsidRPr="003217B1">
        <w:rPr>
          <w:sz w:val="24"/>
          <w:szCs w:val="24"/>
          <w:lang w:val="cs-CZ"/>
        </w:rPr>
        <w:t xml:space="preserve">První verzi mé meteorologické stanice jsem sestavila už v listopadu a skládala se pouze z teplotního senzoru </w:t>
      </w:r>
      <w:proofErr w:type="gramStart"/>
      <w:r w:rsidRPr="003217B1">
        <w:rPr>
          <w:sz w:val="24"/>
          <w:szCs w:val="24"/>
          <w:lang w:val="cs-CZ"/>
        </w:rPr>
        <w:t>TMP  36</w:t>
      </w:r>
      <w:proofErr w:type="gramEnd"/>
      <w:r w:rsidRPr="003217B1">
        <w:rPr>
          <w:sz w:val="24"/>
          <w:szCs w:val="24"/>
          <w:lang w:val="cs-CZ"/>
        </w:rPr>
        <w:t xml:space="preserve">  a </w:t>
      </w:r>
      <w:proofErr w:type="spellStart"/>
      <w:r w:rsidRPr="003217B1">
        <w:rPr>
          <w:sz w:val="24"/>
          <w:szCs w:val="24"/>
          <w:lang w:val="cs-CZ"/>
        </w:rPr>
        <w:t>Arduina</w:t>
      </w:r>
      <w:proofErr w:type="spellEnd"/>
      <w:r w:rsidRPr="003217B1">
        <w:rPr>
          <w:sz w:val="24"/>
          <w:szCs w:val="24"/>
          <w:lang w:val="cs-CZ"/>
        </w:rPr>
        <w:t xml:space="preserve"> </w:t>
      </w:r>
      <w:proofErr w:type="spellStart"/>
      <w:r w:rsidRPr="003217B1">
        <w:rPr>
          <w:sz w:val="24"/>
          <w:szCs w:val="24"/>
          <w:lang w:val="cs-CZ"/>
        </w:rPr>
        <w:t>uno</w:t>
      </w:r>
      <w:proofErr w:type="spellEnd"/>
      <w:r w:rsidRPr="003217B1">
        <w:rPr>
          <w:sz w:val="24"/>
          <w:szCs w:val="24"/>
          <w:lang w:val="cs-CZ"/>
        </w:rPr>
        <w:t xml:space="preserve">. </w:t>
      </w:r>
      <w:r w:rsidR="00AB7944">
        <w:rPr>
          <w:sz w:val="24"/>
          <w:szCs w:val="24"/>
          <w:lang w:val="cs-CZ"/>
        </w:rPr>
        <w:t xml:space="preserve">Později jsem za účelem prezentace připojila i obrazovku z tekutých krystalů a </w:t>
      </w:r>
      <w:proofErr w:type="spellStart"/>
      <w:r w:rsidR="00AB7944">
        <w:rPr>
          <w:sz w:val="24"/>
          <w:szCs w:val="24"/>
          <w:lang w:val="cs-CZ"/>
        </w:rPr>
        <w:t>tilt</w:t>
      </w:r>
      <w:proofErr w:type="spellEnd"/>
      <w:r w:rsidR="00AB7944">
        <w:rPr>
          <w:sz w:val="24"/>
          <w:szCs w:val="24"/>
          <w:lang w:val="cs-CZ"/>
        </w:rPr>
        <w:t xml:space="preserve"> </w:t>
      </w:r>
      <w:proofErr w:type="spellStart"/>
      <w:r w:rsidR="00AB7944">
        <w:rPr>
          <w:sz w:val="24"/>
          <w:szCs w:val="24"/>
          <w:lang w:val="cs-CZ"/>
        </w:rPr>
        <w:t>switch</w:t>
      </w:r>
      <w:proofErr w:type="spellEnd"/>
      <w:r w:rsidR="00AB7944">
        <w:rPr>
          <w:sz w:val="24"/>
          <w:szCs w:val="24"/>
          <w:lang w:val="cs-CZ"/>
        </w:rPr>
        <w:t xml:space="preserve">. </w:t>
      </w:r>
    </w:p>
    <w:p w:rsidR="00D44313" w:rsidRPr="003217B1" w:rsidRDefault="003217B1" w:rsidP="00E51556">
      <w:pPr>
        <w:spacing w:line="360" w:lineRule="auto"/>
        <w:jc w:val="both"/>
        <w:rPr>
          <w:sz w:val="24"/>
          <w:szCs w:val="24"/>
          <w:lang w:val="cs-CZ"/>
        </w:rPr>
      </w:pPr>
      <w:r w:rsidRPr="003217B1">
        <w:rPr>
          <w:sz w:val="24"/>
          <w:szCs w:val="24"/>
          <w:lang w:val="cs-CZ"/>
        </w:rPr>
        <w:t>Sestavila jsem obvod a nahrála k</w:t>
      </w:r>
      <w:r w:rsidR="00AC2C68">
        <w:rPr>
          <w:sz w:val="24"/>
          <w:szCs w:val="24"/>
          <w:lang w:val="cs-CZ"/>
        </w:rPr>
        <w:t>ód. K mému velkému</w:t>
      </w:r>
      <w:r w:rsidRPr="003217B1">
        <w:rPr>
          <w:sz w:val="24"/>
          <w:szCs w:val="24"/>
          <w:lang w:val="cs-CZ"/>
        </w:rPr>
        <w:t xml:space="preserve"> překvap</w:t>
      </w:r>
      <w:r w:rsidR="005F3185">
        <w:rPr>
          <w:sz w:val="24"/>
          <w:szCs w:val="24"/>
          <w:lang w:val="cs-CZ"/>
        </w:rPr>
        <w:t xml:space="preserve">ení se hodnoty pohybovaly </w:t>
      </w:r>
      <w:proofErr w:type="gramStart"/>
      <w:r w:rsidR="005F3185">
        <w:rPr>
          <w:sz w:val="24"/>
          <w:szCs w:val="24"/>
          <w:lang w:val="cs-CZ"/>
        </w:rPr>
        <w:t>mezi    -</w:t>
      </w:r>
      <w:r w:rsidRPr="003217B1">
        <w:rPr>
          <w:sz w:val="24"/>
          <w:szCs w:val="24"/>
          <w:lang w:val="cs-CZ"/>
        </w:rPr>
        <w:t>30</w:t>
      </w:r>
      <w:proofErr w:type="gramEnd"/>
      <w:r w:rsidRPr="003217B1">
        <w:rPr>
          <w:sz w:val="24"/>
          <w:szCs w:val="24"/>
          <w:lang w:val="cs-CZ"/>
        </w:rPr>
        <w:t xml:space="preserve"> a +20 </w:t>
      </w:r>
      <w:r w:rsidRPr="00AB7944">
        <w:rPr>
          <w:sz w:val="24"/>
          <w:szCs w:val="24"/>
          <w:lang w:val="cs-CZ"/>
        </w:rPr>
        <w:t xml:space="preserve">°C. Začala jsem propadat mírné panice, že jsem teprve u </w:t>
      </w:r>
      <w:r w:rsidR="00AB7944" w:rsidRPr="00AB7944">
        <w:rPr>
          <w:sz w:val="24"/>
          <w:szCs w:val="24"/>
          <w:lang w:val="cs-CZ"/>
        </w:rPr>
        <w:t xml:space="preserve">první verze a že mi to vůbec nefunguje. Zapojení a kód byl správně a nemohla jsem najít chybu. </w:t>
      </w:r>
      <w:r w:rsidR="00AB7944">
        <w:rPr>
          <w:sz w:val="24"/>
          <w:szCs w:val="24"/>
          <w:lang w:val="cs-CZ"/>
        </w:rPr>
        <w:t>Nakonec po konzultaci s tátou jsme přišli na to, že jsem místo teplotního senzoru zapojila transistor. Jejich identická velikost také fakt, že jsem měla součástky neutříděné, vedly k tomu, že jsem nevěnovala pozornost číslům</w:t>
      </w:r>
      <w:r w:rsidR="00AC2C68">
        <w:rPr>
          <w:sz w:val="24"/>
          <w:szCs w:val="24"/>
          <w:lang w:val="cs-CZ"/>
        </w:rPr>
        <w:t xml:space="preserve"> na senzoru a zapojila to první, </w:t>
      </w:r>
      <w:r w:rsidR="00AB7944">
        <w:rPr>
          <w:sz w:val="24"/>
          <w:szCs w:val="24"/>
          <w:lang w:val="cs-CZ"/>
        </w:rPr>
        <w:t>co jsem našla bez toho, abych to ov</w:t>
      </w:r>
      <w:r w:rsidR="00AC2C68">
        <w:rPr>
          <w:sz w:val="24"/>
          <w:szCs w:val="24"/>
          <w:lang w:val="cs-CZ"/>
        </w:rPr>
        <w:t>ěřila. Nicméně jsem nic nezni</w:t>
      </w:r>
      <w:r w:rsidR="00AB7944">
        <w:rPr>
          <w:sz w:val="24"/>
          <w:szCs w:val="24"/>
          <w:lang w:val="cs-CZ"/>
        </w:rPr>
        <w:t>čila a poučila jsem se a později jsem pečlivě kontrolo</w:t>
      </w:r>
      <w:r w:rsidR="001C2A41">
        <w:rPr>
          <w:sz w:val="24"/>
          <w:szCs w:val="24"/>
          <w:lang w:val="cs-CZ"/>
        </w:rPr>
        <w:t>vala všechny obvody a zapojení.</w:t>
      </w:r>
    </w:p>
    <w:p w:rsidR="00D44313" w:rsidRDefault="001C2A41" w:rsidP="00E51556">
      <w:pPr>
        <w:pStyle w:val="Nadpis2"/>
        <w:spacing w:line="360" w:lineRule="auto"/>
        <w:jc w:val="both"/>
        <w:rPr>
          <w:sz w:val="24"/>
          <w:szCs w:val="24"/>
          <w:lang w:val="cs-CZ"/>
        </w:rPr>
      </w:pPr>
      <w:bookmarkStart w:id="11" w:name="_Toc477761148"/>
      <w:r>
        <w:rPr>
          <w:sz w:val="24"/>
          <w:szCs w:val="24"/>
          <w:lang w:val="cs-CZ"/>
        </w:rPr>
        <w:t xml:space="preserve">Senzor </w:t>
      </w:r>
      <w:r w:rsidR="00D44313" w:rsidRPr="00100130">
        <w:rPr>
          <w:sz w:val="24"/>
          <w:szCs w:val="24"/>
          <w:lang w:val="cs-CZ"/>
        </w:rPr>
        <w:t>TMP 36</w:t>
      </w:r>
      <w:bookmarkEnd w:id="11"/>
    </w:p>
    <w:p w:rsidR="00D44313" w:rsidRPr="00BA001E" w:rsidRDefault="00D44313" w:rsidP="00E51556">
      <w:pPr>
        <w:spacing w:line="360" w:lineRule="auto"/>
        <w:jc w:val="both"/>
        <w:rPr>
          <w:sz w:val="24"/>
          <w:szCs w:val="24"/>
          <w:lang w:val="cs-CZ"/>
        </w:rPr>
      </w:pPr>
      <w:r w:rsidRPr="00BA001E">
        <w:rPr>
          <w:sz w:val="24"/>
          <w:szCs w:val="24"/>
          <w:lang w:val="cs-CZ"/>
        </w:rPr>
        <w:t>TMP36 je nízkonákladový sen</w:t>
      </w:r>
      <w:r w:rsidR="00336BA8">
        <w:rPr>
          <w:sz w:val="24"/>
          <w:szCs w:val="24"/>
          <w:lang w:val="cs-CZ"/>
        </w:rPr>
        <w:t xml:space="preserve">zor teploty, který je součástí </w:t>
      </w:r>
      <w:proofErr w:type="spellStart"/>
      <w:r w:rsidR="00336BA8">
        <w:rPr>
          <w:sz w:val="24"/>
          <w:szCs w:val="24"/>
          <w:lang w:val="cs-CZ"/>
        </w:rPr>
        <w:t>A</w:t>
      </w:r>
      <w:r w:rsidRPr="00BA001E">
        <w:rPr>
          <w:sz w:val="24"/>
          <w:szCs w:val="24"/>
          <w:lang w:val="cs-CZ"/>
        </w:rPr>
        <w:t>rduino</w:t>
      </w:r>
      <w:proofErr w:type="spellEnd"/>
      <w:r w:rsidRPr="00BA001E">
        <w:rPr>
          <w:sz w:val="24"/>
          <w:szCs w:val="24"/>
          <w:lang w:val="cs-CZ"/>
        </w:rPr>
        <w:t xml:space="preserve"> star</w:t>
      </w:r>
      <w:r w:rsidR="00336BA8">
        <w:rPr>
          <w:sz w:val="24"/>
          <w:szCs w:val="24"/>
          <w:lang w:val="cs-CZ"/>
        </w:rPr>
        <w:t>t</w:t>
      </w:r>
      <w:r w:rsidRPr="00BA001E">
        <w:rPr>
          <w:sz w:val="24"/>
          <w:szCs w:val="24"/>
          <w:lang w:val="cs-CZ"/>
        </w:rPr>
        <w:t>ovacího balíčku a proto jsem s </w:t>
      </w:r>
      <w:proofErr w:type="spellStart"/>
      <w:r w:rsidRPr="00BA001E">
        <w:rPr>
          <w:sz w:val="24"/>
          <w:szCs w:val="24"/>
          <w:lang w:val="cs-CZ"/>
        </w:rPr>
        <w:t>mím</w:t>
      </w:r>
      <w:proofErr w:type="spellEnd"/>
      <w:r w:rsidRPr="00BA001E">
        <w:rPr>
          <w:sz w:val="24"/>
          <w:szCs w:val="24"/>
          <w:lang w:val="cs-CZ"/>
        </w:rPr>
        <w:t xml:space="preserve"> začala pracovat jako s prvním. </w:t>
      </w:r>
    </w:p>
    <w:p w:rsidR="00BA001E" w:rsidRDefault="00BA001E" w:rsidP="00E51556">
      <w:pPr>
        <w:spacing w:line="360" w:lineRule="auto"/>
        <w:jc w:val="both"/>
        <w:rPr>
          <w:sz w:val="24"/>
          <w:szCs w:val="24"/>
          <w:lang w:val="cs-CZ"/>
        </w:rPr>
      </w:pPr>
      <w:r w:rsidRPr="00BA001E">
        <w:rPr>
          <w:sz w:val="24"/>
          <w:szCs w:val="24"/>
          <w:lang w:val="cs-CZ"/>
        </w:rPr>
        <w:t>Senzor je termistor, tj. rezistor s proměn</w:t>
      </w:r>
      <w:r w:rsidR="00336BA8">
        <w:rPr>
          <w:sz w:val="24"/>
          <w:szCs w:val="24"/>
          <w:lang w:val="cs-CZ"/>
        </w:rPr>
        <w:t>n</w:t>
      </w:r>
      <w:r w:rsidRPr="00BA001E">
        <w:rPr>
          <w:sz w:val="24"/>
          <w:szCs w:val="24"/>
          <w:lang w:val="cs-CZ"/>
        </w:rPr>
        <w:t>ým odporem závislým na teplotě. Senz</w:t>
      </w:r>
      <w:r w:rsidR="00336BA8">
        <w:rPr>
          <w:sz w:val="24"/>
          <w:szCs w:val="24"/>
          <w:lang w:val="cs-CZ"/>
        </w:rPr>
        <w:t xml:space="preserve">or tedy mění napětí v obvodu a </w:t>
      </w:r>
      <w:proofErr w:type="spellStart"/>
      <w:r w:rsidR="00336BA8">
        <w:rPr>
          <w:sz w:val="24"/>
          <w:szCs w:val="24"/>
          <w:lang w:val="cs-CZ"/>
        </w:rPr>
        <w:t>A</w:t>
      </w:r>
      <w:r w:rsidRPr="00BA001E">
        <w:rPr>
          <w:sz w:val="24"/>
          <w:szCs w:val="24"/>
          <w:lang w:val="cs-CZ"/>
        </w:rPr>
        <w:t>rduino</w:t>
      </w:r>
      <w:proofErr w:type="spellEnd"/>
      <w:r w:rsidRPr="00BA001E">
        <w:rPr>
          <w:sz w:val="24"/>
          <w:szCs w:val="24"/>
          <w:lang w:val="cs-CZ"/>
        </w:rPr>
        <w:t xml:space="preserve"> z toho získá teplotu. Senzor </w:t>
      </w:r>
      <w:r w:rsidRPr="00BA001E">
        <w:rPr>
          <w:i/>
          <w:sz w:val="24"/>
          <w:szCs w:val="24"/>
          <w:lang w:val="cs-CZ"/>
        </w:rPr>
        <w:t xml:space="preserve">posílá </w:t>
      </w:r>
      <w:r w:rsidR="00336BA8">
        <w:rPr>
          <w:sz w:val="24"/>
          <w:szCs w:val="24"/>
          <w:lang w:val="cs-CZ"/>
        </w:rPr>
        <w:t xml:space="preserve">střídavý proud, tedy </w:t>
      </w:r>
      <w:proofErr w:type="spellStart"/>
      <w:r w:rsidR="00336BA8">
        <w:rPr>
          <w:sz w:val="24"/>
          <w:szCs w:val="24"/>
          <w:lang w:val="cs-CZ"/>
        </w:rPr>
        <w:t>A</w:t>
      </w:r>
      <w:r w:rsidRPr="00BA001E">
        <w:rPr>
          <w:sz w:val="24"/>
          <w:szCs w:val="24"/>
          <w:lang w:val="cs-CZ"/>
        </w:rPr>
        <w:t>rduino</w:t>
      </w:r>
      <w:proofErr w:type="spellEnd"/>
      <w:r w:rsidRPr="00BA001E">
        <w:rPr>
          <w:sz w:val="24"/>
          <w:szCs w:val="24"/>
          <w:lang w:val="cs-CZ"/>
        </w:rPr>
        <w:t xml:space="preserve"> musí nejdříve změnit střídavý na stejnosměrný a poté změřit velikost napětí procházející obvodem. Čidlo je </w:t>
      </w:r>
      <w:proofErr w:type="spellStart"/>
      <w:r w:rsidRPr="00BA001E">
        <w:rPr>
          <w:sz w:val="24"/>
          <w:szCs w:val="24"/>
          <w:lang w:val="cs-CZ"/>
        </w:rPr>
        <w:t>nakalibrované</w:t>
      </w:r>
      <w:proofErr w:type="spellEnd"/>
      <w:r w:rsidRPr="00BA001E">
        <w:rPr>
          <w:sz w:val="24"/>
          <w:szCs w:val="24"/>
          <w:lang w:val="cs-CZ"/>
        </w:rPr>
        <w:t xml:space="preserve"> tak, každých 0</w:t>
      </w:r>
      <w:r w:rsidR="003D1776">
        <w:rPr>
          <w:sz w:val="24"/>
          <w:szCs w:val="24"/>
          <w:lang w:val="cs-CZ"/>
        </w:rPr>
        <w:t xml:space="preserve">,01 </w:t>
      </w:r>
      <w:proofErr w:type="spellStart"/>
      <w:r w:rsidR="003D1776">
        <w:rPr>
          <w:sz w:val="24"/>
          <w:szCs w:val="24"/>
          <w:lang w:val="cs-CZ"/>
        </w:rPr>
        <w:t>mV</w:t>
      </w:r>
      <w:proofErr w:type="spellEnd"/>
      <w:r w:rsidR="003D1776">
        <w:rPr>
          <w:sz w:val="24"/>
          <w:szCs w:val="24"/>
          <w:lang w:val="cs-CZ"/>
        </w:rPr>
        <w:t xml:space="preserve"> odpovídá jednomu stupni </w:t>
      </w:r>
      <w:r w:rsidR="00336BA8">
        <w:rPr>
          <w:sz w:val="24"/>
          <w:szCs w:val="24"/>
          <w:lang w:val="cs-CZ"/>
        </w:rPr>
        <w:t xml:space="preserve">Celsia, </w:t>
      </w:r>
      <w:proofErr w:type="spellStart"/>
      <w:r w:rsidR="00336BA8">
        <w:rPr>
          <w:sz w:val="24"/>
          <w:szCs w:val="24"/>
          <w:lang w:val="cs-CZ"/>
        </w:rPr>
        <w:t>A</w:t>
      </w:r>
      <w:r w:rsidRPr="00BA001E">
        <w:rPr>
          <w:sz w:val="24"/>
          <w:szCs w:val="24"/>
          <w:lang w:val="cs-CZ"/>
        </w:rPr>
        <w:t>rduino</w:t>
      </w:r>
      <w:proofErr w:type="spellEnd"/>
      <w:r w:rsidRPr="00BA001E">
        <w:rPr>
          <w:sz w:val="24"/>
          <w:szCs w:val="24"/>
          <w:lang w:val="cs-CZ"/>
        </w:rPr>
        <w:t xml:space="preserve"> tedy </w:t>
      </w:r>
      <w:r w:rsidR="003D1776">
        <w:rPr>
          <w:sz w:val="24"/>
          <w:szCs w:val="24"/>
          <w:lang w:val="cs-CZ"/>
        </w:rPr>
        <w:t xml:space="preserve">teplotu </w:t>
      </w:r>
      <w:r w:rsidRPr="00BA001E">
        <w:rPr>
          <w:sz w:val="24"/>
          <w:szCs w:val="24"/>
          <w:lang w:val="cs-CZ"/>
        </w:rPr>
        <w:t>vypočítá a pošle po sériové lince, kde ji můžeme sledovat, nebo uloži</w:t>
      </w:r>
      <w:r w:rsidR="003D1776">
        <w:rPr>
          <w:sz w:val="24"/>
          <w:szCs w:val="24"/>
          <w:lang w:val="cs-CZ"/>
        </w:rPr>
        <w:t>t</w:t>
      </w:r>
      <w:r w:rsidRPr="00BA001E">
        <w:rPr>
          <w:sz w:val="24"/>
          <w:szCs w:val="24"/>
          <w:lang w:val="cs-CZ"/>
        </w:rPr>
        <w:t xml:space="preserve"> na SD kartu. </w:t>
      </w:r>
    </w:p>
    <w:p w:rsidR="003D1776" w:rsidRPr="00E51556" w:rsidRDefault="003D1776" w:rsidP="00E51556">
      <w:pPr>
        <w:spacing w:line="360" w:lineRule="auto"/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Kladem tohoto senzoru je jeho velikost a také </w:t>
      </w:r>
      <w:r w:rsidRPr="00E51556">
        <w:rPr>
          <w:sz w:val="24"/>
          <w:szCs w:val="24"/>
          <w:lang w:val="cs-CZ"/>
        </w:rPr>
        <w:t xml:space="preserve">rychlá odezva. </w:t>
      </w:r>
    </w:p>
    <w:p w:rsidR="00D44313" w:rsidRDefault="00D44313" w:rsidP="005F3185">
      <w:pPr>
        <w:jc w:val="both"/>
        <w:rPr>
          <w:lang w:val="cs-CZ"/>
        </w:rPr>
      </w:pPr>
    </w:p>
    <w:p w:rsidR="00D44313" w:rsidRPr="005F3185" w:rsidRDefault="003D1776" w:rsidP="005F3185">
      <w:pPr>
        <w:jc w:val="both"/>
        <w:rPr>
          <w:sz w:val="24"/>
          <w:szCs w:val="24"/>
          <w:u w:val="single"/>
          <w:lang w:val="cs-CZ"/>
        </w:rPr>
      </w:pPr>
      <w:r w:rsidRPr="005F3185">
        <w:rPr>
          <w:sz w:val="24"/>
          <w:szCs w:val="24"/>
          <w:u w:val="single"/>
          <w:lang w:val="cs-CZ"/>
        </w:rPr>
        <w:t>Vlastnosti</w:t>
      </w:r>
    </w:p>
    <w:tbl>
      <w:tblPr>
        <w:tblStyle w:val="Mkatabulky"/>
        <w:tblW w:w="0" w:type="auto"/>
        <w:tblLook w:val="04A0"/>
      </w:tblPr>
      <w:tblGrid>
        <w:gridCol w:w="4788"/>
        <w:gridCol w:w="4788"/>
      </w:tblGrid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Napájecí napětí</w:t>
            </w:r>
          </w:p>
        </w:tc>
        <w:tc>
          <w:tcPr>
            <w:tcW w:w="4788" w:type="dxa"/>
          </w:tcPr>
          <w:p w:rsidR="00D44313" w:rsidRPr="003D1776" w:rsidRDefault="003D1776" w:rsidP="005F3185">
            <w:pPr>
              <w:jc w:val="both"/>
              <w:rPr>
                <w:rFonts w:cs="Helvetica"/>
                <w:sz w:val="24"/>
                <w:szCs w:val="24"/>
                <w:shd w:val="clear" w:color="auto" w:fill="F5F5F5"/>
              </w:rPr>
            </w:pPr>
            <w:r>
              <w:rPr>
                <w:rFonts w:cs="Helvetica"/>
                <w:sz w:val="24"/>
                <w:szCs w:val="24"/>
                <w:shd w:val="clear" w:color="auto" w:fill="F5F5F5"/>
              </w:rPr>
              <w:t xml:space="preserve">2.7 V </w:t>
            </w:r>
            <w:proofErr w:type="spellStart"/>
            <w:r>
              <w:rPr>
                <w:rFonts w:cs="Helvetica"/>
                <w:sz w:val="24"/>
                <w:szCs w:val="24"/>
                <w:shd w:val="clear" w:color="auto" w:fill="F5F5F5"/>
              </w:rPr>
              <w:t>až</w:t>
            </w:r>
            <w:proofErr w:type="spellEnd"/>
            <w:r>
              <w:rPr>
                <w:rFonts w:cs="Helvetica"/>
                <w:sz w:val="24"/>
                <w:szCs w:val="24"/>
                <w:shd w:val="clear" w:color="auto" w:fill="F5F5F5"/>
              </w:rPr>
              <w:t xml:space="preserve"> </w:t>
            </w:r>
            <w:r w:rsidRPr="003D1776">
              <w:rPr>
                <w:rFonts w:cs="Helvetica"/>
                <w:sz w:val="24"/>
                <w:szCs w:val="24"/>
                <w:shd w:val="clear" w:color="auto" w:fill="F5F5F5"/>
              </w:rPr>
              <w:t xml:space="preserve"> 5.5 V</w:t>
            </w:r>
          </w:p>
        </w:tc>
      </w:tr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Rozsah měření </w:t>
            </w:r>
            <w:r>
              <w:rPr>
                <w:sz w:val="24"/>
                <w:szCs w:val="24"/>
                <w:lang w:val="cs-CZ"/>
              </w:rPr>
              <w:t>teploty</w:t>
            </w:r>
          </w:p>
        </w:tc>
        <w:tc>
          <w:tcPr>
            <w:tcW w:w="4788" w:type="dxa"/>
          </w:tcPr>
          <w:p w:rsidR="00D44313" w:rsidRDefault="003D1776" w:rsidP="005F3185">
            <w:pPr>
              <w:jc w:val="both"/>
              <w:rPr>
                <w:lang w:val="cs-CZ"/>
              </w:rPr>
            </w:pPr>
            <w:r w:rsidRPr="003D1776">
              <w:rPr>
                <w:sz w:val="24"/>
                <w:szCs w:val="24"/>
                <w:shd w:val="clear" w:color="auto" w:fill="F5F5F5"/>
              </w:rPr>
              <w:t>−</w:t>
            </w:r>
            <w:r>
              <w:rPr>
                <w:sz w:val="24"/>
                <w:szCs w:val="24"/>
                <w:shd w:val="clear" w:color="auto" w:fill="F5F5F5"/>
              </w:rPr>
              <w:t xml:space="preserve">40°C </w:t>
            </w:r>
            <w:proofErr w:type="spellStart"/>
            <w:r>
              <w:rPr>
                <w:sz w:val="24"/>
                <w:szCs w:val="24"/>
                <w:shd w:val="clear" w:color="auto" w:fill="F5F5F5"/>
              </w:rPr>
              <w:t>až</w:t>
            </w:r>
            <w:proofErr w:type="spellEnd"/>
            <w:r w:rsidRPr="003D1776">
              <w:rPr>
                <w:sz w:val="24"/>
                <w:szCs w:val="24"/>
                <w:shd w:val="clear" w:color="auto" w:fill="F5F5F5"/>
              </w:rPr>
              <w:t xml:space="preserve"> +125°C</w:t>
            </w:r>
          </w:p>
        </w:tc>
      </w:tr>
      <w:tr w:rsidR="00D44313" w:rsidTr="00BA001E">
        <w:tc>
          <w:tcPr>
            <w:tcW w:w="4788" w:type="dxa"/>
          </w:tcPr>
          <w:p w:rsidR="00D44313" w:rsidRDefault="00D44313" w:rsidP="005F3185">
            <w:pPr>
              <w:jc w:val="both"/>
              <w:rPr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Přesnost měření </w:t>
            </w:r>
            <w:r>
              <w:rPr>
                <w:sz w:val="24"/>
                <w:szCs w:val="24"/>
                <w:lang w:val="cs-CZ"/>
              </w:rPr>
              <w:t>teploty</w:t>
            </w:r>
          </w:p>
        </w:tc>
        <w:tc>
          <w:tcPr>
            <w:tcW w:w="4788" w:type="dxa"/>
          </w:tcPr>
          <w:p w:rsidR="00D44313" w:rsidRPr="003D1776" w:rsidRDefault="003D1776" w:rsidP="005F3185">
            <w:pPr>
              <w:jc w:val="both"/>
              <w:rPr>
                <w:sz w:val="24"/>
                <w:szCs w:val="24"/>
                <w:shd w:val="clear" w:color="auto" w:fill="F5F5F5"/>
              </w:rPr>
            </w:pPr>
            <w:r w:rsidRPr="003D1776">
              <w:rPr>
                <w:sz w:val="24"/>
                <w:szCs w:val="24"/>
                <w:shd w:val="clear" w:color="auto" w:fill="F5F5F5"/>
              </w:rPr>
              <w:t>±2°C</w:t>
            </w:r>
          </w:p>
        </w:tc>
      </w:tr>
      <w:tr w:rsidR="003D1776" w:rsidTr="00BA001E">
        <w:tc>
          <w:tcPr>
            <w:tcW w:w="4788" w:type="dxa"/>
          </w:tcPr>
          <w:p w:rsidR="003D1776" w:rsidRPr="00100130" w:rsidRDefault="003D1776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Rozměry (mm)</w:t>
            </w:r>
          </w:p>
        </w:tc>
        <w:tc>
          <w:tcPr>
            <w:tcW w:w="4788" w:type="dxa"/>
          </w:tcPr>
          <w:p w:rsidR="003D1776" w:rsidRDefault="003D1776" w:rsidP="005F3185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>12 x 4 x3</w:t>
            </w:r>
          </w:p>
        </w:tc>
      </w:tr>
    </w:tbl>
    <w:p w:rsidR="00D44313" w:rsidRDefault="00D44313" w:rsidP="005F3185">
      <w:pPr>
        <w:jc w:val="both"/>
        <w:rPr>
          <w:lang w:val="cs-CZ"/>
        </w:rPr>
      </w:pPr>
    </w:p>
    <w:p w:rsidR="001C2A41" w:rsidRDefault="00D44313" w:rsidP="001C2A41">
      <w:pPr>
        <w:jc w:val="both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4463627" cy="2560320"/>
            <wp:effectExtent l="19050" t="0" r="0" b="0"/>
            <wp:docPr id="10" name="Obrázek 6" descr="uno-temperature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-temperature_b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62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C" w:rsidRPr="001C2A41" w:rsidRDefault="0020093C" w:rsidP="001C2A41">
      <w:pPr>
        <w:pStyle w:val="Nadpis1"/>
        <w:rPr>
          <w:szCs w:val="22"/>
          <w:lang w:val="cs-CZ"/>
        </w:rPr>
      </w:pPr>
      <w:bookmarkStart w:id="12" w:name="_Toc477761149"/>
      <w:r w:rsidRPr="003217B1">
        <w:t>5</w:t>
      </w:r>
      <w:r w:rsidR="003217B1">
        <w:t>.</w:t>
      </w:r>
      <w:r w:rsidR="00C378EA" w:rsidRPr="003217B1">
        <w:t xml:space="preserve"> </w:t>
      </w:r>
      <w:r w:rsidR="00F20DC5" w:rsidRPr="000842A4">
        <w:rPr>
          <w:lang w:val="cs-CZ"/>
        </w:rPr>
        <w:t>Druhá verze</w:t>
      </w:r>
      <w:bookmarkEnd w:id="12"/>
      <w:r w:rsidR="00F20DC5" w:rsidRPr="000842A4">
        <w:rPr>
          <w:lang w:val="cs-CZ"/>
        </w:rPr>
        <w:t xml:space="preserve"> </w:t>
      </w:r>
    </w:p>
    <w:p w:rsidR="000842A4" w:rsidRPr="000842A4" w:rsidRDefault="000842A4" w:rsidP="00E51556">
      <w:pPr>
        <w:spacing w:line="360" w:lineRule="auto"/>
        <w:rPr>
          <w:sz w:val="24"/>
          <w:szCs w:val="24"/>
          <w:lang w:val="cs-CZ"/>
        </w:rPr>
      </w:pPr>
      <w:r w:rsidRPr="000842A4">
        <w:rPr>
          <w:sz w:val="24"/>
          <w:szCs w:val="24"/>
          <w:lang w:val="cs-CZ"/>
        </w:rPr>
        <w:t xml:space="preserve">Jako další krok v mé ročníkové práci jsem se rozhodla použít </w:t>
      </w:r>
      <w:r>
        <w:rPr>
          <w:sz w:val="24"/>
          <w:szCs w:val="24"/>
          <w:lang w:val="cs-CZ"/>
        </w:rPr>
        <w:t>senz</w:t>
      </w:r>
      <w:r w:rsidRPr="000842A4">
        <w:rPr>
          <w:sz w:val="24"/>
          <w:szCs w:val="24"/>
          <w:lang w:val="cs-CZ"/>
        </w:rPr>
        <w:t>or</w:t>
      </w:r>
      <w:r>
        <w:rPr>
          <w:sz w:val="24"/>
          <w:szCs w:val="24"/>
          <w:lang w:val="cs-CZ"/>
        </w:rPr>
        <w:t>,</w:t>
      </w:r>
      <w:r w:rsidR="00336BA8">
        <w:rPr>
          <w:sz w:val="24"/>
          <w:szCs w:val="24"/>
          <w:lang w:val="cs-CZ"/>
        </w:rPr>
        <w:t xml:space="preserve"> jenž bude měřit i</w:t>
      </w:r>
      <w:r w:rsidRPr="000842A4">
        <w:rPr>
          <w:sz w:val="24"/>
          <w:szCs w:val="24"/>
          <w:lang w:val="cs-CZ"/>
        </w:rPr>
        <w:t xml:space="preserve"> vlhkost. Jako velice cenově dostupný a snadný na zapojení </w:t>
      </w:r>
      <w:r>
        <w:rPr>
          <w:sz w:val="24"/>
          <w:szCs w:val="24"/>
          <w:lang w:val="cs-CZ"/>
        </w:rPr>
        <w:t>jsem vyhodnotila senz</w:t>
      </w:r>
      <w:r w:rsidRPr="000842A4">
        <w:rPr>
          <w:sz w:val="24"/>
          <w:szCs w:val="24"/>
          <w:lang w:val="cs-CZ"/>
        </w:rPr>
        <w:t xml:space="preserve">or DHT11. </w:t>
      </w:r>
    </w:p>
    <w:p w:rsidR="00D44313" w:rsidRPr="001F13D0" w:rsidRDefault="000842A4" w:rsidP="00E51556">
      <w:pPr>
        <w:pStyle w:val="Nadpis2"/>
        <w:spacing w:line="360" w:lineRule="auto"/>
        <w:jc w:val="both"/>
        <w:rPr>
          <w:sz w:val="24"/>
          <w:szCs w:val="24"/>
          <w:lang w:val="cs-CZ"/>
        </w:rPr>
      </w:pPr>
      <w:bookmarkStart w:id="13" w:name="_Toc477761150"/>
      <w:r>
        <w:rPr>
          <w:sz w:val="24"/>
          <w:szCs w:val="24"/>
          <w:lang w:val="cs-CZ"/>
        </w:rPr>
        <w:t xml:space="preserve">Senzor </w:t>
      </w:r>
      <w:r w:rsidR="00D44313" w:rsidRPr="00100130">
        <w:rPr>
          <w:sz w:val="24"/>
          <w:szCs w:val="24"/>
          <w:lang w:val="cs-CZ"/>
        </w:rPr>
        <w:t>D</w:t>
      </w:r>
      <w:r w:rsidR="00D44313">
        <w:rPr>
          <w:sz w:val="24"/>
          <w:szCs w:val="24"/>
          <w:lang w:val="cs-CZ"/>
        </w:rPr>
        <w:t>HT</w:t>
      </w:r>
      <w:r w:rsidR="00D44313" w:rsidRPr="00100130">
        <w:rPr>
          <w:sz w:val="24"/>
          <w:szCs w:val="24"/>
          <w:lang w:val="cs-CZ"/>
        </w:rPr>
        <w:t>11</w:t>
      </w:r>
      <w:bookmarkEnd w:id="13"/>
    </w:p>
    <w:p w:rsidR="00C619E9" w:rsidRDefault="00D44313" w:rsidP="00C619E9">
      <w:pPr>
        <w:spacing w:line="360" w:lineRule="auto"/>
        <w:jc w:val="both"/>
        <w:rPr>
          <w:sz w:val="24"/>
          <w:szCs w:val="24"/>
          <w:lang w:val="cs-CZ"/>
        </w:rPr>
      </w:pPr>
      <w:r w:rsidRPr="001F13D0">
        <w:rPr>
          <w:sz w:val="24"/>
          <w:szCs w:val="24"/>
          <w:lang w:val="cs-CZ"/>
        </w:rPr>
        <w:t xml:space="preserve">DHT11 je velice jednoduchý senzor teploty a relativní vlhkosti. Jeho největší přednosti jsou malé rozměry a nízká cena. Je složen </w:t>
      </w:r>
      <w:proofErr w:type="gramStart"/>
      <w:r w:rsidRPr="001F13D0">
        <w:rPr>
          <w:sz w:val="24"/>
          <w:szCs w:val="24"/>
          <w:lang w:val="cs-CZ"/>
        </w:rPr>
        <w:t>ze</w:t>
      </w:r>
      <w:proofErr w:type="gramEnd"/>
      <w:r w:rsidRPr="001F13D0">
        <w:rPr>
          <w:sz w:val="24"/>
          <w:szCs w:val="24"/>
          <w:lang w:val="cs-CZ"/>
        </w:rPr>
        <w:t xml:space="preserve"> termistoru a </w:t>
      </w:r>
      <w:r w:rsidRPr="001F13D0">
        <w:rPr>
          <w:i/>
          <w:sz w:val="24"/>
          <w:szCs w:val="24"/>
          <w:lang w:val="cs-CZ"/>
        </w:rPr>
        <w:t>senzoru</w:t>
      </w:r>
      <w:r w:rsidR="001C2A41">
        <w:rPr>
          <w:sz w:val="24"/>
          <w:szCs w:val="24"/>
          <w:lang w:val="cs-CZ"/>
        </w:rPr>
        <w:t xml:space="preserve"> vlhkosti.</w:t>
      </w:r>
      <w:r w:rsidRPr="001C2A41">
        <w:rPr>
          <w:sz w:val="24"/>
          <w:szCs w:val="24"/>
          <w:lang w:val="cs-CZ"/>
        </w:rPr>
        <w:t xml:space="preserve">  </w:t>
      </w:r>
      <w:r w:rsidRPr="001F13D0">
        <w:rPr>
          <w:sz w:val="24"/>
          <w:szCs w:val="24"/>
          <w:lang w:val="cs-CZ"/>
        </w:rPr>
        <w:t>Je také v plastovém obalu, takže nemusíme řešit obal. Je již upraven na zapojení k </w:t>
      </w:r>
      <w:proofErr w:type="spellStart"/>
      <w:r w:rsidRPr="001F13D0">
        <w:rPr>
          <w:sz w:val="24"/>
          <w:szCs w:val="24"/>
          <w:lang w:val="cs-CZ"/>
        </w:rPr>
        <w:t>mikrokontr</w:t>
      </w:r>
      <w:r w:rsidR="00336BA8">
        <w:rPr>
          <w:sz w:val="24"/>
          <w:szCs w:val="24"/>
          <w:lang w:val="cs-CZ"/>
        </w:rPr>
        <w:t>o</w:t>
      </w:r>
      <w:r w:rsidRPr="001F13D0">
        <w:rPr>
          <w:sz w:val="24"/>
          <w:szCs w:val="24"/>
          <w:lang w:val="cs-CZ"/>
        </w:rPr>
        <w:t>leru</w:t>
      </w:r>
      <w:proofErr w:type="spellEnd"/>
      <w:r w:rsidRPr="001F13D0">
        <w:rPr>
          <w:sz w:val="24"/>
          <w:szCs w:val="24"/>
          <w:lang w:val="cs-CZ"/>
        </w:rPr>
        <w:t xml:space="preserve"> jako je </w:t>
      </w:r>
      <w:proofErr w:type="spellStart"/>
      <w:r w:rsidRPr="001F13D0">
        <w:rPr>
          <w:sz w:val="24"/>
          <w:szCs w:val="24"/>
          <w:lang w:val="cs-CZ"/>
        </w:rPr>
        <w:t>Arduino</w:t>
      </w:r>
      <w:proofErr w:type="spellEnd"/>
      <w:r w:rsidRPr="001F13D0">
        <w:rPr>
          <w:sz w:val="24"/>
          <w:szCs w:val="24"/>
          <w:lang w:val="cs-CZ"/>
        </w:rPr>
        <w:t xml:space="preserve"> nebo  </w:t>
      </w:r>
      <w:proofErr w:type="spellStart"/>
      <w:r w:rsidRPr="001F13D0">
        <w:rPr>
          <w:sz w:val="24"/>
          <w:szCs w:val="24"/>
          <w:lang w:val="cs-CZ"/>
        </w:rPr>
        <w:t>Raspberry</w:t>
      </w:r>
      <w:proofErr w:type="spellEnd"/>
      <w:r w:rsidRPr="001F13D0">
        <w:rPr>
          <w:sz w:val="24"/>
          <w:szCs w:val="24"/>
          <w:lang w:val="cs-CZ"/>
        </w:rPr>
        <w:t xml:space="preserve"> </w:t>
      </w:r>
      <w:proofErr w:type="spellStart"/>
      <w:r w:rsidRPr="001F13D0">
        <w:rPr>
          <w:sz w:val="24"/>
          <w:szCs w:val="24"/>
          <w:lang w:val="cs-CZ"/>
        </w:rPr>
        <w:t>Pi</w:t>
      </w:r>
      <w:proofErr w:type="spellEnd"/>
      <w:r w:rsidRPr="001F13D0">
        <w:rPr>
          <w:sz w:val="24"/>
          <w:szCs w:val="24"/>
          <w:lang w:val="cs-CZ"/>
        </w:rPr>
        <w:t>. Já jsem s ním za</w:t>
      </w:r>
      <w:r w:rsidR="001F13D0" w:rsidRPr="001F13D0">
        <w:rPr>
          <w:sz w:val="24"/>
          <w:szCs w:val="24"/>
          <w:lang w:val="cs-CZ"/>
        </w:rPr>
        <w:t>čala pracovat v prosinci</w:t>
      </w:r>
      <w:r w:rsidRPr="001F13D0">
        <w:rPr>
          <w:sz w:val="24"/>
          <w:szCs w:val="24"/>
          <w:lang w:val="cs-CZ"/>
        </w:rPr>
        <w:t xml:space="preserve"> a nejdříve mi to vůbec nešlo, senzor neposílal žádná data, ale nakonec jsem z</w:t>
      </w:r>
      <w:r w:rsidR="000842A4">
        <w:rPr>
          <w:sz w:val="24"/>
          <w:szCs w:val="24"/>
          <w:lang w:val="cs-CZ"/>
        </w:rPr>
        <w:t>jistila, že mi pořádně neseděly</w:t>
      </w:r>
      <w:r w:rsidRPr="001F13D0">
        <w:rPr>
          <w:sz w:val="24"/>
          <w:szCs w:val="24"/>
          <w:lang w:val="cs-CZ"/>
        </w:rPr>
        <w:t xml:space="preserve"> kontakty, jelikož jsem používala </w:t>
      </w:r>
      <w:proofErr w:type="spellStart"/>
      <w:r w:rsidRPr="001F13D0">
        <w:rPr>
          <w:sz w:val="24"/>
          <w:szCs w:val="24"/>
          <w:lang w:val="cs-CZ"/>
        </w:rPr>
        <w:t>nepájivé</w:t>
      </w:r>
      <w:proofErr w:type="spellEnd"/>
      <w:r w:rsidRPr="001F13D0">
        <w:rPr>
          <w:sz w:val="24"/>
          <w:szCs w:val="24"/>
          <w:lang w:val="cs-CZ"/>
        </w:rPr>
        <w:t xml:space="preserve"> kontaktní pole. </w:t>
      </w:r>
      <w:r w:rsidR="000842A4">
        <w:rPr>
          <w:sz w:val="24"/>
          <w:szCs w:val="24"/>
          <w:lang w:val="cs-CZ"/>
        </w:rPr>
        <w:t>To ale nebyl jediný problém</w:t>
      </w:r>
      <w:r w:rsidR="00336BA8">
        <w:rPr>
          <w:sz w:val="24"/>
          <w:szCs w:val="24"/>
          <w:lang w:val="cs-CZ"/>
        </w:rPr>
        <w:t>,</w:t>
      </w:r>
      <w:r w:rsidR="000842A4">
        <w:rPr>
          <w:sz w:val="24"/>
          <w:szCs w:val="24"/>
          <w:lang w:val="cs-CZ"/>
        </w:rPr>
        <w:t xml:space="preserve"> kterému jsem musela čelit. V</w:t>
      </w:r>
      <w:r w:rsidR="001C2A41">
        <w:rPr>
          <w:sz w:val="24"/>
          <w:szCs w:val="24"/>
          <w:lang w:val="cs-CZ"/>
        </w:rPr>
        <w:t> </w:t>
      </w:r>
      <w:r w:rsidR="000842A4">
        <w:rPr>
          <w:sz w:val="24"/>
          <w:szCs w:val="24"/>
          <w:lang w:val="cs-CZ"/>
        </w:rPr>
        <w:t>kódu</w:t>
      </w:r>
      <w:r w:rsidR="001C2A41">
        <w:rPr>
          <w:sz w:val="24"/>
          <w:szCs w:val="24"/>
          <w:lang w:val="cs-CZ"/>
        </w:rPr>
        <w:t>,</w:t>
      </w:r>
      <w:r w:rsidR="000842A4">
        <w:rPr>
          <w:sz w:val="24"/>
          <w:szCs w:val="24"/>
          <w:lang w:val="cs-CZ"/>
        </w:rPr>
        <w:t xml:space="preserve"> který jsem původně chtěla použít a který byl také v dokumentaci k tomuto senzoru </w:t>
      </w:r>
      <w:proofErr w:type="gramStart"/>
      <w:r w:rsidR="000842A4">
        <w:rPr>
          <w:sz w:val="24"/>
          <w:szCs w:val="24"/>
          <w:lang w:val="cs-CZ"/>
        </w:rPr>
        <w:t>byla</w:t>
      </w:r>
      <w:proofErr w:type="gramEnd"/>
      <w:r w:rsidR="000842A4">
        <w:rPr>
          <w:sz w:val="24"/>
          <w:szCs w:val="24"/>
          <w:lang w:val="cs-CZ"/>
        </w:rPr>
        <w:t xml:space="preserve"> novější</w:t>
      </w:r>
      <w:r w:rsidR="00336BA8">
        <w:rPr>
          <w:sz w:val="24"/>
          <w:szCs w:val="24"/>
          <w:lang w:val="cs-CZ"/>
        </w:rPr>
        <w:t xml:space="preserve"> verze knihovny na základě níž</w:t>
      </w:r>
      <w:r w:rsidR="000842A4">
        <w:rPr>
          <w:sz w:val="24"/>
          <w:szCs w:val="24"/>
          <w:lang w:val="cs-CZ"/>
        </w:rPr>
        <w:t xml:space="preserve"> ten senzor </w:t>
      </w:r>
      <w:proofErr w:type="gramStart"/>
      <w:r w:rsidR="000842A4">
        <w:rPr>
          <w:sz w:val="24"/>
          <w:szCs w:val="24"/>
          <w:lang w:val="cs-CZ"/>
        </w:rPr>
        <w:t>vypočítá</w:t>
      </w:r>
      <w:proofErr w:type="gramEnd"/>
      <w:r w:rsidR="000842A4">
        <w:rPr>
          <w:sz w:val="24"/>
          <w:szCs w:val="24"/>
          <w:lang w:val="cs-CZ"/>
        </w:rPr>
        <w:t xml:space="preserve"> tu vlastní teplotu, než jsem měla ve svém prostředí. Tedy nefungoval mi program už napsaný výrobcem. </w:t>
      </w:r>
    </w:p>
    <w:p w:rsidR="00D44313" w:rsidRPr="00C619E9" w:rsidRDefault="001F13D0" w:rsidP="00C619E9">
      <w:pPr>
        <w:spacing w:line="360" w:lineRule="auto"/>
        <w:jc w:val="both"/>
        <w:rPr>
          <w:sz w:val="24"/>
          <w:szCs w:val="24"/>
          <w:lang w:val="cs-CZ"/>
        </w:rPr>
      </w:pPr>
      <w:r w:rsidRPr="001F13D0">
        <w:rPr>
          <w:sz w:val="24"/>
          <w:szCs w:val="24"/>
          <w:u w:val="single"/>
          <w:lang w:val="cs-CZ"/>
        </w:rPr>
        <w:t>Vlastnosti:</w:t>
      </w:r>
    </w:p>
    <w:tbl>
      <w:tblPr>
        <w:tblStyle w:val="Mkatabulky"/>
        <w:tblW w:w="0" w:type="auto"/>
        <w:tblLook w:val="04A0"/>
      </w:tblPr>
      <w:tblGrid>
        <w:gridCol w:w="4752"/>
        <w:gridCol w:w="4752"/>
      </w:tblGrid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Napájecí napětí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3–5,5 V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Rozsah měření vlhkosti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20% ~ 90%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Přesnost měření vlhkosti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± 5.0 % RH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Rozsah měření teploty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0 až +50 </w:t>
            </w:r>
            <w:r w:rsidRPr="00100130">
              <w:rPr>
                <w:rFonts w:ascii="Cambria Math" w:hAnsi="Cambria Math" w:cs="Cambria Math"/>
                <w:sz w:val="24"/>
                <w:szCs w:val="24"/>
                <w:lang w:val="cs-CZ"/>
              </w:rPr>
              <w:t>℃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Přesnost měření teploty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 xml:space="preserve">± 2.0 </w:t>
            </w:r>
            <w:r w:rsidRPr="00100130">
              <w:rPr>
                <w:rFonts w:ascii="Cambria Math" w:hAnsi="Cambria Math" w:cs="Cambria Math"/>
                <w:sz w:val="24"/>
                <w:szCs w:val="24"/>
                <w:lang w:val="cs-CZ"/>
              </w:rPr>
              <w:t>℃</w:t>
            </w:r>
          </w:p>
        </w:tc>
      </w:tr>
      <w:tr w:rsidR="00D44313" w:rsidRPr="00100130" w:rsidTr="00BA001E"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lastRenderedPageBreak/>
              <w:t>Odezva senzoru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&lt; 5 s</w:t>
            </w:r>
          </w:p>
        </w:tc>
      </w:tr>
      <w:tr w:rsidR="00D44313" w:rsidRPr="00100130" w:rsidTr="00BA001E">
        <w:trPr>
          <w:trHeight w:val="70"/>
        </w:trPr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Rozměry (mm)</w:t>
            </w:r>
          </w:p>
        </w:tc>
        <w:tc>
          <w:tcPr>
            <w:tcW w:w="4752" w:type="dxa"/>
          </w:tcPr>
          <w:p w:rsidR="00D44313" w:rsidRPr="00100130" w:rsidRDefault="00D44313" w:rsidP="005F3185">
            <w:pPr>
              <w:jc w:val="both"/>
              <w:rPr>
                <w:sz w:val="24"/>
                <w:szCs w:val="24"/>
                <w:lang w:val="cs-CZ"/>
              </w:rPr>
            </w:pPr>
            <w:r w:rsidRPr="00100130">
              <w:rPr>
                <w:sz w:val="24"/>
                <w:szCs w:val="24"/>
                <w:lang w:val="cs-CZ"/>
              </w:rPr>
              <w:t>23 x 12 x 5</w:t>
            </w:r>
          </w:p>
        </w:tc>
      </w:tr>
    </w:tbl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D44313" w:rsidRDefault="00D44313" w:rsidP="005F3185">
      <w:pPr>
        <w:jc w:val="both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w:drawing>
          <wp:inline distT="0" distB="0" distL="0" distR="0">
            <wp:extent cx="3371850" cy="2444883"/>
            <wp:effectExtent l="19050" t="0" r="0" b="0"/>
            <wp:docPr id="11" name="Obrázek 1" descr="DHT11-Pinout-for-three-pin-and-four-pin-typ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-Pinout-for-three-pin-and-four-pin-types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3" cy="24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D44313" w:rsidP="005F3185">
      <w:pPr>
        <w:jc w:val="both"/>
        <w:rPr>
          <w:sz w:val="24"/>
          <w:szCs w:val="24"/>
          <w:lang w:val="cs-CZ"/>
        </w:rPr>
      </w:pPr>
    </w:p>
    <w:p w:rsidR="00E51556" w:rsidRDefault="00D44313" w:rsidP="005F3185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Senzor DHT11, na</w:t>
      </w:r>
      <w:r w:rsidR="00336BA8">
        <w:rPr>
          <w:sz w:val="24"/>
          <w:szCs w:val="24"/>
          <w:lang w:val="cs-CZ"/>
        </w:rPr>
        <w:t xml:space="preserve"> pravé straně bez rezistoru a v</w:t>
      </w:r>
      <w:r>
        <w:rPr>
          <w:sz w:val="24"/>
          <w:szCs w:val="24"/>
          <w:lang w:val="cs-CZ"/>
        </w:rPr>
        <w:t>levo s již napájeným rezistorem, v </w:t>
      </w:r>
      <w:proofErr w:type="spellStart"/>
      <w:r>
        <w:rPr>
          <w:sz w:val="24"/>
          <w:szCs w:val="24"/>
          <w:lang w:val="cs-CZ"/>
        </w:rPr>
        <w:t>meteostanici</w:t>
      </w:r>
      <w:proofErr w:type="spellEnd"/>
      <w:r>
        <w:rPr>
          <w:sz w:val="24"/>
          <w:szCs w:val="24"/>
          <w:lang w:val="cs-CZ"/>
        </w:rPr>
        <w:t xml:space="preserve"> jsem používala variantu vlevo, ale variantu bez</w:t>
      </w:r>
      <w:r w:rsidR="00AC2C68">
        <w:rPr>
          <w:sz w:val="24"/>
          <w:szCs w:val="24"/>
          <w:lang w:val="cs-CZ"/>
        </w:rPr>
        <w:t xml:space="preserve"> rezistoru jsem používala také</w:t>
      </w:r>
      <w:r w:rsidR="00E51556">
        <w:rPr>
          <w:sz w:val="24"/>
          <w:szCs w:val="24"/>
          <w:lang w:val="cs-CZ"/>
        </w:rPr>
        <w:t>.</w:t>
      </w:r>
    </w:p>
    <w:p w:rsidR="00D44313" w:rsidRPr="00AC2C68" w:rsidRDefault="00D44313" w:rsidP="005F3185">
      <w:pPr>
        <w:jc w:val="both"/>
        <w:rPr>
          <w:sz w:val="24"/>
          <w:szCs w:val="24"/>
          <w:u w:val="single"/>
          <w:lang w:val="cs-CZ"/>
        </w:rPr>
      </w:pPr>
      <w:r w:rsidRPr="00AC2C68">
        <w:rPr>
          <w:sz w:val="24"/>
          <w:szCs w:val="24"/>
          <w:u w:val="single"/>
          <w:lang w:val="cs-CZ"/>
        </w:rPr>
        <w:t xml:space="preserve">Mé zapojení: </w:t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  <w:r>
        <w:rPr>
          <w:noProof/>
          <w:sz w:val="24"/>
          <w:szCs w:val="24"/>
        </w:rPr>
        <w:drawing>
          <wp:inline distT="0" distB="0" distL="0" distR="0">
            <wp:extent cx="4898115" cy="2743200"/>
            <wp:effectExtent l="19050" t="0" r="0" b="0"/>
            <wp:docPr id="12" name="Obrázek 0" descr="Arduino-and-DHT11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and-DHT11_b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1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3" w:rsidRDefault="00D44313" w:rsidP="005F3185">
      <w:pPr>
        <w:pStyle w:val="Nadpis2"/>
        <w:jc w:val="both"/>
        <w:rPr>
          <w:sz w:val="24"/>
          <w:szCs w:val="24"/>
          <w:lang w:val="cs-CZ"/>
        </w:rPr>
      </w:pPr>
    </w:p>
    <w:p w:rsidR="00D44313" w:rsidRPr="00100130" w:rsidRDefault="00D44313" w:rsidP="00E51556">
      <w:pPr>
        <w:spacing w:line="360" w:lineRule="auto"/>
        <w:jc w:val="both"/>
        <w:rPr>
          <w:sz w:val="24"/>
          <w:szCs w:val="24"/>
          <w:lang w:val="cs-CZ"/>
        </w:rPr>
      </w:pPr>
    </w:p>
    <w:p w:rsidR="001F78FA" w:rsidRPr="00E51556" w:rsidRDefault="00AC558B" w:rsidP="00E51556">
      <w:pPr>
        <w:spacing w:line="360" w:lineRule="auto"/>
        <w:rPr>
          <w:sz w:val="24"/>
          <w:szCs w:val="24"/>
          <w:shd w:val="clear" w:color="auto" w:fill="FFFFFF"/>
          <w:lang w:val="cs-CZ"/>
        </w:rPr>
      </w:pPr>
      <w:r w:rsidRPr="00E51556">
        <w:rPr>
          <w:sz w:val="24"/>
          <w:szCs w:val="24"/>
          <w:shd w:val="clear" w:color="auto" w:fill="FFFFFF"/>
          <w:lang w:val="cs-CZ"/>
        </w:rPr>
        <w:lastRenderedPageBreak/>
        <w:t>Hlavní p</w:t>
      </w:r>
      <w:r w:rsidR="001F78FA" w:rsidRPr="00E51556">
        <w:rPr>
          <w:sz w:val="24"/>
          <w:szCs w:val="24"/>
          <w:shd w:val="clear" w:color="auto" w:fill="FFFFFF"/>
          <w:lang w:val="cs-CZ"/>
        </w:rPr>
        <w:t>roblém této ročníkové práce nebyl</w:t>
      </w:r>
      <w:r w:rsidR="00336BA8" w:rsidRPr="00E51556">
        <w:rPr>
          <w:sz w:val="24"/>
          <w:szCs w:val="24"/>
          <w:shd w:val="clear" w:color="auto" w:fill="FFFFFF"/>
          <w:lang w:val="cs-CZ"/>
        </w:rPr>
        <w:t xml:space="preserve"> až tak získávat data o atmosfé</w:t>
      </w:r>
      <w:r w:rsidRPr="00E51556">
        <w:rPr>
          <w:sz w:val="24"/>
          <w:szCs w:val="24"/>
          <w:shd w:val="clear" w:color="auto" w:fill="FFFFFF"/>
          <w:lang w:val="cs-CZ"/>
        </w:rPr>
        <w:t>rických jevech, nýbrž získat také časový údaj o tom, kdy byl tento jev naměřen. Přicházely v úvahu v zásadě dvě možnosti řešení. Ta první</w:t>
      </w:r>
      <w:r w:rsidR="00336BA8" w:rsidRPr="00E51556">
        <w:rPr>
          <w:sz w:val="24"/>
          <w:szCs w:val="24"/>
          <w:shd w:val="clear" w:color="auto" w:fill="FFFFFF"/>
          <w:lang w:val="cs-CZ"/>
        </w:rPr>
        <w:t xml:space="preserve">, kterou jsem nakonec nezvolila, </w:t>
      </w:r>
      <w:r w:rsidRPr="00E51556">
        <w:rPr>
          <w:sz w:val="24"/>
          <w:szCs w:val="24"/>
          <w:shd w:val="clear" w:color="auto" w:fill="FFFFFF"/>
          <w:lang w:val="cs-CZ"/>
        </w:rPr>
        <w:t>byl modul reálného času (už kompli</w:t>
      </w:r>
      <w:r w:rsidR="00E51556" w:rsidRPr="00E51556">
        <w:rPr>
          <w:sz w:val="24"/>
          <w:szCs w:val="24"/>
          <w:shd w:val="clear" w:color="auto" w:fill="FFFFFF"/>
          <w:lang w:val="cs-CZ"/>
        </w:rPr>
        <w:t>kovanějš</w:t>
      </w:r>
      <w:r w:rsidRPr="00E51556">
        <w:rPr>
          <w:sz w:val="24"/>
          <w:szCs w:val="24"/>
          <w:shd w:val="clear" w:color="auto" w:fill="FFFFFF"/>
          <w:lang w:val="cs-CZ"/>
        </w:rPr>
        <w:t xml:space="preserve">í součástka připravená k zapojení k </w:t>
      </w:r>
      <w:proofErr w:type="spellStart"/>
      <w:r w:rsidRPr="00E51556">
        <w:rPr>
          <w:sz w:val="24"/>
          <w:szCs w:val="24"/>
          <w:shd w:val="clear" w:color="auto" w:fill="FFFFFF"/>
          <w:lang w:val="cs-CZ"/>
        </w:rPr>
        <w:t>Arduinu</w:t>
      </w:r>
      <w:proofErr w:type="spellEnd"/>
      <w:r w:rsidRPr="00E51556">
        <w:rPr>
          <w:sz w:val="24"/>
          <w:szCs w:val="24"/>
          <w:shd w:val="clear" w:color="auto" w:fill="FFFFFF"/>
          <w:lang w:val="cs-CZ"/>
        </w:rPr>
        <w:t xml:space="preserve">). Ta funguje tak, že se nejprve nastaví programem přesný čas a </w:t>
      </w:r>
      <w:r w:rsidR="00336BA8" w:rsidRPr="00E51556">
        <w:rPr>
          <w:sz w:val="24"/>
          <w:szCs w:val="24"/>
          <w:shd w:val="clear" w:color="auto" w:fill="FFFFFF"/>
          <w:lang w:val="cs-CZ"/>
        </w:rPr>
        <w:t>poté už modul sám pořád odpočítá</w:t>
      </w:r>
      <w:r w:rsidRPr="00E51556">
        <w:rPr>
          <w:sz w:val="24"/>
          <w:szCs w:val="24"/>
          <w:shd w:val="clear" w:color="auto" w:fill="FFFFFF"/>
          <w:lang w:val="cs-CZ"/>
        </w:rPr>
        <w:t>vá čas, dokud mu nedojde už zabudovaná  baterka. Nevýhodou tohoto řešení je jeho krátká výdrž (baterka vydrží jen několik měsíců) a hlavně že to ř</w:t>
      </w:r>
      <w:r w:rsidR="0025322A">
        <w:rPr>
          <w:sz w:val="24"/>
          <w:szCs w:val="24"/>
          <w:shd w:val="clear" w:color="auto" w:fill="FFFFFF"/>
          <w:lang w:val="cs-CZ"/>
        </w:rPr>
        <w:t>eší jenom čas a nezálohuje data</w:t>
      </w:r>
      <w:r w:rsidRPr="00E51556">
        <w:rPr>
          <w:sz w:val="24"/>
          <w:szCs w:val="24"/>
          <w:shd w:val="clear" w:color="auto" w:fill="FFFFFF"/>
          <w:lang w:val="cs-CZ"/>
        </w:rPr>
        <w:t xml:space="preserve"> ve srovnání s druhou variantou.</w:t>
      </w:r>
      <w:r w:rsidR="001F78FA" w:rsidRPr="00E51556">
        <w:rPr>
          <w:sz w:val="24"/>
          <w:szCs w:val="24"/>
          <w:shd w:val="clear" w:color="auto" w:fill="FFFFFF"/>
          <w:lang w:val="cs-CZ"/>
        </w:rPr>
        <w:t xml:space="preserve"> </w:t>
      </w:r>
      <w:r w:rsidRPr="00E51556">
        <w:rPr>
          <w:sz w:val="24"/>
          <w:szCs w:val="24"/>
          <w:shd w:val="clear" w:color="auto" w:fill="FFFFFF"/>
          <w:lang w:val="cs-CZ"/>
        </w:rPr>
        <w:t xml:space="preserve">Ta druhá možnost spočívá v </w:t>
      </w:r>
      <w:proofErr w:type="gramStart"/>
      <w:r w:rsidRPr="00E51556">
        <w:rPr>
          <w:sz w:val="24"/>
          <w:szCs w:val="24"/>
          <w:shd w:val="clear" w:color="auto" w:fill="FFFFFF"/>
          <w:lang w:val="cs-CZ"/>
        </w:rPr>
        <w:t>použitím</w:t>
      </w:r>
      <w:proofErr w:type="gramEnd"/>
      <w:r w:rsidRPr="00E51556">
        <w:rPr>
          <w:sz w:val="24"/>
          <w:szCs w:val="24"/>
          <w:shd w:val="clear" w:color="auto" w:fill="FFFFFF"/>
          <w:lang w:val="cs-CZ"/>
        </w:rPr>
        <w:t xml:space="preserve"> internetu. Nejdříve jsem pouze p</w:t>
      </w:r>
      <w:r w:rsidR="00940B32">
        <w:rPr>
          <w:sz w:val="24"/>
          <w:szCs w:val="24"/>
          <w:shd w:val="clear" w:color="auto" w:fill="FFFFFF"/>
          <w:lang w:val="cs-CZ"/>
        </w:rPr>
        <w:t xml:space="preserve">osílala data na server </w:t>
      </w:r>
      <w:proofErr w:type="gramStart"/>
      <w:r w:rsidR="00940B32">
        <w:rPr>
          <w:sz w:val="24"/>
          <w:szCs w:val="24"/>
          <w:shd w:val="clear" w:color="auto" w:fill="FFFFFF"/>
          <w:lang w:val="cs-CZ"/>
        </w:rPr>
        <w:t>na  AWS</w:t>
      </w:r>
      <w:proofErr w:type="gramEnd"/>
      <w:r w:rsidRPr="00E51556">
        <w:rPr>
          <w:sz w:val="24"/>
          <w:szCs w:val="24"/>
          <w:shd w:val="clear" w:color="auto" w:fill="FFFFFF"/>
          <w:lang w:val="cs-CZ"/>
        </w:rPr>
        <w:t xml:space="preserve"> </w:t>
      </w:r>
      <w:r w:rsidR="00940B32">
        <w:rPr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="00940B32">
        <w:rPr>
          <w:sz w:val="24"/>
          <w:szCs w:val="24"/>
          <w:shd w:val="clear" w:color="auto" w:fill="FFFFFF"/>
          <w:lang w:val="cs-CZ"/>
        </w:rPr>
        <w:t>cloud</w:t>
      </w:r>
      <w:proofErr w:type="spellEnd"/>
      <w:r w:rsidR="00940B32">
        <w:rPr>
          <w:sz w:val="24"/>
          <w:szCs w:val="24"/>
          <w:shd w:val="clear" w:color="auto" w:fill="FFFFFF"/>
          <w:lang w:val="cs-CZ"/>
        </w:rPr>
        <w:t xml:space="preserve"> </w:t>
      </w:r>
      <w:r w:rsidRPr="00E51556">
        <w:rPr>
          <w:sz w:val="24"/>
          <w:szCs w:val="24"/>
          <w:shd w:val="clear" w:color="auto" w:fill="FFFFFF"/>
          <w:lang w:val="cs-CZ"/>
        </w:rPr>
        <w:t>a odtud na jednoduchou webovou stránku. Stránka tedy sloužila jen jako úložiště naměřených hodnot a kontrola</w:t>
      </w:r>
      <w:r w:rsidR="0025322A">
        <w:rPr>
          <w:sz w:val="24"/>
          <w:szCs w:val="24"/>
          <w:shd w:val="clear" w:color="auto" w:fill="FFFFFF"/>
          <w:lang w:val="cs-CZ"/>
        </w:rPr>
        <w:t>,</w:t>
      </w:r>
      <w:r w:rsidRPr="00E51556">
        <w:rPr>
          <w:sz w:val="24"/>
          <w:szCs w:val="24"/>
          <w:shd w:val="clear" w:color="auto" w:fill="FFFFFF"/>
          <w:lang w:val="cs-CZ"/>
        </w:rPr>
        <w:t xml:space="preserve"> zda mi stanice funguje.  Na analýzu bych data musela </w:t>
      </w:r>
      <w:r w:rsidR="00336BA8" w:rsidRPr="00E51556">
        <w:rPr>
          <w:sz w:val="24"/>
          <w:szCs w:val="24"/>
          <w:shd w:val="clear" w:color="auto" w:fill="FFFFFF"/>
          <w:lang w:val="cs-CZ"/>
        </w:rPr>
        <w:t>exportovat do E</w:t>
      </w:r>
      <w:r w:rsidRPr="00E51556">
        <w:rPr>
          <w:sz w:val="24"/>
          <w:szCs w:val="24"/>
          <w:shd w:val="clear" w:color="auto" w:fill="FFFFFF"/>
          <w:lang w:val="cs-CZ"/>
        </w:rPr>
        <w:t xml:space="preserve">xcelu a poté s nimi pracovat. Takto jsem původně plánovala mojí ročníkovou práci, ale v diskuzi pod článkem na </w:t>
      </w:r>
      <w:r w:rsidR="001F78FA" w:rsidRPr="00E51556">
        <w:rPr>
          <w:sz w:val="24"/>
          <w:szCs w:val="24"/>
          <w:shd w:val="clear" w:color="auto" w:fill="FFFFFF"/>
          <w:lang w:val="cs-CZ"/>
        </w:rPr>
        <w:t>živě.</w:t>
      </w:r>
      <w:proofErr w:type="spellStart"/>
      <w:r w:rsidR="001F78FA" w:rsidRPr="00E51556">
        <w:rPr>
          <w:sz w:val="24"/>
          <w:szCs w:val="24"/>
          <w:shd w:val="clear" w:color="auto" w:fill="FFFFFF"/>
          <w:lang w:val="cs-CZ"/>
        </w:rPr>
        <w:t>cz</w:t>
      </w:r>
      <w:proofErr w:type="spellEnd"/>
      <w:r w:rsidR="001F78FA" w:rsidRPr="00E51556">
        <w:rPr>
          <w:sz w:val="24"/>
          <w:szCs w:val="24"/>
          <w:shd w:val="clear" w:color="auto" w:fill="FFFFFF"/>
          <w:lang w:val="cs-CZ"/>
        </w:rPr>
        <w:t xml:space="preserve"> jsem našla službu, která mi velice významně ušetřila práci.</w:t>
      </w:r>
    </w:p>
    <w:p w:rsidR="00AC2C68" w:rsidRPr="00392F54" w:rsidRDefault="00AC2C68" w:rsidP="00392F54">
      <w:pPr>
        <w:rPr>
          <w:lang w:val="cs-CZ"/>
        </w:rPr>
      </w:pPr>
    </w:p>
    <w:p w:rsidR="00392F54" w:rsidRPr="00E51556" w:rsidRDefault="001F78FA" w:rsidP="00E51556">
      <w:pPr>
        <w:rPr>
          <w:rFonts w:cs="Arial"/>
          <w:b/>
          <w:sz w:val="24"/>
          <w:szCs w:val="24"/>
          <w:shd w:val="clear" w:color="auto" w:fill="FFFFFF"/>
          <w:lang w:val="cs-CZ"/>
        </w:rPr>
      </w:pPr>
      <w:r w:rsidRPr="00E51556">
        <w:rPr>
          <w:sz w:val="24"/>
          <w:szCs w:val="24"/>
          <w:lang w:val="cs-CZ"/>
        </w:rPr>
        <w:t>Takto vypadala moje p</w:t>
      </w:r>
      <w:r w:rsidR="00AC2C68" w:rsidRPr="00E51556">
        <w:rPr>
          <w:sz w:val="24"/>
          <w:szCs w:val="24"/>
          <w:lang w:val="cs-CZ"/>
        </w:rPr>
        <w:t>rvní webová stránka s hodnotami</w:t>
      </w:r>
      <w:r w:rsidRPr="00E51556">
        <w:rPr>
          <w:sz w:val="24"/>
          <w:szCs w:val="24"/>
          <w:lang w:val="cs-CZ"/>
        </w:rPr>
        <w:t>:</w:t>
      </w:r>
      <w:r w:rsidR="00392F54" w:rsidRPr="00E51556">
        <w:rPr>
          <w:rFonts w:cs="Arial"/>
          <w:sz w:val="24"/>
          <w:szCs w:val="24"/>
          <w:shd w:val="clear" w:color="auto" w:fill="FFFFFF"/>
          <w:lang w:val="cs-CZ"/>
        </w:rPr>
        <w:t xml:space="preserve"> </w:t>
      </w:r>
    </w:p>
    <w:p w:rsidR="00AC2C68" w:rsidRPr="00AC2C68" w:rsidRDefault="00AC2C68" w:rsidP="00AC2C68">
      <w:pPr>
        <w:rPr>
          <w:lang w:val="cs-CZ"/>
        </w:rPr>
      </w:pPr>
    </w:p>
    <w:p w:rsidR="00392F54" w:rsidRDefault="00AC558B" w:rsidP="00392F54">
      <w:pPr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  <w:r>
        <w:rPr>
          <w:rFonts w:cs="Arial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05500" cy="3181777"/>
            <wp:effectExtent l="19050" t="0" r="0" b="0"/>
            <wp:docPr id="1" name="Obrázek 0" descr="teplo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plot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679" cy="31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68" w:rsidRDefault="00AC2C68" w:rsidP="00392F54">
      <w:pPr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</w:p>
    <w:p w:rsidR="00AC2C68" w:rsidRDefault="00AC2C68" w:rsidP="00392F54">
      <w:pPr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</w:p>
    <w:p w:rsidR="00AC2C68" w:rsidRPr="00940B32" w:rsidRDefault="00392F54" w:rsidP="00C619E9">
      <w:pPr>
        <w:spacing w:line="360" w:lineRule="auto"/>
        <w:jc w:val="both"/>
        <w:rPr>
          <w:rFonts w:cs="Arial"/>
          <w:sz w:val="24"/>
          <w:szCs w:val="24"/>
          <w:shd w:val="clear" w:color="auto" w:fill="FFFFFF"/>
          <w:lang w:val="cs-CZ"/>
        </w:rPr>
      </w:pPr>
      <w:r w:rsidRPr="00940B32">
        <w:rPr>
          <w:rFonts w:cs="Arial"/>
          <w:sz w:val="24"/>
          <w:szCs w:val="24"/>
          <w:shd w:val="clear" w:color="auto" w:fill="FFFFFF"/>
          <w:lang w:val="cs-CZ"/>
        </w:rPr>
        <w:t>Data o počasí tedy získávám</w:t>
      </w:r>
      <w:r w:rsidR="00C619E9"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z</w:t>
      </w:r>
      <w:r w:rsidR="00C619E9" w:rsidRPr="00940B32">
        <w:rPr>
          <w:rFonts w:cs="Arial"/>
          <w:sz w:val="24"/>
          <w:szCs w:val="24"/>
          <w:shd w:val="clear" w:color="auto" w:fill="FFFFFF"/>
          <w:lang w:val="cs-CZ"/>
        </w:rPr>
        <w:t> 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senzoru na balkóně a přes </w:t>
      </w:r>
      <w:proofErr w:type="spellStart"/>
      <w:r w:rsidRPr="00940B32">
        <w:rPr>
          <w:rFonts w:cs="Arial"/>
          <w:sz w:val="24"/>
          <w:szCs w:val="24"/>
          <w:shd w:val="clear" w:color="auto" w:fill="FFFFFF"/>
          <w:lang w:val="cs-CZ"/>
        </w:rPr>
        <w:t>Etherne</w:t>
      </w:r>
      <w:r w:rsidR="0025322A">
        <w:rPr>
          <w:rFonts w:cs="Arial"/>
          <w:sz w:val="24"/>
          <w:szCs w:val="24"/>
          <w:shd w:val="clear" w:color="auto" w:fill="FFFFFF"/>
          <w:lang w:val="cs-CZ"/>
        </w:rPr>
        <w:t>t</w:t>
      </w:r>
      <w:proofErr w:type="spellEnd"/>
      <w:r w:rsidR="0025322A">
        <w:rPr>
          <w:rFonts w:cs="Arial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="0025322A">
        <w:rPr>
          <w:rFonts w:cs="Arial"/>
          <w:sz w:val="24"/>
          <w:szCs w:val="24"/>
          <w:shd w:val="clear" w:color="auto" w:fill="FFFFFF"/>
          <w:lang w:val="cs-CZ"/>
        </w:rPr>
        <w:t>shield</w:t>
      </w:r>
      <w:proofErr w:type="spellEnd"/>
      <w:r w:rsidR="0025322A">
        <w:rPr>
          <w:rFonts w:cs="Arial"/>
          <w:sz w:val="24"/>
          <w:szCs w:val="24"/>
          <w:shd w:val="clear" w:color="auto" w:fill="FFFFFF"/>
          <w:lang w:val="cs-CZ"/>
        </w:rPr>
        <w:t xml:space="preserve"> a </w:t>
      </w:r>
      <w:proofErr w:type="spellStart"/>
      <w:r w:rsidR="0025322A">
        <w:rPr>
          <w:rFonts w:cs="Arial"/>
          <w:sz w:val="24"/>
          <w:szCs w:val="24"/>
          <w:shd w:val="clear" w:color="auto" w:fill="FFFFFF"/>
          <w:lang w:val="cs-CZ"/>
        </w:rPr>
        <w:t>Arduino</w:t>
      </w:r>
      <w:proofErr w:type="spellEnd"/>
      <w:r w:rsidR="0025322A">
        <w:rPr>
          <w:rFonts w:cs="Arial"/>
          <w:sz w:val="24"/>
          <w:szCs w:val="24"/>
          <w:shd w:val="clear" w:color="auto" w:fill="FFFFFF"/>
          <w:lang w:val="cs-CZ"/>
        </w:rPr>
        <w:t xml:space="preserve"> jdou data do naš</w:t>
      </w:r>
      <w:r w:rsidR="00C619E9"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eho modemu a 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odtud se posílají </w:t>
      </w:r>
      <w:proofErr w:type="gramStart"/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přes </w:t>
      </w:r>
      <w:r w:rsidR="00AC2C68"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knihovnu</w:t>
      </w:r>
      <w:proofErr w:type="gramEnd"/>
      <w:r w:rsidR="00AC2C68"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na 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>službu</w:t>
      </w:r>
      <w:r w:rsidRPr="00940B32">
        <w:rPr>
          <w:rStyle w:val="apple-converted-space"/>
          <w:rFonts w:cs="Arial"/>
          <w:sz w:val="24"/>
          <w:szCs w:val="24"/>
          <w:shd w:val="clear" w:color="auto" w:fill="FFFFFF"/>
          <w:lang w:val="cs-CZ"/>
        </w:rPr>
        <w:t> </w:t>
      </w:r>
      <w:r w:rsidR="00C619E9" w:rsidRPr="00940B32">
        <w:rPr>
          <w:rStyle w:val="apple-converted-space"/>
          <w:rFonts w:cs="Arial"/>
          <w:sz w:val="24"/>
          <w:szCs w:val="24"/>
          <w:shd w:val="clear" w:color="auto" w:fill="FFFFFF"/>
          <w:lang w:val="cs-CZ"/>
        </w:rPr>
        <w:t xml:space="preserve"> </w:t>
      </w:r>
      <w:hyperlink r:id="rId14" w:tgtFrame="_blank" w:history="1">
        <w:r w:rsidRPr="00940B32">
          <w:rPr>
            <w:rStyle w:val="Hypertextovodkaz"/>
            <w:rFonts w:cs="Arial"/>
            <w:color w:val="auto"/>
            <w:sz w:val="24"/>
            <w:szCs w:val="24"/>
            <w:shd w:val="clear" w:color="auto" w:fill="FFFFFF"/>
            <w:lang w:val="cs-CZ"/>
          </w:rPr>
          <w:t>tmep.cz</w:t>
        </w:r>
      </w:hyperlink>
      <w:r w:rsidRPr="00940B32">
        <w:rPr>
          <w:rStyle w:val="apple-converted-space"/>
          <w:rFonts w:cs="Arial"/>
          <w:sz w:val="24"/>
          <w:szCs w:val="24"/>
          <w:shd w:val="clear" w:color="auto" w:fill="FFFFFF"/>
          <w:lang w:val="cs-CZ"/>
        </w:rPr>
        <w:t> </w:t>
      </w:r>
      <w:r w:rsidR="00336BA8" w:rsidRPr="00940B32">
        <w:rPr>
          <w:rFonts w:cs="Arial"/>
          <w:sz w:val="24"/>
          <w:szCs w:val="24"/>
          <w:shd w:val="clear" w:color="auto" w:fill="FFFFFF"/>
          <w:lang w:val="cs-CZ"/>
        </w:rPr>
        <w:t>na webovou viz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>ualizaci na stránku</w:t>
      </w:r>
      <w:r w:rsidRPr="00940B32">
        <w:rPr>
          <w:rStyle w:val="apple-converted-space"/>
          <w:rFonts w:cs="Arial"/>
          <w:sz w:val="24"/>
          <w:szCs w:val="24"/>
          <w:shd w:val="clear" w:color="auto" w:fill="FFFFFF"/>
          <w:lang w:val="cs-CZ"/>
        </w:rPr>
        <w:t> </w:t>
      </w:r>
      <w:hyperlink r:id="rId15" w:tgtFrame="_blank" w:history="1">
        <w:r w:rsidRPr="00940B32">
          <w:rPr>
            <w:rStyle w:val="Hypertextovodkaz"/>
            <w:rFonts w:cs="Arial"/>
            <w:color w:val="auto"/>
            <w:sz w:val="24"/>
            <w:szCs w:val="24"/>
            <w:shd w:val="clear" w:color="auto" w:fill="FFFFFF"/>
            <w:lang w:val="cs-CZ"/>
          </w:rPr>
          <w:t>http://dejvice-balkon.tmep.cz/</w:t>
        </w:r>
      </w:hyperlink>
      <w:r w:rsidRPr="00940B32">
        <w:rPr>
          <w:rStyle w:val="apple-converted-space"/>
          <w:rFonts w:cs="Arial"/>
          <w:sz w:val="24"/>
          <w:szCs w:val="24"/>
          <w:shd w:val="clear" w:color="auto" w:fill="FFFFFF"/>
          <w:lang w:val="cs-CZ"/>
        </w:rPr>
        <w:t> 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>. Zde jsou velice statistiky o měření teploty a vlhkosti a z nich vypočítaný rosný bod. Z fyzikálního hlediska je zde  zajímavá možnost přepnout stránku jednak  do cizích jazyků</w:t>
      </w:r>
      <w:r w:rsidR="0025322A">
        <w:rPr>
          <w:rFonts w:cs="Arial"/>
          <w:sz w:val="24"/>
          <w:szCs w:val="24"/>
          <w:shd w:val="clear" w:color="auto" w:fill="FFFFFF"/>
          <w:lang w:val="cs-CZ"/>
        </w:rPr>
        <w:t>, ale</w:t>
      </w:r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hlavně mít hodnoty v jiných stupnicích, například Kelvin, Fahrenheit, </w:t>
      </w:r>
      <w:proofErr w:type="spellStart"/>
      <w:r w:rsidRPr="00940B32">
        <w:rPr>
          <w:rFonts w:cs="Arial"/>
          <w:sz w:val="24"/>
          <w:szCs w:val="24"/>
          <w:shd w:val="clear" w:color="auto" w:fill="FFFFFF"/>
          <w:lang w:val="cs-CZ"/>
        </w:rPr>
        <w:t>Reaumur</w:t>
      </w:r>
      <w:proofErr w:type="spellEnd"/>
      <w:r w:rsidRPr="00940B32">
        <w:rPr>
          <w:rFonts w:cs="Arial"/>
          <w:sz w:val="24"/>
          <w:szCs w:val="24"/>
          <w:shd w:val="clear" w:color="auto" w:fill="FFFFFF"/>
          <w:lang w:val="cs-CZ"/>
        </w:rPr>
        <w:t xml:space="preserve"> ad.</w:t>
      </w:r>
    </w:p>
    <w:p w:rsidR="00AC2C68" w:rsidRDefault="00AC2C68" w:rsidP="00AC2C68">
      <w:pPr>
        <w:jc w:val="both"/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</w:p>
    <w:p w:rsidR="00AC2C68" w:rsidRDefault="00AC2C68" w:rsidP="00AC2C68">
      <w:pPr>
        <w:jc w:val="both"/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cs-CZ"/>
        </w:rPr>
        <w:t>Nejnovější statistiky:</w:t>
      </w:r>
    </w:p>
    <w:p w:rsidR="001F78FA" w:rsidRDefault="009376E0" w:rsidP="00AC2C68">
      <w:pPr>
        <w:jc w:val="both"/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  <w:r>
        <w:rPr>
          <w:noProof/>
        </w:rPr>
        <w:drawing>
          <wp:inline distT="0" distB="0" distL="0" distR="0">
            <wp:extent cx="5943600" cy="3202305"/>
            <wp:effectExtent l="19050" t="0" r="0" b="0"/>
            <wp:docPr id="6" name="Obrázek 5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68" w:rsidRDefault="00AC2C68" w:rsidP="00AC2C68">
      <w:pPr>
        <w:jc w:val="both"/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</w:p>
    <w:p w:rsidR="009376E0" w:rsidRPr="00E51556" w:rsidRDefault="00AC2C68" w:rsidP="00E51556">
      <w:pPr>
        <w:rPr>
          <w:rFonts w:cs="Arial"/>
          <w:color w:val="222222"/>
          <w:sz w:val="24"/>
          <w:szCs w:val="24"/>
          <w:shd w:val="clear" w:color="auto" w:fill="FFFFFF"/>
          <w:lang w:val="cs-CZ"/>
        </w:rPr>
      </w:pPr>
      <w:proofErr w:type="gramStart"/>
      <w:r>
        <w:rPr>
          <w:rFonts w:cs="Arial"/>
          <w:color w:val="222222"/>
          <w:sz w:val="24"/>
          <w:szCs w:val="24"/>
          <w:shd w:val="clear" w:color="auto" w:fill="FFFFFF"/>
          <w:lang w:val="cs-CZ"/>
        </w:rPr>
        <w:lastRenderedPageBreak/>
        <w:t>Další</w:t>
      </w:r>
      <w:r w:rsidR="00E51556">
        <w:rPr>
          <w:rFonts w:cs="Arial"/>
          <w:color w:val="222222"/>
          <w:sz w:val="24"/>
          <w:szCs w:val="24"/>
          <w:shd w:val="clear" w:color="auto" w:fill="FFFFFF"/>
          <w:lang w:val="cs-CZ"/>
        </w:rPr>
        <w:t xml:space="preserve"> </w:t>
      </w:r>
      <w:r>
        <w:rPr>
          <w:rFonts w:cs="Arial"/>
          <w:color w:val="222222"/>
          <w:sz w:val="24"/>
          <w:szCs w:val="24"/>
          <w:shd w:val="clear" w:color="auto" w:fill="FFFFFF"/>
          <w:lang w:val="cs-CZ"/>
        </w:rPr>
        <w:t xml:space="preserve"> grafy</w:t>
      </w:r>
      <w:proofErr w:type="gramEnd"/>
      <w:r>
        <w:rPr>
          <w:rFonts w:cs="Arial"/>
          <w:color w:val="222222"/>
          <w:sz w:val="24"/>
          <w:szCs w:val="24"/>
          <w:shd w:val="clear" w:color="auto" w:fill="FFFFFF"/>
          <w:lang w:val="cs-CZ"/>
        </w:rPr>
        <w:t>:</w:t>
      </w:r>
      <w:r w:rsidR="009376E0">
        <w:rPr>
          <w:noProof/>
        </w:rPr>
        <w:drawing>
          <wp:inline distT="0" distB="0" distL="0" distR="0">
            <wp:extent cx="5943600" cy="3202305"/>
            <wp:effectExtent l="19050" t="0" r="0" b="0"/>
            <wp:docPr id="7" name="Obrázek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68" w:rsidRDefault="00AC2C68" w:rsidP="001F78FA">
      <w:pPr>
        <w:pStyle w:val="Nadpis1"/>
        <w:rPr>
          <w:lang w:val="cs-CZ"/>
        </w:rPr>
      </w:pPr>
    </w:p>
    <w:p w:rsidR="00D44313" w:rsidRPr="00AC558B" w:rsidRDefault="003217B1" w:rsidP="001F78FA">
      <w:pPr>
        <w:pStyle w:val="Nadpis1"/>
        <w:rPr>
          <w:lang w:val="cs-CZ"/>
        </w:rPr>
      </w:pPr>
      <w:bookmarkStart w:id="14" w:name="_Toc477761151"/>
      <w:r w:rsidRPr="00AC558B">
        <w:rPr>
          <w:lang w:val="cs-CZ"/>
        </w:rPr>
        <w:t>6. Třetí verze</w:t>
      </w:r>
      <w:bookmarkEnd w:id="14"/>
    </w:p>
    <w:p w:rsidR="00CF782E" w:rsidRDefault="00CF782E" w:rsidP="00CF782E">
      <w:pPr>
        <w:rPr>
          <w:lang w:val="cs-CZ"/>
        </w:rPr>
      </w:pPr>
      <w:r>
        <w:rPr>
          <w:lang w:val="cs-CZ"/>
        </w:rPr>
        <w:t>Bosch senzor – teplota</w:t>
      </w:r>
      <w:r w:rsidR="000842A4">
        <w:rPr>
          <w:lang w:val="cs-CZ"/>
        </w:rPr>
        <w:t>,</w:t>
      </w:r>
      <w:r>
        <w:rPr>
          <w:lang w:val="cs-CZ"/>
        </w:rPr>
        <w:t xml:space="preserve"> vlhkost a tlak</w:t>
      </w:r>
    </w:p>
    <w:p w:rsidR="00E51556" w:rsidRPr="00CF782E" w:rsidRDefault="00E51556" w:rsidP="00CF782E">
      <w:pPr>
        <w:rPr>
          <w:lang w:val="cs-CZ"/>
        </w:rPr>
      </w:pPr>
      <w:r>
        <w:rPr>
          <w:lang w:val="cs-CZ"/>
        </w:rPr>
        <w:t>Další doména na tmep.cz</w:t>
      </w:r>
    </w:p>
    <w:p w:rsidR="0020093C" w:rsidRPr="00E51556" w:rsidRDefault="003217B1" w:rsidP="005F3185">
      <w:pPr>
        <w:pStyle w:val="Nadpis1"/>
        <w:jc w:val="both"/>
        <w:rPr>
          <w:lang w:val="cs-CZ"/>
        </w:rPr>
      </w:pPr>
      <w:bookmarkStart w:id="15" w:name="_Toc477761152"/>
      <w:r w:rsidRPr="00E51556">
        <w:rPr>
          <w:lang w:val="cs-CZ"/>
        </w:rPr>
        <w:t>7.</w:t>
      </w:r>
      <w:r w:rsidR="0020093C" w:rsidRPr="00E51556">
        <w:rPr>
          <w:lang w:val="cs-CZ"/>
        </w:rPr>
        <w:t xml:space="preserve"> Z</w:t>
      </w:r>
      <w:r w:rsidRPr="00E51556">
        <w:rPr>
          <w:lang w:val="cs-CZ"/>
        </w:rPr>
        <w:t xml:space="preserve">ávěr + </w:t>
      </w:r>
      <w:proofErr w:type="gramStart"/>
      <w:r w:rsidRPr="00E51556">
        <w:rPr>
          <w:lang w:val="cs-CZ"/>
        </w:rPr>
        <w:t>resumé</w:t>
      </w:r>
      <w:r w:rsidR="000842A4" w:rsidRPr="00E51556">
        <w:rPr>
          <w:lang w:val="cs-CZ"/>
        </w:rPr>
        <w:t xml:space="preserve"> v AJ</w:t>
      </w:r>
      <w:bookmarkEnd w:id="15"/>
      <w:proofErr w:type="gramEnd"/>
    </w:p>
    <w:p w:rsidR="00D44313" w:rsidRDefault="003217B1" w:rsidP="005F3185">
      <w:pPr>
        <w:pStyle w:val="Nadpis1"/>
        <w:jc w:val="both"/>
        <w:rPr>
          <w:lang w:val="cs-CZ"/>
        </w:rPr>
      </w:pPr>
      <w:bookmarkStart w:id="16" w:name="_Toc477761153"/>
      <w:r>
        <w:rPr>
          <w:lang w:val="cs-CZ"/>
        </w:rPr>
        <w:t>8. Zdroje</w:t>
      </w:r>
      <w:bookmarkEnd w:id="16"/>
      <w:r>
        <w:rPr>
          <w:lang w:val="cs-CZ"/>
        </w:rPr>
        <w:t xml:space="preserve"> </w:t>
      </w:r>
    </w:p>
    <w:p w:rsidR="00D44313" w:rsidRPr="00D44313" w:rsidRDefault="00D44313" w:rsidP="005F3185">
      <w:pPr>
        <w:jc w:val="both"/>
        <w:rPr>
          <w:lang w:val="cs-CZ"/>
        </w:rPr>
      </w:pPr>
    </w:p>
    <w:p w:rsidR="0020093C" w:rsidRPr="00100130" w:rsidRDefault="0020093C" w:rsidP="005F3185">
      <w:pPr>
        <w:jc w:val="both"/>
        <w:rPr>
          <w:sz w:val="24"/>
          <w:szCs w:val="24"/>
          <w:lang w:val="cs-CZ"/>
        </w:rPr>
      </w:pPr>
    </w:p>
    <w:p w:rsidR="00924864" w:rsidRPr="00100130" w:rsidRDefault="00924864" w:rsidP="005F3185">
      <w:pPr>
        <w:jc w:val="both"/>
        <w:rPr>
          <w:sz w:val="24"/>
          <w:szCs w:val="24"/>
          <w:lang w:val="cs-CZ"/>
        </w:rPr>
      </w:pPr>
    </w:p>
    <w:p w:rsidR="00924864" w:rsidRPr="00100130" w:rsidRDefault="00924864" w:rsidP="005F3185">
      <w:pPr>
        <w:jc w:val="both"/>
        <w:rPr>
          <w:sz w:val="24"/>
          <w:szCs w:val="24"/>
          <w:lang w:val="cs-CZ"/>
        </w:rPr>
      </w:pPr>
    </w:p>
    <w:sectPr w:rsidR="00924864" w:rsidRPr="00100130" w:rsidSect="007365D8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895" w:rsidRDefault="00325895" w:rsidP="007365D8">
      <w:pPr>
        <w:spacing w:after="0" w:line="240" w:lineRule="auto"/>
      </w:pPr>
      <w:r>
        <w:separator/>
      </w:r>
    </w:p>
  </w:endnote>
  <w:endnote w:type="continuationSeparator" w:id="1">
    <w:p w:rsidR="00325895" w:rsidRDefault="00325895" w:rsidP="0073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012"/>
      <w:docPartObj>
        <w:docPartGallery w:val="Page Numbers (Bottom of Page)"/>
        <w:docPartUnique/>
      </w:docPartObj>
    </w:sdtPr>
    <w:sdtContent>
      <w:p w:rsidR="001F78FA" w:rsidRDefault="00801EF2">
        <w:pPr>
          <w:pStyle w:val="Zpat"/>
          <w:jc w:val="center"/>
        </w:pPr>
        <w:fldSimple w:instr=" PAGE   \* MERGEFORMAT ">
          <w:r w:rsidR="0025322A">
            <w:rPr>
              <w:noProof/>
            </w:rPr>
            <w:t>10</w:t>
          </w:r>
        </w:fldSimple>
      </w:p>
    </w:sdtContent>
  </w:sdt>
  <w:p w:rsidR="001F78FA" w:rsidRDefault="001F78F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895" w:rsidRDefault="00325895" w:rsidP="007365D8">
      <w:pPr>
        <w:spacing w:after="0" w:line="240" w:lineRule="auto"/>
      </w:pPr>
      <w:r>
        <w:separator/>
      </w:r>
    </w:p>
  </w:footnote>
  <w:footnote w:type="continuationSeparator" w:id="1">
    <w:p w:rsidR="00325895" w:rsidRDefault="00325895" w:rsidP="00736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35E"/>
    <w:rsid w:val="000200FF"/>
    <w:rsid w:val="00051B8D"/>
    <w:rsid w:val="000842A4"/>
    <w:rsid w:val="00092B79"/>
    <w:rsid w:val="000E6D2D"/>
    <w:rsid w:val="00100130"/>
    <w:rsid w:val="00123A90"/>
    <w:rsid w:val="001864C3"/>
    <w:rsid w:val="001C2A41"/>
    <w:rsid w:val="001C3FA2"/>
    <w:rsid w:val="001E1739"/>
    <w:rsid w:val="001F13D0"/>
    <w:rsid w:val="001F78FA"/>
    <w:rsid w:val="0020093C"/>
    <w:rsid w:val="0025322A"/>
    <w:rsid w:val="00305F85"/>
    <w:rsid w:val="003217B1"/>
    <w:rsid w:val="00325895"/>
    <w:rsid w:val="00336BA8"/>
    <w:rsid w:val="00361467"/>
    <w:rsid w:val="00392F54"/>
    <w:rsid w:val="003D1776"/>
    <w:rsid w:val="004415ED"/>
    <w:rsid w:val="00487798"/>
    <w:rsid w:val="004A473E"/>
    <w:rsid w:val="004A636A"/>
    <w:rsid w:val="005301D8"/>
    <w:rsid w:val="00533D5F"/>
    <w:rsid w:val="00597B68"/>
    <w:rsid w:val="005F3185"/>
    <w:rsid w:val="00606F7C"/>
    <w:rsid w:val="00625E4E"/>
    <w:rsid w:val="00653FEE"/>
    <w:rsid w:val="00656B04"/>
    <w:rsid w:val="0068205D"/>
    <w:rsid w:val="00686D4A"/>
    <w:rsid w:val="00695EB8"/>
    <w:rsid w:val="006E3829"/>
    <w:rsid w:val="006F0E1A"/>
    <w:rsid w:val="00731E3B"/>
    <w:rsid w:val="007365D8"/>
    <w:rsid w:val="007379A6"/>
    <w:rsid w:val="0075381C"/>
    <w:rsid w:val="007A783B"/>
    <w:rsid w:val="007F18F5"/>
    <w:rsid w:val="00801EF2"/>
    <w:rsid w:val="008419B1"/>
    <w:rsid w:val="0086679A"/>
    <w:rsid w:val="008D3E2B"/>
    <w:rsid w:val="008E2306"/>
    <w:rsid w:val="00912F9B"/>
    <w:rsid w:val="00924864"/>
    <w:rsid w:val="009376E0"/>
    <w:rsid w:val="00940B32"/>
    <w:rsid w:val="009B00AA"/>
    <w:rsid w:val="00A557AE"/>
    <w:rsid w:val="00A62A52"/>
    <w:rsid w:val="00AB7944"/>
    <w:rsid w:val="00AC2C68"/>
    <w:rsid w:val="00AC558B"/>
    <w:rsid w:val="00AE0442"/>
    <w:rsid w:val="00BA001E"/>
    <w:rsid w:val="00C3567E"/>
    <w:rsid w:val="00C378EA"/>
    <w:rsid w:val="00C50790"/>
    <w:rsid w:val="00C619E9"/>
    <w:rsid w:val="00C777D4"/>
    <w:rsid w:val="00C86401"/>
    <w:rsid w:val="00CA52D1"/>
    <w:rsid w:val="00CF782E"/>
    <w:rsid w:val="00D410F3"/>
    <w:rsid w:val="00D44313"/>
    <w:rsid w:val="00DB57A4"/>
    <w:rsid w:val="00E146B4"/>
    <w:rsid w:val="00E51556"/>
    <w:rsid w:val="00EC5A2F"/>
    <w:rsid w:val="00F20DC5"/>
    <w:rsid w:val="00F244D7"/>
    <w:rsid w:val="00F3535E"/>
    <w:rsid w:val="00F35F47"/>
    <w:rsid w:val="00F66425"/>
    <w:rsid w:val="00F6715F"/>
    <w:rsid w:val="00F8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64C3"/>
  </w:style>
  <w:style w:type="paragraph" w:styleId="Nadpis1">
    <w:name w:val="heading 1"/>
    <w:basedOn w:val="Normln"/>
    <w:next w:val="Normln"/>
    <w:link w:val="Nadpis1Char"/>
    <w:uiPriority w:val="9"/>
    <w:qFormat/>
    <w:rsid w:val="00F20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0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365D8"/>
    <w:pPr>
      <w:spacing w:after="0" w:line="240" w:lineRule="auto"/>
    </w:pPr>
    <w:rPr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7365D8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65D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365D8"/>
  </w:style>
  <w:style w:type="paragraph" w:styleId="Zpat">
    <w:name w:val="footer"/>
    <w:basedOn w:val="Normln"/>
    <w:link w:val="ZpatChar"/>
    <w:uiPriority w:val="99"/>
    <w:unhideWhenUsed/>
    <w:rsid w:val="0073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65D8"/>
  </w:style>
  <w:style w:type="character" w:customStyle="1" w:styleId="Nadpis1Char">
    <w:name w:val="Nadpis 1 Char"/>
    <w:basedOn w:val="Standardnpsmoodstavce"/>
    <w:link w:val="Nadpis1"/>
    <w:uiPriority w:val="9"/>
    <w:rsid w:val="00F20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00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100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4A6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A6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unhideWhenUsed/>
    <w:qFormat/>
    <w:rsid w:val="004A636A"/>
    <w:pPr>
      <w:outlineLvl w:val="9"/>
    </w:pPr>
    <w:rPr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4A636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A636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A636A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3D1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dejvice-balkon.tmep.cz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tmep.c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6788D692314958AE76B9E332677F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FEC1AA-E966-4A48-88BA-14A5B2067BBA}"/>
      </w:docPartPr>
      <w:docPartBody>
        <w:p w:rsidR="008539A3" w:rsidRDefault="007D7F8B" w:rsidP="007D7F8B">
          <w:pPr>
            <w:pStyle w:val="786788D692314958AE76B9E332677F0A"/>
          </w:pPr>
          <w:r>
            <w:rPr>
              <w:rFonts w:asciiTheme="majorHAnsi" w:eastAsiaTheme="majorEastAsia" w:hAnsiTheme="majorHAnsi" w:cstheme="majorBidi"/>
              <w:caps/>
              <w:lang w:val="cs-CZ"/>
            </w:rPr>
            <w:t>[Zadejte název společnosti.]</w:t>
          </w:r>
        </w:p>
      </w:docPartBody>
    </w:docPart>
    <w:docPart>
      <w:docPartPr>
        <w:name w:val="68470B8B626345FFAC98003A9F3BCC2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5FAFC8D-36D5-465F-BF3B-23DBC49E7544}"/>
      </w:docPartPr>
      <w:docPartBody>
        <w:p w:rsidR="008539A3" w:rsidRDefault="007D7F8B" w:rsidP="007D7F8B">
          <w:pPr>
            <w:pStyle w:val="68470B8B626345FFAC98003A9F3BCC2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cs-CZ"/>
            </w:rPr>
            <w:t>[Zadejte název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4193"/>
    <w:rsid w:val="002E4F9B"/>
    <w:rsid w:val="00600991"/>
    <w:rsid w:val="007D392B"/>
    <w:rsid w:val="007D7F8B"/>
    <w:rsid w:val="008539A3"/>
    <w:rsid w:val="008634B2"/>
    <w:rsid w:val="00D64193"/>
    <w:rsid w:val="00F92448"/>
    <w:rsid w:val="00FC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009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718741BB5D2D4C4DBE47F6820303FFE6">
    <w:name w:val="718741BB5D2D4C4DBE47F6820303FFE6"/>
    <w:rsid w:val="00D64193"/>
  </w:style>
  <w:style w:type="paragraph" w:customStyle="1" w:styleId="1B3182EBB4734D15AF9590698CC823B3">
    <w:name w:val="1B3182EBB4734D15AF9590698CC823B3"/>
    <w:rsid w:val="00D64193"/>
  </w:style>
  <w:style w:type="paragraph" w:customStyle="1" w:styleId="691D69E6ECEF43FABB3238580B9CE13E">
    <w:name w:val="691D69E6ECEF43FABB3238580B9CE13E"/>
    <w:rsid w:val="00D64193"/>
  </w:style>
  <w:style w:type="paragraph" w:customStyle="1" w:styleId="30F75EE976CC4A6B9C740FBE74B4746B">
    <w:name w:val="30F75EE976CC4A6B9C740FBE74B4746B"/>
    <w:rsid w:val="00D64193"/>
  </w:style>
  <w:style w:type="paragraph" w:customStyle="1" w:styleId="22B3ACE93D264C93B0EFA64D4A99689F">
    <w:name w:val="22B3ACE93D264C93B0EFA64D4A99689F"/>
    <w:rsid w:val="00D64193"/>
  </w:style>
  <w:style w:type="paragraph" w:customStyle="1" w:styleId="3915D4B8ECEE481F868B72FEB1E41101">
    <w:name w:val="3915D4B8ECEE481F868B72FEB1E41101"/>
    <w:rsid w:val="00D64193"/>
  </w:style>
  <w:style w:type="paragraph" w:customStyle="1" w:styleId="874C2EFADFA1483AA93AE616A43E4756">
    <w:name w:val="874C2EFADFA1483AA93AE616A43E4756"/>
    <w:rsid w:val="00D64193"/>
  </w:style>
  <w:style w:type="paragraph" w:customStyle="1" w:styleId="AAF1824BB96D499B9975E0400F72AA12">
    <w:name w:val="AAF1824BB96D499B9975E0400F72AA12"/>
    <w:rsid w:val="00D64193"/>
  </w:style>
  <w:style w:type="paragraph" w:customStyle="1" w:styleId="E637ACEB6C634552BB50F58FAB89A6D3">
    <w:name w:val="E637ACEB6C634552BB50F58FAB89A6D3"/>
    <w:rsid w:val="00D64193"/>
  </w:style>
  <w:style w:type="paragraph" w:customStyle="1" w:styleId="F96966BBFCC04F51A78B866DD343B7EC">
    <w:name w:val="F96966BBFCC04F51A78B866DD343B7EC"/>
    <w:rsid w:val="00D64193"/>
  </w:style>
  <w:style w:type="paragraph" w:customStyle="1" w:styleId="4C4AD7DAD3064302A70CF4599C035C9A">
    <w:name w:val="4C4AD7DAD3064302A70CF4599C035C9A"/>
    <w:rsid w:val="00D64193"/>
  </w:style>
  <w:style w:type="paragraph" w:customStyle="1" w:styleId="A423F7B53F4B41DF9C7A9B162AE8396F">
    <w:name w:val="A423F7B53F4B41DF9C7A9B162AE8396F"/>
    <w:rsid w:val="007D7F8B"/>
  </w:style>
  <w:style w:type="paragraph" w:customStyle="1" w:styleId="4C7DDE00ADEC4CB2BE7A87008F9DC8DB">
    <w:name w:val="4C7DDE00ADEC4CB2BE7A87008F9DC8DB"/>
    <w:rsid w:val="007D7F8B"/>
  </w:style>
  <w:style w:type="paragraph" w:customStyle="1" w:styleId="DDA86EFAEB6B4D269709B74A53ECAFE5">
    <w:name w:val="DDA86EFAEB6B4D269709B74A53ECAFE5"/>
    <w:rsid w:val="007D7F8B"/>
  </w:style>
  <w:style w:type="paragraph" w:customStyle="1" w:styleId="AA52FE53B71B425886240FC0410E0E9C">
    <w:name w:val="AA52FE53B71B425886240FC0410E0E9C"/>
    <w:rsid w:val="007D7F8B"/>
  </w:style>
  <w:style w:type="paragraph" w:customStyle="1" w:styleId="829BD92F50F747868B13D0598F20D853">
    <w:name w:val="829BD92F50F747868B13D0598F20D853"/>
    <w:rsid w:val="007D7F8B"/>
  </w:style>
  <w:style w:type="paragraph" w:customStyle="1" w:styleId="BFBE89EB4E184324B68AA7EFE0EC7DBD">
    <w:name w:val="BFBE89EB4E184324B68AA7EFE0EC7DBD"/>
    <w:rsid w:val="007D7F8B"/>
  </w:style>
  <w:style w:type="paragraph" w:customStyle="1" w:styleId="192B8BCCF6EB44C184447FDE0D8ED91F">
    <w:name w:val="192B8BCCF6EB44C184447FDE0D8ED91F"/>
    <w:rsid w:val="007D7F8B"/>
  </w:style>
  <w:style w:type="paragraph" w:customStyle="1" w:styleId="0051A1512CBB412D8B76A8687DAD9C35">
    <w:name w:val="0051A1512CBB412D8B76A8687DAD9C35"/>
    <w:rsid w:val="007D7F8B"/>
  </w:style>
  <w:style w:type="paragraph" w:customStyle="1" w:styleId="C7A8BA8C60F544439076F0E7B6939661">
    <w:name w:val="C7A8BA8C60F544439076F0E7B6939661"/>
    <w:rsid w:val="007D7F8B"/>
  </w:style>
  <w:style w:type="paragraph" w:customStyle="1" w:styleId="47E04D3A75DF463DA7C0994798A459A5">
    <w:name w:val="47E04D3A75DF463DA7C0994798A459A5"/>
    <w:rsid w:val="007D7F8B"/>
  </w:style>
  <w:style w:type="paragraph" w:customStyle="1" w:styleId="A265136B4A0441CB93D9460AE61A4C5B">
    <w:name w:val="A265136B4A0441CB93D9460AE61A4C5B"/>
    <w:rsid w:val="007D7F8B"/>
  </w:style>
  <w:style w:type="paragraph" w:customStyle="1" w:styleId="435CFC23F78B44AFA87722FCFD9929B1">
    <w:name w:val="435CFC23F78B44AFA87722FCFD9929B1"/>
    <w:rsid w:val="007D7F8B"/>
  </w:style>
  <w:style w:type="paragraph" w:customStyle="1" w:styleId="7A98F24A8A6B498BB77321E8C67BE9DF">
    <w:name w:val="7A98F24A8A6B498BB77321E8C67BE9DF"/>
    <w:rsid w:val="007D7F8B"/>
  </w:style>
  <w:style w:type="paragraph" w:customStyle="1" w:styleId="6876BB2FC3234C9A99C023A71D0153AB">
    <w:name w:val="6876BB2FC3234C9A99C023A71D0153AB"/>
    <w:rsid w:val="007D7F8B"/>
  </w:style>
  <w:style w:type="paragraph" w:customStyle="1" w:styleId="E8D475D96A5F4DA68B18BDB260D61C3E">
    <w:name w:val="E8D475D96A5F4DA68B18BDB260D61C3E"/>
    <w:rsid w:val="007D7F8B"/>
  </w:style>
  <w:style w:type="paragraph" w:customStyle="1" w:styleId="88EFFF589C7D44D891C796EB352BD59E">
    <w:name w:val="88EFFF589C7D44D891C796EB352BD59E"/>
    <w:rsid w:val="007D7F8B"/>
  </w:style>
  <w:style w:type="paragraph" w:customStyle="1" w:styleId="6B9B819CFCAA486185DAD32373BDDD35">
    <w:name w:val="6B9B819CFCAA486185DAD32373BDDD35"/>
    <w:rsid w:val="007D7F8B"/>
  </w:style>
  <w:style w:type="paragraph" w:customStyle="1" w:styleId="82BCF8C4859A403DBA580AA5DD3FD30D">
    <w:name w:val="82BCF8C4859A403DBA580AA5DD3FD30D"/>
    <w:rsid w:val="007D7F8B"/>
  </w:style>
  <w:style w:type="paragraph" w:customStyle="1" w:styleId="786788D692314958AE76B9E332677F0A">
    <w:name w:val="786788D692314958AE76B9E332677F0A"/>
    <w:rsid w:val="007D7F8B"/>
  </w:style>
  <w:style w:type="paragraph" w:customStyle="1" w:styleId="68470B8B626345FFAC98003A9F3BCC2C">
    <w:name w:val="68470B8B626345FFAC98003A9F3BCC2C"/>
    <w:rsid w:val="007D7F8B"/>
  </w:style>
  <w:style w:type="paragraph" w:customStyle="1" w:styleId="E520F19A443B44E3B1082BE1BE46A391">
    <w:name w:val="E520F19A443B44E3B1082BE1BE46A391"/>
    <w:rsid w:val="007D7F8B"/>
  </w:style>
  <w:style w:type="paragraph" w:customStyle="1" w:styleId="CA42E008F10A4D8F99D78BE3959C9206">
    <w:name w:val="CA42E008F10A4D8F99D78BE3959C9206"/>
    <w:rsid w:val="007D7F8B"/>
  </w:style>
  <w:style w:type="paragraph" w:customStyle="1" w:styleId="FA54E0DB33B2438282F8C692E3FAE153">
    <w:name w:val="FA54E0DB33B2438282F8C692E3FAE153"/>
    <w:rsid w:val="007D7F8B"/>
  </w:style>
  <w:style w:type="paragraph" w:customStyle="1" w:styleId="D6D2A11F504649A4ACC97664307E1ECC">
    <w:name w:val="D6D2A11F504649A4ACC97664307E1ECC"/>
    <w:rsid w:val="007D7F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Vedoucí  Mgr. Jana Racková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A6C5E-D897-4B5B-9D97-F130FE03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10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Meteorologická stanice</vt:lpstr>
    </vt:vector>
  </TitlesOfParts>
  <Company>Gymnázium Jiřího Gutha- Jarkovského</Company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Meteorologická stanice</dc:title>
  <dc:subject>Eva Horalíková</dc:subject>
  <dc:creator>Školní rok 2016/2017</dc:creator>
  <cp:keywords/>
  <dc:description/>
  <cp:lastModifiedBy>evca</cp:lastModifiedBy>
  <cp:revision>19</cp:revision>
  <cp:lastPrinted>2017-03-20T06:32:00Z</cp:lastPrinted>
  <dcterms:created xsi:type="dcterms:W3CDTF">2016-10-28T09:23:00Z</dcterms:created>
  <dcterms:modified xsi:type="dcterms:W3CDTF">2017-03-26T09:15:00Z</dcterms:modified>
</cp:coreProperties>
</file>