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38B4A" w14:textId="77777777" w:rsidR="00C87828" w:rsidRDefault="00C87828">
      <w:r>
        <w:t xml:space="preserve">Some more fields were added to the </w:t>
      </w:r>
      <w:r w:rsidRPr="00C87828">
        <w:t xml:space="preserve">WageGapInformationTop14MetrosBRTadded2017.csv </w:t>
      </w:r>
    </w:p>
    <w:p w14:paraId="5BAF3D1E" w14:textId="77777777" w:rsidR="00C87828" w:rsidRDefault="00C87828">
      <w:r>
        <w:t>The Median State wages field per metro and the Median low wages fields per metro.</w:t>
      </w:r>
    </w:p>
    <w:p w14:paraId="77AA282C" w14:textId="478D4BF7" w:rsidR="00122D8F" w:rsidRDefault="00C87828">
      <w:r>
        <w:t xml:space="preserve">Then some calculated fields for different scenarios in field self-explanatory names. The mortgage formula is the monthly APR approximated at 5% and a home mortgage of 25 years with 300 monthly payments using a finance formula internet searched online. The decimal measure is </w:t>
      </w:r>
      <w:r w:rsidR="00BD39C1" w:rsidRPr="00BD39C1">
        <w:t xml:space="preserve">(.004 / (1 - (1 + .004) ^ -300)) </w:t>
      </w:r>
      <w:r>
        <w:t>= .005729969621 rounded to eight decimal places then multiplied by the Zillow home estimated value field called</w:t>
      </w:r>
      <w:r w:rsidR="00BD39C1" w:rsidRPr="00BD39C1">
        <w:t xml:space="preserve"> [3BR Home Median]</w:t>
      </w:r>
      <w:r>
        <w:t>.</w:t>
      </w:r>
    </w:p>
    <w:p w14:paraId="2D334A4E" w14:textId="30301E06" w:rsidR="00C87828" w:rsidRDefault="00C87828">
      <w:r>
        <w:t>The calculated fields and formulas:</w:t>
      </w:r>
    </w:p>
    <w:p w14:paraId="40FC8E0B" w14:textId="666F4C79" w:rsidR="00C87828" w:rsidRDefault="00C87828">
      <w:proofErr w:type="spellStart"/>
      <w:r w:rsidRPr="00C87828">
        <w:t>WageGapMedianIncomeMinusLowWages</w:t>
      </w:r>
      <w:proofErr w:type="spellEnd"/>
      <w:r>
        <w:t xml:space="preserve"> </w:t>
      </w:r>
    </w:p>
    <w:p w14:paraId="56D5B5B1" w14:textId="29C7CDC6" w:rsidR="00C87828" w:rsidRDefault="00C87828" w:rsidP="00C87828">
      <w:pPr>
        <w:ind w:left="720" w:hanging="720"/>
      </w:pPr>
      <w:r>
        <w:tab/>
      </w:r>
      <w:r w:rsidRPr="00C87828">
        <w:t>[Median Income]-[</w:t>
      </w:r>
      <w:proofErr w:type="spellStart"/>
      <w:r w:rsidRPr="00C87828">
        <w:t>MedianAnnualLowWages</w:t>
      </w:r>
      <w:proofErr w:type="spellEnd"/>
      <w:r w:rsidRPr="00C87828">
        <w:t>]</w:t>
      </w:r>
    </w:p>
    <w:p w14:paraId="712DDEFF" w14:textId="77777777" w:rsidR="00C87828" w:rsidRDefault="00C87828" w:rsidP="00C87828">
      <w:pPr>
        <w:ind w:left="720" w:hanging="720"/>
      </w:pPr>
    </w:p>
    <w:p w14:paraId="6B709F9F" w14:textId="4D05BDED" w:rsidR="00C87828" w:rsidRDefault="00C87828" w:rsidP="00C87828">
      <w:pPr>
        <w:ind w:left="720" w:hanging="720"/>
      </w:pPr>
      <w:r w:rsidRPr="00C87828">
        <w:t>CashFlow2FamiliesLowIncomeSplit3BRHome</w:t>
      </w:r>
    </w:p>
    <w:p w14:paraId="70541000" w14:textId="73009112" w:rsidR="00C87828" w:rsidRDefault="00C87828" w:rsidP="00C87828">
      <w:pPr>
        <w:ind w:left="720" w:hanging="720"/>
      </w:pPr>
      <w:r>
        <w:tab/>
      </w:r>
      <w:r w:rsidRPr="00C87828">
        <w:t>([</w:t>
      </w:r>
      <w:proofErr w:type="spellStart"/>
      <w:r w:rsidRPr="00C87828">
        <w:t>MedianAnnualLowWages</w:t>
      </w:r>
      <w:proofErr w:type="spellEnd"/>
      <w:r w:rsidRPr="00C87828">
        <w:t>]/12)-([Mortgage5PercentAPR25years]/2)</w:t>
      </w:r>
    </w:p>
    <w:p w14:paraId="77CA5FBD" w14:textId="07D0D414" w:rsidR="00C87828" w:rsidRDefault="00C87828" w:rsidP="00C87828">
      <w:pPr>
        <w:ind w:left="720" w:hanging="720"/>
      </w:pPr>
    </w:p>
    <w:p w14:paraId="7164A50E" w14:textId="001A3A85" w:rsidR="00C87828" w:rsidRDefault="00C87828" w:rsidP="00C87828">
      <w:pPr>
        <w:ind w:left="720" w:hanging="720"/>
      </w:pPr>
      <w:r w:rsidRPr="00C87828">
        <w:t>CashFlow3BRHomeMedianIncome</w:t>
      </w:r>
    </w:p>
    <w:p w14:paraId="09439D64" w14:textId="04E1C81A" w:rsidR="00C87828" w:rsidRDefault="00C87828" w:rsidP="00C87828">
      <w:pPr>
        <w:ind w:left="720" w:hanging="720"/>
      </w:pPr>
      <w:r>
        <w:tab/>
      </w:r>
      <w:r w:rsidRPr="00C87828">
        <w:t>([Median Income]/12)-[Mortgage5PercentAPR25years]</w:t>
      </w:r>
    </w:p>
    <w:p w14:paraId="64C64E7B" w14:textId="26BDB800" w:rsidR="00C87828" w:rsidRDefault="00C87828" w:rsidP="00C87828">
      <w:pPr>
        <w:ind w:left="720" w:hanging="720"/>
      </w:pPr>
    </w:p>
    <w:p w14:paraId="5748A061" w14:textId="6836FB3F" w:rsidR="00C87828" w:rsidRDefault="00C87828" w:rsidP="00C87828">
      <w:pPr>
        <w:ind w:left="720" w:hanging="720"/>
      </w:pPr>
      <w:r w:rsidRPr="00C87828">
        <w:t>Mortgage5PercentAPR25years</w:t>
      </w:r>
    </w:p>
    <w:p w14:paraId="20519800" w14:textId="31CB4F4C" w:rsidR="00C87828" w:rsidRDefault="00C87828" w:rsidP="00C87828">
      <w:pPr>
        <w:ind w:left="720" w:hanging="720"/>
      </w:pPr>
      <w:r>
        <w:tab/>
      </w:r>
      <w:r w:rsidRPr="00C87828">
        <w:t>(.00572997) * [3BR Home Median]</w:t>
      </w:r>
    </w:p>
    <w:p w14:paraId="5FADF05F" w14:textId="77777777" w:rsidR="00C87828" w:rsidRDefault="00C87828" w:rsidP="00C87828">
      <w:pPr>
        <w:ind w:left="720" w:hanging="720"/>
      </w:pPr>
    </w:p>
    <w:p w14:paraId="3E9B7910" w14:textId="3F98195A" w:rsidR="00C87828" w:rsidRDefault="00C87828" w:rsidP="00C87828">
      <w:pPr>
        <w:ind w:left="720" w:hanging="720"/>
      </w:pPr>
      <w:r w:rsidRPr="00C87828">
        <w:t>CashFlow3BRHomeLowWages</w:t>
      </w:r>
    </w:p>
    <w:p w14:paraId="4911574E" w14:textId="51B88E2C" w:rsidR="00C87828" w:rsidRDefault="00C87828" w:rsidP="00C87828">
      <w:pPr>
        <w:ind w:left="720" w:hanging="720"/>
      </w:pPr>
      <w:r>
        <w:tab/>
      </w:r>
      <w:r w:rsidRPr="00C87828">
        <w:t>([</w:t>
      </w:r>
      <w:proofErr w:type="spellStart"/>
      <w:r w:rsidRPr="00C87828">
        <w:t>MedianAnnualLowWages</w:t>
      </w:r>
      <w:proofErr w:type="spellEnd"/>
      <w:r w:rsidRPr="00C87828">
        <w:t>]/12)-[Mortgage5PercentAPR25years]</w:t>
      </w:r>
    </w:p>
    <w:p w14:paraId="30330ECB" w14:textId="2EEB5D94" w:rsidR="00C87828" w:rsidRDefault="00C87828" w:rsidP="00C87828">
      <w:pPr>
        <w:ind w:left="720" w:hanging="720"/>
      </w:pPr>
    </w:p>
    <w:p w14:paraId="29F0C2FE" w14:textId="77777777" w:rsidR="00B8226B" w:rsidRDefault="00B8226B" w:rsidP="00C87828">
      <w:pPr>
        <w:ind w:left="720" w:hanging="720"/>
      </w:pPr>
      <w:r w:rsidRPr="00B8226B">
        <w:t>CashFlowMonthly3BRHomeOnStateWages</w:t>
      </w:r>
    </w:p>
    <w:p w14:paraId="39D8B6EB" w14:textId="5FC52A33" w:rsidR="00C87828" w:rsidRDefault="00C87828" w:rsidP="00C87828">
      <w:pPr>
        <w:ind w:left="720" w:hanging="720"/>
      </w:pPr>
      <w:r>
        <w:tab/>
      </w:r>
      <w:r w:rsidR="00B8226B" w:rsidRPr="00B8226B">
        <w:t>[</w:t>
      </w:r>
      <w:proofErr w:type="spellStart"/>
      <w:r w:rsidR="00B8226B" w:rsidRPr="00B8226B">
        <w:t>MedianMonthlyStateWages</w:t>
      </w:r>
      <w:proofErr w:type="spellEnd"/>
      <w:r w:rsidR="00B8226B" w:rsidRPr="00B8226B">
        <w:t>]-[Mortgage5PercentAPR25years]</w:t>
      </w:r>
    </w:p>
    <w:p w14:paraId="6FF4DE34" w14:textId="1FFD6329" w:rsidR="00C87828" w:rsidRDefault="00C87828" w:rsidP="00C87828">
      <w:pPr>
        <w:ind w:left="720" w:hanging="720"/>
      </w:pPr>
    </w:p>
    <w:p w14:paraId="56D1CF85" w14:textId="7CAF82FE" w:rsidR="00C87828" w:rsidRDefault="00C87828" w:rsidP="00C87828">
      <w:pPr>
        <w:ind w:left="720" w:hanging="720"/>
      </w:pPr>
      <w:r w:rsidRPr="00C87828">
        <w:t>CashFlowMonthlyStateWagesMinus3BRrent</w:t>
      </w:r>
      <w:bookmarkStart w:id="0" w:name="_GoBack"/>
      <w:bookmarkEnd w:id="0"/>
    </w:p>
    <w:p w14:paraId="744139C4" w14:textId="7BA38803" w:rsidR="00C87828" w:rsidRDefault="00C87828" w:rsidP="00C87828">
      <w:pPr>
        <w:ind w:left="720" w:hanging="720"/>
      </w:pPr>
      <w:r>
        <w:tab/>
      </w:r>
      <w:r w:rsidRPr="00C87828">
        <w:t>([Median Annual State Wages]/12) - [3BR Rental Median]</w:t>
      </w:r>
    </w:p>
    <w:p w14:paraId="4BA5E316" w14:textId="596FE789" w:rsidR="00C87828" w:rsidRDefault="00C87828">
      <w:r>
        <w:br w:type="page"/>
      </w:r>
    </w:p>
    <w:p w14:paraId="351262CA" w14:textId="77777777" w:rsidR="00C87828" w:rsidRDefault="00C87828" w:rsidP="00C87828">
      <w:pPr>
        <w:ind w:left="720" w:hanging="720"/>
      </w:pPr>
    </w:p>
    <w:p w14:paraId="0E86FE43" w14:textId="64E00713" w:rsidR="00C87828" w:rsidRDefault="00C87828" w:rsidP="00C87828">
      <w:pPr>
        <w:ind w:left="720" w:hanging="720"/>
      </w:pPr>
      <w:r w:rsidRPr="00C87828">
        <w:t>CashFlowMonthlyLowWagesMinus3BRrent</w:t>
      </w:r>
    </w:p>
    <w:p w14:paraId="5F2A4FB7" w14:textId="152AEC28" w:rsidR="00C87828" w:rsidRDefault="00C87828" w:rsidP="00C87828">
      <w:pPr>
        <w:ind w:left="720" w:hanging="720"/>
      </w:pPr>
      <w:r>
        <w:tab/>
      </w:r>
      <w:r w:rsidR="00B8226B">
        <w:t>[</w:t>
      </w:r>
      <w:proofErr w:type="spellStart"/>
      <w:r w:rsidRPr="00C87828">
        <w:t>Median</w:t>
      </w:r>
      <w:r w:rsidR="00B8226B">
        <w:t>Monthly</w:t>
      </w:r>
      <w:r w:rsidRPr="00C87828">
        <w:t>LowWages</w:t>
      </w:r>
      <w:proofErr w:type="spellEnd"/>
      <w:r w:rsidR="00B8226B">
        <w:t>]</w:t>
      </w:r>
      <w:r w:rsidRPr="00C87828">
        <w:t>-[3BR Rental Median]</w:t>
      </w:r>
    </w:p>
    <w:p w14:paraId="53D4CDCF" w14:textId="25E85126" w:rsidR="00C87828" w:rsidRDefault="00C87828" w:rsidP="00C87828">
      <w:pPr>
        <w:ind w:left="720" w:hanging="720"/>
      </w:pPr>
    </w:p>
    <w:p w14:paraId="5C7DD534" w14:textId="7228C2F1" w:rsidR="00C87828" w:rsidRDefault="00C87828" w:rsidP="00C87828">
      <w:pPr>
        <w:ind w:left="720" w:hanging="720"/>
      </w:pPr>
      <w:proofErr w:type="spellStart"/>
      <w:r w:rsidRPr="00C87828">
        <w:t>WageGapMedianIncomeMinusMedianStateWages</w:t>
      </w:r>
      <w:proofErr w:type="spellEnd"/>
    </w:p>
    <w:p w14:paraId="20CB92E3" w14:textId="0EC1E081" w:rsidR="00C87828" w:rsidRDefault="00C87828" w:rsidP="00C87828">
      <w:pPr>
        <w:ind w:left="720" w:hanging="720"/>
      </w:pPr>
      <w:r>
        <w:tab/>
      </w:r>
      <w:r w:rsidRPr="00C87828">
        <w:t>[Median Income]-[Median Annual State Wages]</w:t>
      </w:r>
    </w:p>
    <w:p w14:paraId="3ECE65DE" w14:textId="0F26C78C" w:rsidR="00C87828" w:rsidRDefault="00C87828" w:rsidP="00C87828">
      <w:pPr>
        <w:ind w:left="720" w:hanging="720"/>
      </w:pPr>
    </w:p>
    <w:p w14:paraId="5DC20DCA" w14:textId="694D5E8F" w:rsidR="000F3ACF" w:rsidRDefault="000F3ACF">
      <w:r>
        <w:br w:type="page"/>
      </w:r>
    </w:p>
    <w:p w14:paraId="583185FD" w14:textId="62DB4523" w:rsidR="00C87828" w:rsidRDefault="000F3ACF" w:rsidP="00C87828">
      <w:pPr>
        <w:ind w:left="720" w:hanging="720"/>
      </w:pPr>
      <w:r>
        <w:lastRenderedPageBreak/>
        <w:t>The field names of new table:</w:t>
      </w:r>
    </w:p>
    <w:tbl>
      <w:tblPr>
        <w:tblStyle w:val="TableGrid"/>
        <w:tblW w:w="0" w:type="auto"/>
        <w:tblInd w:w="720" w:type="dxa"/>
        <w:tblLook w:val="04A0" w:firstRow="1" w:lastRow="0" w:firstColumn="1" w:lastColumn="0" w:noHBand="0" w:noVBand="1"/>
      </w:tblPr>
      <w:tblGrid>
        <w:gridCol w:w="3259"/>
        <w:gridCol w:w="3310"/>
        <w:gridCol w:w="2061"/>
      </w:tblGrid>
      <w:tr w:rsidR="00B8226B" w14:paraId="5B7E29F8" w14:textId="77777777" w:rsidTr="00B8226B">
        <w:tc>
          <w:tcPr>
            <w:tcW w:w="3259" w:type="dxa"/>
          </w:tcPr>
          <w:p w14:paraId="1A512633" w14:textId="114F92FE" w:rsidR="00B8226B" w:rsidRDefault="00B8226B" w:rsidP="00B8226B">
            <w:r w:rsidRPr="004F628D">
              <w:t>Field Name</w:t>
            </w:r>
          </w:p>
        </w:tc>
        <w:tc>
          <w:tcPr>
            <w:tcW w:w="3310" w:type="dxa"/>
          </w:tcPr>
          <w:p w14:paraId="3633251B" w14:textId="34C6E188" w:rsidR="00B8226B" w:rsidRDefault="00B8226B" w:rsidP="00B8226B">
            <w:r w:rsidRPr="004F628D">
              <w:t>Table</w:t>
            </w:r>
          </w:p>
        </w:tc>
        <w:tc>
          <w:tcPr>
            <w:tcW w:w="2061" w:type="dxa"/>
          </w:tcPr>
          <w:p w14:paraId="63234796" w14:textId="4CC6EE48" w:rsidR="00B8226B" w:rsidRDefault="00B8226B" w:rsidP="00B8226B">
            <w:r w:rsidRPr="004F628D">
              <w:t>Remote Field Name</w:t>
            </w:r>
          </w:p>
        </w:tc>
      </w:tr>
      <w:tr w:rsidR="00B8226B" w14:paraId="4B3E8CA4" w14:textId="77777777" w:rsidTr="00B8226B">
        <w:tc>
          <w:tcPr>
            <w:tcW w:w="3259" w:type="dxa"/>
          </w:tcPr>
          <w:p w14:paraId="121CFF31" w14:textId="06B00BC3" w:rsidR="00B8226B" w:rsidRDefault="00B8226B" w:rsidP="00B8226B">
            <w:proofErr w:type="spellStart"/>
            <w:r w:rsidRPr="004F628D">
              <w:t>MedianAnnualLowWages</w:t>
            </w:r>
            <w:proofErr w:type="spellEnd"/>
          </w:p>
        </w:tc>
        <w:tc>
          <w:tcPr>
            <w:tcW w:w="3310" w:type="dxa"/>
          </w:tcPr>
          <w:p w14:paraId="7D76A415" w14:textId="2ABFF5E2" w:rsidR="00B8226B" w:rsidRDefault="00B8226B" w:rsidP="00B8226B">
            <w:r w:rsidRPr="004F628D">
              <w:t>CBSA_calc_low_wages.csv</w:t>
            </w:r>
          </w:p>
        </w:tc>
        <w:tc>
          <w:tcPr>
            <w:tcW w:w="2061" w:type="dxa"/>
          </w:tcPr>
          <w:p w14:paraId="4B81BD0E" w14:textId="2148A1DD" w:rsidR="00B8226B" w:rsidRDefault="00B8226B" w:rsidP="00B8226B">
            <w:proofErr w:type="spellStart"/>
            <w:r w:rsidRPr="004F628D">
              <w:t>AnnualLowWages</w:t>
            </w:r>
            <w:proofErr w:type="spellEnd"/>
          </w:p>
        </w:tc>
      </w:tr>
      <w:tr w:rsidR="00B8226B" w14:paraId="232256EA" w14:textId="77777777" w:rsidTr="00B8226B">
        <w:tc>
          <w:tcPr>
            <w:tcW w:w="3259" w:type="dxa"/>
          </w:tcPr>
          <w:p w14:paraId="39A63F27" w14:textId="7A766F0D" w:rsidR="00B8226B" w:rsidRDefault="00B8226B" w:rsidP="00B8226B">
            <w:proofErr w:type="spellStart"/>
            <w:r w:rsidRPr="004F628D">
              <w:t>MedianMonthlyLowWages</w:t>
            </w:r>
            <w:proofErr w:type="spellEnd"/>
          </w:p>
        </w:tc>
        <w:tc>
          <w:tcPr>
            <w:tcW w:w="3310" w:type="dxa"/>
          </w:tcPr>
          <w:p w14:paraId="39D19143" w14:textId="77777777" w:rsidR="00B8226B" w:rsidRDefault="00B8226B" w:rsidP="00B8226B"/>
        </w:tc>
        <w:tc>
          <w:tcPr>
            <w:tcW w:w="2061" w:type="dxa"/>
          </w:tcPr>
          <w:p w14:paraId="37BE85DE" w14:textId="2C8F48C6" w:rsidR="00B8226B" w:rsidRDefault="00B8226B" w:rsidP="00B8226B">
            <w:r w:rsidRPr="004F628D">
              <w:t>Calculation_8162789429673994</w:t>
            </w:r>
          </w:p>
        </w:tc>
      </w:tr>
      <w:tr w:rsidR="00B8226B" w14:paraId="125B8D98" w14:textId="77777777" w:rsidTr="00B8226B">
        <w:tc>
          <w:tcPr>
            <w:tcW w:w="3259" w:type="dxa"/>
          </w:tcPr>
          <w:p w14:paraId="776D0A7F" w14:textId="0FE7A1EF" w:rsidR="00B8226B" w:rsidRDefault="00B8226B" w:rsidP="00B8226B">
            <w:proofErr w:type="spellStart"/>
            <w:r w:rsidRPr="004F628D">
              <w:t>WageGapMedianIncomeMinusLowWages</w:t>
            </w:r>
            <w:proofErr w:type="spellEnd"/>
          </w:p>
        </w:tc>
        <w:tc>
          <w:tcPr>
            <w:tcW w:w="3310" w:type="dxa"/>
          </w:tcPr>
          <w:p w14:paraId="2D38B2E2" w14:textId="77777777" w:rsidR="00B8226B" w:rsidRDefault="00B8226B" w:rsidP="00B8226B"/>
        </w:tc>
        <w:tc>
          <w:tcPr>
            <w:tcW w:w="2061" w:type="dxa"/>
          </w:tcPr>
          <w:p w14:paraId="73334E9B" w14:textId="443C04AC" w:rsidR="00B8226B" w:rsidRDefault="00B8226B" w:rsidP="00B8226B">
            <w:r w:rsidRPr="004F628D">
              <w:t>Calculation_8162789410684929</w:t>
            </w:r>
          </w:p>
        </w:tc>
      </w:tr>
      <w:tr w:rsidR="00B8226B" w14:paraId="0B992F56" w14:textId="77777777" w:rsidTr="00B8226B">
        <w:tc>
          <w:tcPr>
            <w:tcW w:w="3259" w:type="dxa"/>
          </w:tcPr>
          <w:p w14:paraId="5D53A84E" w14:textId="4D8C12D3" w:rsidR="00B8226B" w:rsidRDefault="00B8226B" w:rsidP="00B8226B">
            <w:r w:rsidRPr="004F628D">
              <w:t>Median Annual State Wages</w:t>
            </w:r>
          </w:p>
        </w:tc>
        <w:tc>
          <w:tcPr>
            <w:tcW w:w="3310" w:type="dxa"/>
          </w:tcPr>
          <w:p w14:paraId="6D6C98FE" w14:textId="11BB086A" w:rsidR="00B8226B" w:rsidRDefault="00B8226B" w:rsidP="00B8226B">
            <w:r w:rsidRPr="004F628D">
              <w:t>CBSA_calc_state_wages.csv</w:t>
            </w:r>
          </w:p>
        </w:tc>
        <w:tc>
          <w:tcPr>
            <w:tcW w:w="2061" w:type="dxa"/>
          </w:tcPr>
          <w:p w14:paraId="7A362E3F" w14:textId="4F3E833A" w:rsidR="00B8226B" w:rsidRDefault="00B8226B" w:rsidP="00B8226B">
            <w:proofErr w:type="spellStart"/>
            <w:r w:rsidRPr="004F628D">
              <w:t>MedianAnnualStateWages</w:t>
            </w:r>
            <w:proofErr w:type="spellEnd"/>
          </w:p>
        </w:tc>
      </w:tr>
      <w:tr w:rsidR="00B8226B" w14:paraId="178D78C2" w14:textId="77777777" w:rsidTr="00B8226B">
        <w:tc>
          <w:tcPr>
            <w:tcW w:w="3259" w:type="dxa"/>
          </w:tcPr>
          <w:p w14:paraId="1A447886" w14:textId="2C3D352B" w:rsidR="00B8226B" w:rsidRDefault="00B8226B" w:rsidP="00B8226B">
            <w:proofErr w:type="spellStart"/>
            <w:r w:rsidRPr="004F628D">
              <w:t>MedianMonthlyStateWages</w:t>
            </w:r>
            <w:proofErr w:type="spellEnd"/>
          </w:p>
        </w:tc>
        <w:tc>
          <w:tcPr>
            <w:tcW w:w="3310" w:type="dxa"/>
          </w:tcPr>
          <w:p w14:paraId="4FD06C5F" w14:textId="77777777" w:rsidR="00B8226B" w:rsidRDefault="00B8226B" w:rsidP="00B8226B"/>
        </w:tc>
        <w:tc>
          <w:tcPr>
            <w:tcW w:w="2061" w:type="dxa"/>
          </w:tcPr>
          <w:p w14:paraId="09DA5221" w14:textId="432D7814" w:rsidR="00B8226B" w:rsidRDefault="00B8226B" w:rsidP="00B8226B">
            <w:r w:rsidRPr="004F628D">
              <w:t>Calculation_8162789429567497</w:t>
            </w:r>
          </w:p>
        </w:tc>
      </w:tr>
      <w:tr w:rsidR="00B8226B" w14:paraId="2259B462" w14:textId="77777777" w:rsidTr="00B8226B">
        <w:tc>
          <w:tcPr>
            <w:tcW w:w="3259" w:type="dxa"/>
          </w:tcPr>
          <w:p w14:paraId="5434432F" w14:textId="42647FB7" w:rsidR="00B8226B" w:rsidRDefault="00B8226B" w:rsidP="00B8226B">
            <w:r w:rsidRPr="004F628D">
              <w:t>3BR Home Median</w:t>
            </w:r>
          </w:p>
        </w:tc>
        <w:tc>
          <w:tcPr>
            <w:tcW w:w="3310" w:type="dxa"/>
          </w:tcPr>
          <w:p w14:paraId="74023744" w14:textId="24847144" w:rsidR="00B8226B" w:rsidRDefault="00B8226B" w:rsidP="00B8226B">
            <w:r w:rsidRPr="004F628D">
              <w:t>WageGapInformationTop14MetrosBRTadded2017.csv</w:t>
            </w:r>
          </w:p>
        </w:tc>
        <w:tc>
          <w:tcPr>
            <w:tcW w:w="2061" w:type="dxa"/>
          </w:tcPr>
          <w:p w14:paraId="140F19B3" w14:textId="07F9F2C2" w:rsidR="00B8226B" w:rsidRDefault="00B8226B" w:rsidP="00B8226B">
            <w:r w:rsidRPr="004F628D">
              <w:t>3BR Home Median</w:t>
            </w:r>
          </w:p>
        </w:tc>
      </w:tr>
      <w:tr w:rsidR="00B8226B" w14:paraId="0124AD27" w14:textId="77777777" w:rsidTr="00B8226B">
        <w:tc>
          <w:tcPr>
            <w:tcW w:w="3259" w:type="dxa"/>
          </w:tcPr>
          <w:p w14:paraId="3537650D" w14:textId="1AE2A0AB" w:rsidR="00B8226B" w:rsidRDefault="00B8226B" w:rsidP="00B8226B">
            <w:r w:rsidRPr="004F628D">
              <w:t>CashFlow2FamiliesMonthlyLowIncomeSplit3BRHome</w:t>
            </w:r>
          </w:p>
        </w:tc>
        <w:tc>
          <w:tcPr>
            <w:tcW w:w="3310" w:type="dxa"/>
          </w:tcPr>
          <w:p w14:paraId="292C73D3" w14:textId="77777777" w:rsidR="00B8226B" w:rsidRDefault="00B8226B" w:rsidP="00B8226B"/>
        </w:tc>
        <w:tc>
          <w:tcPr>
            <w:tcW w:w="2061" w:type="dxa"/>
          </w:tcPr>
          <w:p w14:paraId="29641FCC" w14:textId="033A8FB3" w:rsidR="00B8226B" w:rsidRDefault="00B8226B" w:rsidP="00B8226B">
            <w:r w:rsidRPr="004F628D">
              <w:t>Calculation_8162789416534024</w:t>
            </w:r>
          </w:p>
        </w:tc>
      </w:tr>
      <w:tr w:rsidR="00B8226B" w14:paraId="156C8187" w14:textId="77777777" w:rsidTr="00B8226B">
        <w:tc>
          <w:tcPr>
            <w:tcW w:w="3259" w:type="dxa"/>
          </w:tcPr>
          <w:p w14:paraId="5034F79F" w14:textId="78A775C1" w:rsidR="00B8226B" w:rsidRDefault="00B8226B" w:rsidP="00B8226B">
            <w:r w:rsidRPr="004F628D">
              <w:t>CashFlow3BRHomeMedianIncome</w:t>
            </w:r>
          </w:p>
        </w:tc>
        <w:tc>
          <w:tcPr>
            <w:tcW w:w="3310" w:type="dxa"/>
          </w:tcPr>
          <w:p w14:paraId="1B0C6B87" w14:textId="77777777" w:rsidR="00B8226B" w:rsidRDefault="00B8226B" w:rsidP="00B8226B"/>
        </w:tc>
        <w:tc>
          <w:tcPr>
            <w:tcW w:w="2061" w:type="dxa"/>
          </w:tcPr>
          <w:p w14:paraId="4685C893" w14:textId="4B5D6201" w:rsidR="00B8226B" w:rsidRDefault="00B8226B" w:rsidP="00B8226B">
            <w:r w:rsidRPr="004F628D">
              <w:t>Calculation_8162789416423431</w:t>
            </w:r>
          </w:p>
        </w:tc>
      </w:tr>
      <w:tr w:rsidR="00B8226B" w14:paraId="44B0B172" w14:textId="77777777" w:rsidTr="00B8226B">
        <w:tc>
          <w:tcPr>
            <w:tcW w:w="3259" w:type="dxa"/>
          </w:tcPr>
          <w:p w14:paraId="40959238" w14:textId="588598B4" w:rsidR="00B8226B" w:rsidRDefault="00B8226B" w:rsidP="00B8226B">
            <w:r w:rsidRPr="004F628D">
              <w:t>Mortgage5PercentAPR25years</w:t>
            </w:r>
          </w:p>
        </w:tc>
        <w:tc>
          <w:tcPr>
            <w:tcW w:w="3310" w:type="dxa"/>
          </w:tcPr>
          <w:p w14:paraId="4517439D" w14:textId="77777777" w:rsidR="00B8226B" w:rsidRDefault="00B8226B" w:rsidP="00B8226B"/>
        </w:tc>
        <w:tc>
          <w:tcPr>
            <w:tcW w:w="2061" w:type="dxa"/>
          </w:tcPr>
          <w:p w14:paraId="2889ACA3" w14:textId="18401127" w:rsidR="00B8226B" w:rsidRDefault="00B8226B" w:rsidP="00B8226B">
            <w:r w:rsidRPr="004F628D">
              <w:t>Calculation_8162789413773316</w:t>
            </w:r>
          </w:p>
        </w:tc>
      </w:tr>
      <w:tr w:rsidR="00B8226B" w14:paraId="30A8CF1F" w14:textId="77777777" w:rsidTr="00B8226B">
        <w:tc>
          <w:tcPr>
            <w:tcW w:w="3259" w:type="dxa"/>
          </w:tcPr>
          <w:p w14:paraId="3BE75F3B" w14:textId="6CDEBDE3" w:rsidR="00B8226B" w:rsidRDefault="00B8226B" w:rsidP="00B8226B">
            <w:r w:rsidRPr="004F628D">
              <w:t>CashFlow3BRHomeLowWages</w:t>
            </w:r>
          </w:p>
        </w:tc>
        <w:tc>
          <w:tcPr>
            <w:tcW w:w="3310" w:type="dxa"/>
          </w:tcPr>
          <w:p w14:paraId="363D3B9E" w14:textId="77777777" w:rsidR="00B8226B" w:rsidRDefault="00B8226B" w:rsidP="00B8226B"/>
        </w:tc>
        <w:tc>
          <w:tcPr>
            <w:tcW w:w="2061" w:type="dxa"/>
          </w:tcPr>
          <w:p w14:paraId="6624E66D" w14:textId="38279A90" w:rsidR="00B8226B" w:rsidRDefault="00B8226B" w:rsidP="00B8226B">
            <w:r w:rsidRPr="004F628D">
              <w:t>Calculation_8162789416189958</w:t>
            </w:r>
          </w:p>
        </w:tc>
      </w:tr>
      <w:tr w:rsidR="00B8226B" w14:paraId="62A4F9F2" w14:textId="77777777" w:rsidTr="00B8226B">
        <w:tc>
          <w:tcPr>
            <w:tcW w:w="3259" w:type="dxa"/>
          </w:tcPr>
          <w:p w14:paraId="0A05CFC2" w14:textId="62614BC5" w:rsidR="00B8226B" w:rsidRDefault="00B8226B" w:rsidP="00B8226B">
            <w:r w:rsidRPr="004F628D">
              <w:t>CashFlowMonthly3BRHomeOnStateWages</w:t>
            </w:r>
          </w:p>
        </w:tc>
        <w:tc>
          <w:tcPr>
            <w:tcW w:w="3310" w:type="dxa"/>
          </w:tcPr>
          <w:p w14:paraId="1BFFECF7" w14:textId="77777777" w:rsidR="00B8226B" w:rsidRDefault="00B8226B" w:rsidP="00B8226B"/>
        </w:tc>
        <w:tc>
          <w:tcPr>
            <w:tcW w:w="2061" w:type="dxa"/>
          </w:tcPr>
          <w:p w14:paraId="44328F01" w14:textId="49A4AD04" w:rsidR="00B8226B" w:rsidRDefault="00B8226B" w:rsidP="00B8226B">
            <w:r w:rsidRPr="004F628D">
              <w:t>Calculation_8162789415989253</w:t>
            </w:r>
          </w:p>
        </w:tc>
      </w:tr>
      <w:tr w:rsidR="00B8226B" w14:paraId="2205497D" w14:textId="77777777" w:rsidTr="00B8226B">
        <w:tc>
          <w:tcPr>
            <w:tcW w:w="3259" w:type="dxa"/>
          </w:tcPr>
          <w:p w14:paraId="561EB758" w14:textId="4D8E543C" w:rsidR="00B8226B" w:rsidRDefault="00B8226B" w:rsidP="00B8226B">
            <w:r w:rsidRPr="004F628D">
              <w:t>3BR Rental Median</w:t>
            </w:r>
          </w:p>
        </w:tc>
        <w:tc>
          <w:tcPr>
            <w:tcW w:w="3310" w:type="dxa"/>
          </w:tcPr>
          <w:p w14:paraId="736C7D50" w14:textId="68425D35" w:rsidR="00B8226B" w:rsidRDefault="00B8226B" w:rsidP="00B8226B">
            <w:r w:rsidRPr="004F628D">
              <w:t>WageGapInformationTop14MetrosBRTadded2017.csv</w:t>
            </w:r>
          </w:p>
        </w:tc>
        <w:tc>
          <w:tcPr>
            <w:tcW w:w="2061" w:type="dxa"/>
          </w:tcPr>
          <w:p w14:paraId="241057CE" w14:textId="54FEAB2B" w:rsidR="00B8226B" w:rsidRDefault="00B8226B" w:rsidP="00B8226B">
            <w:r w:rsidRPr="004F628D">
              <w:t>3BR Rental Median</w:t>
            </w:r>
          </w:p>
        </w:tc>
      </w:tr>
      <w:tr w:rsidR="00B8226B" w14:paraId="3C744990" w14:textId="77777777" w:rsidTr="00B8226B">
        <w:tc>
          <w:tcPr>
            <w:tcW w:w="3259" w:type="dxa"/>
          </w:tcPr>
          <w:p w14:paraId="754AB7E3" w14:textId="48F9868F" w:rsidR="00B8226B" w:rsidRDefault="00B8226B" w:rsidP="00B8226B">
            <w:r w:rsidRPr="004F628D">
              <w:t>CashFlowMonthlyStateWagesMinus3BRrent</w:t>
            </w:r>
          </w:p>
        </w:tc>
        <w:tc>
          <w:tcPr>
            <w:tcW w:w="3310" w:type="dxa"/>
          </w:tcPr>
          <w:p w14:paraId="4E7D8510" w14:textId="77777777" w:rsidR="00B8226B" w:rsidRDefault="00B8226B" w:rsidP="00B8226B"/>
        </w:tc>
        <w:tc>
          <w:tcPr>
            <w:tcW w:w="2061" w:type="dxa"/>
          </w:tcPr>
          <w:p w14:paraId="4066A27C" w14:textId="27ABF20B" w:rsidR="00B8226B" w:rsidRDefault="00B8226B" w:rsidP="00B8226B">
            <w:r w:rsidRPr="004F628D">
              <w:t>Calculation_8162789411971075</w:t>
            </w:r>
          </w:p>
        </w:tc>
      </w:tr>
      <w:tr w:rsidR="00B8226B" w14:paraId="1407CDA3" w14:textId="77777777" w:rsidTr="00B8226B">
        <w:tc>
          <w:tcPr>
            <w:tcW w:w="3259" w:type="dxa"/>
          </w:tcPr>
          <w:p w14:paraId="4AED819B" w14:textId="0A715E86" w:rsidR="00B8226B" w:rsidRDefault="00B8226B" w:rsidP="00B8226B">
            <w:r w:rsidRPr="004F628D">
              <w:t>CashFlowMonthlyLowWagesMinus3BRrent</w:t>
            </w:r>
          </w:p>
        </w:tc>
        <w:tc>
          <w:tcPr>
            <w:tcW w:w="3310" w:type="dxa"/>
          </w:tcPr>
          <w:p w14:paraId="1491F293" w14:textId="77777777" w:rsidR="00B8226B" w:rsidRDefault="00B8226B" w:rsidP="00B8226B"/>
        </w:tc>
        <w:tc>
          <w:tcPr>
            <w:tcW w:w="2061" w:type="dxa"/>
          </w:tcPr>
          <w:p w14:paraId="3E13AE05" w14:textId="3A43FBF1" w:rsidR="00B8226B" w:rsidRDefault="00B8226B" w:rsidP="00B8226B">
            <w:r w:rsidRPr="004F628D">
              <w:t>Calculation_8162789411282946</w:t>
            </w:r>
          </w:p>
        </w:tc>
      </w:tr>
      <w:tr w:rsidR="00B8226B" w14:paraId="737E83C2" w14:textId="77777777" w:rsidTr="00B8226B">
        <w:tc>
          <w:tcPr>
            <w:tcW w:w="3259" w:type="dxa"/>
          </w:tcPr>
          <w:p w14:paraId="47400F61" w14:textId="5D252E68" w:rsidR="00B8226B" w:rsidRDefault="00B8226B" w:rsidP="00B8226B">
            <w:r w:rsidRPr="004F628D">
              <w:t>Affordable Index Ratio</w:t>
            </w:r>
          </w:p>
        </w:tc>
        <w:tc>
          <w:tcPr>
            <w:tcW w:w="3310" w:type="dxa"/>
          </w:tcPr>
          <w:p w14:paraId="7F9AD134" w14:textId="76722E29" w:rsidR="00B8226B" w:rsidRDefault="00B8226B" w:rsidP="00B8226B">
            <w:r w:rsidRPr="004F628D">
              <w:t>WageGapInformationTop14MetrosBRTadded2017.csv</w:t>
            </w:r>
          </w:p>
        </w:tc>
        <w:tc>
          <w:tcPr>
            <w:tcW w:w="2061" w:type="dxa"/>
          </w:tcPr>
          <w:p w14:paraId="7158B757" w14:textId="1561C7B1" w:rsidR="00B8226B" w:rsidRDefault="00B8226B" w:rsidP="00B8226B">
            <w:r w:rsidRPr="004F628D">
              <w:t>Affordable Index Ratio</w:t>
            </w:r>
          </w:p>
        </w:tc>
      </w:tr>
      <w:tr w:rsidR="00B8226B" w14:paraId="575DB655" w14:textId="77777777" w:rsidTr="00B8226B">
        <w:tc>
          <w:tcPr>
            <w:tcW w:w="3259" w:type="dxa"/>
          </w:tcPr>
          <w:p w14:paraId="4A7074F0" w14:textId="6336A13F" w:rsidR="00B8226B" w:rsidRDefault="00B8226B" w:rsidP="00B8226B">
            <w:r w:rsidRPr="004F628D">
              <w:t>Affordable Index</w:t>
            </w:r>
          </w:p>
        </w:tc>
        <w:tc>
          <w:tcPr>
            <w:tcW w:w="3310" w:type="dxa"/>
          </w:tcPr>
          <w:p w14:paraId="5742EA16" w14:textId="41D4E6D2" w:rsidR="00B8226B" w:rsidRDefault="00B8226B" w:rsidP="00B8226B">
            <w:r w:rsidRPr="004F628D">
              <w:t>WageGapInformationTop14MetrosBRTadded2017.csv</w:t>
            </w:r>
          </w:p>
        </w:tc>
        <w:tc>
          <w:tcPr>
            <w:tcW w:w="2061" w:type="dxa"/>
          </w:tcPr>
          <w:p w14:paraId="3D1B3219" w14:textId="1FA7E693" w:rsidR="00B8226B" w:rsidRDefault="00B8226B" w:rsidP="00B8226B">
            <w:r w:rsidRPr="004F628D">
              <w:t>Affordable Index</w:t>
            </w:r>
          </w:p>
        </w:tc>
      </w:tr>
      <w:tr w:rsidR="00B8226B" w14:paraId="2EC75F5C" w14:textId="77777777" w:rsidTr="00B8226B">
        <w:tc>
          <w:tcPr>
            <w:tcW w:w="3259" w:type="dxa"/>
          </w:tcPr>
          <w:p w14:paraId="293E9976" w14:textId="0745588B" w:rsidR="00B8226B" w:rsidRDefault="00B8226B" w:rsidP="00B8226B">
            <w:r w:rsidRPr="004F628D">
              <w:t>Burglary Robbery Theft Counts</w:t>
            </w:r>
          </w:p>
        </w:tc>
        <w:tc>
          <w:tcPr>
            <w:tcW w:w="3310" w:type="dxa"/>
          </w:tcPr>
          <w:p w14:paraId="6191F9D0" w14:textId="0A627662" w:rsidR="00B8226B" w:rsidRDefault="00B8226B" w:rsidP="00B8226B">
            <w:r w:rsidRPr="004F628D">
              <w:t>WageGapInformationTop14MetrosBRTadded2017.csv</w:t>
            </w:r>
          </w:p>
        </w:tc>
        <w:tc>
          <w:tcPr>
            <w:tcW w:w="2061" w:type="dxa"/>
          </w:tcPr>
          <w:p w14:paraId="38299860" w14:textId="7E6455AE" w:rsidR="00B8226B" w:rsidRDefault="00B8226B" w:rsidP="00B8226B">
            <w:r w:rsidRPr="004F628D">
              <w:t>Burglary Robbery Theft Counts</w:t>
            </w:r>
          </w:p>
        </w:tc>
      </w:tr>
      <w:tr w:rsidR="00B8226B" w14:paraId="019D96FC" w14:textId="77777777" w:rsidTr="00B8226B">
        <w:tc>
          <w:tcPr>
            <w:tcW w:w="3259" w:type="dxa"/>
          </w:tcPr>
          <w:p w14:paraId="4B9B8F77" w14:textId="6A37EA5F" w:rsidR="00B8226B" w:rsidRDefault="00B8226B" w:rsidP="00B8226B">
            <w:r w:rsidRPr="004F628D">
              <w:t>Buyer Seller Index</w:t>
            </w:r>
          </w:p>
        </w:tc>
        <w:tc>
          <w:tcPr>
            <w:tcW w:w="3310" w:type="dxa"/>
          </w:tcPr>
          <w:p w14:paraId="29DBAA50" w14:textId="7E272995" w:rsidR="00B8226B" w:rsidRDefault="00B8226B" w:rsidP="00B8226B">
            <w:r w:rsidRPr="004F628D">
              <w:t>WageGapInformationTop14MetrosBRTadded2017.csv</w:t>
            </w:r>
          </w:p>
        </w:tc>
        <w:tc>
          <w:tcPr>
            <w:tcW w:w="2061" w:type="dxa"/>
          </w:tcPr>
          <w:p w14:paraId="6B218FFC" w14:textId="3F73289F" w:rsidR="00B8226B" w:rsidRDefault="00B8226B" w:rsidP="00B8226B">
            <w:r w:rsidRPr="004F628D">
              <w:t>Buyer Seller Index</w:t>
            </w:r>
          </w:p>
        </w:tc>
      </w:tr>
      <w:tr w:rsidR="00B8226B" w14:paraId="6282D2CB" w14:textId="77777777" w:rsidTr="00B8226B">
        <w:tc>
          <w:tcPr>
            <w:tcW w:w="3259" w:type="dxa"/>
          </w:tcPr>
          <w:p w14:paraId="3C0AE7BF" w14:textId="3FEA4064" w:rsidR="00B8226B" w:rsidRDefault="00B8226B" w:rsidP="00B8226B">
            <w:r w:rsidRPr="004F628D">
              <w:t>CBSA Title</w:t>
            </w:r>
          </w:p>
        </w:tc>
        <w:tc>
          <w:tcPr>
            <w:tcW w:w="3310" w:type="dxa"/>
          </w:tcPr>
          <w:p w14:paraId="09695385" w14:textId="18B513FF" w:rsidR="00B8226B" w:rsidRDefault="00B8226B" w:rsidP="00B8226B">
            <w:r w:rsidRPr="004F628D">
              <w:t>WageGapInformationTop14MetrosBRTadded2017.csv</w:t>
            </w:r>
          </w:p>
        </w:tc>
        <w:tc>
          <w:tcPr>
            <w:tcW w:w="2061" w:type="dxa"/>
          </w:tcPr>
          <w:p w14:paraId="28B5D395" w14:textId="75CCE50A" w:rsidR="00B8226B" w:rsidRDefault="00B8226B" w:rsidP="00B8226B">
            <w:r w:rsidRPr="004F628D">
              <w:t>CBSA Title</w:t>
            </w:r>
          </w:p>
        </w:tc>
      </w:tr>
      <w:tr w:rsidR="00B8226B" w14:paraId="5070D845" w14:textId="77777777" w:rsidTr="00B8226B">
        <w:tc>
          <w:tcPr>
            <w:tcW w:w="3259" w:type="dxa"/>
          </w:tcPr>
          <w:p w14:paraId="43026B4B" w14:textId="507BB4CE" w:rsidR="00B8226B" w:rsidRDefault="00B8226B" w:rsidP="00B8226B">
            <w:r w:rsidRPr="004F628D">
              <w:t>Days Home Listed</w:t>
            </w:r>
          </w:p>
        </w:tc>
        <w:tc>
          <w:tcPr>
            <w:tcW w:w="3310" w:type="dxa"/>
          </w:tcPr>
          <w:p w14:paraId="4EDAF1E3" w14:textId="34D42C90" w:rsidR="00B8226B" w:rsidRDefault="00B8226B" w:rsidP="00B8226B">
            <w:r w:rsidRPr="004F628D">
              <w:t>WageGapInformationTop14MetrosBRTadded2017.csv</w:t>
            </w:r>
          </w:p>
        </w:tc>
        <w:tc>
          <w:tcPr>
            <w:tcW w:w="2061" w:type="dxa"/>
          </w:tcPr>
          <w:p w14:paraId="407E82E8" w14:textId="4ABE4F1A" w:rsidR="00B8226B" w:rsidRDefault="00B8226B" w:rsidP="00B8226B">
            <w:r w:rsidRPr="004F628D">
              <w:t>Days Home Listed</w:t>
            </w:r>
          </w:p>
        </w:tc>
      </w:tr>
      <w:tr w:rsidR="00B8226B" w14:paraId="29E05445" w14:textId="77777777" w:rsidTr="00B8226B">
        <w:tc>
          <w:tcPr>
            <w:tcW w:w="3259" w:type="dxa"/>
          </w:tcPr>
          <w:p w14:paraId="0EB9A0E1" w14:textId="01ED7A88" w:rsidR="00B8226B" w:rsidRDefault="00B8226B" w:rsidP="00B8226B">
            <w:r w:rsidRPr="004F628D">
              <w:t>ForeclosuresPer10KHomes</w:t>
            </w:r>
          </w:p>
        </w:tc>
        <w:tc>
          <w:tcPr>
            <w:tcW w:w="3310" w:type="dxa"/>
          </w:tcPr>
          <w:p w14:paraId="025D98C8" w14:textId="0E825DF8" w:rsidR="00B8226B" w:rsidRDefault="00B8226B" w:rsidP="00B8226B">
            <w:r w:rsidRPr="004F628D">
              <w:t>WageGapInformationTop14MetrosBRTadded2017.csv</w:t>
            </w:r>
          </w:p>
        </w:tc>
        <w:tc>
          <w:tcPr>
            <w:tcW w:w="2061" w:type="dxa"/>
          </w:tcPr>
          <w:p w14:paraId="5BBAD73E" w14:textId="3A5BAD2B" w:rsidR="00B8226B" w:rsidRDefault="00B8226B" w:rsidP="00B8226B">
            <w:r w:rsidRPr="004F628D">
              <w:t>Foreclosures</w:t>
            </w:r>
          </w:p>
        </w:tc>
      </w:tr>
      <w:tr w:rsidR="00B8226B" w14:paraId="34D25A31" w14:textId="77777777" w:rsidTr="00B8226B">
        <w:tc>
          <w:tcPr>
            <w:tcW w:w="3259" w:type="dxa"/>
          </w:tcPr>
          <w:p w14:paraId="654FAA1D" w14:textId="6A0F0C55" w:rsidR="00B8226B" w:rsidRDefault="00B8226B" w:rsidP="00B8226B">
            <w:r w:rsidRPr="004F628D">
              <w:t>Home Sales</w:t>
            </w:r>
          </w:p>
        </w:tc>
        <w:tc>
          <w:tcPr>
            <w:tcW w:w="3310" w:type="dxa"/>
          </w:tcPr>
          <w:p w14:paraId="3C3DFB45" w14:textId="5E58FE2E" w:rsidR="00B8226B" w:rsidRDefault="00B8226B" w:rsidP="00B8226B">
            <w:r w:rsidRPr="004F628D">
              <w:t>WageGapInformationTop14MetrosBRTadded2017.csv</w:t>
            </w:r>
          </w:p>
        </w:tc>
        <w:tc>
          <w:tcPr>
            <w:tcW w:w="2061" w:type="dxa"/>
          </w:tcPr>
          <w:p w14:paraId="30DD4CA6" w14:textId="171C1ABB" w:rsidR="00B8226B" w:rsidRDefault="00B8226B" w:rsidP="00B8226B">
            <w:r w:rsidRPr="004F628D">
              <w:t>Home Sales</w:t>
            </w:r>
          </w:p>
        </w:tc>
      </w:tr>
      <w:tr w:rsidR="00B8226B" w14:paraId="0C5C4E80" w14:textId="77777777" w:rsidTr="00B8226B">
        <w:tc>
          <w:tcPr>
            <w:tcW w:w="3259" w:type="dxa"/>
          </w:tcPr>
          <w:p w14:paraId="2520270D" w14:textId="2C3A409E" w:rsidR="00B8226B" w:rsidRDefault="00B8226B" w:rsidP="00B8226B">
            <w:r w:rsidRPr="004F628D">
              <w:lastRenderedPageBreak/>
              <w:t>Median Income</w:t>
            </w:r>
          </w:p>
        </w:tc>
        <w:tc>
          <w:tcPr>
            <w:tcW w:w="3310" w:type="dxa"/>
          </w:tcPr>
          <w:p w14:paraId="5D86D6F7" w14:textId="51CDA837" w:rsidR="00B8226B" w:rsidRDefault="00B8226B" w:rsidP="00B8226B">
            <w:r w:rsidRPr="004F628D">
              <w:t>WageGapInformationTop14MetrosBRTadded2017.csv</w:t>
            </w:r>
          </w:p>
        </w:tc>
        <w:tc>
          <w:tcPr>
            <w:tcW w:w="2061" w:type="dxa"/>
          </w:tcPr>
          <w:p w14:paraId="18F1B93E" w14:textId="59BB365F" w:rsidR="00B8226B" w:rsidRDefault="00B8226B" w:rsidP="00B8226B">
            <w:r w:rsidRPr="004F628D">
              <w:t>Median Income</w:t>
            </w:r>
          </w:p>
        </w:tc>
      </w:tr>
      <w:tr w:rsidR="00B8226B" w14:paraId="58084495" w14:textId="77777777" w:rsidTr="00B8226B">
        <w:tc>
          <w:tcPr>
            <w:tcW w:w="3259" w:type="dxa"/>
          </w:tcPr>
          <w:p w14:paraId="0B15090C" w14:textId="7E21C608" w:rsidR="00B8226B" w:rsidRDefault="00B8226B" w:rsidP="00B8226B">
            <w:r w:rsidRPr="004F628D">
              <w:t>Region Name</w:t>
            </w:r>
          </w:p>
        </w:tc>
        <w:tc>
          <w:tcPr>
            <w:tcW w:w="3310" w:type="dxa"/>
          </w:tcPr>
          <w:p w14:paraId="4108D5B2" w14:textId="70B713D8" w:rsidR="00B8226B" w:rsidRDefault="00B8226B" w:rsidP="00B8226B">
            <w:r w:rsidRPr="004F628D">
              <w:t>WageGapInformationTop14MetrosBRTadded2017.csv</w:t>
            </w:r>
          </w:p>
        </w:tc>
        <w:tc>
          <w:tcPr>
            <w:tcW w:w="2061" w:type="dxa"/>
          </w:tcPr>
          <w:p w14:paraId="0AFAF150" w14:textId="3A8137E3" w:rsidR="00B8226B" w:rsidRDefault="00B8226B" w:rsidP="00B8226B">
            <w:r w:rsidRPr="004F628D">
              <w:t>Region Name</w:t>
            </w:r>
          </w:p>
        </w:tc>
      </w:tr>
      <w:tr w:rsidR="00B8226B" w14:paraId="705D48FD" w14:textId="77777777" w:rsidTr="00B8226B">
        <w:tc>
          <w:tcPr>
            <w:tcW w:w="3259" w:type="dxa"/>
          </w:tcPr>
          <w:p w14:paraId="4B8DEE4B" w14:textId="0A49C108" w:rsidR="00B8226B" w:rsidRDefault="00B8226B" w:rsidP="00B8226B">
            <w:r w:rsidRPr="004F628D">
              <w:t>Size Rank</w:t>
            </w:r>
          </w:p>
        </w:tc>
        <w:tc>
          <w:tcPr>
            <w:tcW w:w="3310" w:type="dxa"/>
          </w:tcPr>
          <w:p w14:paraId="1EFB8FEF" w14:textId="4A7F00E9" w:rsidR="00B8226B" w:rsidRDefault="00B8226B" w:rsidP="00B8226B">
            <w:r w:rsidRPr="004F628D">
              <w:t>WageGapInformationTop14MetrosBRTadded2017.csv</w:t>
            </w:r>
          </w:p>
        </w:tc>
        <w:tc>
          <w:tcPr>
            <w:tcW w:w="2061" w:type="dxa"/>
          </w:tcPr>
          <w:p w14:paraId="33CD91C0" w14:textId="0552BC8C" w:rsidR="00B8226B" w:rsidRDefault="00B8226B" w:rsidP="00B8226B">
            <w:r w:rsidRPr="004F628D">
              <w:t>Size Rank</w:t>
            </w:r>
          </w:p>
        </w:tc>
      </w:tr>
      <w:tr w:rsidR="00B8226B" w14:paraId="6C95235C" w14:textId="77777777" w:rsidTr="00B8226B">
        <w:tc>
          <w:tcPr>
            <w:tcW w:w="3259" w:type="dxa"/>
          </w:tcPr>
          <w:p w14:paraId="15C2F3D5" w14:textId="5217E86D" w:rsidR="00B8226B" w:rsidRDefault="00B8226B" w:rsidP="00B8226B">
            <w:r w:rsidRPr="004F628D">
              <w:t>State Name</w:t>
            </w:r>
          </w:p>
        </w:tc>
        <w:tc>
          <w:tcPr>
            <w:tcW w:w="3310" w:type="dxa"/>
          </w:tcPr>
          <w:p w14:paraId="7310FE34" w14:textId="7A3C85D2" w:rsidR="00B8226B" w:rsidRDefault="00B8226B" w:rsidP="00B8226B">
            <w:r w:rsidRPr="004F628D">
              <w:t>WageGapInformationTop14MetrosBRTadded2017.csv</w:t>
            </w:r>
          </w:p>
        </w:tc>
        <w:tc>
          <w:tcPr>
            <w:tcW w:w="2061" w:type="dxa"/>
          </w:tcPr>
          <w:p w14:paraId="6DF50A32" w14:textId="7EE6BC86" w:rsidR="00B8226B" w:rsidRDefault="00B8226B" w:rsidP="00B8226B">
            <w:r w:rsidRPr="004F628D">
              <w:t>State Name</w:t>
            </w:r>
          </w:p>
        </w:tc>
      </w:tr>
      <w:tr w:rsidR="00B8226B" w14:paraId="32D2D30E" w14:textId="77777777" w:rsidTr="00B8226B">
        <w:tc>
          <w:tcPr>
            <w:tcW w:w="3259" w:type="dxa"/>
          </w:tcPr>
          <w:p w14:paraId="034FD475" w14:textId="74DB6EF7" w:rsidR="00B8226B" w:rsidRDefault="00B8226B" w:rsidP="00B8226B">
            <w:proofErr w:type="spellStart"/>
            <w:r w:rsidRPr="004F628D">
              <w:t>WageGapStateAndLowWages</w:t>
            </w:r>
            <w:proofErr w:type="spellEnd"/>
          </w:p>
        </w:tc>
        <w:tc>
          <w:tcPr>
            <w:tcW w:w="3310" w:type="dxa"/>
          </w:tcPr>
          <w:p w14:paraId="28963651" w14:textId="213CF78A" w:rsidR="00B8226B" w:rsidRDefault="00B8226B" w:rsidP="00B8226B">
            <w:r w:rsidRPr="004F628D">
              <w:t>WageGapInformationTop14MetrosBRTadded2017.csv</w:t>
            </w:r>
          </w:p>
        </w:tc>
        <w:tc>
          <w:tcPr>
            <w:tcW w:w="2061" w:type="dxa"/>
          </w:tcPr>
          <w:p w14:paraId="25AE828B" w14:textId="3AF11BB6" w:rsidR="00B8226B" w:rsidRDefault="00B8226B" w:rsidP="00B8226B">
            <w:r w:rsidRPr="004F628D">
              <w:t>Wage Gap Annuals</w:t>
            </w:r>
          </w:p>
        </w:tc>
      </w:tr>
      <w:tr w:rsidR="00B8226B" w14:paraId="15D607D3" w14:textId="77777777" w:rsidTr="00B8226B">
        <w:tc>
          <w:tcPr>
            <w:tcW w:w="3259" w:type="dxa"/>
          </w:tcPr>
          <w:p w14:paraId="77FEA3F8" w14:textId="4EC0DFE5" w:rsidR="00B8226B" w:rsidRDefault="00B8226B" w:rsidP="00B8226B">
            <w:proofErr w:type="spellStart"/>
            <w:r w:rsidRPr="004F628D">
              <w:t>WageGapMedianIncomeMinusMedianStateWages</w:t>
            </w:r>
            <w:proofErr w:type="spellEnd"/>
          </w:p>
        </w:tc>
        <w:tc>
          <w:tcPr>
            <w:tcW w:w="3310" w:type="dxa"/>
          </w:tcPr>
          <w:p w14:paraId="7EE55BAC" w14:textId="77777777" w:rsidR="00B8226B" w:rsidRDefault="00B8226B" w:rsidP="00B8226B"/>
        </w:tc>
        <w:tc>
          <w:tcPr>
            <w:tcW w:w="2061" w:type="dxa"/>
          </w:tcPr>
          <w:p w14:paraId="3FFADBFB" w14:textId="585A38AB" w:rsidR="00B8226B" w:rsidRDefault="00B8226B" w:rsidP="00B8226B">
            <w:r w:rsidRPr="004F628D">
              <w:t>Calculation_8162789410050048</w:t>
            </w:r>
          </w:p>
        </w:tc>
      </w:tr>
      <w:tr w:rsidR="00B8226B" w14:paraId="119F2ED8" w14:textId="77777777" w:rsidTr="00B8226B">
        <w:tc>
          <w:tcPr>
            <w:tcW w:w="3259" w:type="dxa"/>
          </w:tcPr>
          <w:p w14:paraId="1C36C309" w14:textId="183CE837" w:rsidR="00B8226B" w:rsidRDefault="00B8226B" w:rsidP="00B8226B">
            <w:r w:rsidRPr="004F628D">
              <w:t>Zip Code</w:t>
            </w:r>
          </w:p>
        </w:tc>
        <w:tc>
          <w:tcPr>
            <w:tcW w:w="3310" w:type="dxa"/>
          </w:tcPr>
          <w:p w14:paraId="7BE4EEC2" w14:textId="73A555A0" w:rsidR="00B8226B" w:rsidRDefault="00B8226B" w:rsidP="00B8226B">
            <w:r w:rsidRPr="004F628D">
              <w:t>WageGapInformationTop14MetrosBRTadded2017.csv</w:t>
            </w:r>
          </w:p>
        </w:tc>
        <w:tc>
          <w:tcPr>
            <w:tcW w:w="2061" w:type="dxa"/>
          </w:tcPr>
          <w:p w14:paraId="18A8750D" w14:textId="28D2DE8D" w:rsidR="00B8226B" w:rsidRDefault="00B8226B" w:rsidP="00B8226B">
            <w:r w:rsidRPr="004F628D">
              <w:t>Zip Code</w:t>
            </w:r>
          </w:p>
        </w:tc>
      </w:tr>
    </w:tbl>
    <w:p w14:paraId="4AE43232" w14:textId="77777777" w:rsidR="00B8226B" w:rsidRDefault="00B8226B" w:rsidP="00C87828">
      <w:pPr>
        <w:ind w:left="720" w:hanging="720"/>
      </w:pPr>
    </w:p>
    <w:p w14:paraId="38EAE22F" w14:textId="0BC976EE" w:rsidR="000F3ACF" w:rsidRDefault="00C478AE" w:rsidP="00C87828">
      <w:pPr>
        <w:ind w:left="720" w:hanging="720"/>
      </w:pPr>
      <w:r>
        <w:t xml:space="preserve">The current data set is now called: </w:t>
      </w:r>
      <w:r w:rsidRPr="00C478AE">
        <w:t>WageGapInformationTop14Metros2017_BRT_CashFlowTypes</w:t>
      </w:r>
    </w:p>
    <w:p w14:paraId="77A173E7" w14:textId="1FF42544" w:rsidR="00C478AE" w:rsidRDefault="00C478AE" w:rsidP="00C87828">
      <w:pPr>
        <w:ind w:left="720" w:hanging="720"/>
      </w:pPr>
      <w:r>
        <w:t xml:space="preserve">The BRT is for Burglaries, Robberies, and Thefts that was also added using an extensive search of the crime data bases made publicly available for the 2017 year for all metro areas. Some were from pdf files that tables were extracted using Tableau and fields named manually due to data interpretation within Tableau having content errors when aligning. All values were checked for accuracy on the original data extractions. The data extractions were then transformed into counts of singular data base burglaries, robberies, or thefts using a filter in tableau for the larger data sets, and a sum measure for aggregate values already supplied in the pdf table documents that only supplied aggregate measures in the publicly available crime or public safety data made available. Some files like Houston supplied monthly reports for 2017 that were combined in R using R programs. All those files and the R codes were uploaded to my </w:t>
      </w:r>
      <w:proofErr w:type="spellStart"/>
      <w:r>
        <w:t>github</w:t>
      </w:r>
      <w:proofErr w:type="spellEnd"/>
      <w:r>
        <w:t xml:space="preserve"> repository, but the file location must be changed in the code to fit your file directory if you upload the files. The screenshots and variables filtered out for thefts, vehicle thefts, auto thefts, burglaries armed or unarmed, or robberies, or stolen property and other descriptions specific to each data base for each metro resource was selected using filter and selecting only those types of descriptive crimes. </w:t>
      </w:r>
      <w:r w:rsidR="00D173DA">
        <w:t xml:space="preserve">Some crime descriptors were </w:t>
      </w:r>
      <w:proofErr w:type="gramStart"/>
      <w:r w:rsidR="00D173DA">
        <w:t>extensive</w:t>
      </w:r>
      <w:proofErr w:type="gramEnd"/>
      <w:r w:rsidR="00D173DA">
        <w:t xml:space="preserve"> and some were minimal like the pdf tables that only supplied aggregate values for those crimes. </w:t>
      </w:r>
    </w:p>
    <w:p w14:paraId="74466583" w14:textId="36B2654A" w:rsidR="00D173DA" w:rsidRDefault="00D173DA" w:rsidP="00C87828">
      <w:pPr>
        <w:ind w:left="720" w:hanging="720"/>
      </w:pPr>
      <w:r>
        <w:t xml:space="preserve">The </w:t>
      </w:r>
      <w:proofErr w:type="spellStart"/>
      <w:r>
        <w:t>github</w:t>
      </w:r>
      <w:proofErr w:type="spellEnd"/>
      <w:r>
        <w:t xml:space="preserve"> repository is publicly available for accessing the crime database files, R script, and files created and used to build the </w:t>
      </w:r>
      <w:r w:rsidRPr="00D173DA">
        <w:t>WageGapInformationTop14MetrosBRTadded2017.csv</w:t>
      </w:r>
      <w:r>
        <w:t xml:space="preserve"> file that was used to add the fields in this data set. The link is: </w:t>
      </w:r>
      <w:hyperlink r:id="rId4" w:history="1">
        <w:r w:rsidRPr="008007C9">
          <w:rPr>
            <w:rStyle w:val="Hyperlink"/>
          </w:rPr>
          <w:t>https://github.com/JanJanJan2018/AddedCrimeDataForTheftsToWageGapFile</w:t>
        </w:r>
      </w:hyperlink>
    </w:p>
    <w:p w14:paraId="346AE286" w14:textId="401DE8A0" w:rsidR="00D173DA" w:rsidRDefault="00D173DA" w:rsidP="00C87828">
      <w:pPr>
        <w:ind w:left="720" w:hanging="720"/>
      </w:pPr>
      <w:r>
        <w:t xml:space="preserve">The original Wage gap files are located at: </w:t>
      </w:r>
      <w:hyperlink r:id="rId5" w:history="1">
        <w:r w:rsidRPr="008007C9">
          <w:rPr>
            <w:rStyle w:val="Hyperlink"/>
          </w:rPr>
          <w:t>https://github.com/JanJanJan2018/WageGapProject</w:t>
        </w:r>
      </w:hyperlink>
    </w:p>
    <w:p w14:paraId="0FAE8255" w14:textId="38F7AB8E" w:rsidR="00D173DA" w:rsidRDefault="00B8226B" w:rsidP="00C87828">
      <w:pPr>
        <w:ind w:left="720" w:hanging="720"/>
      </w:pPr>
      <w:hyperlink r:id="rId6" w:history="1">
        <w:r w:rsidR="0071455D" w:rsidRPr="008007C9">
          <w:rPr>
            <w:rStyle w:val="Hyperlink"/>
          </w:rPr>
          <w:t>https://github.com/JanJanJan2018/WageGapBurglariesRobberiesTheftsAndCashFlowComparisonsStateAndLowWagesAndMedianIncomeAll</w:t>
        </w:r>
      </w:hyperlink>
      <w:r w:rsidR="0071455D">
        <w:t xml:space="preserve"> is where you can access this document and other files.</w:t>
      </w:r>
    </w:p>
    <w:p w14:paraId="107D31D1" w14:textId="77777777" w:rsidR="0071455D" w:rsidRDefault="0071455D" w:rsidP="00C87828">
      <w:pPr>
        <w:ind w:left="720" w:hanging="720"/>
      </w:pPr>
    </w:p>
    <w:sectPr w:rsidR="00714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C1"/>
    <w:rsid w:val="00052E4D"/>
    <w:rsid w:val="000E49AF"/>
    <w:rsid w:val="000F3ACF"/>
    <w:rsid w:val="0071455D"/>
    <w:rsid w:val="008E3CB8"/>
    <w:rsid w:val="00B8226B"/>
    <w:rsid w:val="00BD39C1"/>
    <w:rsid w:val="00C478AE"/>
    <w:rsid w:val="00C87828"/>
    <w:rsid w:val="00D1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88D0"/>
  <w15:chartTrackingRefBased/>
  <w15:docId w15:val="{9C7E196E-0345-4522-90A7-B0768362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73DA"/>
    <w:rPr>
      <w:color w:val="0563C1" w:themeColor="hyperlink"/>
      <w:u w:val="single"/>
    </w:rPr>
  </w:style>
  <w:style w:type="character" w:styleId="UnresolvedMention">
    <w:name w:val="Unresolved Mention"/>
    <w:basedOn w:val="DefaultParagraphFont"/>
    <w:uiPriority w:val="99"/>
    <w:semiHidden/>
    <w:unhideWhenUsed/>
    <w:rsid w:val="00D17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nJanJan2018/WageGapBurglariesRobberiesTheftsAndCashFlowComparisonsStateAndLowWagesAndMedianIncomeAll" TargetMode="External"/><Relationship Id="rId5" Type="http://schemas.openxmlformats.org/officeDocument/2006/relationships/hyperlink" Target="https://github.com/JanJanJan2018/WageGapProject" TargetMode="External"/><Relationship Id="rId4" Type="http://schemas.openxmlformats.org/officeDocument/2006/relationships/hyperlink" Target="https://github.com/JanJanJan2018/AddedCrimeDataForTheftsToWageGap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5</cp:revision>
  <dcterms:created xsi:type="dcterms:W3CDTF">2019-01-11T14:27:00Z</dcterms:created>
  <dcterms:modified xsi:type="dcterms:W3CDTF">2019-01-11T15:35:00Z</dcterms:modified>
</cp:coreProperties>
</file>