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B032" w14:textId="074A3B0F" w:rsidR="00283A3F" w:rsidRDefault="00F63800" w:rsidP="00004421">
      <w:pPr>
        <w:pStyle w:val="Nzev"/>
        <w:jc w:val="center"/>
        <w:rPr>
          <w:lang w:val="en-US"/>
        </w:rPr>
      </w:pPr>
      <w:r>
        <w:rPr>
          <w:lang w:val="en-US"/>
        </w:rPr>
        <w:t>Architecture Map</w:t>
      </w:r>
    </w:p>
    <w:p w14:paraId="5958016F" w14:textId="1817D1CE" w:rsidR="00CF0454" w:rsidRPr="00CF0454" w:rsidRDefault="00CF0454" w:rsidP="00CF0454">
      <w:pPr>
        <w:jc w:val="center"/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f</w:t>
      </w:r>
      <w:r w:rsidRPr="00CF0454">
        <w:rPr>
          <w:color w:val="C45911" w:themeColor="accent2" w:themeShade="BF"/>
          <w:lang w:val="en-US"/>
        </w:rPr>
        <w:t>or World Builder VR</w:t>
      </w:r>
    </w:p>
    <w:p w14:paraId="3115C655" w14:textId="3D6DEFB3" w:rsidR="00004421" w:rsidRDefault="00F63800" w:rsidP="00004421">
      <w:pPr>
        <w:rPr>
          <w:lang w:val="en-US"/>
        </w:rPr>
      </w:pPr>
      <w:r>
        <w:rPr>
          <w:lang w:val="en-US"/>
        </w:rPr>
        <w:t xml:space="preserve">This document contains diagrams and descriptions for the 2 different core architectures, regarding handling of Assets. The first one being the fully sustainable architecture, allowing to CRUD asset in-app (used by World Assets), while the second one requires the use of Unity Engine, due to it using </w:t>
      </w:r>
      <w:proofErr w:type="spellStart"/>
      <w:r w:rsidRPr="00F63800">
        <w:rPr>
          <w:color w:val="4472C4" w:themeColor="accent1"/>
          <w:lang w:val="en-US"/>
        </w:rPr>
        <w:t>ScriptableObjects</w:t>
      </w:r>
      <w:proofErr w:type="spellEnd"/>
      <w:r w:rsidRPr="00F63800">
        <w:rPr>
          <w:lang w:val="en-US"/>
        </w:rPr>
        <w:t>.</w:t>
      </w:r>
    </w:p>
    <w:p w14:paraId="10317627" w14:textId="69FE10BB" w:rsidR="00F82FD3" w:rsidRDefault="00F82FD3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71013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6F41FF" w14:textId="18BC7A08" w:rsidR="00F82FD3" w:rsidRPr="0007713D" w:rsidRDefault="00F82FD3">
          <w:pPr>
            <w:pStyle w:val="Nadpisobsahu"/>
            <w:rPr>
              <w:color w:val="ED7D31" w:themeColor="accent2"/>
            </w:rPr>
          </w:pPr>
          <w:r w:rsidRPr="0007713D">
            <w:rPr>
              <w:color w:val="ED7D31" w:themeColor="accent2"/>
            </w:rPr>
            <w:t>Obsah</w:t>
          </w:r>
        </w:p>
        <w:p w14:paraId="496C05B8" w14:textId="371FDC4D" w:rsidR="0070411F" w:rsidRDefault="00F82FD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36563" w:history="1">
            <w:r w:rsidR="0070411F" w:rsidRPr="00A235E8">
              <w:rPr>
                <w:rStyle w:val="Hypertextovodkaz"/>
                <w:noProof/>
                <w:lang w:val="en-US"/>
              </w:rPr>
              <w:t>1.</w:t>
            </w:r>
            <w:r w:rsidR="0070411F">
              <w:rPr>
                <w:rFonts w:eastAsiaTheme="minorEastAsia"/>
                <w:noProof/>
                <w:lang w:eastAsia="cs-CZ"/>
              </w:rPr>
              <w:tab/>
            </w:r>
            <w:r w:rsidR="0070411F" w:rsidRPr="0070411F">
              <w:rPr>
                <w:rStyle w:val="Hypertextovodkaz"/>
                <w:noProof/>
                <w:color w:val="C45911" w:themeColor="accent2" w:themeShade="BF"/>
                <w:lang w:val="en-US"/>
              </w:rPr>
              <w:t>Standalone Asset Architecture</w:t>
            </w:r>
            <w:r w:rsidR="0070411F">
              <w:rPr>
                <w:noProof/>
                <w:webHidden/>
              </w:rPr>
              <w:tab/>
            </w:r>
            <w:r w:rsidR="0070411F">
              <w:rPr>
                <w:noProof/>
                <w:webHidden/>
              </w:rPr>
              <w:fldChar w:fldCharType="begin"/>
            </w:r>
            <w:r w:rsidR="0070411F">
              <w:rPr>
                <w:noProof/>
                <w:webHidden/>
              </w:rPr>
              <w:instrText xml:space="preserve"> PAGEREF _Toc90836563 \h </w:instrText>
            </w:r>
            <w:r w:rsidR="0070411F">
              <w:rPr>
                <w:noProof/>
                <w:webHidden/>
              </w:rPr>
            </w:r>
            <w:r w:rsidR="0070411F">
              <w:rPr>
                <w:noProof/>
                <w:webHidden/>
              </w:rPr>
              <w:fldChar w:fldCharType="separate"/>
            </w:r>
            <w:r w:rsidR="0070411F">
              <w:rPr>
                <w:noProof/>
                <w:webHidden/>
              </w:rPr>
              <w:t>3</w:t>
            </w:r>
            <w:r w:rsidR="0070411F">
              <w:rPr>
                <w:noProof/>
                <w:webHidden/>
              </w:rPr>
              <w:fldChar w:fldCharType="end"/>
            </w:r>
          </w:hyperlink>
        </w:p>
        <w:p w14:paraId="50244C38" w14:textId="7F070131" w:rsidR="0070411F" w:rsidRDefault="0070411F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90836564" w:history="1">
            <w:r w:rsidRPr="00A235E8">
              <w:rPr>
                <w:rStyle w:val="Hypertextovodkaz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0411F">
              <w:rPr>
                <w:rStyle w:val="Hypertextovodkaz"/>
                <w:noProof/>
                <w:color w:val="C45911" w:themeColor="accent2" w:themeShade="BF"/>
                <w:lang w:val="en-US"/>
              </w:rPr>
              <w:t>Depended Asset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39128" w14:textId="1B8CDB29" w:rsidR="00F82FD3" w:rsidRDefault="00F82FD3">
          <w:r>
            <w:rPr>
              <w:b/>
              <w:bCs/>
            </w:rPr>
            <w:fldChar w:fldCharType="end"/>
          </w:r>
        </w:p>
      </w:sdtContent>
    </w:sdt>
    <w:p w14:paraId="2E826FD8" w14:textId="37305C33" w:rsidR="00004421" w:rsidRDefault="00F82FD3" w:rsidP="00623C93">
      <w:pPr>
        <w:pStyle w:val="Nadpis1"/>
        <w:rPr>
          <w:lang w:val="en-US"/>
        </w:rPr>
      </w:pPr>
      <w:r>
        <w:rPr>
          <w:lang w:val="en-US"/>
        </w:rPr>
        <w:br w:type="page"/>
      </w:r>
      <w:bookmarkStart w:id="0" w:name="_Toc90836563"/>
      <w:r w:rsidR="00623C93">
        <w:rPr>
          <w:lang w:val="en-US"/>
        </w:rPr>
        <w:lastRenderedPageBreak/>
        <w:t>Standalone Asset Architecture</w:t>
      </w:r>
      <w:bookmarkEnd w:id="0"/>
    </w:p>
    <w:p w14:paraId="554DEF9C" w14:textId="58CF93CB" w:rsidR="00623C93" w:rsidRDefault="00623C93" w:rsidP="00623C93">
      <w:pPr>
        <w:rPr>
          <w:lang w:val="en-US"/>
        </w:rPr>
      </w:pPr>
      <w:r>
        <w:rPr>
          <w:lang w:val="en-US"/>
        </w:rPr>
        <w:t>This is the architecture of handling World Assets in the app. They are not tied to working with the engine and are fully independent from it.</w:t>
      </w:r>
    </w:p>
    <w:p w14:paraId="2E65B846" w14:textId="32E07D58" w:rsidR="00623C93" w:rsidRDefault="00623C93" w:rsidP="005002F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89CCB8" wp14:editId="6C5D9B10">
            <wp:extent cx="5609230" cy="4474202"/>
            <wp:effectExtent l="0" t="0" r="0" b="317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07" cy="450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9003B" w14:textId="21D572B4" w:rsidR="00284DEA" w:rsidRDefault="00284DEA" w:rsidP="00284DEA">
      <w:pPr>
        <w:rPr>
          <w:lang w:val="en-US"/>
        </w:rPr>
      </w:pPr>
      <w:proofErr w:type="spellStart"/>
      <w:r w:rsidRPr="00284DEA">
        <w:rPr>
          <w:b/>
          <w:bCs/>
          <w:color w:val="ED7D31" w:themeColor="accent2"/>
          <w:lang w:val="en-US"/>
        </w:rPr>
        <w:t>IAssetBase</w:t>
      </w:r>
      <w:proofErr w:type="spellEnd"/>
      <w:r w:rsidRPr="00284DEA">
        <w:rPr>
          <w:color w:val="ED7D31" w:themeColor="accent2"/>
          <w:lang w:val="en-US"/>
        </w:rPr>
        <w:t xml:space="preserve"> </w:t>
      </w:r>
      <w:r>
        <w:rPr>
          <w:lang w:val="en-US"/>
        </w:rPr>
        <w:t>is a base for all assets in the app.</w:t>
      </w:r>
    </w:p>
    <w:p w14:paraId="149E1D77" w14:textId="0A09A608" w:rsidR="00284DEA" w:rsidRDefault="00284DEA" w:rsidP="00284DEA">
      <w:pPr>
        <w:rPr>
          <w:lang w:val="en-US"/>
        </w:rPr>
      </w:pPr>
      <w:proofErr w:type="spellStart"/>
      <w:r w:rsidRPr="00284DEA">
        <w:rPr>
          <w:b/>
          <w:bCs/>
          <w:color w:val="ED7D31" w:themeColor="accent2"/>
          <w:lang w:val="en-US"/>
        </w:rPr>
        <w:t>AssetBase</w:t>
      </w:r>
      <w:proofErr w:type="spellEnd"/>
      <w:r w:rsidRPr="00284DEA">
        <w:rPr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is a base for all assets, that work independently of Unity Engine (not </w:t>
      </w:r>
      <w:proofErr w:type="spellStart"/>
      <w:r w:rsidRPr="00284DEA">
        <w:rPr>
          <w:color w:val="4472C4" w:themeColor="accent1"/>
          <w:lang w:val="en-US"/>
        </w:rPr>
        <w:t>ScriptableObjects</w:t>
      </w:r>
      <w:proofErr w:type="spellEnd"/>
      <w:r>
        <w:rPr>
          <w:lang w:val="en-US"/>
        </w:rPr>
        <w:t>).</w:t>
      </w:r>
    </w:p>
    <w:p w14:paraId="2F3344B8" w14:textId="2E6D13AF" w:rsidR="00284DEA" w:rsidRDefault="00284DEA" w:rsidP="00284DEA">
      <w:pPr>
        <w:rPr>
          <w:lang w:val="en-US"/>
        </w:rPr>
      </w:pPr>
      <w:proofErr w:type="spellStart"/>
      <w:r w:rsidRPr="00284DEA">
        <w:rPr>
          <w:b/>
          <w:bCs/>
          <w:color w:val="ED7D31" w:themeColor="accent2"/>
          <w:lang w:val="en-US"/>
        </w:rPr>
        <w:t>PlacedObjectInfo</w:t>
      </w:r>
      <w:proofErr w:type="spellEnd"/>
      <w:r w:rsidRPr="00284DEA">
        <w:rPr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stores all relevant positional values about a give </w:t>
      </w:r>
      <w:proofErr w:type="spellStart"/>
      <w:r w:rsidRPr="00284DEA">
        <w:rPr>
          <w:color w:val="4472C4" w:themeColor="accent1"/>
          <w:lang w:val="en-US"/>
        </w:rPr>
        <w:t>GameObject</w:t>
      </w:r>
      <w:proofErr w:type="spellEnd"/>
      <w:r>
        <w:rPr>
          <w:lang w:val="en-US"/>
        </w:rPr>
        <w:t>.</w:t>
      </w:r>
    </w:p>
    <w:p w14:paraId="2998F46C" w14:textId="23452F5B" w:rsidR="00284DEA" w:rsidRDefault="005002F8" w:rsidP="00284DEA">
      <w:pPr>
        <w:rPr>
          <w:lang w:val="en-US"/>
        </w:rPr>
      </w:pPr>
      <w:proofErr w:type="spellStart"/>
      <w:r w:rsidRPr="005002F8">
        <w:rPr>
          <w:b/>
          <w:bCs/>
          <w:color w:val="ED7D31" w:themeColor="accent2"/>
          <w:lang w:val="en-US"/>
        </w:rPr>
        <w:t>WorldAsset</w:t>
      </w:r>
      <w:proofErr w:type="spellEnd"/>
      <w:r w:rsidRPr="005002F8">
        <w:rPr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is the main class representing </w:t>
      </w:r>
      <w:r w:rsidR="00513808">
        <w:rPr>
          <w:lang w:val="en-US"/>
        </w:rPr>
        <w:t>W</w:t>
      </w:r>
      <w:r>
        <w:rPr>
          <w:lang w:val="en-US"/>
        </w:rPr>
        <w:t>orlds. It stores all the necessary data a World would need to properly function.</w:t>
      </w:r>
    </w:p>
    <w:p w14:paraId="69357068" w14:textId="43EC4D94" w:rsidR="00623C93" w:rsidRDefault="00623C93" w:rsidP="00623C93">
      <w:pPr>
        <w:rPr>
          <w:lang w:val="en-US"/>
        </w:rPr>
      </w:pPr>
      <w:proofErr w:type="spellStart"/>
      <w:r w:rsidRPr="00623C93">
        <w:rPr>
          <w:b/>
          <w:bCs/>
          <w:color w:val="ED7D31" w:themeColor="accent2"/>
          <w:lang w:val="en-US"/>
        </w:rPr>
        <w:t>WorldLibrary</w:t>
      </w:r>
      <w:proofErr w:type="spellEnd"/>
      <w:r w:rsidRPr="00623C93">
        <w:rPr>
          <w:color w:val="ED7D31" w:themeColor="accent2"/>
          <w:lang w:val="en-US"/>
        </w:rPr>
        <w:t xml:space="preserve"> </w:t>
      </w:r>
      <w:r>
        <w:rPr>
          <w:lang w:val="en-US"/>
        </w:rPr>
        <w:t>contains a list of all the Worlds currently loaded by the app. This is also the place to add, update and remove worlds.</w:t>
      </w:r>
    </w:p>
    <w:p w14:paraId="3395E57D" w14:textId="6CAC06DD" w:rsidR="00623C93" w:rsidRDefault="00623C93" w:rsidP="00623C93">
      <w:pPr>
        <w:rPr>
          <w:lang w:val="en-US"/>
        </w:rPr>
      </w:pPr>
      <w:proofErr w:type="spellStart"/>
      <w:r w:rsidRPr="00623C93">
        <w:rPr>
          <w:b/>
          <w:bCs/>
          <w:color w:val="ED7D31" w:themeColor="accent2"/>
          <w:lang w:val="en-US"/>
        </w:rPr>
        <w:t>WorldList</w:t>
      </w:r>
      <w:proofErr w:type="spellEnd"/>
      <w:r w:rsidRPr="00623C93">
        <w:rPr>
          <w:color w:val="ED7D31" w:themeColor="accent2"/>
          <w:lang w:val="en-US"/>
        </w:rPr>
        <w:t xml:space="preserve"> </w:t>
      </w:r>
      <w:r>
        <w:rPr>
          <w:lang w:val="en-US"/>
        </w:rPr>
        <w:t>is a variation of a normal List, where adding/removing files is synced with external storage. It also has searching capabilities and is the storing unit for the Worlds.</w:t>
      </w:r>
    </w:p>
    <w:p w14:paraId="1E90303E" w14:textId="691C3408" w:rsidR="005002F8" w:rsidRDefault="005002F8" w:rsidP="00623C93">
      <w:pPr>
        <w:rPr>
          <w:lang w:val="en-US"/>
        </w:rPr>
      </w:pPr>
      <w:proofErr w:type="spellStart"/>
      <w:r w:rsidRPr="005002F8">
        <w:rPr>
          <w:b/>
          <w:bCs/>
          <w:color w:val="ED7D31" w:themeColor="accent2"/>
          <w:lang w:val="en-US"/>
        </w:rPr>
        <w:t>ExtrernalStorageOverseer</w:t>
      </w:r>
      <w:proofErr w:type="spellEnd"/>
      <w:r w:rsidRPr="005002F8">
        <w:rPr>
          <w:color w:val="ED7D31" w:themeColor="accent2"/>
          <w:lang w:val="en-US"/>
        </w:rPr>
        <w:t xml:space="preserve"> </w:t>
      </w:r>
      <w:r>
        <w:rPr>
          <w:lang w:val="en-US"/>
        </w:rPr>
        <w:t>prepares Worlds for proper saving, loading, and removing from the correct path on external storage and is the place to call for doing such actions.</w:t>
      </w:r>
    </w:p>
    <w:p w14:paraId="52C14826" w14:textId="735D9B26" w:rsidR="005002F8" w:rsidRDefault="005002F8" w:rsidP="00623C93">
      <w:pPr>
        <w:rPr>
          <w:lang w:val="en-US"/>
        </w:rPr>
      </w:pPr>
      <w:proofErr w:type="spellStart"/>
      <w:r w:rsidRPr="005002F8">
        <w:rPr>
          <w:b/>
          <w:bCs/>
          <w:color w:val="ED7D31" w:themeColor="accent2"/>
          <w:lang w:val="en-US"/>
        </w:rPr>
        <w:t>FileSystem</w:t>
      </w:r>
      <w:proofErr w:type="spellEnd"/>
      <w:r>
        <w:rPr>
          <w:b/>
          <w:bCs/>
          <w:color w:val="ED7D31" w:themeColor="accent2"/>
          <w:lang w:val="en-US"/>
        </w:rPr>
        <w:t xml:space="preserve"> </w:t>
      </w:r>
      <w:r w:rsidRPr="005002F8">
        <w:rPr>
          <w:lang w:val="en-US"/>
        </w:rPr>
        <w:t xml:space="preserve">is </w:t>
      </w:r>
      <w:r>
        <w:rPr>
          <w:lang w:val="en-US"/>
        </w:rPr>
        <w:t>a static class that saves, loads, and removes Worlds/Files from a given path on external storage.</w:t>
      </w:r>
    </w:p>
    <w:p w14:paraId="06EDDA46" w14:textId="115F7C8F" w:rsidR="005002F8" w:rsidRPr="005002F8" w:rsidRDefault="005002F8" w:rsidP="00623C93">
      <w:pPr>
        <w:rPr>
          <w:lang w:val="en-US"/>
        </w:rPr>
      </w:pPr>
      <w:proofErr w:type="spellStart"/>
      <w:r w:rsidRPr="005002F8">
        <w:rPr>
          <w:b/>
          <w:bCs/>
          <w:color w:val="ED7D31" w:themeColor="accent2"/>
          <w:lang w:val="en-US"/>
        </w:rPr>
        <w:t>SerializedWorldAsset</w:t>
      </w:r>
      <w:proofErr w:type="spellEnd"/>
      <w:r w:rsidRPr="005002F8">
        <w:rPr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is the </w:t>
      </w:r>
      <w:proofErr w:type="spellStart"/>
      <w:r w:rsidRPr="005002F8">
        <w:rPr>
          <w:color w:val="ED7D31" w:themeColor="accent2"/>
          <w:lang w:val="en-US"/>
        </w:rPr>
        <w:t>WorldAsset</w:t>
      </w:r>
      <w:proofErr w:type="spellEnd"/>
      <w:r>
        <w:rPr>
          <w:lang w:val="en-US"/>
        </w:rPr>
        <w:t xml:space="preserve">, except in a format, that can be serialized into a binary file. Its constructor converts a normal </w:t>
      </w:r>
      <w:proofErr w:type="spellStart"/>
      <w:r w:rsidRPr="005002F8">
        <w:rPr>
          <w:color w:val="ED7D31" w:themeColor="accent2"/>
          <w:lang w:val="en-US"/>
        </w:rPr>
        <w:t>WorldAsset</w:t>
      </w:r>
      <w:proofErr w:type="spellEnd"/>
      <w:r w:rsidRPr="005002F8">
        <w:rPr>
          <w:color w:val="ED7D31" w:themeColor="accent2"/>
          <w:lang w:val="en-US"/>
        </w:rPr>
        <w:t xml:space="preserve"> </w:t>
      </w:r>
      <w:r>
        <w:rPr>
          <w:lang w:val="en-US"/>
        </w:rPr>
        <w:t>into itself and can be later deserialized.</w:t>
      </w:r>
    </w:p>
    <w:p w14:paraId="4D7EC881" w14:textId="512D06C7" w:rsidR="00623C93" w:rsidRDefault="00304B8B" w:rsidP="00304B8B">
      <w:pPr>
        <w:pStyle w:val="Nadpis1"/>
        <w:rPr>
          <w:lang w:val="en-US"/>
        </w:rPr>
      </w:pPr>
      <w:bookmarkStart w:id="1" w:name="_Toc90836564"/>
      <w:proofErr w:type="gramStart"/>
      <w:r>
        <w:rPr>
          <w:lang w:val="en-US"/>
        </w:rPr>
        <w:lastRenderedPageBreak/>
        <w:t>Depended</w:t>
      </w:r>
      <w:proofErr w:type="gramEnd"/>
      <w:r>
        <w:rPr>
          <w:lang w:val="en-US"/>
        </w:rPr>
        <w:t xml:space="preserve"> Asset Architecture</w:t>
      </w:r>
      <w:bookmarkEnd w:id="1"/>
    </w:p>
    <w:p w14:paraId="4769E7B2" w14:textId="3D2F516D" w:rsidR="00513808" w:rsidRDefault="00513808" w:rsidP="0051380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7B5852" wp14:editId="4F50CD45">
            <wp:extent cx="5070143" cy="5694549"/>
            <wp:effectExtent l="0" t="0" r="0" b="190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173" cy="571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B2BEA" w14:textId="77777777" w:rsidR="00513808" w:rsidRDefault="00513808" w:rsidP="00513808">
      <w:pPr>
        <w:rPr>
          <w:lang w:val="en-US"/>
        </w:rPr>
      </w:pPr>
      <w:proofErr w:type="spellStart"/>
      <w:r w:rsidRPr="00284DEA">
        <w:rPr>
          <w:b/>
          <w:bCs/>
          <w:color w:val="ED7D31" w:themeColor="accent2"/>
          <w:lang w:val="en-US"/>
        </w:rPr>
        <w:t>IAssetBase</w:t>
      </w:r>
      <w:proofErr w:type="spellEnd"/>
      <w:r w:rsidRPr="00284DEA">
        <w:rPr>
          <w:color w:val="ED7D31" w:themeColor="accent2"/>
          <w:lang w:val="en-US"/>
        </w:rPr>
        <w:t xml:space="preserve"> </w:t>
      </w:r>
      <w:r>
        <w:rPr>
          <w:lang w:val="en-US"/>
        </w:rPr>
        <w:t>is a base for all assets in the app.</w:t>
      </w:r>
    </w:p>
    <w:p w14:paraId="5B539B16" w14:textId="51D32BDC" w:rsidR="00513808" w:rsidRDefault="00513808" w:rsidP="00513808">
      <w:pPr>
        <w:rPr>
          <w:lang w:val="en-US"/>
        </w:rPr>
      </w:pPr>
      <w:proofErr w:type="spellStart"/>
      <w:r w:rsidRPr="00284DEA">
        <w:rPr>
          <w:b/>
          <w:bCs/>
          <w:color w:val="ED7D31" w:themeColor="accent2"/>
          <w:lang w:val="en-US"/>
        </w:rPr>
        <w:t>AssetBase</w:t>
      </w:r>
      <w:r>
        <w:rPr>
          <w:b/>
          <w:bCs/>
          <w:color w:val="ED7D31" w:themeColor="accent2"/>
          <w:lang w:val="en-US"/>
        </w:rPr>
        <w:t>SO</w:t>
      </w:r>
      <w:proofErr w:type="spellEnd"/>
      <w:r w:rsidRPr="00284DEA">
        <w:rPr>
          <w:color w:val="ED7D31" w:themeColor="accent2"/>
          <w:lang w:val="en-US"/>
        </w:rPr>
        <w:t xml:space="preserve"> </w:t>
      </w:r>
      <w:r>
        <w:rPr>
          <w:lang w:val="en-US"/>
        </w:rPr>
        <w:t>is a base for all assets, that dependent</w:t>
      </w:r>
      <w:r>
        <w:rPr>
          <w:lang w:val="en-US"/>
        </w:rPr>
        <w:t xml:space="preserve"> on</w:t>
      </w:r>
      <w:r>
        <w:rPr>
          <w:lang w:val="en-US"/>
        </w:rPr>
        <w:t xml:space="preserve"> Unity Engine.</w:t>
      </w:r>
      <w:r>
        <w:rPr>
          <w:lang w:val="en-US"/>
        </w:rPr>
        <w:t xml:space="preserve"> That’s where they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be created, updated and deleted. They are also all </w:t>
      </w:r>
      <w:proofErr w:type="spellStart"/>
      <w:r w:rsidRPr="00513808">
        <w:rPr>
          <w:color w:val="4472C4" w:themeColor="accent1"/>
          <w:lang w:val="en-US"/>
        </w:rPr>
        <w:t>ScriptableObjects</w:t>
      </w:r>
      <w:proofErr w:type="spellEnd"/>
      <w:r w:rsidRPr="00513808">
        <w:t>.</w:t>
      </w:r>
    </w:p>
    <w:p w14:paraId="036B2025" w14:textId="3BAD7386" w:rsidR="00513808" w:rsidRDefault="00513808" w:rsidP="00513808">
      <w:pPr>
        <w:rPr>
          <w:lang w:val="en-US"/>
        </w:rPr>
      </w:pPr>
      <w:proofErr w:type="spellStart"/>
      <w:r w:rsidRPr="00513808">
        <w:rPr>
          <w:b/>
          <w:bCs/>
          <w:color w:val="ED7D31" w:themeColor="accent2"/>
          <w:lang w:val="en-US"/>
        </w:rPr>
        <w:t>CategoryType</w:t>
      </w:r>
      <w:proofErr w:type="spellEnd"/>
      <w:r w:rsidRPr="00513808">
        <w:rPr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is an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storing all the possible categories a model can have.</w:t>
      </w:r>
    </w:p>
    <w:p w14:paraId="08359D8C" w14:textId="0FCD31E5" w:rsidR="00513808" w:rsidRDefault="00513808" w:rsidP="00513808">
      <w:pPr>
        <w:rPr>
          <w:lang w:val="en-US"/>
        </w:rPr>
      </w:pPr>
      <w:proofErr w:type="spellStart"/>
      <w:r w:rsidRPr="00513808">
        <w:rPr>
          <w:b/>
          <w:bCs/>
          <w:color w:val="ED7D31" w:themeColor="accent2"/>
          <w:lang w:val="en-US"/>
        </w:rPr>
        <w:t>ModelAsset</w:t>
      </w:r>
      <w:proofErr w:type="spellEnd"/>
      <w:r w:rsidRPr="00513808">
        <w:rPr>
          <w:color w:val="ED7D31" w:themeColor="accent2"/>
          <w:lang w:val="en-US"/>
        </w:rPr>
        <w:t xml:space="preserve"> </w:t>
      </w:r>
      <w:r>
        <w:rPr>
          <w:lang w:val="en-US"/>
        </w:rPr>
        <w:t>is the main class representing Models. It stores all the necessary data a Model needs to properly operate.</w:t>
      </w:r>
    </w:p>
    <w:p w14:paraId="4E11806F" w14:textId="3B2893D6" w:rsidR="00513808" w:rsidRDefault="00513808" w:rsidP="00513808">
      <w:pPr>
        <w:rPr>
          <w:lang w:val="en-US"/>
        </w:rPr>
      </w:pPr>
      <w:proofErr w:type="spellStart"/>
      <w:r w:rsidRPr="00513808">
        <w:rPr>
          <w:b/>
          <w:bCs/>
          <w:color w:val="ED7D31" w:themeColor="accent2"/>
          <w:lang w:val="en-US"/>
        </w:rPr>
        <w:t>ModelPackAsset</w:t>
      </w:r>
      <w:proofErr w:type="spellEnd"/>
      <w:r w:rsidRPr="00513808">
        <w:rPr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is the main class representing Model Packs. </w:t>
      </w:r>
      <w:r>
        <w:rPr>
          <w:lang w:val="en-US"/>
        </w:rPr>
        <w:t xml:space="preserve">It stores all the necessary data a Model </w:t>
      </w:r>
      <w:r>
        <w:rPr>
          <w:lang w:val="en-US"/>
        </w:rPr>
        <w:t xml:space="preserve">Pack </w:t>
      </w:r>
      <w:r>
        <w:rPr>
          <w:lang w:val="en-US"/>
        </w:rPr>
        <w:t>needs to properly operate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an array of models it contains</w:t>
      </w:r>
      <w:r>
        <w:rPr>
          <w:lang w:val="en-US"/>
        </w:rPr>
        <w:t>.</w:t>
      </w:r>
    </w:p>
    <w:p w14:paraId="1EBC404D" w14:textId="40BB2D4C" w:rsidR="00513808" w:rsidRDefault="0070411F" w:rsidP="00513808">
      <w:pPr>
        <w:rPr>
          <w:lang w:val="en-US"/>
        </w:rPr>
      </w:pPr>
      <w:proofErr w:type="spellStart"/>
      <w:r w:rsidRPr="0070411F">
        <w:rPr>
          <w:b/>
          <w:bCs/>
          <w:color w:val="ED7D31" w:themeColor="accent2"/>
          <w:lang w:val="en-US"/>
        </w:rPr>
        <w:t>ModelPackLibrary</w:t>
      </w:r>
      <w:proofErr w:type="spellEnd"/>
      <w:r w:rsidRPr="0070411F">
        <w:rPr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contains a list of all the </w:t>
      </w:r>
      <w:r>
        <w:rPr>
          <w:lang w:val="en-US"/>
        </w:rPr>
        <w:t>Model Packs</w:t>
      </w:r>
      <w:r>
        <w:rPr>
          <w:lang w:val="en-US"/>
        </w:rPr>
        <w:t xml:space="preserve"> currently loaded by the app. This is the place to </w:t>
      </w:r>
      <w:r>
        <w:rPr>
          <w:lang w:val="en-US"/>
        </w:rPr>
        <w:t>get access to them.</w:t>
      </w:r>
    </w:p>
    <w:p w14:paraId="67C5837D" w14:textId="418C37A3" w:rsidR="0070411F" w:rsidRPr="00513808" w:rsidRDefault="0070411F" w:rsidP="00513808">
      <w:pPr>
        <w:rPr>
          <w:lang w:val="en-US"/>
        </w:rPr>
      </w:pPr>
      <w:proofErr w:type="spellStart"/>
      <w:r w:rsidRPr="0070411F">
        <w:rPr>
          <w:b/>
          <w:bCs/>
          <w:color w:val="ED7D31" w:themeColor="accent2"/>
          <w:lang w:val="en-US"/>
        </w:rPr>
        <w:t>ModelPackLibraryLoader</w:t>
      </w:r>
      <w:proofErr w:type="spellEnd"/>
      <w:r w:rsidRPr="0070411F">
        <w:rPr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has only 1 job and that is to load the </w:t>
      </w:r>
      <w:proofErr w:type="spellStart"/>
      <w:r>
        <w:rPr>
          <w:lang w:val="en-US"/>
        </w:rPr>
        <w:t>ModelPackLibrary</w:t>
      </w:r>
      <w:proofErr w:type="spellEnd"/>
      <w:r>
        <w:rPr>
          <w:lang w:val="en-US"/>
        </w:rPr>
        <w:t xml:space="preserve"> with Model Packs. These are set through the inspector.</w:t>
      </w:r>
    </w:p>
    <w:sectPr w:rsidR="0070411F" w:rsidRPr="00513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50A10"/>
    <w:multiLevelType w:val="hybridMultilevel"/>
    <w:tmpl w:val="6A4EB3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03327"/>
    <w:multiLevelType w:val="hybridMultilevel"/>
    <w:tmpl w:val="F9F27882"/>
    <w:lvl w:ilvl="0" w:tplc="70C8266A">
      <w:start w:val="1"/>
      <w:numFmt w:val="lowerLetter"/>
      <w:pStyle w:val="Nadpis3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94718"/>
    <w:multiLevelType w:val="hybridMultilevel"/>
    <w:tmpl w:val="29BA2602"/>
    <w:lvl w:ilvl="0" w:tplc="7018C67E">
      <w:start w:val="1"/>
      <w:numFmt w:val="decimal"/>
      <w:pStyle w:val="Nadpis1"/>
      <w:lvlText w:val="%1."/>
      <w:lvlJc w:val="left"/>
      <w:pPr>
        <w:ind w:left="2486" w:hanging="360"/>
      </w:pPr>
    </w:lvl>
    <w:lvl w:ilvl="1" w:tplc="04050019" w:tentative="1">
      <w:start w:val="1"/>
      <w:numFmt w:val="lowerLetter"/>
      <w:lvlText w:val="%2."/>
      <w:lvlJc w:val="left"/>
      <w:pPr>
        <w:ind w:left="3206" w:hanging="360"/>
      </w:pPr>
    </w:lvl>
    <w:lvl w:ilvl="2" w:tplc="0405001B" w:tentative="1">
      <w:start w:val="1"/>
      <w:numFmt w:val="lowerRoman"/>
      <w:lvlText w:val="%3."/>
      <w:lvlJc w:val="right"/>
      <w:pPr>
        <w:ind w:left="3926" w:hanging="180"/>
      </w:pPr>
    </w:lvl>
    <w:lvl w:ilvl="3" w:tplc="0405000F" w:tentative="1">
      <w:start w:val="1"/>
      <w:numFmt w:val="decimal"/>
      <w:lvlText w:val="%4."/>
      <w:lvlJc w:val="left"/>
      <w:pPr>
        <w:ind w:left="4646" w:hanging="360"/>
      </w:pPr>
    </w:lvl>
    <w:lvl w:ilvl="4" w:tplc="04050019" w:tentative="1">
      <w:start w:val="1"/>
      <w:numFmt w:val="lowerLetter"/>
      <w:lvlText w:val="%5."/>
      <w:lvlJc w:val="left"/>
      <w:pPr>
        <w:ind w:left="5366" w:hanging="360"/>
      </w:pPr>
    </w:lvl>
    <w:lvl w:ilvl="5" w:tplc="0405001B" w:tentative="1">
      <w:start w:val="1"/>
      <w:numFmt w:val="lowerRoman"/>
      <w:lvlText w:val="%6."/>
      <w:lvlJc w:val="right"/>
      <w:pPr>
        <w:ind w:left="6086" w:hanging="180"/>
      </w:pPr>
    </w:lvl>
    <w:lvl w:ilvl="6" w:tplc="0405000F" w:tentative="1">
      <w:start w:val="1"/>
      <w:numFmt w:val="decimal"/>
      <w:lvlText w:val="%7."/>
      <w:lvlJc w:val="left"/>
      <w:pPr>
        <w:ind w:left="6806" w:hanging="360"/>
      </w:pPr>
    </w:lvl>
    <w:lvl w:ilvl="7" w:tplc="04050019" w:tentative="1">
      <w:start w:val="1"/>
      <w:numFmt w:val="lowerLetter"/>
      <w:lvlText w:val="%8."/>
      <w:lvlJc w:val="left"/>
      <w:pPr>
        <w:ind w:left="7526" w:hanging="360"/>
      </w:pPr>
    </w:lvl>
    <w:lvl w:ilvl="8" w:tplc="0405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3" w15:restartNumberingAfterBreak="0">
    <w:nsid w:val="77716A22"/>
    <w:multiLevelType w:val="hybridMultilevel"/>
    <w:tmpl w:val="C6D09176"/>
    <w:lvl w:ilvl="0" w:tplc="09BE24E0">
      <w:start w:val="1"/>
      <w:numFmt w:val="decimal"/>
      <w:pStyle w:val="Nadpis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6211B"/>
    <w:multiLevelType w:val="hybridMultilevel"/>
    <w:tmpl w:val="9DE018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</w:num>
  <w:num w:numId="5">
    <w:abstractNumId w:val="4"/>
  </w:num>
  <w:num w:numId="6">
    <w:abstractNumId w:val="1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21"/>
    <w:rsid w:val="00004421"/>
    <w:rsid w:val="0007713D"/>
    <w:rsid w:val="000E66E2"/>
    <w:rsid w:val="00230911"/>
    <w:rsid w:val="0024749C"/>
    <w:rsid w:val="00283A3F"/>
    <w:rsid w:val="00284DEA"/>
    <w:rsid w:val="00304B8B"/>
    <w:rsid w:val="00360DB8"/>
    <w:rsid w:val="003D517F"/>
    <w:rsid w:val="004E1B3A"/>
    <w:rsid w:val="005002F8"/>
    <w:rsid w:val="00513808"/>
    <w:rsid w:val="00514683"/>
    <w:rsid w:val="00623C93"/>
    <w:rsid w:val="00684898"/>
    <w:rsid w:val="006F3EE4"/>
    <w:rsid w:val="0070411F"/>
    <w:rsid w:val="00737A9D"/>
    <w:rsid w:val="00806A4D"/>
    <w:rsid w:val="00847F22"/>
    <w:rsid w:val="00981858"/>
    <w:rsid w:val="00A73E94"/>
    <w:rsid w:val="00AA233F"/>
    <w:rsid w:val="00B4011C"/>
    <w:rsid w:val="00B629DF"/>
    <w:rsid w:val="00BB4AFE"/>
    <w:rsid w:val="00BC4A9A"/>
    <w:rsid w:val="00CC57BB"/>
    <w:rsid w:val="00CF0454"/>
    <w:rsid w:val="00D303C3"/>
    <w:rsid w:val="00D40ACA"/>
    <w:rsid w:val="00DB3BA1"/>
    <w:rsid w:val="00E1075D"/>
    <w:rsid w:val="00F27F6F"/>
    <w:rsid w:val="00F63800"/>
    <w:rsid w:val="00F82FD3"/>
    <w:rsid w:val="00FC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C6CB6"/>
  <w15:chartTrackingRefBased/>
  <w15:docId w15:val="{CC91F9B9-C341-44B8-A2BC-0D865339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13808"/>
  </w:style>
  <w:style w:type="paragraph" w:styleId="Nadpis1">
    <w:name w:val="heading 1"/>
    <w:basedOn w:val="Normln"/>
    <w:next w:val="Normln"/>
    <w:link w:val="Nadpis1Char"/>
    <w:uiPriority w:val="9"/>
    <w:qFormat/>
    <w:rsid w:val="00004421"/>
    <w:pPr>
      <w:keepNext/>
      <w:keepLines/>
      <w:numPr>
        <w:numId w:val="2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04421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833C0B" w:themeColor="accent2" w:themeShade="80"/>
      <w:sz w:val="26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D303C3"/>
    <w:pPr>
      <w:keepNext/>
      <w:keepLines/>
      <w:numPr>
        <w:numId w:val="6"/>
      </w:numPr>
      <w:spacing w:before="40" w:after="0"/>
      <w:ind w:left="1068"/>
      <w:outlineLvl w:val="2"/>
    </w:pPr>
    <w:rPr>
      <w:rFonts w:asciiTheme="majorHAnsi" w:eastAsiaTheme="majorEastAsia" w:hAnsiTheme="majorHAnsi" w:cstheme="majorBidi"/>
      <w:b/>
      <w:color w:val="411D05"/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04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833C0B" w:themeColor="accent2" w:themeShade="80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0454"/>
    <w:rPr>
      <w:rFonts w:asciiTheme="majorHAnsi" w:eastAsiaTheme="majorEastAsia" w:hAnsiTheme="majorHAnsi" w:cstheme="majorBidi"/>
      <w:color w:val="833C0B" w:themeColor="accent2" w:themeShade="80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004421"/>
    <w:rPr>
      <w:rFonts w:asciiTheme="majorHAnsi" w:eastAsiaTheme="majorEastAsia" w:hAnsiTheme="majorHAnsi" w:cstheme="majorBidi"/>
      <w:b/>
      <w:color w:val="C45911" w:themeColor="accent2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04421"/>
    <w:rPr>
      <w:rFonts w:asciiTheme="majorHAnsi" w:eastAsiaTheme="majorEastAsia" w:hAnsiTheme="majorHAnsi" w:cstheme="majorBidi"/>
      <w:b/>
      <w:color w:val="833C0B" w:themeColor="accent2" w:themeShade="80"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F82FD3"/>
    <w:pPr>
      <w:numPr>
        <w:numId w:val="0"/>
      </w:numPr>
      <w:outlineLvl w:val="9"/>
    </w:pPr>
    <w:rPr>
      <w:b w:val="0"/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82FD3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82FD3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F82FD3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684898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684898"/>
    <w:rPr>
      <w:color w:val="605E5C"/>
      <w:shd w:val="clear" w:color="auto" w:fill="E1DFDD"/>
    </w:rPr>
  </w:style>
  <w:style w:type="paragraph" w:styleId="Obsah3">
    <w:name w:val="toc 3"/>
    <w:basedOn w:val="Normln"/>
    <w:next w:val="Normln"/>
    <w:autoRedefine/>
    <w:uiPriority w:val="39"/>
    <w:unhideWhenUsed/>
    <w:rsid w:val="0007713D"/>
    <w:pPr>
      <w:spacing w:after="100"/>
      <w:ind w:left="440"/>
    </w:pPr>
    <w:rPr>
      <w:rFonts w:eastAsiaTheme="minorEastAsia" w:cs="Times New Roman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D303C3"/>
    <w:rPr>
      <w:rFonts w:asciiTheme="majorHAnsi" w:eastAsiaTheme="majorEastAsia" w:hAnsiTheme="majorHAnsi" w:cstheme="majorBidi"/>
      <w:b/>
      <w:color w:val="411D0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F066DE62-D2EB-44DC-A3D1-73C7E3C6A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402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Kunetka</dc:creator>
  <cp:keywords/>
  <dc:description/>
  <cp:lastModifiedBy>Jan Kunetka</cp:lastModifiedBy>
  <cp:revision>18</cp:revision>
  <dcterms:created xsi:type="dcterms:W3CDTF">2021-12-16T11:37:00Z</dcterms:created>
  <dcterms:modified xsi:type="dcterms:W3CDTF">2021-12-19T19:02:00Z</dcterms:modified>
</cp:coreProperties>
</file>