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0817" w14:textId="77777777" w:rsidR="00A3575E" w:rsidRDefault="00587024">
      <w:pPr>
        <w:pStyle w:val="Titel"/>
        <w:jc w:val="center"/>
      </w:pPr>
      <w:r>
        <w:rPr>
          <w:b/>
        </w:rPr>
        <w:t>WINDOW — Product Blueprint v1</w:t>
      </w:r>
    </w:p>
    <w:p w14:paraId="558C3BFC" w14:textId="77777777" w:rsidR="00A3575E" w:rsidRDefault="00587024">
      <w:pPr>
        <w:jc w:val="center"/>
        <w:rPr>
          <w:rFonts w:hint="eastAsia"/>
        </w:rPr>
      </w:pPr>
      <w:r>
        <w:rPr>
          <w:i/>
        </w:rPr>
        <w:t>A Window Into What Could Be | Product, Business, Data, AI, Privacy &amp; MVP Blueprint</w:t>
      </w:r>
    </w:p>
    <w:p w14:paraId="7FE62662" w14:textId="77777777" w:rsidR="00A3575E" w:rsidRDefault="00587024">
      <w:pPr>
        <w:rPr>
          <w:rFonts w:hint="eastAsia"/>
        </w:rPr>
      </w:pPr>
      <w:r>
        <w:t>Version: 1.0 | Date: 29 August 2026</w:t>
      </w:r>
    </w:p>
    <w:p w14:paraId="3B5B76C3" w14:textId="77777777" w:rsidR="00A3575E" w:rsidRDefault="00587024">
      <w:pPr>
        <w:rPr>
          <w:rFonts w:hint="eastAsia"/>
        </w:rPr>
      </w:pPr>
      <w:r>
        <w:t>Status: Strategic working document. Hypotheses are explicitly distinguished from validated facts. Items requiring legal, technical, market or commercial verification are marked ATTENTION POINT.</w:t>
      </w:r>
    </w:p>
    <w:p w14:paraId="3EE7E5BD" w14:textId="77777777" w:rsidR="00A3575E" w:rsidRDefault="00587024">
      <w:pPr>
        <w:pStyle w:val="Kop1"/>
      </w:pPr>
      <w:r>
        <w:t>0. Executive summary</w:t>
      </w:r>
    </w:p>
    <w:p w14:paraId="616567C3" w14:textId="77777777" w:rsidR="00A3575E" w:rsidRDefault="00587024">
      <w:pPr>
        <w:rPr>
          <w:rFonts w:hint="eastAsia"/>
        </w:rPr>
      </w:pPr>
      <w:r>
        <w:t>WINDOW is conceived as a digital possibility-discovery service. A user provides a small amount of context about a situation, desire, constraint or mood. The system deliberately diverges into multiple perspectives and possibilities, including practical, unusual, ambitious and humorous directions. The user then selects or refines what interests them. For a small payment, WINDOW converges on one or more concrete, personalised and actionable plans. Over repeated interactions, a privacy-first Possibility Profile</w:t>
      </w:r>
      <w:r>
        <w:t xml:space="preserve"> improves personalisation.</w:t>
      </w:r>
    </w:p>
    <w:p w14:paraId="0A4A9775" w14:textId="77777777" w:rsidR="00A3575E" w:rsidRDefault="00587024">
      <w:pPr>
        <w:rPr>
          <w:rFonts w:hint="eastAsia"/>
        </w:rPr>
      </w:pPr>
      <w:r>
        <w:t>The strongest strategic interpretation is not “an AI idea generator”, but “a personal possibility engine connected to the real world”. The long-term product can combine four layers: person, context, world and AI. The defensibility hypothesis is that repeated interaction and outcome feedback can create a proprietary preference-and-outcome dataset, while the brand and experience make the service habit-forming and shareable.</w:t>
      </w:r>
    </w:p>
    <w:p w14:paraId="6AA12164" w14:textId="77777777" w:rsidR="00A3575E" w:rsidRDefault="00587024">
      <w:pPr>
        <w:rPr>
          <w:rFonts w:hint="eastAsia"/>
        </w:rPr>
      </w:pPr>
      <w:r>
        <w:t>The most important unresolved question is demand: whether users value the experience enough to pay, return and act. The MVP therefore exists primarily to test behaviour and willingness to pay—not to build the final platform.</w:t>
      </w:r>
    </w:p>
    <w:p w14:paraId="428AFAE1" w14:textId="77777777" w:rsidR="00A3575E" w:rsidRDefault="00587024">
      <w:pPr>
        <w:pStyle w:val="Kop1"/>
      </w:pPr>
      <w:r>
        <w:t>1. Product thesis</w:t>
      </w:r>
    </w:p>
    <w:p w14:paraId="68C765C0" w14:textId="77777777" w:rsidR="00A3575E" w:rsidRDefault="00587024">
      <w:pPr>
        <w:pStyle w:val="Kop2"/>
      </w:pPr>
      <w:r>
        <w:t>1.1 Core promise</w:t>
      </w:r>
    </w:p>
    <w:p w14:paraId="449752B0" w14:textId="77777777" w:rsidR="00A3575E" w:rsidRDefault="00587024">
      <w:pPr>
        <w:rPr>
          <w:rFonts w:hint="eastAsia"/>
        </w:rPr>
      </w:pPr>
      <w:r>
        <w:t>“You don't need another answer. Sometimes you need to see another possibility.”</w:t>
      </w:r>
    </w:p>
    <w:p w14:paraId="7C4BFEE7" w14:textId="77777777" w:rsidR="00A3575E" w:rsidRDefault="00587024">
      <w:pPr>
        <w:rPr>
          <w:rFonts w:hint="eastAsia"/>
        </w:rPr>
      </w:pPr>
      <w:r>
        <w:t>Working brand: WINDOW. Working tagline: “A Window Into What Could Be.”</w:t>
      </w:r>
    </w:p>
    <w:p w14:paraId="0A7EE360" w14:textId="77777777" w:rsidR="00A3575E" w:rsidRDefault="00587024">
      <w:pPr>
        <w:pStyle w:val="Kop2"/>
      </w:pPr>
      <w:r>
        <w:t>1.2 Product definition</w:t>
      </w:r>
    </w:p>
    <w:p w14:paraId="40E58C4D" w14:textId="77777777" w:rsidR="00A3575E" w:rsidRDefault="00587024">
      <w:pPr>
        <w:rPr>
          <w:rFonts w:hint="eastAsia"/>
        </w:rPr>
      </w:pPr>
      <w:r>
        <w:t>WINDOW helps people discover possibilities they would be unlikely to generate themselves, then turns selected possibilities into realistic actions.</w:t>
      </w:r>
    </w:p>
    <w:p w14:paraId="4144492E" w14:textId="77777777" w:rsidR="00A3575E" w:rsidRDefault="00587024">
      <w:pPr>
        <w:pStyle w:val="Kop2"/>
      </w:pPr>
      <w:r>
        <w:t>1.3 What WINDOW is not</w:t>
      </w:r>
    </w:p>
    <w:p w14:paraId="73B83011" w14:textId="77777777" w:rsidR="00A3575E" w:rsidRDefault="00587024">
      <w:pPr>
        <w:pStyle w:val="Lijstopsomteken"/>
        <w:rPr>
          <w:rFonts w:hint="eastAsia"/>
        </w:rPr>
      </w:pPr>
      <w:r>
        <w:t>Not primarily a chatbot or general-purpose AI assistant.</w:t>
      </w:r>
    </w:p>
    <w:p w14:paraId="7C18EB84" w14:textId="77777777" w:rsidR="00A3575E" w:rsidRDefault="00587024">
      <w:pPr>
        <w:pStyle w:val="Lijstopsomteken"/>
        <w:rPr>
          <w:rFonts w:hint="eastAsia"/>
        </w:rPr>
      </w:pPr>
      <w:r>
        <w:t>Not a therapy or mental-health service.</w:t>
      </w:r>
    </w:p>
    <w:p w14:paraId="63102402" w14:textId="77777777" w:rsidR="00A3575E" w:rsidRDefault="00587024">
      <w:pPr>
        <w:pStyle w:val="Lijstopsomteken"/>
        <w:rPr>
          <w:rFonts w:hint="eastAsia"/>
        </w:rPr>
      </w:pPr>
      <w:r>
        <w:t>Not a generic self-help product.</w:t>
      </w:r>
    </w:p>
    <w:p w14:paraId="7D4240B5" w14:textId="77777777" w:rsidR="00A3575E" w:rsidRDefault="00587024">
      <w:pPr>
        <w:pStyle w:val="Lijstopsomteken"/>
        <w:rPr>
          <w:rFonts w:hint="eastAsia"/>
        </w:rPr>
      </w:pPr>
      <w:r>
        <w:t>Not merely a random idea generator.</w:t>
      </w:r>
    </w:p>
    <w:p w14:paraId="71B953BD" w14:textId="77777777" w:rsidR="00A3575E" w:rsidRDefault="00587024">
      <w:pPr>
        <w:pStyle w:val="Lijstopsomteken"/>
        <w:rPr>
          <w:rFonts w:hint="eastAsia"/>
        </w:rPr>
      </w:pPr>
      <w:r>
        <w:t>Not initially a social network or marketplace.</w:t>
      </w:r>
    </w:p>
    <w:p w14:paraId="6DCE80C1" w14:textId="77777777" w:rsidR="00A3575E" w:rsidRDefault="00587024">
      <w:pPr>
        <w:pStyle w:val="Lijstopsomteken"/>
        <w:rPr>
          <w:rFonts w:hint="eastAsia"/>
        </w:rPr>
      </w:pPr>
      <w:r>
        <w:t>Not an advertising-data business.</w:t>
      </w:r>
    </w:p>
    <w:p w14:paraId="262E5923" w14:textId="77777777" w:rsidR="00A3575E" w:rsidRDefault="00587024">
      <w:pPr>
        <w:pStyle w:val="Kop2"/>
      </w:pPr>
      <w:r>
        <w:t>1.4 North Star hypothesis</w:t>
      </w:r>
    </w:p>
    <w:p w14:paraId="5B1E5247" w14:textId="77777777" w:rsidR="00A3575E" w:rsidRDefault="00587024">
      <w:pPr>
        <w:rPr>
          <w:rFonts w:hint="eastAsia"/>
        </w:rPr>
      </w:pPr>
      <w:r>
        <w:t>The product wins when users move from “That is interesting” to “I actually did it.” A candidate North Star Metric is Activated Windows: the proportion of paid or selected Windows that users report acting upon. This metric is a hypothesis and must be validated against actual business economics.</w:t>
      </w:r>
    </w:p>
    <w:p w14:paraId="35476155" w14:textId="77777777" w:rsidR="00A3575E" w:rsidRDefault="00587024">
      <w:pPr>
        <w:pStyle w:val="Kop1"/>
      </w:pPr>
      <w:r>
        <w:t>2. Problem and Jobs-to-be-Done</w:t>
      </w:r>
    </w:p>
    <w:p w14:paraId="0E6DD72B" w14:textId="77777777" w:rsidR="00A3575E" w:rsidRDefault="00587024">
      <w:pPr>
        <w:rPr>
          <w:rFonts w:hint="eastAsia"/>
        </w:rPr>
      </w:pPr>
      <w:r>
        <w:t>The assumed problem is not lack of information. People already have enormous access to information and recommendations. The hypothesised unmet need is a lack of novel, personally relevant possibilities and a mechanism that converts inspiration into action.</w:t>
      </w:r>
    </w:p>
    <w:tbl>
      <w:tblPr>
        <w:tblStyle w:val="Tabelraster"/>
        <w:tblW w:w="0" w:type="auto"/>
        <w:tblLook w:val="04A0" w:firstRow="1" w:lastRow="0" w:firstColumn="1" w:lastColumn="0" w:noHBand="0" w:noVBand="1"/>
      </w:tblPr>
      <w:tblGrid>
        <w:gridCol w:w="3312"/>
        <w:gridCol w:w="3312"/>
        <w:gridCol w:w="3312"/>
      </w:tblGrid>
      <w:tr w:rsidR="00A3575E" w14:paraId="5C13E2E4" w14:textId="77777777">
        <w:tc>
          <w:tcPr>
            <w:tcW w:w="3312" w:type="dxa"/>
          </w:tcPr>
          <w:p w14:paraId="26E44592" w14:textId="77777777" w:rsidR="00A3575E" w:rsidRDefault="00587024">
            <w:pPr>
              <w:rPr>
                <w:rFonts w:hint="eastAsia"/>
              </w:rPr>
            </w:pPr>
            <w:r>
              <w:t>Job</w:t>
            </w:r>
          </w:p>
        </w:tc>
        <w:tc>
          <w:tcPr>
            <w:tcW w:w="3312" w:type="dxa"/>
          </w:tcPr>
          <w:p w14:paraId="1E4DA751" w14:textId="77777777" w:rsidR="00A3575E" w:rsidRDefault="00587024">
            <w:pPr>
              <w:rPr>
                <w:rFonts w:hint="eastAsia"/>
              </w:rPr>
            </w:pPr>
            <w:r>
              <w:t>User state</w:t>
            </w:r>
          </w:p>
        </w:tc>
        <w:tc>
          <w:tcPr>
            <w:tcW w:w="3312" w:type="dxa"/>
          </w:tcPr>
          <w:p w14:paraId="24188786" w14:textId="77777777" w:rsidR="00A3575E" w:rsidRDefault="00587024">
            <w:pPr>
              <w:rPr>
                <w:rFonts w:hint="eastAsia"/>
              </w:rPr>
            </w:pPr>
            <w:r>
              <w:t>Desired outcome</w:t>
            </w:r>
          </w:p>
        </w:tc>
      </w:tr>
      <w:tr w:rsidR="00A3575E" w14:paraId="6F698CD6" w14:textId="77777777">
        <w:tc>
          <w:tcPr>
            <w:tcW w:w="3312" w:type="dxa"/>
          </w:tcPr>
          <w:p w14:paraId="01F41C0C" w14:textId="77777777" w:rsidR="00A3575E" w:rsidRDefault="00587024">
            <w:pPr>
              <w:rPr>
                <w:rFonts w:hint="eastAsia"/>
              </w:rPr>
            </w:pPr>
            <w:r>
              <w:t>I am bored</w:t>
            </w:r>
          </w:p>
        </w:tc>
        <w:tc>
          <w:tcPr>
            <w:tcW w:w="3312" w:type="dxa"/>
          </w:tcPr>
          <w:p w14:paraId="0CE4BC53" w14:textId="77777777" w:rsidR="00A3575E" w:rsidRDefault="00587024">
            <w:pPr>
              <w:rPr>
                <w:rFonts w:hint="eastAsia"/>
              </w:rPr>
            </w:pPr>
            <w:r>
              <w:t>Low stimulation</w:t>
            </w:r>
          </w:p>
        </w:tc>
        <w:tc>
          <w:tcPr>
            <w:tcW w:w="3312" w:type="dxa"/>
          </w:tcPr>
          <w:p w14:paraId="3E1965F7" w14:textId="77777777" w:rsidR="00A3575E" w:rsidRDefault="00587024">
            <w:pPr>
              <w:rPr>
                <w:rFonts w:hint="eastAsia"/>
              </w:rPr>
            </w:pPr>
            <w:r>
              <w:t>Something memorable to do</w:t>
            </w:r>
          </w:p>
        </w:tc>
      </w:tr>
      <w:tr w:rsidR="00A3575E" w14:paraId="5CE0C94D" w14:textId="77777777">
        <w:tc>
          <w:tcPr>
            <w:tcW w:w="3312" w:type="dxa"/>
          </w:tcPr>
          <w:p w14:paraId="3F4CCFAD" w14:textId="77777777" w:rsidR="00A3575E" w:rsidRDefault="00587024">
            <w:pPr>
              <w:rPr>
                <w:rFonts w:hint="eastAsia"/>
              </w:rPr>
            </w:pPr>
            <w:r>
              <w:t>I feel stuck</w:t>
            </w:r>
          </w:p>
        </w:tc>
        <w:tc>
          <w:tcPr>
            <w:tcW w:w="3312" w:type="dxa"/>
          </w:tcPr>
          <w:p w14:paraId="00C7E2EA" w14:textId="77777777" w:rsidR="00A3575E" w:rsidRDefault="00587024">
            <w:pPr>
              <w:rPr>
                <w:rFonts w:hint="eastAsia"/>
              </w:rPr>
            </w:pPr>
            <w:r>
              <w:t>Uncertainty</w:t>
            </w:r>
          </w:p>
        </w:tc>
        <w:tc>
          <w:tcPr>
            <w:tcW w:w="3312" w:type="dxa"/>
          </w:tcPr>
          <w:p w14:paraId="0F58CDED" w14:textId="77777777" w:rsidR="00A3575E" w:rsidRDefault="00587024">
            <w:pPr>
              <w:rPr>
                <w:rFonts w:hint="eastAsia"/>
              </w:rPr>
            </w:pPr>
            <w:r>
              <w:t>A new perspective</w:t>
            </w:r>
          </w:p>
        </w:tc>
      </w:tr>
      <w:tr w:rsidR="00A3575E" w14:paraId="7B6A878B" w14:textId="77777777">
        <w:tc>
          <w:tcPr>
            <w:tcW w:w="3312" w:type="dxa"/>
          </w:tcPr>
          <w:p w14:paraId="369769E6" w14:textId="77777777" w:rsidR="00A3575E" w:rsidRDefault="00587024">
            <w:pPr>
              <w:rPr>
                <w:rFonts w:hint="eastAsia"/>
              </w:rPr>
            </w:pPr>
            <w:r>
              <w:t>I want something new</w:t>
            </w:r>
          </w:p>
        </w:tc>
        <w:tc>
          <w:tcPr>
            <w:tcW w:w="3312" w:type="dxa"/>
          </w:tcPr>
          <w:p w14:paraId="69C67365" w14:textId="77777777" w:rsidR="00A3575E" w:rsidRDefault="00587024">
            <w:pPr>
              <w:rPr>
                <w:rFonts w:hint="eastAsia"/>
              </w:rPr>
            </w:pPr>
            <w:r>
              <w:t>Curiosity</w:t>
            </w:r>
          </w:p>
        </w:tc>
        <w:tc>
          <w:tcPr>
            <w:tcW w:w="3312" w:type="dxa"/>
          </w:tcPr>
          <w:p w14:paraId="7D45D788" w14:textId="77777777" w:rsidR="00A3575E" w:rsidRDefault="00587024">
            <w:pPr>
              <w:rPr>
                <w:rFonts w:hint="eastAsia"/>
              </w:rPr>
            </w:pPr>
            <w:r>
              <w:t>Unexpected possibilities</w:t>
            </w:r>
          </w:p>
        </w:tc>
      </w:tr>
      <w:tr w:rsidR="00A3575E" w14:paraId="75345C05" w14:textId="77777777">
        <w:tc>
          <w:tcPr>
            <w:tcW w:w="3312" w:type="dxa"/>
          </w:tcPr>
          <w:p w14:paraId="40DEEB8A" w14:textId="77777777" w:rsidR="00A3575E" w:rsidRDefault="00587024">
            <w:pPr>
              <w:rPr>
                <w:rFonts w:hint="eastAsia"/>
              </w:rPr>
            </w:pPr>
            <w:r>
              <w:t>I have a constraint</w:t>
            </w:r>
          </w:p>
        </w:tc>
        <w:tc>
          <w:tcPr>
            <w:tcW w:w="3312" w:type="dxa"/>
          </w:tcPr>
          <w:p w14:paraId="42FED357" w14:textId="77777777" w:rsidR="00A3575E" w:rsidRDefault="00587024">
            <w:pPr>
              <w:rPr>
                <w:rFonts w:hint="eastAsia"/>
              </w:rPr>
            </w:pPr>
            <w:r>
              <w:t>Limited time/money/etc.</w:t>
            </w:r>
          </w:p>
        </w:tc>
        <w:tc>
          <w:tcPr>
            <w:tcW w:w="3312" w:type="dxa"/>
          </w:tcPr>
          <w:p w14:paraId="44FE9203" w14:textId="77777777" w:rsidR="00A3575E" w:rsidRDefault="00587024">
            <w:pPr>
              <w:rPr>
                <w:rFonts w:hint="eastAsia"/>
              </w:rPr>
            </w:pPr>
            <w:r>
              <w:t>A feasible option</w:t>
            </w:r>
          </w:p>
        </w:tc>
      </w:tr>
      <w:tr w:rsidR="00A3575E" w14:paraId="46851DF7" w14:textId="77777777">
        <w:tc>
          <w:tcPr>
            <w:tcW w:w="3312" w:type="dxa"/>
          </w:tcPr>
          <w:p w14:paraId="74BB3156" w14:textId="77777777" w:rsidR="00A3575E" w:rsidRDefault="00587024">
            <w:pPr>
              <w:rPr>
                <w:rFonts w:hint="eastAsia"/>
              </w:rPr>
            </w:pPr>
            <w:r>
              <w:t>I need a decision</w:t>
            </w:r>
          </w:p>
        </w:tc>
        <w:tc>
          <w:tcPr>
            <w:tcW w:w="3312" w:type="dxa"/>
          </w:tcPr>
          <w:p w14:paraId="4C60A44E" w14:textId="77777777" w:rsidR="00A3575E" w:rsidRDefault="00587024">
            <w:pPr>
              <w:rPr>
                <w:rFonts w:hint="eastAsia"/>
              </w:rPr>
            </w:pPr>
            <w:r>
              <w:t>Too many/too few options</w:t>
            </w:r>
          </w:p>
        </w:tc>
        <w:tc>
          <w:tcPr>
            <w:tcW w:w="3312" w:type="dxa"/>
          </w:tcPr>
          <w:p w14:paraId="328C2C1D" w14:textId="77777777" w:rsidR="00A3575E" w:rsidRDefault="00587024">
            <w:pPr>
              <w:rPr>
                <w:rFonts w:hint="eastAsia"/>
              </w:rPr>
            </w:pPr>
            <w:r>
              <w:t>A useful direction</w:t>
            </w:r>
          </w:p>
        </w:tc>
      </w:tr>
      <w:tr w:rsidR="00A3575E" w14:paraId="191F8D44" w14:textId="77777777">
        <w:tc>
          <w:tcPr>
            <w:tcW w:w="3312" w:type="dxa"/>
          </w:tcPr>
          <w:p w14:paraId="7BDB66DE" w14:textId="77777777" w:rsidR="00A3575E" w:rsidRDefault="00587024">
            <w:pPr>
              <w:rPr>
                <w:rFonts w:hint="eastAsia"/>
              </w:rPr>
            </w:pPr>
            <w:r>
              <w:t>I want to connect</w:t>
            </w:r>
          </w:p>
        </w:tc>
        <w:tc>
          <w:tcPr>
            <w:tcW w:w="3312" w:type="dxa"/>
          </w:tcPr>
          <w:p w14:paraId="2B064032" w14:textId="77777777" w:rsidR="00A3575E" w:rsidRDefault="00587024">
            <w:pPr>
              <w:rPr>
                <w:rFonts w:hint="eastAsia"/>
              </w:rPr>
            </w:pPr>
            <w:r>
              <w:t>Shared context</w:t>
            </w:r>
          </w:p>
        </w:tc>
        <w:tc>
          <w:tcPr>
            <w:tcW w:w="3312" w:type="dxa"/>
          </w:tcPr>
          <w:p w14:paraId="29D98712" w14:textId="77777777" w:rsidR="00A3575E" w:rsidRDefault="00587024">
            <w:pPr>
              <w:rPr>
                <w:rFonts w:hint="eastAsia"/>
              </w:rPr>
            </w:pPr>
            <w:r>
              <w:t>An experience with someone</w:t>
            </w:r>
          </w:p>
        </w:tc>
      </w:tr>
      <w:tr w:rsidR="00A3575E" w14:paraId="0ED55914" w14:textId="77777777">
        <w:tc>
          <w:tcPr>
            <w:tcW w:w="3312" w:type="dxa"/>
          </w:tcPr>
          <w:p w14:paraId="6A7B275E" w14:textId="77777777" w:rsidR="00A3575E" w:rsidRDefault="00587024">
            <w:pPr>
              <w:rPr>
                <w:rFonts w:hint="eastAsia"/>
              </w:rPr>
            </w:pPr>
            <w:r>
              <w:t>I want change</w:t>
            </w:r>
          </w:p>
        </w:tc>
        <w:tc>
          <w:tcPr>
            <w:tcW w:w="3312" w:type="dxa"/>
          </w:tcPr>
          <w:p w14:paraId="11A22DCC" w14:textId="77777777" w:rsidR="00A3575E" w:rsidRDefault="00587024">
            <w:pPr>
              <w:rPr>
                <w:rFonts w:hint="eastAsia"/>
              </w:rPr>
            </w:pPr>
            <w:r>
              <w:t>Desire for movement</w:t>
            </w:r>
          </w:p>
        </w:tc>
        <w:tc>
          <w:tcPr>
            <w:tcW w:w="3312" w:type="dxa"/>
          </w:tcPr>
          <w:p w14:paraId="15C3AD20" w14:textId="77777777" w:rsidR="00A3575E" w:rsidRDefault="00587024">
            <w:pPr>
              <w:rPr>
                <w:rFonts w:hint="eastAsia"/>
              </w:rPr>
            </w:pPr>
            <w:r>
              <w:t>A concrete experiment</w:t>
            </w:r>
          </w:p>
        </w:tc>
      </w:tr>
    </w:tbl>
    <w:p w14:paraId="29C70D70" w14:textId="77777777" w:rsidR="00A3575E" w:rsidRDefault="00587024">
      <w:pPr>
        <w:rPr>
          <w:rFonts w:hint="eastAsia"/>
        </w:rPr>
      </w:pPr>
      <w:r>
        <w:t>ATTENTION POINT: These are hypotheses. Customer interviews and behavioural testing should establish which jobs generate the strongest willingness to pay and repeat usage.</w:t>
      </w:r>
    </w:p>
    <w:p w14:paraId="545B4BDE" w14:textId="77777777" w:rsidR="00A3575E" w:rsidRDefault="00587024">
      <w:pPr>
        <w:pStyle w:val="Kop1"/>
      </w:pPr>
      <w:r>
        <w:t>3. Target customers</w:t>
      </w:r>
    </w:p>
    <w:p w14:paraId="4D7A56BE" w14:textId="77777777" w:rsidR="00A3575E" w:rsidRDefault="00587024">
      <w:pPr>
        <w:pStyle w:val="Kop2"/>
      </w:pPr>
      <w:r>
        <w:t>3.1 Initial beachhead</w:t>
      </w:r>
    </w:p>
    <w:p w14:paraId="695EA1B8" w14:textId="77777777" w:rsidR="00A3575E" w:rsidRDefault="00587024">
      <w:pPr>
        <w:rPr>
          <w:rFonts w:hint="eastAsia"/>
        </w:rPr>
      </w:pPr>
      <w:r>
        <w:t>The first consumer segment should be adults who are digitally comfortable, curious, willing to experiment and able to make small discretionary purchases online. The MVP should not try to serve everyone.</w:t>
      </w:r>
    </w:p>
    <w:p w14:paraId="6E6F02DB" w14:textId="77777777" w:rsidR="00A3575E" w:rsidRDefault="00587024">
      <w:pPr>
        <w:pStyle w:val="Kop2"/>
      </w:pPr>
      <w:r>
        <w:t>3.2 Candidate segments</w:t>
      </w:r>
    </w:p>
    <w:tbl>
      <w:tblPr>
        <w:tblStyle w:val="Tabelraster"/>
        <w:tblW w:w="0" w:type="auto"/>
        <w:tblLook w:val="04A0" w:firstRow="1" w:lastRow="0" w:firstColumn="1" w:lastColumn="0" w:noHBand="0" w:noVBand="1"/>
      </w:tblPr>
      <w:tblGrid>
        <w:gridCol w:w="3312"/>
        <w:gridCol w:w="3312"/>
        <w:gridCol w:w="3312"/>
      </w:tblGrid>
      <w:tr w:rsidR="00A3575E" w14:paraId="11612B8E" w14:textId="77777777">
        <w:tc>
          <w:tcPr>
            <w:tcW w:w="3312" w:type="dxa"/>
          </w:tcPr>
          <w:p w14:paraId="33CD84CB" w14:textId="77777777" w:rsidR="00A3575E" w:rsidRDefault="00587024">
            <w:pPr>
              <w:rPr>
                <w:rFonts w:hint="eastAsia"/>
              </w:rPr>
            </w:pPr>
            <w:r>
              <w:t>Segment</w:t>
            </w:r>
          </w:p>
        </w:tc>
        <w:tc>
          <w:tcPr>
            <w:tcW w:w="3312" w:type="dxa"/>
          </w:tcPr>
          <w:p w14:paraId="6E6C3589" w14:textId="77777777" w:rsidR="00A3575E" w:rsidRDefault="00587024">
            <w:pPr>
              <w:rPr>
                <w:rFonts w:hint="eastAsia"/>
              </w:rPr>
            </w:pPr>
            <w:r>
              <w:t>Potential trigger</w:t>
            </w:r>
          </w:p>
        </w:tc>
        <w:tc>
          <w:tcPr>
            <w:tcW w:w="3312" w:type="dxa"/>
          </w:tcPr>
          <w:p w14:paraId="484EC826" w14:textId="77777777" w:rsidR="00A3575E" w:rsidRDefault="00587024">
            <w:pPr>
              <w:rPr>
                <w:rFonts w:hint="eastAsia"/>
              </w:rPr>
            </w:pPr>
            <w:r>
              <w:t>Potential product</w:t>
            </w:r>
          </w:p>
        </w:tc>
      </w:tr>
      <w:tr w:rsidR="00A3575E" w14:paraId="5FBBFF8D" w14:textId="77777777">
        <w:tc>
          <w:tcPr>
            <w:tcW w:w="3312" w:type="dxa"/>
          </w:tcPr>
          <w:p w14:paraId="57D0A094" w14:textId="77777777" w:rsidR="00A3575E" w:rsidRDefault="00587024">
            <w:pPr>
              <w:rPr>
                <w:rFonts w:hint="eastAsia"/>
              </w:rPr>
            </w:pPr>
            <w:r>
              <w:t>Curious adults</w:t>
            </w:r>
          </w:p>
        </w:tc>
        <w:tc>
          <w:tcPr>
            <w:tcW w:w="3312" w:type="dxa"/>
          </w:tcPr>
          <w:p w14:paraId="79AD3E3B" w14:textId="77777777" w:rsidR="00A3575E" w:rsidRDefault="00587024">
            <w:pPr>
              <w:rPr>
                <w:rFonts w:hint="eastAsia"/>
              </w:rPr>
            </w:pPr>
            <w:r>
              <w:t>Boredom/novelty</w:t>
            </w:r>
          </w:p>
        </w:tc>
        <w:tc>
          <w:tcPr>
            <w:tcW w:w="3312" w:type="dxa"/>
          </w:tcPr>
          <w:p w14:paraId="06394FEE" w14:textId="77777777" w:rsidR="00A3575E" w:rsidRDefault="00587024">
            <w:pPr>
              <w:rPr>
                <w:rFonts w:hint="eastAsia"/>
              </w:rPr>
            </w:pPr>
            <w:r>
              <w:t>Daily/weekly Window</w:t>
            </w:r>
          </w:p>
        </w:tc>
      </w:tr>
      <w:tr w:rsidR="00A3575E" w14:paraId="07EB8508" w14:textId="77777777">
        <w:tc>
          <w:tcPr>
            <w:tcW w:w="3312" w:type="dxa"/>
          </w:tcPr>
          <w:p w14:paraId="4A47B6DD" w14:textId="77777777" w:rsidR="00A3575E" w:rsidRDefault="00587024">
            <w:pPr>
              <w:rPr>
                <w:rFonts w:hint="eastAsia"/>
              </w:rPr>
            </w:pPr>
            <w:r>
              <w:t>Busy professionals</w:t>
            </w:r>
          </w:p>
        </w:tc>
        <w:tc>
          <w:tcPr>
            <w:tcW w:w="3312" w:type="dxa"/>
          </w:tcPr>
          <w:p w14:paraId="3C3F12AE" w14:textId="77777777" w:rsidR="00A3575E" w:rsidRDefault="00587024">
            <w:pPr>
              <w:rPr>
                <w:rFonts w:hint="eastAsia"/>
              </w:rPr>
            </w:pPr>
            <w:r>
              <w:t>Need for meaningful free time</w:t>
            </w:r>
          </w:p>
        </w:tc>
        <w:tc>
          <w:tcPr>
            <w:tcW w:w="3312" w:type="dxa"/>
          </w:tcPr>
          <w:p w14:paraId="5ABC613F" w14:textId="77777777" w:rsidR="00A3575E" w:rsidRDefault="00587024">
            <w:pPr>
              <w:rPr>
                <w:rFonts w:hint="eastAsia"/>
              </w:rPr>
            </w:pPr>
            <w:r>
              <w:t>Time-constrained Window</w:t>
            </w:r>
          </w:p>
        </w:tc>
      </w:tr>
      <w:tr w:rsidR="00A3575E" w14:paraId="30DE8A23" w14:textId="77777777">
        <w:tc>
          <w:tcPr>
            <w:tcW w:w="3312" w:type="dxa"/>
          </w:tcPr>
          <w:p w14:paraId="715B40E5" w14:textId="77777777" w:rsidR="00A3575E" w:rsidRDefault="00587024">
            <w:pPr>
              <w:rPr>
                <w:rFonts w:hint="eastAsia"/>
              </w:rPr>
            </w:pPr>
            <w:r>
              <w:t>Couples/friends</w:t>
            </w:r>
          </w:p>
        </w:tc>
        <w:tc>
          <w:tcPr>
            <w:tcW w:w="3312" w:type="dxa"/>
          </w:tcPr>
          <w:p w14:paraId="54D58BD9" w14:textId="77777777" w:rsidR="00A3575E" w:rsidRDefault="00587024">
            <w:pPr>
              <w:rPr>
                <w:rFonts w:hint="eastAsia"/>
              </w:rPr>
            </w:pPr>
            <w:r>
              <w:t>Want to do something different</w:t>
            </w:r>
          </w:p>
        </w:tc>
        <w:tc>
          <w:tcPr>
            <w:tcW w:w="3312" w:type="dxa"/>
          </w:tcPr>
          <w:p w14:paraId="1F62EB03" w14:textId="77777777" w:rsidR="00A3575E" w:rsidRDefault="00587024">
            <w:pPr>
              <w:rPr>
                <w:rFonts w:hint="eastAsia"/>
              </w:rPr>
            </w:pPr>
            <w:r>
              <w:t>Window for Two</w:t>
            </w:r>
          </w:p>
        </w:tc>
      </w:tr>
      <w:tr w:rsidR="00A3575E" w14:paraId="34B00296" w14:textId="77777777">
        <w:tc>
          <w:tcPr>
            <w:tcW w:w="3312" w:type="dxa"/>
          </w:tcPr>
          <w:p w14:paraId="64663575" w14:textId="77777777" w:rsidR="00A3575E" w:rsidRDefault="00587024">
            <w:pPr>
              <w:rPr>
                <w:rFonts w:hint="eastAsia"/>
              </w:rPr>
            </w:pPr>
            <w:r>
              <w:t>Parents</w:t>
            </w:r>
          </w:p>
        </w:tc>
        <w:tc>
          <w:tcPr>
            <w:tcW w:w="3312" w:type="dxa"/>
          </w:tcPr>
          <w:p w14:paraId="401DB40D" w14:textId="77777777" w:rsidR="00A3575E" w:rsidRDefault="00587024">
            <w:pPr>
              <w:rPr>
                <w:rFonts w:hint="eastAsia"/>
              </w:rPr>
            </w:pPr>
            <w:r>
              <w:t>Need ideas with children</w:t>
            </w:r>
          </w:p>
        </w:tc>
        <w:tc>
          <w:tcPr>
            <w:tcW w:w="3312" w:type="dxa"/>
          </w:tcPr>
          <w:p w14:paraId="4E913BCD" w14:textId="77777777" w:rsidR="00A3575E" w:rsidRDefault="00587024">
            <w:pPr>
              <w:rPr>
                <w:rFonts w:hint="eastAsia"/>
              </w:rPr>
            </w:pPr>
            <w:r>
              <w:t>Family Window</w:t>
            </w:r>
          </w:p>
        </w:tc>
      </w:tr>
      <w:tr w:rsidR="00A3575E" w14:paraId="373ADE49" w14:textId="77777777">
        <w:tc>
          <w:tcPr>
            <w:tcW w:w="3312" w:type="dxa"/>
          </w:tcPr>
          <w:p w14:paraId="5F600989" w14:textId="77777777" w:rsidR="00A3575E" w:rsidRDefault="00587024">
            <w:pPr>
              <w:rPr>
                <w:rFonts w:hint="eastAsia"/>
              </w:rPr>
            </w:pPr>
            <w:r>
              <w:t>Career explorers</w:t>
            </w:r>
          </w:p>
        </w:tc>
        <w:tc>
          <w:tcPr>
            <w:tcW w:w="3312" w:type="dxa"/>
          </w:tcPr>
          <w:p w14:paraId="025AACD5" w14:textId="77777777" w:rsidR="00A3575E" w:rsidRDefault="00587024">
            <w:pPr>
              <w:rPr>
                <w:rFonts w:hint="eastAsia"/>
              </w:rPr>
            </w:pPr>
            <w:r>
              <w:t>Feel stuck</w:t>
            </w:r>
          </w:p>
        </w:tc>
        <w:tc>
          <w:tcPr>
            <w:tcW w:w="3312" w:type="dxa"/>
          </w:tcPr>
          <w:p w14:paraId="6BA5159B" w14:textId="77777777" w:rsidR="00A3575E" w:rsidRDefault="00587024">
            <w:pPr>
              <w:rPr>
                <w:rFonts w:hint="eastAsia"/>
              </w:rPr>
            </w:pPr>
            <w:r>
              <w:t>Work/Life Window</w:t>
            </w:r>
          </w:p>
        </w:tc>
      </w:tr>
      <w:tr w:rsidR="00A3575E" w14:paraId="460A386C" w14:textId="77777777">
        <w:tc>
          <w:tcPr>
            <w:tcW w:w="3312" w:type="dxa"/>
          </w:tcPr>
          <w:p w14:paraId="686E7467" w14:textId="77777777" w:rsidR="00A3575E" w:rsidRDefault="00587024">
            <w:pPr>
              <w:rPr>
                <w:rFonts w:hint="eastAsia"/>
              </w:rPr>
            </w:pPr>
            <w:r>
              <w:t>Gift buyers</w:t>
            </w:r>
          </w:p>
        </w:tc>
        <w:tc>
          <w:tcPr>
            <w:tcW w:w="3312" w:type="dxa"/>
          </w:tcPr>
          <w:p w14:paraId="7074841C" w14:textId="77777777" w:rsidR="00A3575E" w:rsidRDefault="00587024">
            <w:pPr>
              <w:rPr>
                <w:rFonts w:hint="eastAsia"/>
              </w:rPr>
            </w:pPr>
            <w:r>
              <w:t>Want an unusual gift</w:t>
            </w:r>
          </w:p>
        </w:tc>
        <w:tc>
          <w:tcPr>
            <w:tcW w:w="3312" w:type="dxa"/>
          </w:tcPr>
          <w:p w14:paraId="40FD0734" w14:textId="77777777" w:rsidR="00A3575E" w:rsidRDefault="00587024">
            <w:pPr>
              <w:rPr>
                <w:rFonts w:hint="eastAsia"/>
              </w:rPr>
            </w:pPr>
            <w:r>
              <w:t>Gift Window</w:t>
            </w:r>
          </w:p>
        </w:tc>
      </w:tr>
    </w:tbl>
    <w:p w14:paraId="11235B9B" w14:textId="77777777" w:rsidR="00A3575E" w:rsidRDefault="00587024">
      <w:pPr>
        <w:rPr>
          <w:rFonts w:hint="eastAsia"/>
        </w:rPr>
      </w:pPr>
      <w:r>
        <w:t>ATTENTION POINT: Select one primary segment for MVP testing. Do not optimise the product simultaneously for all six.</w:t>
      </w:r>
    </w:p>
    <w:p w14:paraId="147E1105" w14:textId="77777777" w:rsidR="00A3575E" w:rsidRDefault="00587024">
      <w:pPr>
        <w:pStyle w:val="Kop1"/>
      </w:pPr>
      <w:r>
        <w:t>4. Core experience</w:t>
      </w:r>
    </w:p>
    <w:p w14:paraId="435F99C6" w14:textId="77777777" w:rsidR="00A3575E" w:rsidRDefault="00587024">
      <w:pPr>
        <w:pStyle w:val="Kop2"/>
      </w:pPr>
      <w:r>
        <w:t>4.1 Experience architecture</w:t>
      </w:r>
    </w:p>
    <w:p w14:paraId="459B1A2B" w14:textId="77777777" w:rsidR="00A3575E" w:rsidRDefault="00587024">
      <w:pPr>
        <w:rPr>
          <w:rFonts w:hint="eastAsia"/>
        </w:rPr>
      </w:pPr>
      <w:r>
        <w:t>The core loop is: OPEN → CONTEXT → DIVERGE → INTERACT → CONVERGE → ACT → REPORT OUTCOME → LEARN.</w:t>
      </w:r>
    </w:p>
    <w:p w14:paraId="6A47CA45" w14:textId="77777777" w:rsidR="00A3575E" w:rsidRDefault="00587024">
      <w:pPr>
        <w:pStyle w:val="Kop2"/>
      </w:pPr>
      <w:r>
        <w:t>4.2 Entry modes</w:t>
      </w:r>
    </w:p>
    <w:p w14:paraId="5F27B36C" w14:textId="77777777" w:rsidR="00A3575E" w:rsidRDefault="00587024">
      <w:pPr>
        <w:pStyle w:val="Lijstopsomteken"/>
        <w:rPr>
          <w:rFonts w:hint="eastAsia"/>
        </w:rPr>
      </w:pPr>
      <w:r>
        <w:t>I’m bored.</w:t>
      </w:r>
    </w:p>
    <w:p w14:paraId="111B27D4" w14:textId="77777777" w:rsidR="00A3575E" w:rsidRDefault="00587024">
      <w:pPr>
        <w:pStyle w:val="Lijstopsomteken"/>
        <w:rPr>
          <w:rFonts w:hint="eastAsia"/>
        </w:rPr>
      </w:pPr>
      <w:r>
        <w:t>I want something new.</w:t>
      </w:r>
    </w:p>
    <w:p w14:paraId="59D3B194" w14:textId="77777777" w:rsidR="00A3575E" w:rsidRDefault="00587024">
      <w:pPr>
        <w:pStyle w:val="Lijstopsomteken"/>
        <w:rPr>
          <w:rFonts w:hint="eastAsia"/>
        </w:rPr>
      </w:pPr>
      <w:r>
        <w:t>I’m stuck.</w:t>
      </w:r>
    </w:p>
    <w:p w14:paraId="29505222" w14:textId="77777777" w:rsidR="00A3575E" w:rsidRDefault="00587024">
      <w:pPr>
        <w:pStyle w:val="Lijstopsomteken"/>
        <w:rPr>
          <w:rFonts w:hint="eastAsia"/>
        </w:rPr>
      </w:pPr>
      <w:r>
        <w:t>I want to change something.</w:t>
      </w:r>
    </w:p>
    <w:p w14:paraId="096BB440" w14:textId="77777777" w:rsidR="00A3575E" w:rsidRDefault="00587024">
      <w:pPr>
        <w:pStyle w:val="Lijstopsomteken"/>
        <w:rPr>
          <w:rFonts w:hint="eastAsia"/>
        </w:rPr>
      </w:pPr>
      <w:r>
        <w:t>I have a specific constraint.</w:t>
      </w:r>
    </w:p>
    <w:p w14:paraId="03EEC32F" w14:textId="77777777" w:rsidR="00A3575E" w:rsidRDefault="00587024">
      <w:pPr>
        <w:pStyle w:val="Lijstopsomteken"/>
        <w:rPr>
          <w:rFonts w:hint="eastAsia"/>
        </w:rPr>
      </w:pPr>
      <w:r>
        <w:t>Surprise me.</w:t>
      </w:r>
    </w:p>
    <w:p w14:paraId="79C2A3EF" w14:textId="77777777" w:rsidR="00A3575E" w:rsidRDefault="00587024">
      <w:pPr>
        <w:pStyle w:val="Kop2"/>
      </w:pPr>
      <w:r>
        <w:t>4.3 Context capture</w:t>
      </w:r>
    </w:p>
    <w:p w14:paraId="3B17FB11" w14:textId="77777777" w:rsidR="00A3575E" w:rsidRDefault="00587024">
      <w:pPr>
        <w:rPr>
          <w:rFonts w:hint="eastAsia"/>
        </w:rPr>
      </w:pPr>
      <w:r>
        <w:t>The MVP should ask only information materially useful for generating better possibilities: topic, available time, approximate budget, desired novelty, relevant people/companions, broad location if needed, and optional preferences.</w:t>
      </w:r>
    </w:p>
    <w:p w14:paraId="22077C97" w14:textId="77777777" w:rsidR="00A3575E" w:rsidRDefault="00587024">
      <w:pPr>
        <w:pStyle w:val="Kop2"/>
      </w:pPr>
      <w:r>
        <w:t>4.4 Divergence</w:t>
      </w:r>
    </w:p>
    <w:p w14:paraId="1443764A" w14:textId="77777777" w:rsidR="00A3575E" w:rsidRDefault="00587024">
      <w:pPr>
        <w:rPr>
          <w:rFonts w:hint="eastAsia"/>
        </w:rPr>
      </w:pPr>
      <w:r>
        <w:t>The system should generate genuinely different directions rather than ten paraphrases. Candidate lenses include Practical, Nearby, Stranger, Future, Child, Zero-budget, Ambitious, Absurd, Tiny Change, 10x and Movie.</w:t>
      </w:r>
    </w:p>
    <w:p w14:paraId="7B1DA8A8" w14:textId="77777777" w:rsidR="00A3575E" w:rsidRDefault="00587024">
      <w:pPr>
        <w:pStyle w:val="Kop2"/>
      </w:pPr>
      <w:r>
        <w:t>4.5 Interaction</w:t>
      </w:r>
    </w:p>
    <w:p w14:paraId="3BDC2294" w14:textId="77777777" w:rsidR="00A3575E" w:rsidRDefault="00587024">
      <w:pPr>
        <w:pStyle w:val="Lijstopsomteken"/>
        <w:rPr>
          <w:rFonts w:hint="eastAsia"/>
        </w:rPr>
      </w:pPr>
      <w:r>
        <w:t>Like</w:t>
      </w:r>
    </w:p>
    <w:p w14:paraId="072750AD" w14:textId="77777777" w:rsidR="00A3575E" w:rsidRDefault="00587024">
      <w:pPr>
        <w:pStyle w:val="Lijstopsomteken"/>
        <w:rPr>
          <w:rFonts w:hint="eastAsia"/>
        </w:rPr>
      </w:pPr>
      <w:r>
        <w:t>Skip</w:t>
      </w:r>
    </w:p>
    <w:p w14:paraId="0A4EA636" w14:textId="77777777" w:rsidR="00A3575E" w:rsidRDefault="00587024">
      <w:pPr>
        <w:pStyle w:val="Lijstopsomteken"/>
        <w:rPr>
          <w:rFonts w:hint="eastAsia"/>
        </w:rPr>
      </w:pPr>
      <w:r>
        <w:t>More like this</w:t>
      </w:r>
    </w:p>
    <w:p w14:paraId="064B2349" w14:textId="77777777" w:rsidR="00A3575E" w:rsidRDefault="00587024">
      <w:pPr>
        <w:pStyle w:val="Lijstopsomteken"/>
        <w:rPr>
          <w:rFonts w:hint="eastAsia"/>
        </w:rPr>
      </w:pPr>
      <w:r>
        <w:t>Make it weirder</w:t>
      </w:r>
    </w:p>
    <w:p w14:paraId="0B956DCE" w14:textId="77777777" w:rsidR="00A3575E" w:rsidRDefault="00587024">
      <w:pPr>
        <w:pStyle w:val="Lijstopsomteken"/>
        <w:rPr>
          <w:rFonts w:hint="eastAsia"/>
        </w:rPr>
      </w:pPr>
      <w:r>
        <w:t>Make it practical</w:t>
      </w:r>
    </w:p>
    <w:p w14:paraId="7EA239D8" w14:textId="77777777" w:rsidR="00A3575E" w:rsidRDefault="00587024">
      <w:pPr>
        <w:pStyle w:val="Lijstopsomteken"/>
        <w:rPr>
          <w:rFonts w:hint="eastAsia"/>
        </w:rPr>
      </w:pPr>
      <w:r>
        <w:t>Too expensive</w:t>
      </w:r>
    </w:p>
    <w:p w14:paraId="309214A5" w14:textId="77777777" w:rsidR="00A3575E" w:rsidRDefault="00587024">
      <w:pPr>
        <w:pStyle w:val="Lijstopsomteken"/>
        <w:rPr>
          <w:rFonts w:hint="eastAsia"/>
        </w:rPr>
      </w:pPr>
      <w:r>
        <w:t>Too much effort</w:t>
      </w:r>
    </w:p>
    <w:p w14:paraId="6F2EDD79" w14:textId="77777777" w:rsidR="00A3575E" w:rsidRDefault="00587024">
      <w:pPr>
        <w:rPr>
          <w:rFonts w:hint="eastAsia"/>
        </w:rPr>
      </w:pPr>
      <w:r>
        <w:t>These reactions are both UX mechanisms and preference signals. They should be stored only where justified by the selected privacy configuration and retention policy.</w:t>
      </w:r>
    </w:p>
    <w:p w14:paraId="73F35B7F" w14:textId="77777777" w:rsidR="00A3575E" w:rsidRDefault="00587024">
      <w:pPr>
        <w:pStyle w:val="Kop2"/>
      </w:pPr>
      <w:r>
        <w:t>4.6 Convergence</w:t>
      </w:r>
    </w:p>
    <w:p w14:paraId="5A0A1098" w14:textId="77777777" w:rsidR="00A3575E" w:rsidRDefault="00587024">
      <w:pPr>
        <w:rPr>
          <w:rFonts w:hint="eastAsia"/>
        </w:rPr>
      </w:pPr>
      <w:r>
        <w:t>The system identifies one to three strong candidates and explains why they fit the user's stated context. It then offers a concrete action plan.</w:t>
      </w:r>
    </w:p>
    <w:p w14:paraId="4F2B81FE" w14:textId="77777777" w:rsidR="00A3575E" w:rsidRDefault="00587024">
      <w:pPr>
        <w:pStyle w:val="Kop2"/>
      </w:pPr>
      <w:r>
        <w:t>4.7 Paid output</w:t>
      </w:r>
    </w:p>
    <w:p w14:paraId="5326C0E4" w14:textId="77777777" w:rsidR="00A3575E" w:rsidRDefault="00587024">
      <w:pPr>
        <w:rPr>
          <w:rFonts w:hint="eastAsia"/>
        </w:rPr>
      </w:pPr>
      <w:r>
        <w:t>The paid product should be a “Window Plan”: a visually polished, personalised mini-plan containing the idea, why it fits, practical steps, time, estimated cost, preparation, first action and optional variations. The exact format should be tested.</w:t>
      </w:r>
    </w:p>
    <w:p w14:paraId="10C2DFF2" w14:textId="77777777" w:rsidR="00A3575E" w:rsidRDefault="00587024">
      <w:pPr>
        <w:pStyle w:val="Kop2"/>
      </w:pPr>
      <w:r>
        <w:t>4.8 Outcome loop</w:t>
      </w:r>
    </w:p>
    <w:p w14:paraId="1F15F6B8" w14:textId="77777777" w:rsidR="00A3575E" w:rsidRDefault="00587024">
      <w:pPr>
        <w:rPr>
          <w:rFonts w:hint="eastAsia"/>
        </w:rPr>
      </w:pPr>
      <w:r>
        <w:t>After the planned date or an appropriate interval, WINDOW asks whether the user acted, partially acted, did not act, or transformed the idea. Optional qualitative feedback creates a higher-value learning signal.</w:t>
      </w:r>
    </w:p>
    <w:p w14:paraId="28A6C657" w14:textId="77777777" w:rsidR="00A3575E" w:rsidRDefault="00587024">
      <w:pPr>
        <w:pStyle w:val="Kop1"/>
      </w:pPr>
      <w:r>
        <w:t>5. World Layer</w:t>
      </w:r>
    </w:p>
    <w:p w14:paraId="2113B4C0" w14:textId="77777777" w:rsidR="00A3575E" w:rsidRDefault="00587024">
      <w:pPr>
        <w:rPr>
          <w:rFonts w:hint="eastAsia"/>
        </w:rPr>
      </w:pPr>
      <w:r>
        <w:t>The long-term “Window Into the World” vision becomes substantially stronger if the system can connect possibilities to actual places, events, activities, travel options, weather or other current context. This is not required for MVP.</w:t>
      </w:r>
    </w:p>
    <w:tbl>
      <w:tblPr>
        <w:tblStyle w:val="Tabelraster"/>
        <w:tblW w:w="0" w:type="auto"/>
        <w:tblLook w:val="04A0" w:firstRow="1" w:lastRow="0" w:firstColumn="1" w:lastColumn="0" w:noHBand="0" w:noVBand="1"/>
      </w:tblPr>
      <w:tblGrid>
        <w:gridCol w:w="4968"/>
        <w:gridCol w:w="4968"/>
      </w:tblGrid>
      <w:tr w:rsidR="00A3575E" w14:paraId="00FB652C" w14:textId="77777777">
        <w:tc>
          <w:tcPr>
            <w:tcW w:w="4968" w:type="dxa"/>
          </w:tcPr>
          <w:p w14:paraId="0C09E59F" w14:textId="77777777" w:rsidR="00A3575E" w:rsidRDefault="00587024">
            <w:pPr>
              <w:rPr>
                <w:rFonts w:hint="eastAsia"/>
              </w:rPr>
            </w:pPr>
            <w:r>
              <w:t>Phase</w:t>
            </w:r>
          </w:p>
        </w:tc>
        <w:tc>
          <w:tcPr>
            <w:tcW w:w="4968" w:type="dxa"/>
          </w:tcPr>
          <w:p w14:paraId="72BABD41" w14:textId="77777777" w:rsidR="00A3575E" w:rsidRDefault="00587024">
            <w:pPr>
              <w:rPr>
                <w:rFonts w:hint="eastAsia"/>
              </w:rPr>
            </w:pPr>
            <w:r>
              <w:t>World integration</w:t>
            </w:r>
          </w:p>
        </w:tc>
      </w:tr>
      <w:tr w:rsidR="00A3575E" w14:paraId="73641693" w14:textId="77777777">
        <w:tc>
          <w:tcPr>
            <w:tcW w:w="4968" w:type="dxa"/>
          </w:tcPr>
          <w:p w14:paraId="4764F485" w14:textId="77777777" w:rsidR="00A3575E" w:rsidRDefault="00587024">
            <w:pPr>
              <w:rPr>
                <w:rFonts w:hint="eastAsia"/>
              </w:rPr>
            </w:pPr>
            <w:r>
              <w:t>MVP</w:t>
            </w:r>
          </w:p>
        </w:tc>
        <w:tc>
          <w:tcPr>
            <w:tcW w:w="4968" w:type="dxa"/>
          </w:tcPr>
          <w:p w14:paraId="07055A41" w14:textId="77777777" w:rsidR="00A3575E" w:rsidRDefault="00587024">
            <w:pPr>
              <w:rPr>
                <w:rFonts w:hint="eastAsia"/>
              </w:rPr>
            </w:pPr>
            <w:r>
              <w:t>Optional broad location; no dependency on live external data</w:t>
            </w:r>
          </w:p>
        </w:tc>
      </w:tr>
      <w:tr w:rsidR="00A3575E" w14:paraId="2BBB710F" w14:textId="77777777">
        <w:tc>
          <w:tcPr>
            <w:tcW w:w="4968" w:type="dxa"/>
          </w:tcPr>
          <w:p w14:paraId="61C2F09F" w14:textId="77777777" w:rsidR="00A3575E" w:rsidRDefault="00587024">
            <w:pPr>
              <w:rPr>
                <w:rFonts w:hint="eastAsia"/>
              </w:rPr>
            </w:pPr>
            <w:r>
              <w:t>V1</w:t>
            </w:r>
          </w:p>
        </w:tc>
        <w:tc>
          <w:tcPr>
            <w:tcW w:w="4968" w:type="dxa"/>
          </w:tcPr>
          <w:p w14:paraId="0E960145" w14:textId="77777777" w:rsidR="00A3575E" w:rsidRDefault="00587024">
            <w:pPr>
              <w:rPr>
                <w:rFonts w:hint="eastAsia"/>
              </w:rPr>
            </w:pPr>
            <w:r>
              <w:t>Curated/current local opportunities where reliable sources exist</w:t>
            </w:r>
          </w:p>
        </w:tc>
      </w:tr>
      <w:tr w:rsidR="00A3575E" w14:paraId="1827A312" w14:textId="77777777">
        <w:tc>
          <w:tcPr>
            <w:tcW w:w="4968" w:type="dxa"/>
          </w:tcPr>
          <w:p w14:paraId="50ED20BE" w14:textId="77777777" w:rsidR="00A3575E" w:rsidRDefault="00587024">
            <w:pPr>
              <w:rPr>
                <w:rFonts w:hint="eastAsia"/>
              </w:rPr>
            </w:pPr>
            <w:r>
              <w:t>V2</w:t>
            </w:r>
          </w:p>
        </w:tc>
        <w:tc>
          <w:tcPr>
            <w:tcW w:w="4968" w:type="dxa"/>
          </w:tcPr>
          <w:p w14:paraId="340E0020" w14:textId="77777777" w:rsidR="00A3575E" w:rsidRDefault="00587024">
            <w:pPr>
              <w:rPr>
                <w:rFonts w:hint="eastAsia"/>
              </w:rPr>
            </w:pPr>
            <w:r>
              <w:t>APIs/search for events, places, mobility, weather and other relevant context</w:t>
            </w:r>
          </w:p>
        </w:tc>
      </w:tr>
      <w:tr w:rsidR="00A3575E" w14:paraId="53C3686F" w14:textId="77777777">
        <w:tc>
          <w:tcPr>
            <w:tcW w:w="4968" w:type="dxa"/>
          </w:tcPr>
          <w:p w14:paraId="43A79C0A" w14:textId="77777777" w:rsidR="00A3575E" w:rsidRDefault="00587024">
            <w:pPr>
              <w:rPr>
                <w:rFonts w:hint="eastAsia"/>
              </w:rPr>
            </w:pPr>
            <w:r>
              <w:t>Later</w:t>
            </w:r>
          </w:p>
        </w:tc>
        <w:tc>
          <w:tcPr>
            <w:tcW w:w="4968" w:type="dxa"/>
          </w:tcPr>
          <w:p w14:paraId="101A15CF" w14:textId="77777777" w:rsidR="00A3575E" w:rsidRDefault="00587024">
            <w:pPr>
              <w:rPr>
                <w:rFonts w:hint="eastAsia"/>
              </w:rPr>
            </w:pPr>
            <w:r>
              <w:t>Context-aware real-world plans and partnerships</w:t>
            </w:r>
          </w:p>
        </w:tc>
      </w:tr>
    </w:tbl>
    <w:p w14:paraId="0A8A5A0C" w14:textId="77777777" w:rsidR="00A3575E" w:rsidRDefault="00587024">
      <w:pPr>
        <w:rPr>
          <w:rFonts w:hint="eastAsia"/>
        </w:rPr>
      </w:pPr>
      <w:r>
        <w:t>ATTENTION POINT: Any live-data implementation requires source selection, licensing/terms review, API costs, freshness controls, error handling and geographic coverage analysis. Do not assume that public web information can automatically be copied or commercialised.</w:t>
      </w:r>
    </w:p>
    <w:p w14:paraId="78AD2B2A" w14:textId="77777777" w:rsidR="00A3575E" w:rsidRDefault="00587024">
      <w:pPr>
        <w:pStyle w:val="Kop1"/>
      </w:pPr>
      <w:r>
        <w:t>6. Possibility Engine</w:t>
      </w:r>
    </w:p>
    <w:p w14:paraId="265DDBED" w14:textId="77777777" w:rsidR="00A3575E" w:rsidRDefault="00587024">
      <w:pPr>
        <w:pStyle w:val="Kop2"/>
      </w:pPr>
      <w:r>
        <w:t>6.1 Multi-stage architecture</w:t>
      </w:r>
    </w:p>
    <w:tbl>
      <w:tblPr>
        <w:tblStyle w:val="Tabelraster"/>
        <w:tblW w:w="0" w:type="auto"/>
        <w:tblLook w:val="04A0" w:firstRow="1" w:lastRow="0" w:firstColumn="1" w:lastColumn="0" w:noHBand="0" w:noVBand="1"/>
      </w:tblPr>
      <w:tblGrid>
        <w:gridCol w:w="4968"/>
        <w:gridCol w:w="4968"/>
      </w:tblGrid>
      <w:tr w:rsidR="00A3575E" w14:paraId="2AE2A276" w14:textId="77777777">
        <w:tc>
          <w:tcPr>
            <w:tcW w:w="4968" w:type="dxa"/>
          </w:tcPr>
          <w:p w14:paraId="79CADBB3" w14:textId="77777777" w:rsidR="00A3575E" w:rsidRDefault="00587024">
            <w:pPr>
              <w:rPr>
                <w:rFonts w:hint="eastAsia"/>
              </w:rPr>
            </w:pPr>
            <w:r>
              <w:t>Stage</w:t>
            </w:r>
          </w:p>
        </w:tc>
        <w:tc>
          <w:tcPr>
            <w:tcW w:w="4968" w:type="dxa"/>
          </w:tcPr>
          <w:p w14:paraId="765B629A" w14:textId="77777777" w:rsidR="00A3575E" w:rsidRDefault="00587024">
            <w:pPr>
              <w:rPr>
                <w:rFonts w:hint="eastAsia"/>
              </w:rPr>
            </w:pPr>
            <w:r>
              <w:t>Purpose</w:t>
            </w:r>
          </w:p>
        </w:tc>
      </w:tr>
      <w:tr w:rsidR="00A3575E" w14:paraId="01BFDC9B" w14:textId="77777777">
        <w:tc>
          <w:tcPr>
            <w:tcW w:w="4968" w:type="dxa"/>
          </w:tcPr>
          <w:p w14:paraId="537F4DBA" w14:textId="77777777" w:rsidR="00A3575E" w:rsidRDefault="00587024">
            <w:pPr>
              <w:rPr>
                <w:rFonts w:hint="eastAsia"/>
              </w:rPr>
            </w:pPr>
            <w:r>
              <w:t>1. Context interpretation</w:t>
            </w:r>
          </w:p>
        </w:tc>
        <w:tc>
          <w:tcPr>
            <w:tcW w:w="4968" w:type="dxa"/>
          </w:tcPr>
          <w:p w14:paraId="55D5AFA3" w14:textId="77777777" w:rsidR="00A3575E" w:rsidRDefault="00587024">
            <w:pPr>
              <w:rPr>
                <w:rFonts w:hint="eastAsia"/>
              </w:rPr>
            </w:pPr>
            <w:r>
              <w:t>Understand explicit user input and constraints</w:t>
            </w:r>
          </w:p>
        </w:tc>
      </w:tr>
      <w:tr w:rsidR="00A3575E" w14:paraId="12F42BC6" w14:textId="77777777">
        <w:tc>
          <w:tcPr>
            <w:tcW w:w="4968" w:type="dxa"/>
          </w:tcPr>
          <w:p w14:paraId="387ED85D" w14:textId="77777777" w:rsidR="00A3575E" w:rsidRDefault="00587024">
            <w:pPr>
              <w:rPr>
                <w:rFonts w:hint="eastAsia"/>
              </w:rPr>
            </w:pPr>
            <w:r>
              <w:t>2. Divergence</w:t>
            </w:r>
          </w:p>
        </w:tc>
        <w:tc>
          <w:tcPr>
            <w:tcW w:w="4968" w:type="dxa"/>
          </w:tcPr>
          <w:p w14:paraId="753F2826" w14:textId="77777777" w:rsidR="00A3575E" w:rsidRDefault="00587024">
            <w:pPr>
              <w:rPr>
                <w:rFonts w:hint="eastAsia"/>
              </w:rPr>
            </w:pPr>
            <w:r>
              <w:t>Generate materially different possibilities</w:t>
            </w:r>
          </w:p>
        </w:tc>
      </w:tr>
      <w:tr w:rsidR="00A3575E" w14:paraId="658CD101" w14:textId="77777777">
        <w:tc>
          <w:tcPr>
            <w:tcW w:w="4968" w:type="dxa"/>
          </w:tcPr>
          <w:p w14:paraId="3C40090C" w14:textId="77777777" w:rsidR="00A3575E" w:rsidRDefault="00587024">
            <w:pPr>
              <w:rPr>
                <w:rFonts w:hint="eastAsia"/>
              </w:rPr>
            </w:pPr>
            <w:r>
              <w:t>3. Novelty filter</w:t>
            </w:r>
          </w:p>
        </w:tc>
        <w:tc>
          <w:tcPr>
            <w:tcW w:w="4968" w:type="dxa"/>
          </w:tcPr>
          <w:p w14:paraId="7FA7DB16" w14:textId="77777777" w:rsidR="00A3575E" w:rsidRDefault="00587024">
            <w:pPr>
              <w:rPr>
                <w:rFonts w:hint="eastAsia"/>
              </w:rPr>
            </w:pPr>
            <w:r>
              <w:t>Remove generic or repetitive ideas</w:t>
            </w:r>
          </w:p>
        </w:tc>
      </w:tr>
      <w:tr w:rsidR="00A3575E" w14:paraId="0D1E61E5" w14:textId="77777777">
        <w:tc>
          <w:tcPr>
            <w:tcW w:w="4968" w:type="dxa"/>
          </w:tcPr>
          <w:p w14:paraId="663AF07F" w14:textId="77777777" w:rsidR="00A3575E" w:rsidRDefault="00587024">
            <w:pPr>
              <w:rPr>
                <w:rFonts w:hint="eastAsia"/>
              </w:rPr>
            </w:pPr>
            <w:r>
              <w:t>4. Safety/quality filter</w:t>
            </w:r>
          </w:p>
        </w:tc>
        <w:tc>
          <w:tcPr>
            <w:tcW w:w="4968" w:type="dxa"/>
          </w:tcPr>
          <w:p w14:paraId="7E292FDE" w14:textId="77777777" w:rsidR="00A3575E" w:rsidRDefault="00587024">
            <w:pPr>
              <w:rPr>
                <w:rFonts w:hint="eastAsia"/>
              </w:rPr>
            </w:pPr>
            <w:r>
              <w:t>Reject unsuitable, unsafe or impossible suggestions</w:t>
            </w:r>
          </w:p>
        </w:tc>
      </w:tr>
      <w:tr w:rsidR="00A3575E" w14:paraId="154DA7EC" w14:textId="77777777">
        <w:tc>
          <w:tcPr>
            <w:tcW w:w="4968" w:type="dxa"/>
          </w:tcPr>
          <w:p w14:paraId="619E469C" w14:textId="77777777" w:rsidR="00A3575E" w:rsidRDefault="00587024">
            <w:pPr>
              <w:rPr>
                <w:rFonts w:hint="eastAsia"/>
              </w:rPr>
            </w:pPr>
            <w:r>
              <w:t>5. Preference fit</w:t>
            </w:r>
          </w:p>
        </w:tc>
        <w:tc>
          <w:tcPr>
            <w:tcW w:w="4968" w:type="dxa"/>
          </w:tcPr>
          <w:p w14:paraId="1007C643" w14:textId="77777777" w:rsidR="00A3575E" w:rsidRDefault="00587024">
            <w:pPr>
              <w:rPr>
                <w:rFonts w:hint="eastAsia"/>
              </w:rPr>
            </w:pPr>
            <w:r>
              <w:t>Score against explicit and permitted learned signals</w:t>
            </w:r>
          </w:p>
        </w:tc>
      </w:tr>
      <w:tr w:rsidR="00A3575E" w14:paraId="2CAF9424" w14:textId="77777777">
        <w:tc>
          <w:tcPr>
            <w:tcW w:w="4968" w:type="dxa"/>
          </w:tcPr>
          <w:p w14:paraId="5F2FC952" w14:textId="77777777" w:rsidR="00A3575E" w:rsidRDefault="00587024">
            <w:pPr>
              <w:rPr>
                <w:rFonts w:hint="eastAsia"/>
              </w:rPr>
            </w:pPr>
            <w:r>
              <w:t>6. Interaction update</w:t>
            </w:r>
          </w:p>
        </w:tc>
        <w:tc>
          <w:tcPr>
            <w:tcW w:w="4968" w:type="dxa"/>
          </w:tcPr>
          <w:p w14:paraId="474B3EA8" w14:textId="77777777" w:rsidR="00A3575E" w:rsidRDefault="00587024">
            <w:pPr>
              <w:rPr>
                <w:rFonts w:hint="eastAsia"/>
              </w:rPr>
            </w:pPr>
            <w:r>
              <w:t>Use user reactions</w:t>
            </w:r>
          </w:p>
        </w:tc>
      </w:tr>
      <w:tr w:rsidR="00A3575E" w14:paraId="2B6097A0" w14:textId="77777777">
        <w:tc>
          <w:tcPr>
            <w:tcW w:w="4968" w:type="dxa"/>
          </w:tcPr>
          <w:p w14:paraId="66D2EC23" w14:textId="77777777" w:rsidR="00A3575E" w:rsidRDefault="00587024">
            <w:pPr>
              <w:rPr>
                <w:rFonts w:hint="eastAsia"/>
              </w:rPr>
            </w:pPr>
            <w:r>
              <w:t>7. Convergence</w:t>
            </w:r>
          </w:p>
        </w:tc>
        <w:tc>
          <w:tcPr>
            <w:tcW w:w="4968" w:type="dxa"/>
          </w:tcPr>
          <w:p w14:paraId="44B9EA5C" w14:textId="77777777" w:rsidR="00A3575E" w:rsidRDefault="00587024">
            <w:pPr>
              <w:rPr>
                <w:rFonts w:hint="eastAsia"/>
              </w:rPr>
            </w:pPr>
            <w:r>
              <w:t>Select strongest candidate(s)</w:t>
            </w:r>
          </w:p>
        </w:tc>
      </w:tr>
      <w:tr w:rsidR="00A3575E" w14:paraId="3224C902" w14:textId="77777777">
        <w:tc>
          <w:tcPr>
            <w:tcW w:w="4968" w:type="dxa"/>
          </w:tcPr>
          <w:p w14:paraId="33A5A48D" w14:textId="77777777" w:rsidR="00A3575E" w:rsidRDefault="00587024">
            <w:pPr>
              <w:rPr>
                <w:rFonts w:hint="eastAsia"/>
              </w:rPr>
            </w:pPr>
            <w:r>
              <w:t>8. Action design</w:t>
            </w:r>
          </w:p>
        </w:tc>
        <w:tc>
          <w:tcPr>
            <w:tcW w:w="4968" w:type="dxa"/>
          </w:tcPr>
          <w:p w14:paraId="74A67D60" w14:textId="77777777" w:rsidR="00A3575E" w:rsidRDefault="00587024">
            <w:pPr>
              <w:rPr>
                <w:rFonts w:hint="eastAsia"/>
              </w:rPr>
            </w:pPr>
            <w:r>
              <w:t>Turn candidate into executable plan</w:t>
            </w:r>
          </w:p>
        </w:tc>
      </w:tr>
      <w:tr w:rsidR="00A3575E" w14:paraId="2D97FFAE" w14:textId="77777777">
        <w:tc>
          <w:tcPr>
            <w:tcW w:w="4968" w:type="dxa"/>
          </w:tcPr>
          <w:p w14:paraId="4840123D" w14:textId="77777777" w:rsidR="00A3575E" w:rsidRDefault="00587024">
            <w:pPr>
              <w:rPr>
                <w:rFonts w:hint="eastAsia"/>
              </w:rPr>
            </w:pPr>
            <w:r>
              <w:t>9. Outcome learning</w:t>
            </w:r>
          </w:p>
        </w:tc>
        <w:tc>
          <w:tcPr>
            <w:tcW w:w="4968" w:type="dxa"/>
          </w:tcPr>
          <w:p w14:paraId="5D08970F" w14:textId="77777777" w:rsidR="00A3575E" w:rsidRDefault="00587024">
            <w:pPr>
              <w:rPr>
                <w:rFonts w:hint="eastAsia"/>
              </w:rPr>
            </w:pPr>
            <w:r>
              <w:t>Incorporate later feedback</w:t>
            </w:r>
          </w:p>
        </w:tc>
      </w:tr>
    </w:tbl>
    <w:p w14:paraId="3B3878E6" w14:textId="77777777" w:rsidR="00A3575E" w:rsidRDefault="00587024">
      <w:pPr>
        <w:pStyle w:val="Kop2"/>
      </w:pPr>
      <w:r>
        <w:t>6.2 Candidate scoring</w:t>
      </w:r>
    </w:p>
    <w:p w14:paraId="0082DC5C" w14:textId="77777777" w:rsidR="00A3575E" w:rsidRDefault="00587024">
      <w:pPr>
        <w:rPr>
          <w:rFonts w:hint="eastAsia"/>
        </w:rPr>
      </w:pPr>
      <w:r>
        <w:t>A conceptual score can combine novelty, feasibility, personal fit, joy, impact, cost, effort and serendipity. The weights must be experimentally calibrated rather than assumed.</w:t>
      </w:r>
    </w:p>
    <w:p w14:paraId="374C6FDE" w14:textId="77777777" w:rsidR="00A3575E" w:rsidRDefault="00587024">
      <w:pPr>
        <w:rPr>
          <w:rFonts w:hint="eastAsia"/>
        </w:rPr>
      </w:pPr>
      <w:r>
        <w:t>Important design principle: the engine should optimise for “most interesting feasible possibility”, not simply “best recommendation”.</w:t>
      </w:r>
    </w:p>
    <w:p w14:paraId="0A6C6534" w14:textId="77777777" w:rsidR="00A3575E" w:rsidRDefault="00587024">
      <w:pPr>
        <w:pStyle w:val="Kop2"/>
      </w:pPr>
      <w:r>
        <w:t>6.3 Prompting and model strategy</w:t>
      </w:r>
    </w:p>
    <w:p w14:paraId="7B733AC1" w14:textId="77777777" w:rsidR="00A3575E" w:rsidRDefault="00587024">
      <w:pPr>
        <w:rPr>
          <w:rFonts w:hint="eastAsia"/>
        </w:rPr>
      </w:pPr>
      <w:r>
        <w:t>The exact model provider should remain an implementation decision. The system should abstract the LLM layer so models can be replaced or combined. Prompts, schemas, evaluation criteria and guardrails should be versioned.</w:t>
      </w:r>
    </w:p>
    <w:p w14:paraId="0EA1E72B" w14:textId="77777777" w:rsidR="00A3575E" w:rsidRDefault="00587024">
      <w:pPr>
        <w:rPr>
          <w:rFonts w:hint="eastAsia"/>
        </w:rPr>
      </w:pPr>
      <w:r>
        <w:t>ATTENTION POINT: Test model costs, latency, consistency, multilingual quality, structured-output reliability and commercial terms before selecting production models.</w:t>
      </w:r>
    </w:p>
    <w:p w14:paraId="742E030E" w14:textId="77777777" w:rsidR="00A3575E" w:rsidRDefault="00587024">
      <w:pPr>
        <w:pStyle w:val="Kop1"/>
      </w:pPr>
      <w:r>
        <w:t>7. Possibility Profile</w:t>
      </w:r>
    </w:p>
    <w:p w14:paraId="24383742" w14:textId="77777777" w:rsidR="00A3575E" w:rsidRDefault="00587024">
      <w:pPr>
        <w:pStyle w:val="Kop2"/>
      </w:pPr>
      <w:r>
        <w:t>7.1 Purpose</w:t>
      </w:r>
    </w:p>
    <w:p w14:paraId="1BACAC88" w14:textId="77777777" w:rsidR="00A3575E" w:rsidRDefault="00587024">
      <w:pPr>
        <w:rPr>
          <w:rFonts w:hint="eastAsia"/>
        </w:rPr>
      </w:pPr>
      <w:r>
        <w:t>The Possibility Profile is a user-controlled representation of preferences, constraints and interaction signals used to improve future Windows.</w:t>
      </w:r>
    </w:p>
    <w:p w14:paraId="4A6390CF" w14:textId="77777777" w:rsidR="00A3575E" w:rsidRDefault="00587024">
      <w:pPr>
        <w:pStyle w:val="Kop2"/>
      </w:pPr>
      <w:r>
        <w:t>7.2 Data categories</w:t>
      </w:r>
    </w:p>
    <w:tbl>
      <w:tblPr>
        <w:tblStyle w:val="Tabelraster"/>
        <w:tblW w:w="0" w:type="auto"/>
        <w:tblLook w:val="04A0" w:firstRow="1" w:lastRow="0" w:firstColumn="1" w:lastColumn="0" w:noHBand="0" w:noVBand="1"/>
      </w:tblPr>
      <w:tblGrid>
        <w:gridCol w:w="3312"/>
        <w:gridCol w:w="3312"/>
        <w:gridCol w:w="3312"/>
      </w:tblGrid>
      <w:tr w:rsidR="00A3575E" w14:paraId="2187ADD7" w14:textId="77777777">
        <w:tc>
          <w:tcPr>
            <w:tcW w:w="3312" w:type="dxa"/>
          </w:tcPr>
          <w:p w14:paraId="68B71FE7" w14:textId="77777777" w:rsidR="00A3575E" w:rsidRDefault="00587024">
            <w:pPr>
              <w:rPr>
                <w:rFonts w:hint="eastAsia"/>
              </w:rPr>
            </w:pPr>
            <w:r>
              <w:t>Category</w:t>
            </w:r>
          </w:p>
        </w:tc>
        <w:tc>
          <w:tcPr>
            <w:tcW w:w="3312" w:type="dxa"/>
          </w:tcPr>
          <w:p w14:paraId="544FBE6D" w14:textId="77777777" w:rsidR="00A3575E" w:rsidRDefault="00587024">
            <w:pPr>
              <w:rPr>
                <w:rFonts w:hint="eastAsia"/>
              </w:rPr>
            </w:pPr>
            <w:r>
              <w:t>Examples</w:t>
            </w:r>
          </w:p>
        </w:tc>
        <w:tc>
          <w:tcPr>
            <w:tcW w:w="3312" w:type="dxa"/>
          </w:tcPr>
          <w:p w14:paraId="12494FD1" w14:textId="77777777" w:rsidR="00A3575E" w:rsidRDefault="00587024">
            <w:pPr>
              <w:rPr>
                <w:rFonts w:hint="eastAsia"/>
              </w:rPr>
            </w:pPr>
            <w:r>
              <w:t>MVP</w:t>
            </w:r>
          </w:p>
        </w:tc>
      </w:tr>
      <w:tr w:rsidR="00A3575E" w14:paraId="5D1CACC2" w14:textId="77777777">
        <w:tc>
          <w:tcPr>
            <w:tcW w:w="3312" w:type="dxa"/>
          </w:tcPr>
          <w:p w14:paraId="6D24CB53" w14:textId="77777777" w:rsidR="00A3575E" w:rsidRDefault="00587024">
            <w:pPr>
              <w:rPr>
                <w:rFonts w:hint="eastAsia"/>
              </w:rPr>
            </w:pPr>
            <w:r>
              <w:t>Explicit preferences</w:t>
            </w:r>
          </w:p>
        </w:tc>
        <w:tc>
          <w:tcPr>
            <w:tcW w:w="3312" w:type="dxa"/>
          </w:tcPr>
          <w:p w14:paraId="37990E2A" w14:textId="77777777" w:rsidR="00A3575E" w:rsidRDefault="00587024">
            <w:pPr>
              <w:rPr>
                <w:rFonts w:hint="eastAsia"/>
              </w:rPr>
            </w:pPr>
            <w:r>
              <w:t>Interests, desired novelty</w:t>
            </w:r>
          </w:p>
        </w:tc>
        <w:tc>
          <w:tcPr>
            <w:tcW w:w="3312" w:type="dxa"/>
          </w:tcPr>
          <w:p w14:paraId="05C12107" w14:textId="77777777" w:rsidR="00A3575E" w:rsidRDefault="00587024">
            <w:pPr>
              <w:rPr>
                <w:rFonts w:hint="eastAsia"/>
              </w:rPr>
            </w:pPr>
            <w:r>
              <w:t>Yes</w:t>
            </w:r>
          </w:p>
        </w:tc>
      </w:tr>
      <w:tr w:rsidR="00A3575E" w14:paraId="31A113B6" w14:textId="77777777">
        <w:tc>
          <w:tcPr>
            <w:tcW w:w="3312" w:type="dxa"/>
          </w:tcPr>
          <w:p w14:paraId="301C768E" w14:textId="77777777" w:rsidR="00A3575E" w:rsidRDefault="00587024">
            <w:pPr>
              <w:rPr>
                <w:rFonts w:hint="eastAsia"/>
              </w:rPr>
            </w:pPr>
            <w:r>
              <w:t>Constraints</w:t>
            </w:r>
          </w:p>
        </w:tc>
        <w:tc>
          <w:tcPr>
            <w:tcW w:w="3312" w:type="dxa"/>
          </w:tcPr>
          <w:p w14:paraId="4EFCE486" w14:textId="77777777" w:rsidR="00A3575E" w:rsidRDefault="00587024">
            <w:pPr>
              <w:rPr>
                <w:rFonts w:hint="eastAsia"/>
              </w:rPr>
            </w:pPr>
            <w:r>
              <w:t>Time, budget, mobility</w:t>
            </w:r>
          </w:p>
        </w:tc>
        <w:tc>
          <w:tcPr>
            <w:tcW w:w="3312" w:type="dxa"/>
          </w:tcPr>
          <w:p w14:paraId="56D7D8B2" w14:textId="77777777" w:rsidR="00A3575E" w:rsidRDefault="00587024">
            <w:pPr>
              <w:rPr>
                <w:rFonts w:hint="eastAsia"/>
              </w:rPr>
            </w:pPr>
            <w:r>
              <w:t>Yes</w:t>
            </w:r>
          </w:p>
        </w:tc>
      </w:tr>
      <w:tr w:rsidR="00A3575E" w14:paraId="67981283" w14:textId="77777777">
        <w:tc>
          <w:tcPr>
            <w:tcW w:w="3312" w:type="dxa"/>
          </w:tcPr>
          <w:p w14:paraId="0B7DE7F0" w14:textId="77777777" w:rsidR="00A3575E" w:rsidRDefault="00587024">
            <w:pPr>
              <w:rPr>
                <w:rFonts w:hint="eastAsia"/>
              </w:rPr>
            </w:pPr>
            <w:r>
              <w:t>Interaction signals</w:t>
            </w:r>
          </w:p>
        </w:tc>
        <w:tc>
          <w:tcPr>
            <w:tcW w:w="3312" w:type="dxa"/>
          </w:tcPr>
          <w:p w14:paraId="7837AC37" w14:textId="77777777" w:rsidR="00A3575E" w:rsidRDefault="00587024">
            <w:pPr>
              <w:rPr>
                <w:rFonts w:hint="eastAsia"/>
              </w:rPr>
            </w:pPr>
            <w:r>
              <w:t>Like, skip, weirder, practical</w:t>
            </w:r>
          </w:p>
        </w:tc>
        <w:tc>
          <w:tcPr>
            <w:tcW w:w="3312" w:type="dxa"/>
          </w:tcPr>
          <w:p w14:paraId="0AD6A582" w14:textId="77777777" w:rsidR="00A3575E" w:rsidRDefault="00587024">
            <w:pPr>
              <w:rPr>
                <w:rFonts w:hint="eastAsia"/>
              </w:rPr>
            </w:pPr>
            <w:r>
              <w:t>Yes</w:t>
            </w:r>
          </w:p>
        </w:tc>
      </w:tr>
      <w:tr w:rsidR="00A3575E" w14:paraId="0A338BB6" w14:textId="77777777">
        <w:tc>
          <w:tcPr>
            <w:tcW w:w="3312" w:type="dxa"/>
          </w:tcPr>
          <w:p w14:paraId="500B24D3" w14:textId="77777777" w:rsidR="00A3575E" w:rsidRDefault="00587024">
            <w:pPr>
              <w:rPr>
                <w:rFonts w:hint="eastAsia"/>
              </w:rPr>
            </w:pPr>
            <w:r>
              <w:t>Derived preferences</w:t>
            </w:r>
          </w:p>
        </w:tc>
        <w:tc>
          <w:tcPr>
            <w:tcW w:w="3312" w:type="dxa"/>
          </w:tcPr>
          <w:p w14:paraId="56908872" w14:textId="77777777" w:rsidR="00A3575E" w:rsidRDefault="00587024">
            <w:pPr>
              <w:rPr>
                <w:rFonts w:hint="eastAsia"/>
              </w:rPr>
            </w:pPr>
            <w:r>
              <w:t>Adventure tendency, social preference</w:t>
            </w:r>
          </w:p>
        </w:tc>
        <w:tc>
          <w:tcPr>
            <w:tcW w:w="3312" w:type="dxa"/>
          </w:tcPr>
          <w:p w14:paraId="01CF566F" w14:textId="77777777" w:rsidR="00A3575E" w:rsidRDefault="00587024">
            <w:pPr>
              <w:rPr>
                <w:rFonts w:hint="eastAsia"/>
              </w:rPr>
            </w:pPr>
            <w:r>
              <w:t>Limited</w:t>
            </w:r>
          </w:p>
        </w:tc>
      </w:tr>
      <w:tr w:rsidR="00A3575E" w14:paraId="31D3B375" w14:textId="77777777">
        <w:tc>
          <w:tcPr>
            <w:tcW w:w="3312" w:type="dxa"/>
          </w:tcPr>
          <w:p w14:paraId="76837F1C" w14:textId="77777777" w:rsidR="00A3575E" w:rsidRDefault="00587024">
            <w:pPr>
              <w:rPr>
                <w:rFonts w:hint="eastAsia"/>
              </w:rPr>
            </w:pPr>
            <w:r>
              <w:t>Outcome signals</w:t>
            </w:r>
          </w:p>
        </w:tc>
        <w:tc>
          <w:tcPr>
            <w:tcW w:w="3312" w:type="dxa"/>
          </w:tcPr>
          <w:p w14:paraId="2DB05CA2" w14:textId="77777777" w:rsidR="00A3575E" w:rsidRDefault="00587024">
            <w:pPr>
              <w:rPr>
                <w:rFonts w:hint="eastAsia"/>
              </w:rPr>
            </w:pPr>
            <w:r>
              <w:t>Acted, not acted, satisfaction</w:t>
            </w:r>
          </w:p>
        </w:tc>
        <w:tc>
          <w:tcPr>
            <w:tcW w:w="3312" w:type="dxa"/>
          </w:tcPr>
          <w:p w14:paraId="61DE8CFD" w14:textId="77777777" w:rsidR="00A3575E" w:rsidRDefault="00587024">
            <w:pPr>
              <w:rPr>
                <w:rFonts w:hint="eastAsia"/>
              </w:rPr>
            </w:pPr>
            <w:r>
              <w:t>Later MVP/Phase 1</w:t>
            </w:r>
          </w:p>
        </w:tc>
      </w:tr>
      <w:tr w:rsidR="00A3575E" w14:paraId="1A9D3C92" w14:textId="77777777">
        <w:tc>
          <w:tcPr>
            <w:tcW w:w="3312" w:type="dxa"/>
          </w:tcPr>
          <w:p w14:paraId="21985869" w14:textId="77777777" w:rsidR="00A3575E" w:rsidRDefault="00587024">
            <w:pPr>
              <w:rPr>
                <w:rFonts w:hint="eastAsia"/>
              </w:rPr>
            </w:pPr>
            <w:r>
              <w:t>Identity data</w:t>
            </w:r>
          </w:p>
        </w:tc>
        <w:tc>
          <w:tcPr>
            <w:tcW w:w="3312" w:type="dxa"/>
          </w:tcPr>
          <w:p w14:paraId="6C8483DE" w14:textId="77777777" w:rsidR="00A3575E" w:rsidRDefault="00587024">
            <w:pPr>
              <w:rPr>
                <w:rFonts w:hint="eastAsia"/>
              </w:rPr>
            </w:pPr>
            <w:r>
              <w:t>Email, account ID</w:t>
            </w:r>
          </w:p>
        </w:tc>
        <w:tc>
          <w:tcPr>
            <w:tcW w:w="3312" w:type="dxa"/>
          </w:tcPr>
          <w:p w14:paraId="32C3BFAE" w14:textId="77777777" w:rsidR="00A3575E" w:rsidRDefault="00587024">
            <w:pPr>
              <w:rPr>
                <w:rFonts w:hint="eastAsia"/>
              </w:rPr>
            </w:pPr>
            <w:r>
              <w:t>Separate from profile</w:t>
            </w:r>
          </w:p>
        </w:tc>
      </w:tr>
    </w:tbl>
    <w:p w14:paraId="1D297606" w14:textId="77777777" w:rsidR="00A3575E" w:rsidRDefault="00587024">
      <w:pPr>
        <w:pStyle w:val="Kop2"/>
      </w:pPr>
      <w:r>
        <w:t>7.3 Explicit vs observed vs inferred</w:t>
      </w:r>
    </w:p>
    <w:p w14:paraId="5AA17482" w14:textId="77777777" w:rsidR="00A3575E" w:rsidRDefault="00587024">
      <w:pPr>
        <w:rPr>
          <w:rFonts w:hint="eastAsia"/>
        </w:rPr>
      </w:pPr>
      <w:r>
        <w:t>The system must distinguish information supplied by the user, observed behaviour and model-derived inferences. Inferences should have confidence metadata and should never silently become immutable facts.</w:t>
      </w:r>
    </w:p>
    <w:p w14:paraId="7EFF7F22" w14:textId="77777777" w:rsidR="00A3575E" w:rsidRDefault="00587024">
      <w:pPr>
        <w:pStyle w:val="Kop2"/>
      </w:pPr>
      <w:r>
        <w:t>7.4 User controls</w:t>
      </w:r>
    </w:p>
    <w:p w14:paraId="2ABD2860" w14:textId="77777777" w:rsidR="00A3575E" w:rsidRDefault="00587024">
      <w:pPr>
        <w:pStyle w:val="Lijstopsomteken"/>
        <w:rPr>
          <w:rFonts w:hint="eastAsia"/>
        </w:rPr>
      </w:pPr>
      <w:r>
        <w:t>View profile.</w:t>
      </w:r>
    </w:p>
    <w:p w14:paraId="35C2A971" w14:textId="77777777" w:rsidR="00A3575E" w:rsidRDefault="00587024">
      <w:pPr>
        <w:pStyle w:val="Lijstopsomteken"/>
        <w:rPr>
          <w:rFonts w:hint="eastAsia"/>
        </w:rPr>
      </w:pPr>
      <w:r>
        <w:t>Correct a preference.</w:t>
      </w:r>
    </w:p>
    <w:p w14:paraId="07EB213B" w14:textId="77777777" w:rsidR="00A3575E" w:rsidRDefault="00587024">
      <w:pPr>
        <w:pStyle w:val="Lijstopsomteken"/>
        <w:rPr>
          <w:rFonts w:hint="eastAsia"/>
        </w:rPr>
      </w:pPr>
      <w:r>
        <w:t>Delete individual preference categories where feasible.</w:t>
      </w:r>
    </w:p>
    <w:p w14:paraId="62668B5B" w14:textId="77777777" w:rsidR="00A3575E" w:rsidRDefault="00587024">
      <w:pPr>
        <w:pStyle w:val="Lijstopsomteken"/>
        <w:rPr>
          <w:rFonts w:hint="eastAsia"/>
        </w:rPr>
      </w:pPr>
      <w:r>
        <w:t>Reset the Possibility Profile.</w:t>
      </w:r>
    </w:p>
    <w:p w14:paraId="12FD015F" w14:textId="77777777" w:rsidR="00A3575E" w:rsidRDefault="00587024">
      <w:pPr>
        <w:pStyle w:val="Lijstopsomteken"/>
        <w:rPr>
          <w:rFonts w:hint="eastAsia"/>
        </w:rPr>
      </w:pPr>
      <w:r>
        <w:t>Export personal data.</w:t>
      </w:r>
    </w:p>
    <w:p w14:paraId="0F2A4ECA" w14:textId="77777777" w:rsidR="00A3575E" w:rsidRDefault="00587024">
      <w:pPr>
        <w:pStyle w:val="Lijstopsomteken"/>
        <w:rPr>
          <w:rFonts w:hint="eastAsia"/>
        </w:rPr>
      </w:pPr>
      <w:r>
        <w:t>Delete account and associated personal data, subject to legally justified retention.</w:t>
      </w:r>
    </w:p>
    <w:p w14:paraId="651D547A" w14:textId="77777777" w:rsidR="00A3575E" w:rsidRDefault="00587024">
      <w:pPr>
        <w:pStyle w:val="Kop2"/>
      </w:pPr>
      <w:r>
        <w:t>7.5 Strategic data flywheel</w:t>
      </w:r>
    </w:p>
    <w:p w14:paraId="313EB5E5" w14:textId="77777777" w:rsidR="00A3575E" w:rsidRDefault="00587024">
      <w:pPr>
        <w:rPr>
          <w:rFonts w:hint="eastAsia"/>
        </w:rPr>
      </w:pPr>
      <w:r>
        <w:t>More exploration → more interaction signals → better personalisation → more relevant Windows → more exploration. A separate aggregated-learning layer can improve the general engine without exposing individual profiles.</w:t>
      </w:r>
    </w:p>
    <w:p w14:paraId="4DD4E968" w14:textId="77777777" w:rsidR="00A3575E" w:rsidRDefault="00587024">
      <w:pPr>
        <w:pStyle w:val="Kop1"/>
      </w:pPr>
      <w:r>
        <w:t>8. Privacy, AVG/GDPR and trust architecture</w:t>
      </w:r>
    </w:p>
    <w:p w14:paraId="7C0B251A" w14:textId="77777777" w:rsidR="00A3575E" w:rsidRDefault="00587024">
      <w:pPr>
        <w:rPr>
          <w:rFonts w:hint="eastAsia"/>
        </w:rPr>
      </w:pPr>
      <w:r>
        <w:t>Privacy must be designed into the product from the beginning. The distinction between anonymisation and pseudonymisation is legally important: data that can still be linked to an individual is generally not anonymous merely because the name has been removed.</w:t>
      </w:r>
    </w:p>
    <w:p w14:paraId="529B4CFB" w14:textId="77777777" w:rsidR="00A3575E" w:rsidRDefault="00587024">
      <w:pPr>
        <w:pStyle w:val="Kop2"/>
      </w:pPr>
      <w:r>
        <w:t>8.1 Principles</w:t>
      </w:r>
    </w:p>
    <w:p w14:paraId="2AE520A9" w14:textId="77777777" w:rsidR="00A3575E" w:rsidRDefault="00587024">
      <w:pPr>
        <w:pStyle w:val="Lijstopsomteken"/>
        <w:rPr>
          <w:rFonts w:hint="eastAsia"/>
        </w:rPr>
      </w:pPr>
      <w:r>
        <w:t>Data minimisation.</w:t>
      </w:r>
    </w:p>
    <w:p w14:paraId="3322C751" w14:textId="77777777" w:rsidR="00A3575E" w:rsidRDefault="00587024">
      <w:pPr>
        <w:pStyle w:val="Lijstopsomteken"/>
        <w:rPr>
          <w:rFonts w:hint="eastAsia"/>
        </w:rPr>
      </w:pPr>
      <w:r>
        <w:t>Purpose limitation.</w:t>
      </w:r>
    </w:p>
    <w:p w14:paraId="584532AF" w14:textId="77777777" w:rsidR="00A3575E" w:rsidRDefault="00587024">
      <w:pPr>
        <w:pStyle w:val="Lijstopsomteken"/>
        <w:rPr>
          <w:rFonts w:hint="eastAsia"/>
        </w:rPr>
      </w:pPr>
      <w:r>
        <w:t>Transparency.</w:t>
      </w:r>
    </w:p>
    <w:p w14:paraId="71B64F9E" w14:textId="77777777" w:rsidR="00A3575E" w:rsidRDefault="00587024">
      <w:pPr>
        <w:pStyle w:val="Lijstopsomteken"/>
        <w:rPr>
          <w:rFonts w:hint="eastAsia"/>
        </w:rPr>
      </w:pPr>
      <w:r>
        <w:t>Privacy by design and by default.</w:t>
      </w:r>
    </w:p>
    <w:p w14:paraId="7A195DC0" w14:textId="77777777" w:rsidR="00A3575E" w:rsidRDefault="00587024">
      <w:pPr>
        <w:pStyle w:val="Lijstopsomteken"/>
        <w:rPr>
          <w:rFonts w:hint="eastAsia"/>
        </w:rPr>
      </w:pPr>
      <w:r>
        <w:t>Appropriate security.</w:t>
      </w:r>
    </w:p>
    <w:p w14:paraId="3A2E8A9B" w14:textId="77777777" w:rsidR="00A3575E" w:rsidRDefault="00587024">
      <w:pPr>
        <w:pStyle w:val="Lijstopsomteken"/>
        <w:rPr>
          <w:rFonts w:hint="eastAsia"/>
        </w:rPr>
      </w:pPr>
      <w:r>
        <w:t>Defined retention periods.</w:t>
      </w:r>
    </w:p>
    <w:p w14:paraId="26883FE4" w14:textId="77777777" w:rsidR="00A3575E" w:rsidRDefault="00587024">
      <w:pPr>
        <w:pStyle w:val="Lijstopsomteken"/>
        <w:rPr>
          <w:rFonts w:hint="eastAsia"/>
        </w:rPr>
      </w:pPr>
      <w:r>
        <w:t>User rights and operational processes.</w:t>
      </w:r>
    </w:p>
    <w:p w14:paraId="5407D0AA" w14:textId="77777777" w:rsidR="00A3575E" w:rsidRDefault="00587024">
      <w:pPr>
        <w:pStyle w:val="Lijstopsomteken"/>
        <w:rPr>
          <w:rFonts w:hint="eastAsia"/>
        </w:rPr>
      </w:pPr>
      <w:r>
        <w:t>Separation of identity and profile data where practical.</w:t>
      </w:r>
    </w:p>
    <w:p w14:paraId="4ADCE47F" w14:textId="77777777" w:rsidR="00A3575E" w:rsidRDefault="00587024">
      <w:pPr>
        <w:pStyle w:val="Kop2"/>
      </w:pPr>
      <w:r>
        <w:t>8.2 Consent and legal basis</w:t>
      </w:r>
    </w:p>
    <w:p w14:paraId="1736B4B4" w14:textId="77777777" w:rsidR="00A3575E" w:rsidRDefault="00587024">
      <w:pPr>
        <w:rPr>
          <w:rFonts w:hint="eastAsia"/>
        </w:rPr>
      </w:pPr>
      <w:r>
        <w:t>The product should not assume that every processing activity can simply be covered by one blanket consent. For each processing purpose, the appropriate legal basis must be determined and documented. Personalisation, account operation, analytics, marketing and optional research may require different treatment.</w:t>
      </w:r>
    </w:p>
    <w:p w14:paraId="28BF2BB1" w14:textId="77777777" w:rsidR="00A3575E" w:rsidRDefault="00587024">
      <w:pPr>
        <w:pStyle w:val="Kop2"/>
      </w:pPr>
      <w:r>
        <w:t>8.3 Profiling</w:t>
      </w:r>
    </w:p>
    <w:p w14:paraId="48FBF805" w14:textId="77777777" w:rsidR="00A3575E" w:rsidRDefault="00587024">
      <w:pPr>
        <w:rPr>
          <w:rFonts w:hint="eastAsia"/>
        </w:rPr>
      </w:pPr>
      <w:r>
        <w:t>Because WINDOW derives preference signals, GDPR profiling considerations need specific legal assessment. The product should avoid sensitive inferences and should not make high-impact decisions about users.</w:t>
      </w:r>
    </w:p>
    <w:p w14:paraId="0566C60A" w14:textId="77777777" w:rsidR="00A3575E" w:rsidRDefault="00587024">
      <w:pPr>
        <w:pStyle w:val="Kop2"/>
      </w:pPr>
      <w:r>
        <w:t>8.4 Data architecture</w:t>
      </w:r>
    </w:p>
    <w:p w14:paraId="52C82887" w14:textId="77777777" w:rsidR="00A3575E" w:rsidRDefault="00587024">
      <w:pPr>
        <w:rPr>
          <w:rFonts w:hint="eastAsia"/>
        </w:rPr>
      </w:pPr>
      <w:r>
        <w:t>Conceptually separate Identity Store from Possibility Store. Internal services should use a random user identifier. Payment systems should be integrated through a reputable payment provider rather than storing card details.</w:t>
      </w:r>
    </w:p>
    <w:p w14:paraId="63C7940A" w14:textId="77777777" w:rsidR="00A3575E" w:rsidRDefault="00587024">
      <w:pPr>
        <w:pStyle w:val="Kop2"/>
      </w:pPr>
      <w:r>
        <w:t>8.5 Privacy controls</w:t>
      </w:r>
    </w:p>
    <w:p w14:paraId="7A872B08" w14:textId="77777777" w:rsidR="00A3575E" w:rsidRDefault="00587024">
      <w:pPr>
        <w:rPr>
          <w:rFonts w:hint="eastAsia"/>
        </w:rPr>
      </w:pPr>
      <w:r>
        <w:t>A clear privacy centre should allow users to understand what is stored, why it is stored, how personalisation works and how to delete or export their data.</w:t>
      </w:r>
    </w:p>
    <w:p w14:paraId="2E8AC539" w14:textId="77777777" w:rsidR="00A3575E" w:rsidRDefault="00587024">
      <w:pPr>
        <w:rPr>
          <w:rFonts w:hint="eastAsia"/>
        </w:rPr>
      </w:pPr>
      <w:r>
        <w:t>ATTENTION POINT — LEGAL: Before public launch, obtain a GDPR/privacy review covering lawful bases, profiling, consent, cookies/analytics, processor agreements, international transfers, retention, DPIA requirements, children's data, deletion/export workflows and the exact jurisdictions targeted. This blueprint is not legal advice.</w:t>
      </w:r>
    </w:p>
    <w:p w14:paraId="1CBCE42A" w14:textId="77777777" w:rsidR="00A3575E" w:rsidRDefault="00587024">
      <w:pPr>
        <w:rPr>
          <w:rFonts w:hint="eastAsia"/>
        </w:rPr>
      </w:pPr>
      <w:r>
        <w:t>ATTENTION POINT — REGULATORY: Determine whether and how the EU AI Act applies to the specific deployed systems and use cases at the time of launch. Do not assume that being a consumer recommendation product automatically places the service in a particular risk category.</w:t>
      </w:r>
    </w:p>
    <w:p w14:paraId="1589EB8A" w14:textId="77777777" w:rsidR="00A3575E" w:rsidRDefault="00587024">
      <w:pPr>
        <w:pStyle w:val="Kop1"/>
      </w:pPr>
      <w:r>
        <w:t>9. Trust and safety</w:t>
      </w:r>
    </w:p>
    <w:p w14:paraId="671DBD29" w14:textId="77777777" w:rsidR="00A3575E" w:rsidRDefault="00587024">
      <w:pPr>
        <w:rPr>
          <w:rFonts w:hint="eastAsia"/>
        </w:rPr>
      </w:pPr>
      <w:r>
        <w:t>WINDOW can generate unusual suggestions, but novelty must never override safety. The engine requires policy rules for dangerous activities, illegal conduct, harassment, medical/mental-health claims, financial advice, sexual content, dangerous travel situations and other high-risk categories.</w:t>
      </w:r>
    </w:p>
    <w:p w14:paraId="7AEEB84A" w14:textId="77777777" w:rsidR="00A3575E" w:rsidRDefault="00587024">
      <w:pPr>
        <w:rPr>
          <w:rFonts w:hint="eastAsia"/>
        </w:rPr>
      </w:pPr>
      <w:r>
        <w:t>The product should clearly distinguish creative exploration from professional advice. When real-world execution creates material risk, the system should favour safer alternatives.</w:t>
      </w:r>
    </w:p>
    <w:p w14:paraId="3320EC64" w14:textId="77777777" w:rsidR="00A3575E" w:rsidRDefault="00587024">
      <w:pPr>
        <w:rPr>
          <w:rFonts w:hint="eastAsia"/>
        </w:rPr>
      </w:pPr>
      <w:r>
        <w:t>ATTENTION POINT: A formal safety taxonomy and red-team test set must be created before public launch.</w:t>
      </w:r>
    </w:p>
    <w:p w14:paraId="11197566" w14:textId="77777777" w:rsidR="00A3575E" w:rsidRDefault="00587024">
      <w:pPr>
        <w:pStyle w:val="Kop1"/>
      </w:pPr>
      <w:r>
        <w:t>10. Social and network layer</w:t>
      </w:r>
    </w:p>
    <w:p w14:paraId="18B97EF5" w14:textId="77777777" w:rsidR="00A3575E" w:rsidRDefault="00587024">
      <w:pPr>
        <w:pStyle w:val="Kop2"/>
      </w:pPr>
      <w:r>
        <w:t>10.1 Window for Two</w:t>
      </w:r>
    </w:p>
    <w:p w14:paraId="1F4839A0" w14:textId="77777777" w:rsidR="00A3575E" w:rsidRDefault="00587024">
      <w:pPr>
        <w:rPr>
          <w:rFonts w:hint="eastAsia"/>
        </w:rPr>
      </w:pPr>
      <w:r>
        <w:t>Two users can eventually combine their preferences and constraints to generate shared possibilities. This is potentially more viral than generic referrals.</w:t>
      </w:r>
    </w:p>
    <w:p w14:paraId="30D76094" w14:textId="77777777" w:rsidR="00A3575E" w:rsidRDefault="00587024">
      <w:pPr>
        <w:pStyle w:val="Kop2"/>
      </w:pPr>
      <w:r>
        <w:t>10.2 Send a Window</w:t>
      </w:r>
    </w:p>
    <w:p w14:paraId="51A0E31C" w14:textId="77777777" w:rsidR="00A3575E" w:rsidRDefault="00587024">
      <w:pPr>
        <w:rPr>
          <w:rFonts w:hint="eastAsia"/>
        </w:rPr>
      </w:pPr>
      <w:r>
        <w:t>A user can send a selected Window to a friend. The recipient experiences a lightweight preview and is invited to open their own Window.</w:t>
      </w:r>
    </w:p>
    <w:p w14:paraId="24357EBE" w14:textId="77777777" w:rsidR="00A3575E" w:rsidRDefault="00587024">
      <w:pPr>
        <w:pStyle w:val="Kop2"/>
      </w:pPr>
      <w:r>
        <w:t>10.3 Referral economics</w:t>
      </w:r>
    </w:p>
    <w:p w14:paraId="334C0322" w14:textId="77777777" w:rsidR="00A3575E" w:rsidRDefault="00587024">
      <w:pPr>
        <w:rPr>
          <w:rFonts w:hint="eastAsia"/>
        </w:rPr>
      </w:pPr>
      <w:r>
        <w:t>Referral rewards should reduce acquisition friction without becoming the product's main value proposition. Test free credit, discount or bonus Window rather than assuming that “invite three friends” is optimal.</w:t>
      </w:r>
    </w:p>
    <w:p w14:paraId="06210D77" w14:textId="77777777" w:rsidR="00A3575E" w:rsidRDefault="00587024">
      <w:pPr>
        <w:pStyle w:val="Kop2"/>
      </w:pPr>
      <w:r>
        <w:t>10.4 Privacy</w:t>
      </w:r>
    </w:p>
    <w:p w14:paraId="3D0E471A" w14:textId="77777777" w:rsidR="00A3575E" w:rsidRDefault="00587024">
      <w:pPr>
        <w:rPr>
          <w:rFonts w:hint="eastAsia"/>
        </w:rPr>
      </w:pPr>
      <w:r>
        <w:t>Sharing must be explicit. A user's private profile, hidden preferences and personal context must never be exposed through a shared Window unless the user deliberately includes it.</w:t>
      </w:r>
    </w:p>
    <w:p w14:paraId="67CA851D" w14:textId="77777777" w:rsidR="00A3575E" w:rsidRDefault="00587024">
      <w:pPr>
        <w:pStyle w:val="Kop1"/>
      </w:pPr>
      <w:r>
        <w:t>11. Monetisation</w:t>
      </w:r>
    </w:p>
    <w:p w14:paraId="5F618D1D" w14:textId="77777777" w:rsidR="00A3575E" w:rsidRDefault="00587024">
      <w:pPr>
        <w:pStyle w:val="Kop2"/>
      </w:pPr>
      <w:r>
        <w:t>11.1 Initial hypothesis</w:t>
      </w:r>
    </w:p>
    <w:tbl>
      <w:tblPr>
        <w:tblStyle w:val="Tabelraster"/>
        <w:tblW w:w="0" w:type="auto"/>
        <w:tblLook w:val="04A0" w:firstRow="1" w:lastRow="0" w:firstColumn="1" w:lastColumn="0" w:noHBand="0" w:noVBand="1"/>
      </w:tblPr>
      <w:tblGrid>
        <w:gridCol w:w="3312"/>
        <w:gridCol w:w="3312"/>
        <w:gridCol w:w="3312"/>
      </w:tblGrid>
      <w:tr w:rsidR="00A3575E" w14:paraId="34798E0B" w14:textId="77777777">
        <w:tc>
          <w:tcPr>
            <w:tcW w:w="3312" w:type="dxa"/>
          </w:tcPr>
          <w:p w14:paraId="3C6F7ABC" w14:textId="77777777" w:rsidR="00A3575E" w:rsidRDefault="00587024">
            <w:pPr>
              <w:rPr>
                <w:rFonts w:hint="eastAsia"/>
              </w:rPr>
            </w:pPr>
            <w:r>
              <w:t>Product</w:t>
            </w:r>
          </w:p>
        </w:tc>
        <w:tc>
          <w:tcPr>
            <w:tcW w:w="3312" w:type="dxa"/>
          </w:tcPr>
          <w:p w14:paraId="1BC4590A" w14:textId="77777777" w:rsidR="00A3575E" w:rsidRDefault="00587024">
            <w:pPr>
              <w:rPr>
                <w:rFonts w:hint="eastAsia"/>
              </w:rPr>
            </w:pPr>
            <w:r>
              <w:t>Illustrative test price</w:t>
            </w:r>
          </w:p>
        </w:tc>
        <w:tc>
          <w:tcPr>
            <w:tcW w:w="3312" w:type="dxa"/>
          </w:tcPr>
          <w:p w14:paraId="569886D5" w14:textId="77777777" w:rsidR="00A3575E" w:rsidRDefault="00587024">
            <w:pPr>
              <w:rPr>
                <w:rFonts w:hint="eastAsia"/>
              </w:rPr>
            </w:pPr>
            <w:r>
              <w:t>Purpose</w:t>
            </w:r>
          </w:p>
        </w:tc>
      </w:tr>
      <w:tr w:rsidR="00A3575E" w14:paraId="5CC41584" w14:textId="77777777">
        <w:tc>
          <w:tcPr>
            <w:tcW w:w="3312" w:type="dxa"/>
          </w:tcPr>
          <w:p w14:paraId="364B0EB8" w14:textId="77777777" w:rsidR="00A3575E" w:rsidRDefault="00587024">
            <w:pPr>
              <w:rPr>
                <w:rFonts w:hint="eastAsia"/>
              </w:rPr>
            </w:pPr>
            <w:r>
              <w:t>Free exploration</w:t>
            </w:r>
          </w:p>
        </w:tc>
        <w:tc>
          <w:tcPr>
            <w:tcW w:w="3312" w:type="dxa"/>
          </w:tcPr>
          <w:p w14:paraId="788070B2" w14:textId="77777777" w:rsidR="00A3575E" w:rsidRDefault="00587024">
            <w:pPr>
              <w:rPr>
                <w:rFonts w:hint="eastAsia"/>
              </w:rPr>
            </w:pPr>
            <w:r>
              <w:t>€0</w:t>
            </w:r>
          </w:p>
        </w:tc>
        <w:tc>
          <w:tcPr>
            <w:tcW w:w="3312" w:type="dxa"/>
          </w:tcPr>
          <w:p w14:paraId="72706448" w14:textId="77777777" w:rsidR="00A3575E" w:rsidRDefault="00587024">
            <w:pPr>
              <w:rPr>
                <w:rFonts w:hint="eastAsia"/>
              </w:rPr>
            </w:pPr>
            <w:r>
              <w:t>Acquisition and product discovery</w:t>
            </w:r>
          </w:p>
        </w:tc>
      </w:tr>
      <w:tr w:rsidR="00A3575E" w14:paraId="53512678" w14:textId="77777777">
        <w:tc>
          <w:tcPr>
            <w:tcW w:w="3312" w:type="dxa"/>
          </w:tcPr>
          <w:p w14:paraId="697A506D" w14:textId="77777777" w:rsidR="00A3575E" w:rsidRDefault="00587024">
            <w:pPr>
              <w:rPr>
                <w:rFonts w:hint="eastAsia"/>
              </w:rPr>
            </w:pPr>
            <w:r>
              <w:t>Personal Window Plan</w:t>
            </w:r>
          </w:p>
        </w:tc>
        <w:tc>
          <w:tcPr>
            <w:tcW w:w="3312" w:type="dxa"/>
          </w:tcPr>
          <w:p w14:paraId="146C5FE2" w14:textId="77777777" w:rsidR="00A3575E" w:rsidRDefault="00587024">
            <w:pPr>
              <w:rPr>
                <w:rFonts w:hint="eastAsia"/>
              </w:rPr>
            </w:pPr>
            <w:r>
              <w:t>€1.99–€4.99</w:t>
            </w:r>
          </w:p>
        </w:tc>
        <w:tc>
          <w:tcPr>
            <w:tcW w:w="3312" w:type="dxa"/>
          </w:tcPr>
          <w:p w14:paraId="1CA7255D" w14:textId="77777777" w:rsidR="00A3575E" w:rsidRDefault="00587024">
            <w:pPr>
              <w:rPr>
                <w:rFonts w:hint="eastAsia"/>
              </w:rPr>
            </w:pPr>
            <w:r>
              <w:t>Primary initial transaction</w:t>
            </w:r>
          </w:p>
        </w:tc>
      </w:tr>
      <w:tr w:rsidR="00A3575E" w14:paraId="01393D11" w14:textId="77777777">
        <w:tc>
          <w:tcPr>
            <w:tcW w:w="3312" w:type="dxa"/>
          </w:tcPr>
          <w:p w14:paraId="6B3DA095" w14:textId="77777777" w:rsidR="00A3575E" w:rsidRDefault="00587024">
            <w:pPr>
              <w:rPr>
                <w:rFonts w:hint="eastAsia"/>
              </w:rPr>
            </w:pPr>
            <w:r>
              <w:t>3-Window bundle</w:t>
            </w:r>
          </w:p>
        </w:tc>
        <w:tc>
          <w:tcPr>
            <w:tcW w:w="3312" w:type="dxa"/>
          </w:tcPr>
          <w:p w14:paraId="36466FE9" w14:textId="77777777" w:rsidR="00A3575E" w:rsidRDefault="00587024">
            <w:pPr>
              <w:rPr>
                <w:rFonts w:hint="eastAsia"/>
              </w:rPr>
            </w:pPr>
            <w:r>
              <w:t>Test</w:t>
            </w:r>
          </w:p>
        </w:tc>
        <w:tc>
          <w:tcPr>
            <w:tcW w:w="3312" w:type="dxa"/>
          </w:tcPr>
          <w:p w14:paraId="47401A2E" w14:textId="77777777" w:rsidR="00A3575E" w:rsidRDefault="00587024">
            <w:pPr>
              <w:rPr>
                <w:rFonts w:hint="eastAsia"/>
              </w:rPr>
            </w:pPr>
            <w:r>
              <w:t>Upsell</w:t>
            </w:r>
          </w:p>
        </w:tc>
      </w:tr>
      <w:tr w:rsidR="00A3575E" w14:paraId="0753678C" w14:textId="77777777">
        <w:tc>
          <w:tcPr>
            <w:tcW w:w="3312" w:type="dxa"/>
          </w:tcPr>
          <w:p w14:paraId="0BE86D4D" w14:textId="77777777" w:rsidR="00A3575E" w:rsidRDefault="00587024">
            <w:pPr>
              <w:rPr>
                <w:rFonts w:hint="eastAsia"/>
              </w:rPr>
            </w:pPr>
            <w:r>
              <w:t>WINDOW Club</w:t>
            </w:r>
          </w:p>
        </w:tc>
        <w:tc>
          <w:tcPr>
            <w:tcW w:w="3312" w:type="dxa"/>
          </w:tcPr>
          <w:p w14:paraId="6EB5D852" w14:textId="77777777" w:rsidR="00A3575E" w:rsidRDefault="00587024">
            <w:pPr>
              <w:rPr>
                <w:rFonts w:hint="eastAsia"/>
              </w:rPr>
            </w:pPr>
            <w:r>
              <w:t>Test monthly price</w:t>
            </w:r>
          </w:p>
        </w:tc>
        <w:tc>
          <w:tcPr>
            <w:tcW w:w="3312" w:type="dxa"/>
          </w:tcPr>
          <w:p w14:paraId="5138B3B8" w14:textId="77777777" w:rsidR="00A3575E" w:rsidRDefault="00587024">
            <w:pPr>
              <w:rPr>
                <w:rFonts w:hint="eastAsia"/>
              </w:rPr>
            </w:pPr>
            <w:r>
              <w:t>Recurring revenue</w:t>
            </w:r>
          </w:p>
        </w:tc>
      </w:tr>
      <w:tr w:rsidR="00A3575E" w14:paraId="3298DFCB" w14:textId="77777777">
        <w:tc>
          <w:tcPr>
            <w:tcW w:w="3312" w:type="dxa"/>
          </w:tcPr>
          <w:p w14:paraId="25B82733" w14:textId="77777777" w:rsidR="00A3575E" w:rsidRDefault="00587024">
            <w:pPr>
              <w:rPr>
                <w:rFonts w:hint="eastAsia"/>
              </w:rPr>
            </w:pPr>
            <w:r>
              <w:t>WINDOW Year</w:t>
            </w:r>
          </w:p>
        </w:tc>
        <w:tc>
          <w:tcPr>
            <w:tcW w:w="3312" w:type="dxa"/>
          </w:tcPr>
          <w:p w14:paraId="24C491FE" w14:textId="77777777" w:rsidR="00A3575E" w:rsidRDefault="00587024">
            <w:pPr>
              <w:rPr>
                <w:rFonts w:hint="eastAsia"/>
              </w:rPr>
            </w:pPr>
            <w:r>
              <w:t>Test annual price</w:t>
            </w:r>
          </w:p>
        </w:tc>
        <w:tc>
          <w:tcPr>
            <w:tcW w:w="3312" w:type="dxa"/>
          </w:tcPr>
          <w:p w14:paraId="2421752C" w14:textId="77777777" w:rsidR="00A3575E" w:rsidRDefault="00587024">
            <w:pPr>
              <w:rPr>
                <w:rFonts w:hint="eastAsia"/>
              </w:rPr>
            </w:pPr>
            <w:r>
              <w:t>Retention/prepayment</w:t>
            </w:r>
          </w:p>
        </w:tc>
      </w:tr>
      <w:tr w:rsidR="00A3575E" w14:paraId="712FC23B" w14:textId="77777777">
        <w:tc>
          <w:tcPr>
            <w:tcW w:w="3312" w:type="dxa"/>
          </w:tcPr>
          <w:p w14:paraId="2DCE3B2D" w14:textId="77777777" w:rsidR="00A3575E" w:rsidRDefault="00587024">
            <w:pPr>
              <w:rPr>
                <w:rFonts w:hint="eastAsia"/>
              </w:rPr>
            </w:pPr>
            <w:r>
              <w:t>Gift Window</w:t>
            </w:r>
          </w:p>
        </w:tc>
        <w:tc>
          <w:tcPr>
            <w:tcW w:w="3312" w:type="dxa"/>
          </w:tcPr>
          <w:p w14:paraId="5BC0EB50" w14:textId="77777777" w:rsidR="00A3575E" w:rsidRDefault="00587024">
            <w:pPr>
              <w:rPr>
                <w:rFonts w:hint="eastAsia"/>
              </w:rPr>
            </w:pPr>
            <w:r>
              <w:t>Test</w:t>
            </w:r>
          </w:p>
        </w:tc>
        <w:tc>
          <w:tcPr>
            <w:tcW w:w="3312" w:type="dxa"/>
          </w:tcPr>
          <w:p w14:paraId="13103E39" w14:textId="77777777" w:rsidR="00A3575E" w:rsidRDefault="00587024">
            <w:pPr>
              <w:rPr>
                <w:rFonts w:hint="eastAsia"/>
              </w:rPr>
            </w:pPr>
            <w:r>
              <w:t>Social/gift use case</w:t>
            </w:r>
          </w:p>
        </w:tc>
      </w:tr>
    </w:tbl>
    <w:p w14:paraId="503B541C" w14:textId="77777777" w:rsidR="00A3575E" w:rsidRDefault="00587024">
      <w:pPr>
        <w:rPr>
          <w:rFonts w:hint="eastAsia"/>
        </w:rPr>
      </w:pPr>
      <w:r>
        <w:t>Prices are hypotheses, not recommendations based on validated willingness to pay.</w:t>
      </w:r>
    </w:p>
    <w:p w14:paraId="0F16879F" w14:textId="77777777" w:rsidR="00A3575E" w:rsidRDefault="00587024">
      <w:pPr>
        <w:pStyle w:val="Kop2"/>
      </w:pPr>
      <w:r>
        <w:t>11.2 Recommended test</w:t>
      </w:r>
    </w:p>
    <w:p w14:paraId="6E5DA33E" w14:textId="77777777" w:rsidR="00A3575E" w:rsidRDefault="00587024">
      <w:pPr>
        <w:rPr>
          <w:rFonts w:hint="eastAsia"/>
        </w:rPr>
      </w:pPr>
      <w:r>
        <w:t>Run price/conversion experiments only after the free experience is sufficiently compelling. Measure revenue per visitor, not just conversion percentage.</w:t>
      </w:r>
    </w:p>
    <w:p w14:paraId="194C827A" w14:textId="77777777" w:rsidR="00A3575E" w:rsidRDefault="00587024">
      <w:pPr>
        <w:pStyle w:val="Kop2"/>
      </w:pPr>
      <w:r>
        <w:t>11.3 Subscription caution</w:t>
      </w:r>
    </w:p>
    <w:p w14:paraId="27364D07" w14:textId="77777777" w:rsidR="00A3575E" w:rsidRDefault="00587024">
      <w:pPr>
        <w:rPr>
          <w:rFonts w:hint="eastAsia"/>
        </w:rPr>
      </w:pPr>
      <w:r>
        <w:t>Do not assume a subscription is appropriate. If natural usage frequency is low, a recurring plan can create churn and perceived overpayment. A weekly/yearly experience, credit bundle or membership may be more credible.</w:t>
      </w:r>
    </w:p>
    <w:p w14:paraId="6935BCB0" w14:textId="77777777" w:rsidR="00A3575E" w:rsidRDefault="00587024">
      <w:pPr>
        <w:pStyle w:val="Kop2"/>
      </w:pPr>
      <w:r>
        <w:t>11.4 Unit economics</w:t>
      </w:r>
    </w:p>
    <w:p w14:paraId="4D94A027" w14:textId="77777777" w:rsidR="00A3575E" w:rsidRDefault="00587024">
      <w:pPr>
        <w:rPr>
          <w:rFonts w:hint="eastAsia"/>
        </w:rPr>
      </w:pPr>
      <w:r>
        <w:t>The model must eventually quantify: visitor acquisition cost, free-to-paid conversion, average transaction value, payment fees, LLM cost per session, email cost, support cost, refunds, referral cost and repeat purchase. The target is contribution margin after variable costs, not gross revenue.</w:t>
      </w:r>
    </w:p>
    <w:p w14:paraId="59D0C771" w14:textId="77777777" w:rsidR="00A3575E" w:rsidRDefault="00587024">
      <w:pPr>
        <w:pStyle w:val="Kop1"/>
      </w:pPr>
      <w:r>
        <w:t>12. Growth and marketing</w:t>
      </w:r>
    </w:p>
    <w:p w14:paraId="39801AA2" w14:textId="77777777" w:rsidR="00A3575E" w:rsidRDefault="00587024">
      <w:pPr>
        <w:pStyle w:val="Kop2"/>
      </w:pPr>
      <w:r>
        <w:t>12.1 Product-led growth</w:t>
      </w:r>
    </w:p>
    <w:p w14:paraId="028A97DD" w14:textId="77777777" w:rsidR="00A3575E" w:rsidRDefault="00587024">
      <w:pPr>
        <w:rPr>
          <w:rFonts w:hint="eastAsia"/>
        </w:rPr>
      </w:pPr>
      <w:r>
        <w:t>The ideal acquisition mechanism is the product itself: an amusing or surprising Window creates a reason to share.</w:t>
      </w:r>
    </w:p>
    <w:p w14:paraId="19F0B90D" w14:textId="77777777" w:rsidR="00A3575E" w:rsidRDefault="00587024">
      <w:pPr>
        <w:pStyle w:val="Kop2"/>
      </w:pPr>
      <w:r>
        <w:t>12.2 Content formats</w:t>
      </w:r>
    </w:p>
    <w:p w14:paraId="42F7F14E" w14:textId="77777777" w:rsidR="00A3575E" w:rsidRDefault="00587024">
      <w:pPr>
        <w:pStyle w:val="Lijstopsomteken"/>
        <w:rPr>
          <w:rFonts w:hint="eastAsia"/>
        </w:rPr>
      </w:pPr>
      <w:r>
        <w:t>Window of the Day.</w:t>
      </w:r>
    </w:p>
    <w:p w14:paraId="3CF1160D" w14:textId="77777777" w:rsidR="00A3575E" w:rsidRDefault="00587024">
      <w:pPr>
        <w:pStyle w:val="Lijstopsomteken"/>
        <w:rPr>
          <w:rFonts w:hint="eastAsia"/>
        </w:rPr>
      </w:pPr>
      <w:r>
        <w:t>Public examples of anonymised user challenges with permission.</w:t>
      </w:r>
    </w:p>
    <w:p w14:paraId="07E7CCF7" w14:textId="77777777" w:rsidR="00A3575E" w:rsidRDefault="00587024">
      <w:pPr>
        <w:pStyle w:val="Lijstopsomteken"/>
        <w:rPr>
          <w:rFonts w:hint="eastAsia"/>
        </w:rPr>
      </w:pPr>
      <w:r>
        <w:t>“What would WINDOW do?” social posts.</w:t>
      </w:r>
    </w:p>
    <w:p w14:paraId="62AEC3D8" w14:textId="77777777" w:rsidR="00A3575E" w:rsidRDefault="00587024">
      <w:pPr>
        <w:pStyle w:val="Lijstopsomteken"/>
        <w:rPr>
          <w:rFonts w:hint="eastAsia"/>
        </w:rPr>
      </w:pPr>
      <w:r>
        <w:t>Short-form before/after stories: situation → Window → action.</w:t>
      </w:r>
    </w:p>
    <w:p w14:paraId="659C2470" w14:textId="77777777" w:rsidR="00A3575E" w:rsidRDefault="00587024">
      <w:pPr>
        <w:pStyle w:val="Lijstopsomteken"/>
        <w:rPr>
          <w:rFonts w:hint="eastAsia"/>
        </w:rPr>
      </w:pPr>
      <w:r>
        <w:t>Search-oriented pages for specific intent such as unusual weekend ideas.</w:t>
      </w:r>
    </w:p>
    <w:p w14:paraId="322EB6E7" w14:textId="77777777" w:rsidR="00A3575E" w:rsidRDefault="00587024">
      <w:pPr>
        <w:pStyle w:val="Kop2"/>
      </w:pPr>
      <w:r>
        <w:t>12.3 SEO</w:t>
      </w:r>
    </w:p>
    <w:p w14:paraId="452B8A11" w14:textId="77777777" w:rsidR="00A3575E" w:rsidRDefault="00587024">
      <w:pPr>
        <w:rPr>
          <w:rFonts w:hint="eastAsia"/>
        </w:rPr>
      </w:pPr>
      <w:r>
        <w:t>SEO can be useful, but automatically generated pages create quality, duplication and maintenance risks. Build genuinely useful landing pages and interactive experiences rather than mass-producing thin AI content.</w:t>
      </w:r>
    </w:p>
    <w:p w14:paraId="325C9953" w14:textId="77777777" w:rsidR="00A3575E" w:rsidRDefault="00587024">
      <w:pPr>
        <w:pStyle w:val="Kop2"/>
      </w:pPr>
      <w:r>
        <w:t>12.4 Virality metric</w:t>
      </w:r>
    </w:p>
    <w:p w14:paraId="2572D541" w14:textId="77777777" w:rsidR="00A3575E" w:rsidRDefault="00587024">
      <w:pPr>
        <w:rPr>
          <w:rFonts w:hint="eastAsia"/>
        </w:rPr>
      </w:pPr>
      <w:r>
        <w:t>Track invitation rate, recipient activation, recipient-to-user conversion and the proportion of new users attributable to sharing. Referral must be measured as a funnel.</w:t>
      </w:r>
    </w:p>
    <w:p w14:paraId="416BD8C2" w14:textId="77777777" w:rsidR="00A3575E" w:rsidRDefault="00587024">
      <w:pPr>
        <w:pStyle w:val="Kop1"/>
      </w:pPr>
      <w:r>
        <w:t>13. Brand and UX</w:t>
      </w:r>
    </w:p>
    <w:p w14:paraId="61676284" w14:textId="77777777" w:rsidR="00A3575E" w:rsidRDefault="00587024">
      <w:pPr>
        <w:rPr>
          <w:rFonts w:hint="eastAsia"/>
        </w:rPr>
      </w:pPr>
      <w:r>
        <w:t>Brand personality: intelligent, curious, warm, playful, slightly mischievous, occasionally absurd, never childish or preachy.</w:t>
      </w:r>
    </w:p>
    <w:p w14:paraId="563B4C33" w14:textId="77777777" w:rsidR="00A3575E" w:rsidRDefault="00587024">
      <w:pPr>
        <w:rPr>
          <w:rFonts w:hint="eastAsia"/>
        </w:rPr>
      </w:pPr>
      <w:r>
        <w:t>The visual language should feel closer to a premium magazine/game/travel experience than a productivity dashboard.</w:t>
      </w:r>
    </w:p>
    <w:p w14:paraId="3BE73019" w14:textId="77777777" w:rsidR="00A3575E" w:rsidRDefault="00587024">
      <w:pPr>
        <w:pStyle w:val="Kop2"/>
      </w:pPr>
      <w:r>
        <w:t>13.1 Example copy</w:t>
      </w:r>
    </w:p>
    <w:p w14:paraId="2F2CF451" w14:textId="77777777" w:rsidR="00A3575E" w:rsidRDefault="00587024">
      <w:pPr>
        <w:rPr>
          <w:rFonts w:hint="eastAsia"/>
        </w:rPr>
      </w:pPr>
      <w:r>
        <w:t>“We found a few windows. Some are sensible. One probably isn't. Let's have a look.”</w:t>
      </w:r>
    </w:p>
    <w:p w14:paraId="6AA59AF8" w14:textId="77777777" w:rsidR="00A3575E" w:rsidRDefault="00587024">
      <w:pPr>
        <w:rPr>
          <w:rFonts w:hint="eastAsia"/>
        </w:rPr>
      </w:pPr>
      <w:r>
        <w:t>“This idea is weird. Unfortunately, it is also surprisingly practical.”</w:t>
      </w:r>
    </w:p>
    <w:p w14:paraId="6E370A3C" w14:textId="77777777" w:rsidR="00A3575E" w:rsidRDefault="00587024">
      <w:pPr>
        <w:pStyle w:val="Kop2"/>
      </w:pPr>
      <w:r>
        <w:t>13.2 UX principles</w:t>
      </w:r>
    </w:p>
    <w:p w14:paraId="5090A073" w14:textId="77777777" w:rsidR="00A3575E" w:rsidRDefault="00587024">
      <w:pPr>
        <w:pStyle w:val="Lijstopsomteken"/>
        <w:rPr>
          <w:rFonts w:hint="eastAsia"/>
        </w:rPr>
      </w:pPr>
      <w:r>
        <w:t>Fast first value.</w:t>
      </w:r>
    </w:p>
    <w:p w14:paraId="576830F8" w14:textId="77777777" w:rsidR="00A3575E" w:rsidRDefault="00587024">
      <w:pPr>
        <w:pStyle w:val="Lijstopsomteken"/>
        <w:rPr>
          <w:rFonts w:hint="eastAsia"/>
        </w:rPr>
      </w:pPr>
      <w:r>
        <w:t>One decision at a time.</w:t>
      </w:r>
    </w:p>
    <w:p w14:paraId="532B8816" w14:textId="77777777" w:rsidR="00A3575E" w:rsidRDefault="00587024">
      <w:pPr>
        <w:pStyle w:val="Lijstopsomteken"/>
        <w:rPr>
          <w:rFonts w:hint="eastAsia"/>
        </w:rPr>
      </w:pPr>
      <w:r>
        <w:t>Ideas appear progressively rather than as a text wall.</w:t>
      </w:r>
    </w:p>
    <w:p w14:paraId="4810A6B5" w14:textId="77777777" w:rsidR="00A3575E" w:rsidRDefault="00587024">
      <w:pPr>
        <w:pStyle w:val="Lijstopsomteken"/>
        <w:rPr>
          <w:rFonts w:hint="eastAsia"/>
        </w:rPr>
      </w:pPr>
      <w:r>
        <w:t>Make interaction playful but understandable.</w:t>
      </w:r>
    </w:p>
    <w:p w14:paraId="41D84B1D" w14:textId="77777777" w:rsidR="00A3575E" w:rsidRDefault="00587024">
      <w:pPr>
        <w:pStyle w:val="Lijstopsomteken"/>
        <w:rPr>
          <w:rFonts w:hint="eastAsia"/>
        </w:rPr>
      </w:pPr>
      <w:r>
        <w:t>Keep the user in control.</w:t>
      </w:r>
    </w:p>
    <w:p w14:paraId="21C67DD0" w14:textId="77777777" w:rsidR="00A3575E" w:rsidRDefault="00587024">
      <w:pPr>
        <w:pStyle w:val="Lijstopsomteken"/>
        <w:rPr>
          <w:rFonts w:hint="eastAsia"/>
        </w:rPr>
      </w:pPr>
      <w:r>
        <w:t>Never hide the commercial boundary.</w:t>
      </w:r>
    </w:p>
    <w:p w14:paraId="56D56C14" w14:textId="77777777" w:rsidR="00A3575E" w:rsidRDefault="00587024">
      <w:pPr>
        <w:pStyle w:val="Lijstopsomteken"/>
        <w:rPr>
          <w:rFonts w:hint="eastAsia"/>
        </w:rPr>
      </w:pPr>
      <w:r>
        <w:t>Always end with a next action.</w:t>
      </w:r>
    </w:p>
    <w:p w14:paraId="54A01B19" w14:textId="77777777" w:rsidR="00A3575E" w:rsidRDefault="00587024">
      <w:pPr>
        <w:pStyle w:val="Kop1"/>
      </w:pPr>
      <w:r>
        <w:t>14. Internationalisation</w:t>
      </w:r>
    </w:p>
    <w:p w14:paraId="1D3C7423" w14:textId="77777777" w:rsidR="00A3575E" w:rsidRDefault="00587024">
      <w:pPr>
        <w:rPr>
          <w:rFonts w:hint="eastAsia"/>
        </w:rPr>
      </w:pPr>
      <w:r>
        <w:t>English should be considered the first international language; Dutch can serve as an important validation market. The product architecture should support localisation from the start, but language expansion should follow evidence.</w:t>
      </w:r>
    </w:p>
    <w:p w14:paraId="33402554" w14:textId="77777777" w:rsidR="00A3575E" w:rsidRDefault="00587024">
      <w:pPr>
        <w:rPr>
          <w:rFonts w:hint="eastAsia"/>
        </w:rPr>
      </w:pPr>
      <w:r>
        <w:t>Humour and cultural references should be localised rather than mechanically translated.</w:t>
      </w:r>
    </w:p>
    <w:p w14:paraId="3EE4CD59" w14:textId="77777777" w:rsidR="00A3575E" w:rsidRDefault="00587024">
      <w:pPr>
        <w:rPr>
          <w:rFonts w:hint="eastAsia"/>
        </w:rPr>
      </w:pPr>
      <w:r>
        <w:t>ATTENTION POINT: Validate model quality, cultural appropriateness, legal requirements, payment methods and acquisition economics separately per target market.</w:t>
      </w:r>
    </w:p>
    <w:p w14:paraId="6AA6B442" w14:textId="77777777" w:rsidR="00A3575E" w:rsidRDefault="00587024">
      <w:pPr>
        <w:pStyle w:val="Kop1"/>
      </w:pPr>
      <w:r>
        <w:t>15. Technical architecture</w:t>
      </w:r>
    </w:p>
    <w:p w14:paraId="185E3B85" w14:textId="77777777" w:rsidR="00A3575E" w:rsidRDefault="00587024">
      <w:pPr>
        <w:pStyle w:val="Kop2"/>
      </w:pPr>
      <w:r>
        <w:t>15.1 Logical components</w:t>
      </w:r>
    </w:p>
    <w:p w14:paraId="721E143C" w14:textId="77777777" w:rsidR="00A3575E" w:rsidRDefault="00587024">
      <w:pPr>
        <w:pStyle w:val="Lijstopsomteken"/>
        <w:rPr>
          <w:rFonts w:hint="eastAsia"/>
        </w:rPr>
      </w:pPr>
      <w:r>
        <w:t>Web frontend.</w:t>
      </w:r>
    </w:p>
    <w:p w14:paraId="06FB4779" w14:textId="77777777" w:rsidR="00A3575E" w:rsidRDefault="00587024">
      <w:pPr>
        <w:pStyle w:val="Lijstopsomteken"/>
        <w:rPr>
          <w:rFonts w:hint="eastAsia"/>
        </w:rPr>
      </w:pPr>
      <w:r>
        <w:t>Application/API layer.</w:t>
      </w:r>
    </w:p>
    <w:p w14:paraId="70F1A23A" w14:textId="77777777" w:rsidR="00A3575E" w:rsidRDefault="00587024">
      <w:pPr>
        <w:pStyle w:val="Lijstopsomteken"/>
        <w:rPr>
          <w:rFonts w:hint="eastAsia"/>
        </w:rPr>
      </w:pPr>
      <w:r>
        <w:t>Authentication.</w:t>
      </w:r>
    </w:p>
    <w:p w14:paraId="00E990E5" w14:textId="77777777" w:rsidR="00A3575E" w:rsidRDefault="00587024">
      <w:pPr>
        <w:pStyle w:val="Lijstopsomteken"/>
        <w:rPr>
          <w:rFonts w:hint="eastAsia"/>
        </w:rPr>
      </w:pPr>
      <w:r>
        <w:t>Possibility Engine orchestration.</w:t>
      </w:r>
    </w:p>
    <w:p w14:paraId="1B686468" w14:textId="77777777" w:rsidR="00A3575E" w:rsidRDefault="00587024">
      <w:pPr>
        <w:pStyle w:val="Lijstopsomteken"/>
        <w:rPr>
          <w:rFonts w:hint="eastAsia"/>
        </w:rPr>
      </w:pPr>
      <w:r>
        <w:t>LLM/model abstraction layer.</w:t>
      </w:r>
    </w:p>
    <w:p w14:paraId="0EE09AA4" w14:textId="77777777" w:rsidR="00A3575E" w:rsidRDefault="00587024">
      <w:pPr>
        <w:pStyle w:val="Lijstopsomteken"/>
        <w:rPr>
          <w:rFonts w:hint="eastAsia"/>
        </w:rPr>
      </w:pPr>
      <w:r>
        <w:t>Profile service.</w:t>
      </w:r>
    </w:p>
    <w:p w14:paraId="59992EAD" w14:textId="77777777" w:rsidR="00A3575E" w:rsidRDefault="00587024">
      <w:pPr>
        <w:pStyle w:val="Lijstopsomteken"/>
        <w:rPr>
          <w:rFonts w:hint="eastAsia"/>
        </w:rPr>
      </w:pPr>
      <w:r>
        <w:t>Interaction/event store.</w:t>
      </w:r>
    </w:p>
    <w:p w14:paraId="64A081AB" w14:textId="77777777" w:rsidR="00A3575E" w:rsidRDefault="00587024">
      <w:pPr>
        <w:pStyle w:val="Lijstopsomteken"/>
        <w:rPr>
          <w:rFonts w:hint="eastAsia"/>
        </w:rPr>
      </w:pPr>
      <w:r>
        <w:t>Content/world-data connectors.</w:t>
      </w:r>
    </w:p>
    <w:p w14:paraId="7C9B650B" w14:textId="77777777" w:rsidR="00A3575E" w:rsidRDefault="00587024">
      <w:pPr>
        <w:pStyle w:val="Lijstopsomteken"/>
        <w:rPr>
          <w:rFonts w:hint="eastAsia"/>
        </w:rPr>
      </w:pPr>
      <w:r>
        <w:t>Payment provider integration.</w:t>
      </w:r>
    </w:p>
    <w:p w14:paraId="708054B9" w14:textId="77777777" w:rsidR="00A3575E" w:rsidRDefault="00587024">
      <w:pPr>
        <w:pStyle w:val="Lijstopsomteken"/>
        <w:rPr>
          <w:rFonts w:hint="eastAsia"/>
        </w:rPr>
      </w:pPr>
      <w:r>
        <w:t>Email delivery.</w:t>
      </w:r>
    </w:p>
    <w:p w14:paraId="063F3579" w14:textId="77777777" w:rsidR="00A3575E" w:rsidRDefault="00587024">
      <w:pPr>
        <w:pStyle w:val="Lijstopsomteken"/>
        <w:rPr>
          <w:rFonts w:hint="eastAsia"/>
        </w:rPr>
      </w:pPr>
      <w:r>
        <w:t>Analytics/experimentation.</w:t>
      </w:r>
    </w:p>
    <w:p w14:paraId="41F3049A" w14:textId="77777777" w:rsidR="00A3575E" w:rsidRDefault="00587024">
      <w:pPr>
        <w:pStyle w:val="Lijstopsomteken"/>
        <w:rPr>
          <w:rFonts w:hint="eastAsia"/>
        </w:rPr>
      </w:pPr>
      <w:r>
        <w:t>Admin and moderation console.</w:t>
      </w:r>
    </w:p>
    <w:p w14:paraId="230450C7" w14:textId="77777777" w:rsidR="00A3575E" w:rsidRDefault="00587024">
      <w:pPr>
        <w:pStyle w:val="Kop2"/>
      </w:pPr>
      <w:r>
        <w:t>15.2 Suggested implementation direction</w:t>
      </w:r>
    </w:p>
    <w:p w14:paraId="779BAB0C" w14:textId="77777777" w:rsidR="00A3575E" w:rsidRDefault="00587024">
      <w:pPr>
        <w:rPr>
          <w:rFonts w:hint="eastAsia"/>
        </w:rPr>
      </w:pPr>
      <w:r>
        <w:t>A modern web stack such as Next.js with a managed relational database such as PostgreSQL/Supabase is a reasonable MVP direction. Stripe is a plausible payment provider. These are implementation candidates, not final selections.</w:t>
      </w:r>
    </w:p>
    <w:p w14:paraId="29FDD383" w14:textId="77777777" w:rsidR="00A3575E" w:rsidRDefault="00587024">
      <w:pPr>
        <w:rPr>
          <w:rFonts w:hint="eastAsia"/>
        </w:rPr>
      </w:pPr>
      <w:r>
        <w:t>ATTENTION POINT: Verify provider pricing, data-processing terms, EU data residency options, model-data policies, uptime, rate limits and export/deletion capabilities before procurement.</w:t>
      </w:r>
    </w:p>
    <w:p w14:paraId="09A80E80" w14:textId="77777777" w:rsidR="00A3575E" w:rsidRDefault="00587024">
      <w:pPr>
        <w:pStyle w:val="Kop1"/>
      </w:pPr>
      <w:r>
        <w:t>16. Data model</w:t>
      </w:r>
    </w:p>
    <w:tbl>
      <w:tblPr>
        <w:tblStyle w:val="Tabelraster"/>
        <w:tblW w:w="0" w:type="auto"/>
        <w:tblLook w:val="04A0" w:firstRow="1" w:lastRow="0" w:firstColumn="1" w:lastColumn="0" w:noHBand="0" w:noVBand="1"/>
      </w:tblPr>
      <w:tblGrid>
        <w:gridCol w:w="3312"/>
        <w:gridCol w:w="3312"/>
        <w:gridCol w:w="3312"/>
      </w:tblGrid>
      <w:tr w:rsidR="00A3575E" w14:paraId="1A12E45A" w14:textId="77777777">
        <w:tc>
          <w:tcPr>
            <w:tcW w:w="3312" w:type="dxa"/>
          </w:tcPr>
          <w:p w14:paraId="0F410A09" w14:textId="77777777" w:rsidR="00A3575E" w:rsidRDefault="00587024">
            <w:pPr>
              <w:rPr>
                <w:rFonts w:hint="eastAsia"/>
              </w:rPr>
            </w:pPr>
            <w:r>
              <w:t>Entity</w:t>
            </w:r>
          </w:p>
        </w:tc>
        <w:tc>
          <w:tcPr>
            <w:tcW w:w="3312" w:type="dxa"/>
          </w:tcPr>
          <w:p w14:paraId="4D2AC453" w14:textId="77777777" w:rsidR="00A3575E" w:rsidRDefault="00587024">
            <w:pPr>
              <w:rPr>
                <w:rFonts w:hint="eastAsia"/>
              </w:rPr>
            </w:pPr>
            <w:r>
              <w:t>Purpose</w:t>
            </w:r>
          </w:p>
        </w:tc>
        <w:tc>
          <w:tcPr>
            <w:tcW w:w="3312" w:type="dxa"/>
          </w:tcPr>
          <w:p w14:paraId="7CBA81CF" w14:textId="77777777" w:rsidR="00A3575E" w:rsidRDefault="00587024">
            <w:pPr>
              <w:rPr>
                <w:rFonts w:hint="eastAsia"/>
              </w:rPr>
            </w:pPr>
            <w:r>
              <w:t>Core fields (illustrative)</w:t>
            </w:r>
          </w:p>
        </w:tc>
      </w:tr>
      <w:tr w:rsidR="00A3575E" w14:paraId="5AD8C595" w14:textId="77777777">
        <w:tc>
          <w:tcPr>
            <w:tcW w:w="3312" w:type="dxa"/>
          </w:tcPr>
          <w:p w14:paraId="61CF17CD" w14:textId="77777777" w:rsidR="00A3575E" w:rsidRDefault="00587024">
            <w:pPr>
              <w:rPr>
                <w:rFonts w:hint="eastAsia"/>
              </w:rPr>
            </w:pPr>
            <w:r>
              <w:t>User</w:t>
            </w:r>
          </w:p>
        </w:tc>
        <w:tc>
          <w:tcPr>
            <w:tcW w:w="3312" w:type="dxa"/>
          </w:tcPr>
          <w:p w14:paraId="60D0FBC5" w14:textId="77777777" w:rsidR="00A3575E" w:rsidRDefault="00587024">
            <w:pPr>
              <w:rPr>
                <w:rFonts w:hint="eastAsia"/>
              </w:rPr>
            </w:pPr>
            <w:r>
              <w:t>Account identity</w:t>
            </w:r>
          </w:p>
        </w:tc>
        <w:tc>
          <w:tcPr>
            <w:tcW w:w="3312" w:type="dxa"/>
          </w:tcPr>
          <w:p w14:paraId="4C57AEC6" w14:textId="77777777" w:rsidR="00A3575E" w:rsidRDefault="00587024">
            <w:pPr>
              <w:rPr>
                <w:rFonts w:hint="eastAsia"/>
              </w:rPr>
            </w:pPr>
            <w:r>
              <w:t>user_id, email, auth metadata, timestamps</w:t>
            </w:r>
          </w:p>
        </w:tc>
      </w:tr>
      <w:tr w:rsidR="00A3575E" w14:paraId="364012DF" w14:textId="77777777">
        <w:tc>
          <w:tcPr>
            <w:tcW w:w="3312" w:type="dxa"/>
          </w:tcPr>
          <w:p w14:paraId="4920D54C" w14:textId="77777777" w:rsidR="00A3575E" w:rsidRDefault="00587024">
            <w:pPr>
              <w:rPr>
                <w:rFonts w:hint="eastAsia"/>
              </w:rPr>
            </w:pPr>
            <w:r>
              <w:t>PossibilityProfile</w:t>
            </w:r>
          </w:p>
        </w:tc>
        <w:tc>
          <w:tcPr>
            <w:tcW w:w="3312" w:type="dxa"/>
          </w:tcPr>
          <w:p w14:paraId="0BA39B3B" w14:textId="77777777" w:rsidR="00A3575E" w:rsidRDefault="00587024">
            <w:pPr>
              <w:rPr>
                <w:rFonts w:hint="eastAsia"/>
              </w:rPr>
            </w:pPr>
            <w:r>
              <w:t>Personalisation</w:t>
            </w:r>
          </w:p>
        </w:tc>
        <w:tc>
          <w:tcPr>
            <w:tcW w:w="3312" w:type="dxa"/>
          </w:tcPr>
          <w:p w14:paraId="1E86D903" w14:textId="77777777" w:rsidR="00A3575E" w:rsidRDefault="00587024">
            <w:pPr>
              <w:rPr>
                <w:rFonts w:hint="eastAsia"/>
              </w:rPr>
            </w:pPr>
            <w:r>
              <w:t>profile_id, user_id, explicit signals, derived signals, confidence</w:t>
            </w:r>
          </w:p>
        </w:tc>
      </w:tr>
      <w:tr w:rsidR="00A3575E" w14:paraId="08CDAAD7" w14:textId="77777777">
        <w:tc>
          <w:tcPr>
            <w:tcW w:w="3312" w:type="dxa"/>
          </w:tcPr>
          <w:p w14:paraId="5320B320" w14:textId="77777777" w:rsidR="00A3575E" w:rsidRDefault="00587024">
            <w:pPr>
              <w:rPr>
                <w:rFonts w:hint="eastAsia"/>
              </w:rPr>
            </w:pPr>
            <w:r>
              <w:t>PreferenceSignal</w:t>
            </w:r>
          </w:p>
        </w:tc>
        <w:tc>
          <w:tcPr>
            <w:tcW w:w="3312" w:type="dxa"/>
          </w:tcPr>
          <w:p w14:paraId="2884C2B8" w14:textId="77777777" w:rsidR="00A3575E" w:rsidRDefault="00587024">
            <w:pPr>
              <w:rPr>
                <w:rFonts w:hint="eastAsia"/>
              </w:rPr>
            </w:pPr>
            <w:r>
              <w:t>Atomic preference</w:t>
            </w:r>
          </w:p>
        </w:tc>
        <w:tc>
          <w:tcPr>
            <w:tcW w:w="3312" w:type="dxa"/>
          </w:tcPr>
          <w:p w14:paraId="082EDC7F" w14:textId="77777777" w:rsidR="00A3575E" w:rsidRDefault="00587024">
            <w:pPr>
              <w:rPr>
                <w:rFonts w:hint="eastAsia"/>
              </w:rPr>
            </w:pPr>
            <w:r>
              <w:t>type, value, source, confidence, created_at, updated_at</w:t>
            </w:r>
          </w:p>
        </w:tc>
      </w:tr>
      <w:tr w:rsidR="00A3575E" w14:paraId="25CE7DBE" w14:textId="77777777">
        <w:tc>
          <w:tcPr>
            <w:tcW w:w="3312" w:type="dxa"/>
          </w:tcPr>
          <w:p w14:paraId="551F9E25" w14:textId="77777777" w:rsidR="00A3575E" w:rsidRDefault="00587024">
            <w:pPr>
              <w:rPr>
                <w:rFonts w:hint="eastAsia"/>
              </w:rPr>
            </w:pPr>
            <w:r>
              <w:t>Session</w:t>
            </w:r>
          </w:p>
        </w:tc>
        <w:tc>
          <w:tcPr>
            <w:tcW w:w="3312" w:type="dxa"/>
          </w:tcPr>
          <w:p w14:paraId="3902D971" w14:textId="77777777" w:rsidR="00A3575E" w:rsidRDefault="00587024">
            <w:pPr>
              <w:rPr>
                <w:rFonts w:hint="eastAsia"/>
              </w:rPr>
            </w:pPr>
            <w:r>
              <w:t>One Window journey</w:t>
            </w:r>
          </w:p>
        </w:tc>
        <w:tc>
          <w:tcPr>
            <w:tcW w:w="3312" w:type="dxa"/>
          </w:tcPr>
          <w:p w14:paraId="3D5CA263" w14:textId="77777777" w:rsidR="00A3575E" w:rsidRDefault="00587024">
            <w:pPr>
              <w:rPr>
                <w:rFonts w:hint="eastAsia"/>
              </w:rPr>
            </w:pPr>
            <w:r>
              <w:t>session_id, user_id, context, status</w:t>
            </w:r>
          </w:p>
        </w:tc>
      </w:tr>
      <w:tr w:rsidR="00A3575E" w14:paraId="5CFD3F8B" w14:textId="77777777">
        <w:tc>
          <w:tcPr>
            <w:tcW w:w="3312" w:type="dxa"/>
          </w:tcPr>
          <w:p w14:paraId="7DBAAA53" w14:textId="77777777" w:rsidR="00A3575E" w:rsidRDefault="00587024">
            <w:pPr>
              <w:rPr>
                <w:rFonts w:hint="eastAsia"/>
              </w:rPr>
            </w:pPr>
            <w:r>
              <w:t>Idea</w:t>
            </w:r>
          </w:p>
        </w:tc>
        <w:tc>
          <w:tcPr>
            <w:tcW w:w="3312" w:type="dxa"/>
          </w:tcPr>
          <w:p w14:paraId="7D253D37" w14:textId="77777777" w:rsidR="00A3575E" w:rsidRDefault="00587024">
            <w:pPr>
              <w:rPr>
                <w:rFonts w:hint="eastAsia"/>
              </w:rPr>
            </w:pPr>
            <w:r>
              <w:t>Generated possibility</w:t>
            </w:r>
          </w:p>
        </w:tc>
        <w:tc>
          <w:tcPr>
            <w:tcW w:w="3312" w:type="dxa"/>
          </w:tcPr>
          <w:p w14:paraId="18AA6BFB" w14:textId="77777777" w:rsidR="00A3575E" w:rsidRDefault="00587024">
            <w:pPr>
              <w:rPr>
                <w:rFonts w:hint="eastAsia"/>
              </w:rPr>
            </w:pPr>
            <w:r>
              <w:t>idea_id, session_id, lens, text, scores</w:t>
            </w:r>
          </w:p>
        </w:tc>
      </w:tr>
      <w:tr w:rsidR="00A3575E" w14:paraId="080A70D9" w14:textId="77777777">
        <w:tc>
          <w:tcPr>
            <w:tcW w:w="3312" w:type="dxa"/>
          </w:tcPr>
          <w:p w14:paraId="7A7B9CA5" w14:textId="77777777" w:rsidR="00A3575E" w:rsidRDefault="00587024">
            <w:pPr>
              <w:rPr>
                <w:rFonts w:hint="eastAsia"/>
              </w:rPr>
            </w:pPr>
            <w:r>
              <w:t>Interaction</w:t>
            </w:r>
          </w:p>
        </w:tc>
        <w:tc>
          <w:tcPr>
            <w:tcW w:w="3312" w:type="dxa"/>
          </w:tcPr>
          <w:p w14:paraId="73356E62" w14:textId="77777777" w:rsidR="00A3575E" w:rsidRDefault="00587024">
            <w:pPr>
              <w:rPr>
                <w:rFonts w:hint="eastAsia"/>
              </w:rPr>
            </w:pPr>
            <w:r>
              <w:t>User response</w:t>
            </w:r>
          </w:p>
        </w:tc>
        <w:tc>
          <w:tcPr>
            <w:tcW w:w="3312" w:type="dxa"/>
          </w:tcPr>
          <w:p w14:paraId="63D89CF6" w14:textId="77777777" w:rsidR="00A3575E" w:rsidRDefault="00587024">
            <w:pPr>
              <w:rPr>
                <w:rFonts w:hint="eastAsia"/>
              </w:rPr>
            </w:pPr>
            <w:r>
              <w:t>interaction_id, idea_id, type, timestamp</w:t>
            </w:r>
          </w:p>
        </w:tc>
      </w:tr>
      <w:tr w:rsidR="00A3575E" w14:paraId="0E32BD21" w14:textId="77777777">
        <w:tc>
          <w:tcPr>
            <w:tcW w:w="3312" w:type="dxa"/>
          </w:tcPr>
          <w:p w14:paraId="1397E264" w14:textId="77777777" w:rsidR="00A3575E" w:rsidRDefault="00587024">
            <w:pPr>
              <w:rPr>
                <w:rFonts w:hint="eastAsia"/>
              </w:rPr>
            </w:pPr>
            <w:r>
              <w:t>Order</w:t>
            </w:r>
          </w:p>
        </w:tc>
        <w:tc>
          <w:tcPr>
            <w:tcW w:w="3312" w:type="dxa"/>
          </w:tcPr>
          <w:p w14:paraId="44D4DA96" w14:textId="77777777" w:rsidR="00A3575E" w:rsidRDefault="00587024">
            <w:pPr>
              <w:rPr>
                <w:rFonts w:hint="eastAsia"/>
              </w:rPr>
            </w:pPr>
            <w:r>
              <w:t>Commercial transaction</w:t>
            </w:r>
          </w:p>
        </w:tc>
        <w:tc>
          <w:tcPr>
            <w:tcW w:w="3312" w:type="dxa"/>
          </w:tcPr>
          <w:p w14:paraId="34D2988A" w14:textId="77777777" w:rsidR="00A3575E" w:rsidRDefault="00587024">
            <w:pPr>
              <w:rPr>
                <w:rFonts w:hint="eastAsia"/>
              </w:rPr>
            </w:pPr>
            <w:r>
              <w:t>order_id, user_id, product, price, payment reference</w:t>
            </w:r>
          </w:p>
        </w:tc>
      </w:tr>
      <w:tr w:rsidR="00A3575E" w14:paraId="7AC03FF5" w14:textId="77777777">
        <w:tc>
          <w:tcPr>
            <w:tcW w:w="3312" w:type="dxa"/>
          </w:tcPr>
          <w:p w14:paraId="4B8E4A0B" w14:textId="77777777" w:rsidR="00A3575E" w:rsidRDefault="00587024">
            <w:pPr>
              <w:rPr>
                <w:rFonts w:hint="eastAsia"/>
              </w:rPr>
            </w:pPr>
            <w:r>
              <w:t>WindowPlan</w:t>
            </w:r>
          </w:p>
        </w:tc>
        <w:tc>
          <w:tcPr>
            <w:tcW w:w="3312" w:type="dxa"/>
          </w:tcPr>
          <w:p w14:paraId="2CBB6489" w14:textId="77777777" w:rsidR="00A3575E" w:rsidRDefault="00587024">
            <w:pPr>
              <w:rPr>
                <w:rFonts w:hint="eastAsia"/>
              </w:rPr>
            </w:pPr>
            <w:r>
              <w:t>Paid output</w:t>
            </w:r>
          </w:p>
        </w:tc>
        <w:tc>
          <w:tcPr>
            <w:tcW w:w="3312" w:type="dxa"/>
          </w:tcPr>
          <w:p w14:paraId="2C0C9BC3" w14:textId="77777777" w:rsidR="00A3575E" w:rsidRDefault="00587024">
            <w:pPr>
              <w:rPr>
                <w:rFonts w:hint="eastAsia"/>
              </w:rPr>
            </w:pPr>
            <w:r>
              <w:t>plan_id, order_id, selected idea, action plan</w:t>
            </w:r>
          </w:p>
        </w:tc>
      </w:tr>
      <w:tr w:rsidR="00A3575E" w14:paraId="74B67BB4" w14:textId="77777777">
        <w:tc>
          <w:tcPr>
            <w:tcW w:w="3312" w:type="dxa"/>
          </w:tcPr>
          <w:p w14:paraId="3C629C14" w14:textId="77777777" w:rsidR="00A3575E" w:rsidRDefault="00587024">
            <w:pPr>
              <w:rPr>
                <w:rFonts w:hint="eastAsia"/>
              </w:rPr>
            </w:pPr>
            <w:r>
              <w:t>Outcome</w:t>
            </w:r>
          </w:p>
        </w:tc>
        <w:tc>
          <w:tcPr>
            <w:tcW w:w="3312" w:type="dxa"/>
          </w:tcPr>
          <w:p w14:paraId="2E0A91B2" w14:textId="77777777" w:rsidR="00A3575E" w:rsidRDefault="00587024">
            <w:pPr>
              <w:rPr>
                <w:rFonts w:hint="eastAsia"/>
              </w:rPr>
            </w:pPr>
            <w:r>
              <w:t>Post-action feedback</w:t>
            </w:r>
          </w:p>
        </w:tc>
        <w:tc>
          <w:tcPr>
            <w:tcW w:w="3312" w:type="dxa"/>
          </w:tcPr>
          <w:p w14:paraId="668418C0" w14:textId="77777777" w:rsidR="00A3575E" w:rsidRDefault="00587024">
            <w:pPr>
              <w:rPr>
                <w:rFonts w:hint="eastAsia"/>
              </w:rPr>
            </w:pPr>
            <w:r>
              <w:t>outcome_id, plan_id, status, feedback</w:t>
            </w:r>
          </w:p>
        </w:tc>
      </w:tr>
      <w:tr w:rsidR="00A3575E" w14:paraId="27A511D5" w14:textId="77777777">
        <w:tc>
          <w:tcPr>
            <w:tcW w:w="3312" w:type="dxa"/>
          </w:tcPr>
          <w:p w14:paraId="17B48F32" w14:textId="77777777" w:rsidR="00A3575E" w:rsidRDefault="00587024">
            <w:pPr>
              <w:rPr>
                <w:rFonts w:hint="eastAsia"/>
              </w:rPr>
            </w:pPr>
            <w:r>
              <w:t>Referral</w:t>
            </w:r>
          </w:p>
        </w:tc>
        <w:tc>
          <w:tcPr>
            <w:tcW w:w="3312" w:type="dxa"/>
          </w:tcPr>
          <w:p w14:paraId="04E62CBC" w14:textId="77777777" w:rsidR="00A3575E" w:rsidRDefault="00587024">
            <w:pPr>
              <w:rPr>
                <w:rFonts w:hint="eastAsia"/>
              </w:rPr>
            </w:pPr>
            <w:r>
              <w:t>Attribution</w:t>
            </w:r>
          </w:p>
        </w:tc>
        <w:tc>
          <w:tcPr>
            <w:tcW w:w="3312" w:type="dxa"/>
          </w:tcPr>
          <w:p w14:paraId="0D4EEB49" w14:textId="77777777" w:rsidR="00A3575E" w:rsidRDefault="00587024">
            <w:pPr>
              <w:rPr>
                <w:rFonts w:hint="eastAsia"/>
              </w:rPr>
            </w:pPr>
            <w:r>
              <w:t>referral_id, inviter, invitee/token, status</w:t>
            </w:r>
          </w:p>
        </w:tc>
      </w:tr>
      <w:tr w:rsidR="00A3575E" w14:paraId="4A0703F2" w14:textId="77777777">
        <w:tc>
          <w:tcPr>
            <w:tcW w:w="3312" w:type="dxa"/>
          </w:tcPr>
          <w:p w14:paraId="02A9E8B5" w14:textId="77777777" w:rsidR="00A3575E" w:rsidRDefault="00587024">
            <w:pPr>
              <w:rPr>
                <w:rFonts w:hint="eastAsia"/>
              </w:rPr>
            </w:pPr>
            <w:r>
              <w:t>Consent</w:t>
            </w:r>
          </w:p>
        </w:tc>
        <w:tc>
          <w:tcPr>
            <w:tcW w:w="3312" w:type="dxa"/>
          </w:tcPr>
          <w:p w14:paraId="4B511071" w14:textId="77777777" w:rsidR="00A3575E" w:rsidRDefault="00587024">
            <w:pPr>
              <w:rPr>
                <w:rFonts w:hint="eastAsia"/>
              </w:rPr>
            </w:pPr>
            <w:r>
              <w:t>Processing choices</w:t>
            </w:r>
          </w:p>
        </w:tc>
        <w:tc>
          <w:tcPr>
            <w:tcW w:w="3312" w:type="dxa"/>
          </w:tcPr>
          <w:p w14:paraId="7FF08ABA" w14:textId="77777777" w:rsidR="00A3575E" w:rsidRDefault="00587024">
            <w:pPr>
              <w:rPr>
                <w:rFonts w:hint="eastAsia"/>
              </w:rPr>
            </w:pPr>
            <w:r>
              <w:t>purpose, status, timestamp, version</w:t>
            </w:r>
          </w:p>
        </w:tc>
      </w:tr>
      <w:tr w:rsidR="00A3575E" w14:paraId="4DBBD10C" w14:textId="77777777">
        <w:tc>
          <w:tcPr>
            <w:tcW w:w="3312" w:type="dxa"/>
          </w:tcPr>
          <w:p w14:paraId="0A2F36DB" w14:textId="77777777" w:rsidR="00A3575E" w:rsidRDefault="00587024">
            <w:pPr>
              <w:rPr>
                <w:rFonts w:hint="eastAsia"/>
              </w:rPr>
            </w:pPr>
            <w:r>
              <w:t>AuditEvent</w:t>
            </w:r>
          </w:p>
        </w:tc>
        <w:tc>
          <w:tcPr>
            <w:tcW w:w="3312" w:type="dxa"/>
          </w:tcPr>
          <w:p w14:paraId="50581E2A" w14:textId="77777777" w:rsidR="00A3575E" w:rsidRDefault="00587024">
            <w:pPr>
              <w:rPr>
                <w:rFonts w:hint="eastAsia"/>
              </w:rPr>
            </w:pPr>
            <w:r>
              <w:t>Security/compliance</w:t>
            </w:r>
          </w:p>
        </w:tc>
        <w:tc>
          <w:tcPr>
            <w:tcW w:w="3312" w:type="dxa"/>
          </w:tcPr>
          <w:p w14:paraId="5F8A0A59" w14:textId="77777777" w:rsidR="00A3575E" w:rsidRDefault="00587024">
            <w:pPr>
              <w:rPr>
                <w:rFonts w:hint="eastAsia"/>
              </w:rPr>
            </w:pPr>
            <w:r>
              <w:t>actor, event, object, timestamp</w:t>
            </w:r>
          </w:p>
        </w:tc>
      </w:tr>
    </w:tbl>
    <w:p w14:paraId="394F9599" w14:textId="77777777" w:rsidR="00A3575E" w:rsidRDefault="00587024">
      <w:pPr>
        <w:rPr>
          <w:rFonts w:hint="eastAsia"/>
        </w:rPr>
      </w:pPr>
      <w:r>
        <w:t>This is a conceptual model. A data protection specialist and engineer must map each field to a purpose, legal basis, retention rule and access policy before production.</w:t>
      </w:r>
    </w:p>
    <w:p w14:paraId="3D2AD910" w14:textId="77777777" w:rsidR="00A3575E" w:rsidRDefault="00587024">
      <w:pPr>
        <w:pStyle w:val="Kop1"/>
      </w:pPr>
      <w:r>
        <w:t>17. MVP specification</w:t>
      </w:r>
    </w:p>
    <w:p w14:paraId="2FD6036B" w14:textId="77777777" w:rsidR="00A3575E" w:rsidRDefault="00587024">
      <w:pPr>
        <w:pStyle w:val="Kop2"/>
      </w:pPr>
      <w:r>
        <w:t>17.1 MVP objective</w:t>
      </w:r>
    </w:p>
    <w:p w14:paraId="404DFA16" w14:textId="77777777" w:rsidR="00A3575E" w:rsidRDefault="00587024">
      <w:pPr>
        <w:rPr>
          <w:rFonts w:hint="eastAsia"/>
        </w:rPr>
      </w:pPr>
      <w:r>
        <w:t>Prove that a defined user segment will repeatedly use WINDOW, share it and pay a small amount for a personalised concrete result.</w:t>
      </w:r>
    </w:p>
    <w:p w14:paraId="0A7FEC25" w14:textId="77777777" w:rsidR="00A3575E" w:rsidRDefault="00587024">
      <w:pPr>
        <w:pStyle w:val="Kop2"/>
      </w:pPr>
      <w:r>
        <w:t>17.2 MVP features</w:t>
      </w:r>
    </w:p>
    <w:tbl>
      <w:tblPr>
        <w:tblStyle w:val="Tabelraster"/>
        <w:tblW w:w="0" w:type="auto"/>
        <w:tblLook w:val="04A0" w:firstRow="1" w:lastRow="0" w:firstColumn="1" w:lastColumn="0" w:noHBand="0" w:noVBand="1"/>
      </w:tblPr>
      <w:tblGrid>
        <w:gridCol w:w="4968"/>
        <w:gridCol w:w="4968"/>
      </w:tblGrid>
      <w:tr w:rsidR="00A3575E" w14:paraId="42599B21" w14:textId="77777777">
        <w:tc>
          <w:tcPr>
            <w:tcW w:w="4968" w:type="dxa"/>
          </w:tcPr>
          <w:p w14:paraId="68930C39" w14:textId="77777777" w:rsidR="00A3575E" w:rsidRDefault="00587024">
            <w:pPr>
              <w:rPr>
                <w:rFonts w:hint="eastAsia"/>
              </w:rPr>
            </w:pPr>
            <w:r>
              <w:t>Feature</w:t>
            </w:r>
          </w:p>
        </w:tc>
        <w:tc>
          <w:tcPr>
            <w:tcW w:w="4968" w:type="dxa"/>
          </w:tcPr>
          <w:p w14:paraId="6C48DD2B" w14:textId="77777777" w:rsidR="00A3575E" w:rsidRDefault="00587024">
            <w:pPr>
              <w:rPr>
                <w:rFonts w:hint="eastAsia"/>
              </w:rPr>
            </w:pPr>
            <w:r>
              <w:t>MVP decision</w:t>
            </w:r>
          </w:p>
        </w:tc>
      </w:tr>
      <w:tr w:rsidR="00A3575E" w14:paraId="28B333F5" w14:textId="77777777">
        <w:tc>
          <w:tcPr>
            <w:tcW w:w="4968" w:type="dxa"/>
          </w:tcPr>
          <w:p w14:paraId="02A11908" w14:textId="77777777" w:rsidR="00A3575E" w:rsidRDefault="00587024">
            <w:pPr>
              <w:rPr>
                <w:rFonts w:hint="eastAsia"/>
              </w:rPr>
            </w:pPr>
            <w:r>
              <w:t>Landing page</w:t>
            </w:r>
          </w:p>
        </w:tc>
        <w:tc>
          <w:tcPr>
            <w:tcW w:w="4968" w:type="dxa"/>
          </w:tcPr>
          <w:p w14:paraId="794A0BCA" w14:textId="77777777" w:rsidR="00A3575E" w:rsidRDefault="00587024">
            <w:pPr>
              <w:rPr>
                <w:rFonts w:hint="eastAsia"/>
              </w:rPr>
            </w:pPr>
            <w:r>
              <w:t>Yes</w:t>
            </w:r>
          </w:p>
        </w:tc>
      </w:tr>
      <w:tr w:rsidR="00A3575E" w14:paraId="212831F4" w14:textId="77777777">
        <w:tc>
          <w:tcPr>
            <w:tcW w:w="4968" w:type="dxa"/>
          </w:tcPr>
          <w:p w14:paraId="7DDCF3E0" w14:textId="77777777" w:rsidR="00A3575E" w:rsidRDefault="00587024">
            <w:pPr>
              <w:rPr>
                <w:rFonts w:hint="eastAsia"/>
              </w:rPr>
            </w:pPr>
            <w:r>
              <w:t>No-login first experience</w:t>
            </w:r>
          </w:p>
        </w:tc>
        <w:tc>
          <w:tcPr>
            <w:tcW w:w="4968" w:type="dxa"/>
          </w:tcPr>
          <w:p w14:paraId="2084C938" w14:textId="77777777" w:rsidR="00A3575E" w:rsidRDefault="00587024">
            <w:pPr>
              <w:rPr>
                <w:rFonts w:hint="eastAsia"/>
              </w:rPr>
            </w:pPr>
            <w:r>
              <w:t>Yes</w:t>
            </w:r>
          </w:p>
        </w:tc>
      </w:tr>
      <w:tr w:rsidR="00A3575E" w14:paraId="0DA034E3" w14:textId="77777777">
        <w:tc>
          <w:tcPr>
            <w:tcW w:w="4968" w:type="dxa"/>
          </w:tcPr>
          <w:p w14:paraId="1E11117E" w14:textId="77777777" w:rsidR="00A3575E" w:rsidRDefault="00587024">
            <w:pPr>
              <w:rPr>
                <w:rFonts w:hint="eastAsia"/>
              </w:rPr>
            </w:pPr>
            <w:r>
              <w:t>5-question intake</w:t>
            </w:r>
          </w:p>
        </w:tc>
        <w:tc>
          <w:tcPr>
            <w:tcW w:w="4968" w:type="dxa"/>
          </w:tcPr>
          <w:p w14:paraId="0FD8DCED" w14:textId="77777777" w:rsidR="00A3575E" w:rsidRDefault="00587024">
            <w:pPr>
              <w:rPr>
                <w:rFonts w:hint="eastAsia"/>
              </w:rPr>
            </w:pPr>
            <w:r>
              <w:t>Yes</w:t>
            </w:r>
          </w:p>
        </w:tc>
      </w:tr>
      <w:tr w:rsidR="00A3575E" w14:paraId="661E244F" w14:textId="77777777">
        <w:tc>
          <w:tcPr>
            <w:tcW w:w="4968" w:type="dxa"/>
          </w:tcPr>
          <w:p w14:paraId="56199233" w14:textId="77777777" w:rsidR="00A3575E" w:rsidRDefault="00587024">
            <w:pPr>
              <w:rPr>
                <w:rFonts w:hint="eastAsia"/>
              </w:rPr>
            </w:pPr>
            <w:r>
              <w:t>8–12 divergent ideas</w:t>
            </w:r>
          </w:p>
        </w:tc>
        <w:tc>
          <w:tcPr>
            <w:tcW w:w="4968" w:type="dxa"/>
          </w:tcPr>
          <w:p w14:paraId="2E0A8F09" w14:textId="77777777" w:rsidR="00A3575E" w:rsidRDefault="00587024">
            <w:pPr>
              <w:rPr>
                <w:rFonts w:hint="eastAsia"/>
              </w:rPr>
            </w:pPr>
            <w:r>
              <w:t>Yes</w:t>
            </w:r>
          </w:p>
        </w:tc>
      </w:tr>
      <w:tr w:rsidR="00A3575E" w14:paraId="4C765548" w14:textId="77777777">
        <w:tc>
          <w:tcPr>
            <w:tcW w:w="4968" w:type="dxa"/>
          </w:tcPr>
          <w:p w14:paraId="2D63D4F3" w14:textId="77777777" w:rsidR="00A3575E" w:rsidRDefault="00587024">
            <w:pPr>
              <w:rPr>
                <w:rFonts w:hint="eastAsia"/>
              </w:rPr>
            </w:pPr>
            <w:r>
              <w:t>Interaction controls</w:t>
            </w:r>
          </w:p>
        </w:tc>
        <w:tc>
          <w:tcPr>
            <w:tcW w:w="4968" w:type="dxa"/>
          </w:tcPr>
          <w:p w14:paraId="69ED377B" w14:textId="77777777" w:rsidR="00A3575E" w:rsidRDefault="00587024">
            <w:pPr>
              <w:rPr>
                <w:rFonts w:hint="eastAsia"/>
              </w:rPr>
            </w:pPr>
            <w:r>
              <w:t>Yes</w:t>
            </w:r>
          </w:p>
        </w:tc>
      </w:tr>
      <w:tr w:rsidR="00A3575E" w14:paraId="36557D46" w14:textId="77777777">
        <w:tc>
          <w:tcPr>
            <w:tcW w:w="4968" w:type="dxa"/>
          </w:tcPr>
          <w:p w14:paraId="72B27EB3" w14:textId="77777777" w:rsidR="00A3575E" w:rsidRDefault="00587024">
            <w:pPr>
              <w:rPr>
                <w:rFonts w:hint="eastAsia"/>
              </w:rPr>
            </w:pPr>
            <w:r>
              <w:t>Convergence</w:t>
            </w:r>
          </w:p>
        </w:tc>
        <w:tc>
          <w:tcPr>
            <w:tcW w:w="4968" w:type="dxa"/>
          </w:tcPr>
          <w:p w14:paraId="44B3872C" w14:textId="77777777" w:rsidR="00A3575E" w:rsidRDefault="00587024">
            <w:pPr>
              <w:rPr>
                <w:rFonts w:hint="eastAsia"/>
              </w:rPr>
            </w:pPr>
            <w:r>
              <w:t>Yes</w:t>
            </w:r>
          </w:p>
        </w:tc>
      </w:tr>
      <w:tr w:rsidR="00A3575E" w14:paraId="091064F1" w14:textId="77777777">
        <w:tc>
          <w:tcPr>
            <w:tcW w:w="4968" w:type="dxa"/>
          </w:tcPr>
          <w:p w14:paraId="08B3BB8D" w14:textId="77777777" w:rsidR="00A3575E" w:rsidRDefault="00587024">
            <w:pPr>
              <w:rPr>
                <w:rFonts w:hint="eastAsia"/>
              </w:rPr>
            </w:pPr>
            <w:r>
              <w:t>Paid Window Plan</w:t>
            </w:r>
          </w:p>
        </w:tc>
        <w:tc>
          <w:tcPr>
            <w:tcW w:w="4968" w:type="dxa"/>
          </w:tcPr>
          <w:p w14:paraId="722ED0E2" w14:textId="77777777" w:rsidR="00A3575E" w:rsidRDefault="00587024">
            <w:pPr>
              <w:rPr>
                <w:rFonts w:hint="eastAsia"/>
              </w:rPr>
            </w:pPr>
            <w:r>
              <w:t>Yes</w:t>
            </w:r>
          </w:p>
        </w:tc>
      </w:tr>
      <w:tr w:rsidR="00A3575E" w14:paraId="4FB329C7" w14:textId="77777777">
        <w:tc>
          <w:tcPr>
            <w:tcW w:w="4968" w:type="dxa"/>
          </w:tcPr>
          <w:p w14:paraId="54FD282C" w14:textId="77777777" w:rsidR="00A3575E" w:rsidRDefault="00587024">
            <w:pPr>
              <w:rPr>
                <w:rFonts w:hint="eastAsia"/>
              </w:rPr>
            </w:pPr>
            <w:r>
              <w:t>Online result + email</w:t>
            </w:r>
          </w:p>
        </w:tc>
        <w:tc>
          <w:tcPr>
            <w:tcW w:w="4968" w:type="dxa"/>
          </w:tcPr>
          <w:p w14:paraId="0EFB09C9" w14:textId="77777777" w:rsidR="00A3575E" w:rsidRDefault="00587024">
            <w:pPr>
              <w:rPr>
                <w:rFonts w:hint="eastAsia"/>
              </w:rPr>
            </w:pPr>
            <w:r>
              <w:t>Yes</w:t>
            </w:r>
          </w:p>
        </w:tc>
      </w:tr>
      <w:tr w:rsidR="00A3575E" w14:paraId="45715A8E" w14:textId="77777777">
        <w:tc>
          <w:tcPr>
            <w:tcW w:w="4968" w:type="dxa"/>
          </w:tcPr>
          <w:p w14:paraId="27569541" w14:textId="77777777" w:rsidR="00A3575E" w:rsidRDefault="00587024">
            <w:pPr>
              <w:rPr>
                <w:rFonts w:hint="eastAsia"/>
              </w:rPr>
            </w:pPr>
            <w:r>
              <w:t>Basic Possibility Profile</w:t>
            </w:r>
          </w:p>
        </w:tc>
        <w:tc>
          <w:tcPr>
            <w:tcW w:w="4968" w:type="dxa"/>
          </w:tcPr>
          <w:p w14:paraId="3FA8AFE9" w14:textId="77777777" w:rsidR="00A3575E" w:rsidRDefault="00587024">
            <w:pPr>
              <w:rPr>
                <w:rFonts w:hint="eastAsia"/>
              </w:rPr>
            </w:pPr>
            <w:r>
              <w:t>Yes, limited</w:t>
            </w:r>
          </w:p>
        </w:tc>
      </w:tr>
      <w:tr w:rsidR="00A3575E" w14:paraId="3029A956" w14:textId="77777777">
        <w:tc>
          <w:tcPr>
            <w:tcW w:w="4968" w:type="dxa"/>
          </w:tcPr>
          <w:p w14:paraId="28ABDC6B" w14:textId="77777777" w:rsidR="00A3575E" w:rsidRDefault="00587024">
            <w:pPr>
              <w:rPr>
                <w:rFonts w:hint="eastAsia"/>
              </w:rPr>
            </w:pPr>
            <w:r>
              <w:t>Profile controls</w:t>
            </w:r>
          </w:p>
        </w:tc>
        <w:tc>
          <w:tcPr>
            <w:tcW w:w="4968" w:type="dxa"/>
          </w:tcPr>
          <w:p w14:paraId="6433BEC0" w14:textId="77777777" w:rsidR="00A3575E" w:rsidRDefault="00587024">
            <w:pPr>
              <w:rPr>
                <w:rFonts w:hint="eastAsia"/>
              </w:rPr>
            </w:pPr>
            <w:r>
              <w:t>Yes</w:t>
            </w:r>
          </w:p>
        </w:tc>
      </w:tr>
      <w:tr w:rsidR="00A3575E" w14:paraId="04B819B1" w14:textId="77777777">
        <w:tc>
          <w:tcPr>
            <w:tcW w:w="4968" w:type="dxa"/>
          </w:tcPr>
          <w:p w14:paraId="49521D10" w14:textId="77777777" w:rsidR="00A3575E" w:rsidRDefault="00587024">
            <w:pPr>
              <w:rPr>
                <w:rFonts w:hint="eastAsia"/>
              </w:rPr>
            </w:pPr>
            <w:r>
              <w:t>Referral</w:t>
            </w:r>
          </w:p>
        </w:tc>
        <w:tc>
          <w:tcPr>
            <w:tcW w:w="4968" w:type="dxa"/>
          </w:tcPr>
          <w:p w14:paraId="6E31B9F7" w14:textId="77777777" w:rsidR="00A3575E" w:rsidRDefault="00587024">
            <w:pPr>
              <w:rPr>
                <w:rFonts w:hint="eastAsia"/>
              </w:rPr>
            </w:pPr>
            <w:r>
              <w:t>Yes, simple</w:t>
            </w:r>
          </w:p>
        </w:tc>
      </w:tr>
      <w:tr w:rsidR="00A3575E" w14:paraId="1BEF6BB8" w14:textId="77777777">
        <w:tc>
          <w:tcPr>
            <w:tcW w:w="4968" w:type="dxa"/>
          </w:tcPr>
          <w:p w14:paraId="25BE506D" w14:textId="77777777" w:rsidR="00A3575E" w:rsidRDefault="00587024">
            <w:pPr>
              <w:rPr>
                <w:rFonts w:hint="eastAsia"/>
              </w:rPr>
            </w:pPr>
            <w:r>
              <w:t>Payment</w:t>
            </w:r>
          </w:p>
        </w:tc>
        <w:tc>
          <w:tcPr>
            <w:tcW w:w="4968" w:type="dxa"/>
          </w:tcPr>
          <w:p w14:paraId="1120371F" w14:textId="77777777" w:rsidR="00A3575E" w:rsidRDefault="00587024">
            <w:pPr>
              <w:rPr>
                <w:rFonts w:hint="eastAsia"/>
              </w:rPr>
            </w:pPr>
            <w:r>
              <w:t>Yes</w:t>
            </w:r>
          </w:p>
        </w:tc>
      </w:tr>
      <w:tr w:rsidR="00A3575E" w14:paraId="5B70C72D" w14:textId="77777777">
        <w:tc>
          <w:tcPr>
            <w:tcW w:w="4968" w:type="dxa"/>
          </w:tcPr>
          <w:p w14:paraId="4B0421F3" w14:textId="77777777" w:rsidR="00A3575E" w:rsidRDefault="00587024">
            <w:pPr>
              <w:rPr>
                <w:rFonts w:hint="eastAsia"/>
              </w:rPr>
            </w:pPr>
            <w:r>
              <w:t>Live world data</w:t>
            </w:r>
          </w:p>
        </w:tc>
        <w:tc>
          <w:tcPr>
            <w:tcW w:w="4968" w:type="dxa"/>
          </w:tcPr>
          <w:p w14:paraId="78973247" w14:textId="77777777" w:rsidR="00A3575E" w:rsidRDefault="00587024">
            <w:pPr>
              <w:rPr>
                <w:rFonts w:hint="eastAsia"/>
              </w:rPr>
            </w:pPr>
            <w:r>
              <w:t>Optional experiment</w:t>
            </w:r>
          </w:p>
        </w:tc>
      </w:tr>
      <w:tr w:rsidR="00A3575E" w14:paraId="515CF721" w14:textId="77777777">
        <w:tc>
          <w:tcPr>
            <w:tcW w:w="4968" w:type="dxa"/>
          </w:tcPr>
          <w:p w14:paraId="1095ED15" w14:textId="77777777" w:rsidR="00A3575E" w:rsidRDefault="00587024">
            <w:pPr>
              <w:rPr>
                <w:rFonts w:hint="eastAsia"/>
              </w:rPr>
            </w:pPr>
            <w:r>
              <w:t>Native mobile app</w:t>
            </w:r>
          </w:p>
        </w:tc>
        <w:tc>
          <w:tcPr>
            <w:tcW w:w="4968" w:type="dxa"/>
          </w:tcPr>
          <w:p w14:paraId="62B4E909" w14:textId="77777777" w:rsidR="00A3575E" w:rsidRDefault="00587024">
            <w:pPr>
              <w:rPr>
                <w:rFonts w:hint="eastAsia"/>
              </w:rPr>
            </w:pPr>
            <w:r>
              <w:t>No</w:t>
            </w:r>
          </w:p>
        </w:tc>
      </w:tr>
      <w:tr w:rsidR="00A3575E" w14:paraId="3A51082B" w14:textId="77777777">
        <w:tc>
          <w:tcPr>
            <w:tcW w:w="4968" w:type="dxa"/>
          </w:tcPr>
          <w:p w14:paraId="7681864D" w14:textId="77777777" w:rsidR="00A3575E" w:rsidRDefault="00587024">
            <w:pPr>
              <w:rPr>
                <w:rFonts w:hint="eastAsia"/>
              </w:rPr>
            </w:pPr>
            <w:r>
              <w:t>B2B</w:t>
            </w:r>
          </w:p>
        </w:tc>
        <w:tc>
          <w:tcPr>
            <w:tcW w:w="4968" w:type="dxa"/>
          </w:tcPr>
          <w:p w14:paraId="620A2597" w14:textId="77777777" w:rsidR="00A3575E" w:rsidRDefault="00587024">
            <w:pPr>
              <w:rPr>
                <w:rFonts w:hint="eastAsia"/>
              </w:rPr>
            </w:pPr>
            <w:r>
              <w:t>No</w:t>
            </w:r>
          </w:p>
        </w:tc>
      </w:tr>
      <w:tr w:rsidR="00A3575E" w14:paraId="32E1F321" w14:textId="77777777">
        <w:tc>
          <w:tcPr>
            <w:tcW w:w="4968" w:type="dxa"/>
          </w:tcPr>
          <w:p w14:paraId="51B32C31" w14:textId="77777777" w:rsidR="00A3575E" w:rsidRDefault="00587024">
            <w:pPr>
              <w:rPr>
                <w:rFonts w:hint="eastAsia"/>
              </w:rPr>
            </w:pPr>
            <w:r>
              <w:t>Community</w:t>
            </w:r>
          </w:p>
        </w:tc>
        <w:tc>
          <w:tcPr>
            <w:tcW w:w="4968" w:type="dxa"/>
          </w:tcPr>
          <w:p w14:paraId="61B33415" w14:textId="77777777" w:rsidR="00A3575E" w:rsidRDefault="00587024">
            <w:pPr>
              <w:rPr>
                <w:rFonts w:hint="eastAsia"/>
              </w:rPr>
            </w:pPr>
            <w:r>
              <w:t>No</w:t>
            </w:r>
          </w:p>
        </w:tc>
      </w:tr>
      <w:tr w:rsidR="00A3575E" w14:paraId="1B81E753" w14:textId="77777777">
        <w:tc>
          <w:tcPr>
            <w:tcW w:w="4968" w:type="dxa"/>
          </w:tcPr>
          <w:p w14:paraId="2139093D" w14:textId="77777777" w:rsidR="00A3575E" w:rsidRDefault="00587024">
            <w:pPr>
              <w:rPr>
                <w:rFonts w:hint="eastAsia"/>
              </w:rPr>
            </w:pPr>
            <w:r>
              <w:t>15 languages</w:t>
            </w:r>
          </w:p>
        </w:tc>
        <w:tc>
          <w:tcPr>
            <w:tcW w:w="4968" w:type="dxa"/>
          </w:tcPr>
          <w:p w14:paraId="2424313E" w14:textId="77777777" w:rsidR="00A3575E" w:rsidRDefault="00587024">
            <w:pPr>
              <w:rPr>
                <w:rFonts w:hint="eastAsia"/>
              </w:rPr>
            </w:pPr>
            <w:r>
              <w:t>No</w:t>
            </w:r>
          </w:p>
        </w:tc>
      </w:tr>
      <w:tr w:rsidR="00A3575E" w14:paraId="75FC9F3E" w14:textId="77777777">
        <w:tc>
          <w:tcPr>
            <w:tcW w:w="4968" w:type="dxa"/>
          </w:tcPr>
          <w:p w14:paraId="61941FC9" w14:textId="77777777" w:rsidR="00A3575E" w:rsidRDefault="00587024">
            <w:pPr>
              <w:rPr>
                <w:rFonts w:hint="eastAsia"/>
              </w:rPr>
            </w:pPr>
            <w:r>
              <w:t>Complex gamification</w:t>
            </w:r>
          </w:p>
        </w:tc>
        <w:tc>
          <w:tcPr>
            <w:tcW w:w="4968" w:type="dxa"/>
          </w:tcPr>
          <w:p w14:paraId="0A944A8C" w14:textId="77777777" w:rsidR="00A3575E" w:rsidRDefault="00587024">
            <w:pPr>
              <w:rPr>
                <w:rFonts w:hint="eastAsia"/>
              </w:rPr>
            </w:pPr>
            <w:r>
              <w:t>No</w:t>
            </w:r>
          </w:p>
        </w:tc>
      </w:tr>
    </w:tbl>
    <w:p w14:paraId="77760B2D" w14:textId="77777777" w:rsidR="00A3575E" w:rsidRDefault="00587024">
      <w:pPr>
        <w:pStyle w:val="Kop2"/>
      </w:pPr>
      <w:r>
        <w:t>17.3 MVP success criteria</w:t>
      </w:r>
    </w:p>
    <w:p w14:paraId="0697AEB8" w14:textId="77777777" w:rsidR="00A3575E" w:rsidRDefault="00587024">
      <w:pPr>
        <w:rPr>
          <w:rFonts w:hint="eastAsia"/>
        </w:rPr>
      </w:pPr>
      <w:r>
        <w:t>Set quantitative thresholds before launch. Candidate metrics: activation rate, completion rate, free-to-paid conversion, revenue per visitor, share rate, referral conversion, repeat-session rate, plan satisfaction, reported action rate and variable cost per paid customer.</w:t>
      </w:r>
    </w:p>
    <w:p w14:paraId="04167594" w14:textId="77777777" w:rsidR="00A3575E" w:rsidRDefault="00587024">
      <w:pPr>
        <w:rPr>
          <w:rFonts w:hint="eastAsia"/>
        </w:rPr>
      </w:pPr>
      <w:r>
        <w:t>ATTENTION POINT: The actual threshold values should be established after a small benchmark/pilot rather than invented now.</w:t>
      </w:r>
    </w:p>
    <w:p w14:paraId="6CA97319" w14:textId="77777777" w:rsidR="00A3575E" w:rsidRDefault="00587024">
      <w:pPr>
        <w:pStyle w:val="Kop1"/>
      </w:pPr>
      <w:r>
        <w:t>18. MVP user flow</w:t>
      </w:r>
    </w:p>
    <w:p w14:paraId="3BB17919" w14:textId="77777777" w:rsidR="00A3575E" w:rsidRDefault="00587024">
      <w:pPr>
        <w:pStyle w:val="Lijstopsomteken"/>
        <w:rPr>
          <w:rFonts w:hint="eastAsia"/>
        </w:rPr>
      </w:pPr>
      <w:r>
        <w:t>Landing → OPEN A WINDOW.</w:t>
      </w:r>
    </w:p>
    <w:p w14:paraId="227F8708" w14:textId="77777777" w:rsidR="00A3575E" w:rsidRDefault="00587024">
      <w:pPr>
        <w:pStyle w:val="Lijstopsomteken"/>
        <w:rPr>
          <w:rFonts w:hint="eastAsia"/>
        </w:rPr>
      </w:pPr>
      <w:r>
        <w:t>Select situation/goal.</w:t>
      </w:r>
    </w:p>
    <w:p w14:paraId="116BF44F" w14:textId="77777777" w:rsidR="00A3575E" w:rsidRDefault="00587024">
      <w:pPr>
        <w:pStyle w:val="Lijstopsomteken"/>
        <w:rPr>
          <w:rFonts w:hint="eastAsia"/>
        </w:rPr>
      </w:pPr>
      <w:r>
        <w:t>Answer minimal context questions.</w:t>
      </w:r>
    </w:p>
    <w:p w14:paraId="7588293A" w14:textId="77777777" w:rsidR="00A3575E" w:rsidRDefault="00587024">
      <w:pPr>
        <w:pStyle w:val="Lijstopsomteken"/>
        <w:rPr>
          <w:rFonts w:hint="eastAsia"/>
        </w:rPr>
      </w:pPr>
      <w:r>
        <w:t>Set novelty level.</w:t>
      </w:r>
    </w:p>
    <w:p w14:paraId="03A28E8F" w14:textId="77777777" w:rsidR="00A3575E" w:rsidRDefault="00587024">
      <w:pPr>
        <w:pStyle w:val="Lijstopsomteken"/>
        <w:rPr>
          <w:rFonts w:hint="eastAsia"/>
        </w:rPr>
      </w:pPr>
      <w:r>
        <w:t>Generate first set of possibilities.</w:t>
      </w:r>
    </w:p>
    <w:p w14:paraId="0E43BA6D" w14:textId="77777777" w:rsidR="00A3575E" w:rsidRDefault="00587024">
      <w:pPr>
        <w:pStyle w:val="Lijstopsomteken"/>
        <w:rPr>
          <w:rFonts w:hint="eastAsia"/>
        </w:rPr>
      </w:pPr>
      <w:r>
        <w:t>Interact: like/skip/weirder/practical.</w:t>
      </w:r>
    </w:p>
    <w:p w14:paraId="57539D18" w14:textId="77777777" w:rsidR="00A3575E" w:rsidRDefault="00587024">
      <w:pPr>
        <w:pStyle w:val="Lijstopsomteken"/>
        <w:rPr>
          <w:rFonts w:hint="eastAsia"/>
        </w:rPr>
      </w:pPr>
      <w:r>
        <w:t>System reveals strongest candidate(s).</w:t>
      </w:r>
    </w:p>
    <w:p w14:paraId="3DBE9615" w14:textId="77777777" w:rsidR="00A3575E" w:rsidRDefault="00587024">
      <w:pPr>
        <w:pStyle w:val="Lijstopsomteken"/>
        <w:rPr>
          <w:rFonts w:hint="eastAsia"/>
        </w:rPr>
      </w:pPr>
      <w:r>
        <w:t>CTA: MAKE THIS REAL.</w:t>
      </w:r>
    </w:p>
    <w:p w14:paraId="539080D7" w14:textId="77777777" w:rsidR="00A3575E" w:rsidRDefault="00587024">
      <w:pPr>
        <w:pStyle w:val="Lijstopsomteken"/>
        <w:rPr>
          <w:rFonts w:hint="eastAsia"/>
        </w:rPr>
      </w:pPr>
      <w:r>
        <w:t>Checkout.</w:t>
      </w:r>
    </w:p>
    <w:p w14:paraId="69AB9072" w14:textId="77777777" w:rsidR="00A3575E" w:rsidRDefault="00587024">
      <w:pPr>
        <w:pStyle w:val="Lijstopsomteken"/>
        <w:rPr>
          <w:rFonts w:hint="eastAsia"/>
        </w:rPr>
      </w:pPr>
      <w:r>
        <w:t>Generate Window Plan.</w:t>
      </w:r>
    </w:p>
    <w:p w14:paraId="75D1452B" w14:textId="77777777" w:rsidR="00A3575E" w:rsidRDefault="00587024">
      <w:pPr>
        <w:pStyle w:val="Lijstopsomteken"/>
        <w:rPr>
          <w:rFonts w:hint="eastAsia"/>
        </w:rPr>
      </w:pPr>
      <w:r>
        <w:t>Display result and send email.</w:t>
      </w:r>
    </w:p>
    <w:p w14:paraId="78578811" w14:textId="77777777" w:rsidR="00A3575E" w:rsidRDefault="00587024">
      <w:pPr>
        <w:pStyle w:val="Lijstopsomteken"/>
        <w:rPr>
          <w:rFonts w:hint="eastAsia"/>
        </w:rPr>
      </w:pPr>
      <w:r>
        <w:t>Invite/share.</w:t>
      </w:r>
    </w:p>
    <w:p w14:paraId="510BE158" w14:textId="77777777" w:rsidR="00A3575E" w:rsidRDefault="00587024">
      <w:pPr>
        <w:pStyle w:val="Lijstopsomteken"/>
        <w:rPr>
          <w:rFonts w:hint="eastAsia"/>
        </w:rPr>
      </w:pPr>
      <w:r>
        <w:t>Later: ask whether it was acted upon.</w:t>
      </w:r>
    </w:p>
    <w:p w14:paraId="4FD0DFD5" w14:textId="77777777" w:rsidR="00A3575E" w:rsidRDefault="00587024">
      <w:pPr>
        <w:pStyle w:val="Lijstopsomteken"/>
        <w:rPr>
          <w:rFonts w:hint="eastAsia"/>
        </w:rPr>
      </w:pPr>
      <w:r>
        <w:t>Update permitted profile signals.</w:t>
      </w:r>
    </w:p>
    <w:p w14:paraId="1B27D9AE" w14:textId="77777777" w:rsidR="00A3575E" w:rsidRDefault="00587024">
      <w:pPr>
        <w:pStyle w:val="Kop1"/>
      </w:pPr>
      <w:r>
        <w:t>19. Experimentation plan</w:t>
      </w:r>
    </w:p>
    <w:p w14:paraId="62D69FE2" w14:textId="77777777" w:rsidR="00A3575E" w:rsidRDefault="00587024">
      <w:pPr>
        <w:pStyle w:val="Kop2"/>
      </w:pPr>
      <w:r>
        <w:t>19.1 Discovery experiments</w:t>
      </w:r>
    </w:p>
    <w:p w14:paraId="5EC0795E" w14:textId="77777777" w:rsidR="00A3575E" w:rsidRDefault="00587024">
      <w:pPr>
        <w:pStyle w:val="Lijstopsomteken"/>
        <w:rPr>
          <w:rFonts w:hint="eastAsia"/>
        </w:rPr>
      </w:pPr>
      <w:r>
        <w:t>Landing-page demand test.</w:t>
      </w:r>
    </w:p>
    <w:p w14:paraId="18FCE3F1" w14:textId="77777777" w:rsidR="00A3575E" w:rsidRDefault="00587024">
      <w:pPr>
        <w:pStyle w:val="Lijstopsomteken"/>
        <w:rPr>
          <w:rFonts w:hint="eastAsia"/>
        </w:rPr>
      </w:pPr>
      <w:r>
        <w:t>Five-to-ten minute user interviews.</w:t>
      </w:r>
    </w:p>
    <w:p w14:paraId="38C15165" w14:textId="77777777" w:rsidR="00A3575E" w:rsidRDefault="00587024">
      <w:pPr>
        <w:pStyle w:val="Lijstopsomteken"/>
        <w:rPr>
          <w:rFonts w:hint="eastAsia"/>
        </w:rPr>
      </w:pPr>
      <w:r>
        <w:t>Concierge prototype with manual/AI-assisted generation.</w:t>
      </w:r>
    </w:p>
    <w:p w14:paraId="6B5C560C" w14:textId="77777777" w:rsidR="00A3575E" w:rsidRDefault="00587024">
      <w:pPr>
        <w:pStyle w:val="Lijstopsomteken"/>
        <w:rPr>
          <w:rFonts w:hint="eastAsia"/>
        </w:rPr>
      </w:pPr>
      <w:r>
        <w:t>Price sensitivity test.</w:t>
      </w:r>
    </w:p>
    <w:p w14:paraId="505DF9B4" w14:textId="77777777" w:rsidR="00A3575E" w:rsidRDefault="00587024">
      <w:pPr>
        <w:pStyle w:val="Lijstopsomteken"/>
        <w:rPr>
          <w:rFonts w:hint="eastAsia"/>
        </w:rPr>
      </w:pPr>
      <w:r>
        <w:t>Shareability test.</w:t>
      </w:r>
    </w:p>
    <w:p w14:paraId="40414515" w14:textId="77777777" w:rsidR="00A3575E" w:rsidRDefault="00587024">
      <w:pPr>
        <w:pStyle w:val="Lijstopsomteken"/>
        <w:rPr>
          <w:rFonts w:hint="eastAsia"/>
        </w:rPr>
      </w:pPr>
      <w:r>
        <w:t>Outcome/action test.</w:t>
      </w:r>
    </w:p>
    <w:p w14:paraId="2304168A" w14:textId="77777777" w:rsidR="00A3575E" w:rsidRDefault="00587024">
      <w:pPr>
        <w:pStyle w:val="Kop2"/>
      </w:pPr>
      <w:r>
        <w:t>19.2 Product experiments</w:t>
      </w:r>
    </w:p>
    <w:tbl>
      <w:tblPr>
        <w:tblStyle w:val="Tabelraster"/>
        <w:tblW w:w="0" w:type="auto"/>
        <w:tblLook w:val="04A0" w:firstRow="1" w:lastRow="0" w:firstColumn="1" w:lastColumn="0" w:noHBand="0" w:noVBand="1"/>
      </w:tblPr>
      <w:tblGrid>
        <w:gridCol w:w="4968"/>
        <w:gridCol w:w="4968"/>
      </w:tblGrid>
      <w:tr w:rsidR="00A3575E" w14:paraId="702CAE5E" w14:textId="77777777">
        <w:tc>
          <w:tcPr>
            <w:tcW w:w="4968" w:type="dxa"/>
          </w:tcPr>
          <w:p w14:paraId="6EE172CA" w14:textId="77777777" w:rsidR="00A3575E" w:rsidRDefault="00587024">
            <w:pPr>
              <w:rPr>
                <w:rFonts w:hint="eastAsia"/>
              </w:rPr>
            </w:pPr>
            <w:r>
              <w:t>Question</w:t>
            </w:r>
          </w:p>
        </w:tc>
        <w:tc>
          <w:tcPr>
            <w:tcW w:w="4968" w:type="dxa"/>
          </w:tcPr>
          <w:p w14:paraId="59FD943C" w14:textId="77777777" w:rsidR="00A3575E" w:rsidRDefault="00587024">
            <w:pPr>
              <w:rPr>
                <w:rFonts w:hint="eastAsia"/>
              </w:rPr>
            </w:pPr>
            <w:r>
              <w:t>Test</w:t>
            </w:r>
          </w:p>
        </w:tc>
      </w:tr>
      <w:tr w:rsidR="00A3575E" w14:paraId="0482F08E" w14:textId="77777777">
        <w:tc>
          <w:tcPr>
            <w:tcW w:w="4968" w:type="dxa"/>
          </w:tcPr>
          <w:p w14:paraId="7D2A2D8D" w14:textId="77777777" w:rsidR="00A3575E" w:rsidRDefault="00587024">
            <w:pPr>
              <w:rPr>
                <w:rFonts w:hint="eastAsia"/>
              </w:rPr>
            </w:pPr>
            <w:r>
              <w:t>What entry state converts best?</w:t>
            </w:r>
          </w:p>
        </w:tc>
        <w:tc>
          <w:tcPr>
            <w:tcW w:w="4968" w:type="dxa"/>
          </w:tcPr>
          <w:p w14:paraId="56227F85" w14:textId="77777777" w:rsidR="00A3575E" w:rsidRDefault="00587024">
            <w:pPr>
              <w:rPr>
                <w:rFonts w:hint="eastAsia"/>
              </w:rPr>
            </w:pPr>
            <w:r>
              <w:t>A/B entry prompts</w:t>
            </w:r>
          </w:p>
        </w:tc>
      </w:tr>
      <w:tr w:rsidR="00A3575E" w14:paraId="53E1A1FB" w14:textId="77777777">
        <w:tc>
          <w:tcPr>
            <w:tcW w:w="4968" w:type="dxa"/>
          </w:tcPr>
          <w:p w14:paraId="2E5325E5" w14:textId="77777777" w:rsidR="00A3575E" w:rsidRDefault="00587024">
            <w:pPr>
              <w:rPr>
                <w:rFonts w:hint="eastAsia"/>
              </w:rPr>
            </w:pPr>
            <w:r>
              <w:t>How many ideas are ideal?</w:t>
            </w:r>
          </w:p>
        </w:tc>
        <w:tc>
          <w:tcPr>
            <w:tcW w:w="4968" w:type="dxa"/>
          </w:tcPr>
          <w:p w14:paraId="46E17F68" w14:textId="77777777" w:rsidR="00A3575E" w:rsidRDefault="00587024">
            <w:pPr>
              <w:rPr>
                <w:rFonts w:hint="eastAsia"/>
              </w:rPr>
            </w:pPr>
            <w:r>
              <w:t>6 vs 10 vs 12</w:t>
            </w:r>
          </w:p>
        </w:tc>
      </w:tr>
      <w:tr w:rsidR="00A3575E" w14:paraId="254A8A46" w14:textId="77777777">
        <w:tc>
          <w:tcPr>
            <w:tcW w:w="4968" w:type="dxa"/>
          </w:tcPr>
          <w:p w14:paraId="120FF4ED" w14:textId="77777777" w:rsidR="00A3575E" w:rsidRDefault="00587024">
            <w:pPr>
              <w:rPr>
                <w:rFonts w:hint="eastAsia"/>
              </w:rPr>
            </w:pPr>
            <w:r>
              <w:t>Does humour increase engagement?</w:t>
            </w:r>
          </w:p>
        </w:tc>
        <w:tc>
          <w:tcPr>
            <w:tcW w:w="4968" w:type="dxa"/>
          </w:tcPr>
          <w:p w14:paraId="0933DA4E" w14:textId="77777777" w:rsidR="00A3575E" w:rsidRDefault="00587024">
            <w:pPr>
              <w:rPr>
                <w:rFonts w:hint="eastAsia"/>
              </w:rPr>
            </w:pPr>
            <w:r>
              <w:t>Tone variants</w:t>
            </w:r>
          </w:p>
        </w:tc>
      </w:tr>
      <w:tr w:rsidR="00A3575E" w14:paraId="14346971" w14:textId="77777777">
        <w:tc>
          <w:tcPr>
            <w:tcW w:w="4968" w:type="dxa"/>
          </w:tcPr>
          <w:p w14:paraId="37A77227" w14:textId="77777777" w:rsidR="00A3575E" w:rsidRDefault="00587024">
            <w:pPr>
              <w:rPr>
                <w:rFonts w:hint="eastAsia"/>
              </w:rPr>
            </w:pPr>
            <w:r>
              <w:t>Does interaction improve paid conversion?</w:t>
            </w:r>
          </w:p>
        </w:tc>
        <w:tc>
          <w:tcPr>
            <w:tcW w:w="4968" w:type="dxa"/>
          </w:tcPr>
          <w:p w14:paraId="2DD30A07" w14:textId="77777777" w:rsidR="00A3575E" w:rsidRDefault="00587024">
            <w:pPr>
              <w:rPr>
                <w:rFonts w:hint="eastAsia"/>
              </w:rPr>
            </w:pPr>
            <w:r>
              <w:t>Interactive vs static</w:t>
            </w:r>
          </w:p>
        </w:tc>
      </w:tr>
      <w:tr w:rsidR="00A3575E" w14:paraId="746911C5" w14:textId="77777777">
        <w:tc>
          <w:tcPr>
            <w:tcW w:w="4968" w:type="dxa"/>
          </w:tcPr>
          <w:p w14:paraId="39BDBEB0" w14:textId="77777777" w:rsidR="00A3575E" w:rsidRDefault="00587024">
            <w:pPr>
              <w:rPr>
                <w:rFonts w:hint="eastAsia"/>
              </w:rPr>
            </w:pPr>
            <w:r>
              <w:t>What is the right price?</w:t>
            </w:r>
          </w:p>
        </w:tc>
        <w:tc>
          <w:tcPr>
            <w:tcW w:w="4968" w:type="dxa"/>
          </w:tcPr>
          <w:p w14:paraId="3F4926FA" w14:textId="77777777" w:rsidR="00A3575E" w:rsidRDefault="00587024">
            <w:pPr>
              <w:rPr>
                <w:rFonts w:hint="eastAsia"/>
              </w:rPr>
            </w:pPr>
            <w:r>
              <w:t>Controlled price test</w:t>
            </w:r>
          </w:p>
        </w:tc>
      </w:tr>
      <w:tr w:rsidR="00A3575E" w14:paraId="3633FA1A" w14:textId="77777777">
        <w:tc>
          <w:tcPr>
            <w:tcW w:w="4968" w:type="dxa"/>
          </w:tcPr>
          <w:p w14:paraId="7DDBA14F" w14:textId="77777777" w:rsidR="00A3575E" w:rsidRDefault="00587024">
            <w:pPr>
              <w:rPr>
                <w:rFonts w:hint="eastAsia"/>
              </w:rPr>
            </w:pPr>
            <w:r>
              <w:t>Does personalisation matter?</w:t>
            </w:r>
          </w:p>
        </w:tc>
        <w:tc>
          <w:tcPr>
            <w:tcW w:w="4968" w:type="dxa"/>
          </w:tcPr>
          <w:p w14:paraId="6DC83F5E" w14:textId="77777777" w:rsidR="00A3575E" w:rsidRDefault="00587024">
            <w:pPr>
              <w:rPr>
                <w:rFonts w:hint="eastAsia"/>
              </w:rPr>
            </w:pPr>
            <w:r>
              <w:t>Basic vs profile-aware</w:t>
            </w:r>
          </w:p>
        </w:tc>
      </w:tr>
      <w:tr w:rsidR="00A3575E" w14:paraId="4C6EF647" w14:textId="77777777">
        <w:tc>
          <w:tcPr>
            <w:tcW w:w="4968" w:type="dxa"/>
          </w:tcPr>
          <w:p w14:paraId="030E8227" w14:textId="77777777" w:rsidR="00A3575E" w:rsidRDefault="00587024">
            <w:pPr>
              <w:rPr>
                <w:rFonts w:hint="eastAsia"/>
              </w:rPr>
            </w:pPr>
            <w:r>
              <w:t>Does sharing work?</w:t>
            </w:r>
          </w:p>
        </w:tc>
        <w:tc>
          <w:tcPr>
            <w:tcW w:w="4968" w:type="dxa"/>
          </w:tcPr>
          <w:p w14:paraId="5EA3C950" w14:textId="77777777" w:rsidR="00A3575E" w:rsidRDefault="00587024">
            <w:pPr>
              <w:rPr>
                <w:rFonts w:hint="eastAsia"/>
              </w:rPr>
            </w:pPr>
            <w:r>
              <w:t>Share preview variants</w:t>
            </w:r>
          </w:p>
        </w:tc>
      </w:tr>
    </w:tbl>
    <w:p w14:paraId="57EAE812" w14:textId="77777777" w:rsidR="00A3575E" w:rsidRDefault="00587024">
      <w:pPr>
        <w:pStyle w:val="Kop1"/>
      </w:pPr>
      <w:r>
        <w:t>20. Business model flywheel</w:t>
      </w:r>
    </w:p>
    <w:p w14:paraId="69D5D20E" w14:textId="77777777" w:rsidR="00A3575E" w:rsidRDefault="00587024">
      <w:pPr>
        <w:rPr>
          <w:rFonts w:hint="eastAsia"/>
        </w:rPr>
      </w:pPr>
      <w:r>
        <w:t>Acquisition → Free Window → Delight → Personalised convergence → Small purchase → Action → Outcome → Better profile/engine → Better next Window → Repeat → Sharing.</w:t>
      </w:r>
    </w:p>
    <w:p w14:paraId="4AE842EB" w14:textId="77777777" w:rsidR="00A3575E" w:rsidRDefault="00587024">
      <w:pPr>
        <w:rPr>
          <w:rFonts w:hint="eastAsia"/>
        </w:rPr>
      </w:pPr>
      <w:r>
        <w:t>The business becomes attractive if the marginal cost of each additional Window remains low while repeat usage and organic acquisition rise.</w:t>
      </w:r>
    </w:p>
    <w:p w14:paraId="4B5C176C" w14:textId="77777777" w:rsidR="00A3575E" w:rsidRDefault="00587024">
      <w:pPr>
        <w:pStyle w:val="Kop1"/>
      </w:pPr>
      <w:r>
        <w:t>21. Defensibility</w:t>
      </w:r>
    </w:p>
    <w:p w14:paraId="26FB7336" w14:textId="77777777" w:rsidR="00A3575E" w:rsidRDefault="00587024">
      <w:pPr>
        <w:pStyle w:val="Lijstopsomteken"/>
        <w:rPr>
          <w:rFonts w:hint="eastAsia"/>
        </w:rPr>
      </w:pPr>
      <w:r>
        <w:t>Distinctive brand and interaction design.</w:t>
      </w:r>
    </w:p>
    <w:p w14:paraId="177FA474" w14:textId="77777777" w:rsidR="00A3575E" w:rsidRDefault="00587024">
      <w:pPr>
        <w:pStyle w:val="Lijstopsomteken"/>
        <w:rPr>
          <w:rFonts w:hint="eastAsia"/>
        </w:rPr>
      </w:pPr>
      <w:r>
        <w:t>Proprietary Possibility Engine methodology.</w:t>
      </w:r>
    </w:p>
    <w:p w14:paraId="16D4B4B5" w14:textId="77777777" w:rsidR="00A3575E" w:rsidRDefault="00587024">
      <w:pPr>
        <w:pStyle w:val="Lijstopsomteken"/>
        <w:rPr>
          <w:rFonts w:hint="eastAsia"/>
        </w:rPr>
      </w:pPr>
      <w:r>
        <w:t>Accumulated interaction and outcome data, subject to lawful processing.</w:t>
      </w:r>
    </w:p>
    <w:p w14:paraId="792550ED" w14:textId="77777777" w:rsidR="00A3575E" w:rsidRDefault="00587024">
      <w:pPr>
        <w:pStyle w:val="Lijstopsomteken"/>
        <w:rPr>
          <w:rFonts w:hint="eastAsia"/>
        </w:rPr>
      </w:pPr>
      <w:r>
        <w:t>Personalisation quality.</w:t>
      </w:r>
    </w:p>
    <w:p w14:paraId="279E97C0" w14:textId="77777777" w:rsidR="00A3575E" w:rsidRDefault="00587024">
      <w:pPr>
        <w:pStyle w:val="Lijstopsomteken"/>
        <w:rPr>
          <w:rFonts w:hint="eastAsia"/>
        </w:rPr>
      </w:pPr>
      <w:r>
        <w:t>World/context integration.</w:t>
      </w:r>
    </w:p>
    <w:p w14:paraId="0A3059C6" w14:textId="77777777" w:rsidR="00A3575E" w:rsidRDefault="00587024">
      <w:pPr>
        <w:pStyle w:val="Lijstopsomteken"/>
        <w:rPr>
          <w:rFonts w:hint="eastAsia"/>
        </w:rPr>
      </w:pPr>
      <w:r>
        <w:t>Social and gifting mechanisms.</w:t>
      </w:r>
    </w:p>
    <w:p w14:paraId="7BF0BD2B" w14:textId="77777777" w:rsidR="00A3575E" w:rsidRDefault="00587024">
      <w:pPr>
        <w:pStyle w:val="Lijstopsomteken"/>
        <w:rPr>
          <w:rFonts w:hint="eastAsia"/>
        </w:rPr>
      </w:pPr>
      <w:r>
        <w:t>A growing library of evaluated possibilities and failure/success signals.</w:t>
      </w:r>
    </w:p>
    <w:p w14:paraId="5D961C52" w14:textId="77777777" w:rsidR="00A3575E" w:rsidRDefault="00587024">
      <w:pPr>
        <w:rPr>
          <w:rFonts w:hint="eastAsia"/>
        </w:rPr>
      </w:pPr>
      <w:r>
        <w:t>The dataset is not automatically a moat. It becomes strategically valuable only if it is high quality, lawfully collected, difficult to reproduce and demonstrably improves outcomes.</w:t>
      </w:r>
    </w:p>
    <w:p w14:paraId="62C95FD0" w14:textId="77777777" w:rsidR="00A3575E" w:rsidRDefault="00587024">
      <w:pPr>
        <w:pStyle w:val="Kop1"/>
      </w:pPr>
      <w:r>
        <w:t>22. Major risks</w:t>
      </w:r>
    </w:p>
    <w:tbl>
      <w:tblPr>
        <w:tblStyle w:val="Tabelraster"/>
        <w:tblW w:w="0" w:type="auto"/>
        <w:tblLook w:val="04A0" w:firstRow="1" w:lastRow="0" w:firstColumn="1" w:lastColumn="0" w:noHBand="0" w:noVBand="1"/>
      </w:tblPr>
      <w:tblGrid>
        <w:gridCol w:w="3312"/>
        <w:gridCol w:w="3312"/>
        <w:gridCol w:w="3312"/>
      </w:tblGrid>
      <w:tr w:rsidR="00A3575E" w14:paraId="3A0DCFD8" w14:textId="77777777">
        <w:tc>
          <w:tcPr>
            <w:tcW w:w="3312" w:type="dxa"/>
          </w:tcPr>
          <w:p w14:paraId="626D8939" w14:textId="77777777" w:rsidR="00A3575E" w:rsidRDefault="00587024">
            <w:pPr>
              <w:rPr>
                <w:rFonts w:hint="eastAsia"/>
              </w:rPr>
            </w:pPr>
            <w:r>
              <w:t>Risk</w:t>
            </w:r>
          </w:p>
        </w:tc>
        <w:tc>
          <w:tcPr>
            <w:tcW w:w="3312" w:type="dxa"/>
          </w:tcPr>
          <w:p w14:paraId="1F3647AB" w14:textId="77777777" w:rsidR="00A3575E" w:rsidRDefault="00587024">
            <w:pPr>
              <w:rPr>
                <w:rFonts w:hint="eastAsia"/>
              </w:rPr>
            </w:pPr>
            <w:r>
              <w:t>Why it matters</w:t>
            </w:r>
          </w:p>
        </w:tc>
        <w:tc>
          <w:tcPr>
            <w:tcW w:w="3312" w:type="dxa"/>
          </w:tcPr>
          <w:p w14:paraId="00683D8C" w14:textId="77777777" w:rsidR="00A3575E" w:rsidRDefault="00587024">
            <w:pPr>
              <w:rPr>
                <w:rFonts w:hint="eastAsia"/>
              </w:rPr>
            </w:pPr>
            <w:r>
              <w:t>Mitigation</w:t>
            </w:r>
          </w:p>
        </w:tc>
      </w:tr>
      <w:tr w:rsidR="00A3575E" w14:paraId="5B000004" w14:textId="77777777">
        <w:tc>
          <w:tcPr>
            <w:tcW w:w="3312" w:type="dxa"/>
          </w:tcPr>
          <w:p w14:paraId="3EEB5CD9" w14:textId="77777777" w:rsidR="00A3575E" w:rsidRDefault="00587024">
            <w:pPr>
              <w:rPr>
                <w:rFonts w:hint="eastAsia"/>
              </w:rPr>
            </w:pPr>
            <w:r>
              <w:t>Users find it amusing but don't pay</w:t>
            </w:r>
          </w:p>
        </w:tc>
        <w:tc>
          <w:tcPr>
            <w:tcW w:w="3312" w:type="dxa"/>
          </w:tcPr>
          <w:p w14:paraId="6655CEB7" w14:textId="77777777" w:rsidR="00A3575E" w:rsidRDefault="00587024">
            <w:pPr>
              <w:rPr>
                <w:rFonts w:hint="eastAsia"/>
              </w:rPr>
            </w:pPr>
            <w:r>
              <w:t>Kills monetisation</w:t>
            </w:r>
          </w:p>
        </w:tc>
        <w:tc>
          <w:tcPr>
            <w:tcW w:w="3312" w:type="dxa"/>
          </w:tcPr>
          <w:p w14:paraId="04E8332D" w14:textId="77777777" w:rsidR="00A3575E" w:rsidRDefault="00587024">
            <w:pPr>
              <w:rPr>
                <w:rFonts w:hint="eastAsia"/>
              </w:rPr>
            </w:pPr>
            <w:r>
              <w:t>Test payment early</w:t>
            </w:r>
          </w:p>
        </w:tc>
      </w:tr>
      <w:tr w:rsidR="00A3575E" w14:paraId="309C1B62" w14:textId="77777777">
        <w:tc>
          <w:tcPr>
            <w:tcW w:w="3312" w:type="dxa"/>
          </w:tcPr>
          <w:p w14:paraId="2A0D7BE9" w14:textId="77777777" w:rsidR="00A3575E" w:rsidRDefault="00587024">
            <w:pPr>
              <w:rPr>
                <w:rFonts w:hint="eastAsia"/>
              </w:rPr>
            </w:pPr>
            <w:r>
              <w:t>Ideas are generic</w:t>
            </w:r>
          </w:p>
        </w:tc>
        <w:tc>
          <w:tcPr>
            <w:tcW w:w="3312" w:type="dxa"/>
          </w:tcPr>
          <w:p w14:paraId="6257670B" w14:textId="77777777" w:rsidR="00A3575E" w:rsidRDefault="00587024">
            <w:pPr>
              <w:rPr>
                <w:rFonts w:hint="eastAsia"/>
              </w:rPr>
            </w:pPr>
            <w:r>
              <w:t>No differentiation</w:t>
            </w:r>
          </w:p>
        </w:tc>
        <w:tc>
          <w:tcPr>
            <w:tcW w:w="3312" w:type="dxa"/>
          </w:tcPr>
          <w:p w14:paraId="4E190330" w14:textId="77777777" w:rsidR="00A3575E" w:rsidRDefault="00587024">
            <w:pPr>
              <w:rPr>
                <w:rFonts w:hint="eastAsia"/>
              </w:rPr>
            </w:pPr>
            <w:r>
              <w:t>Novelty evaluation + user feedback</w:t>
            </w:r>
          </w:p>
        </w:tc>
      </w:tr>
      <w:tr w:rsidR="00A3575E" w14:paraId="542C5596" w14:textId="77777777">
        <w:tc>
          <w:tcPr>
            <w:tcW w:w="3312" w:type="dxa"/>
          </w:tcPr>
          <w:p w14:paraId="6FD35B5C" w14:textId="77777777" w:rsidR="00A3575E" w:rsidRDefault="00587024">
            <w:pPr>
              <w:rPr>
                <w:rFonts w:hint="eastAsia"/>
              </w:rPr>
            </w:pPr>
            <w:r>
              <w:t>Novel ideas are impractical</w:t>
            </w:r>
          </w:p>
        </w:tc>
        <w:tc>
          <w:tcPr>
            <w:tcW w:w="3312" w:type="dxa"/>
          </w:tcPr>
          <w:p w14:paraId="1A64D3AE" w14:textId="77777777" w:rsidR="00A3575E" w:rsidRDefault="00587024">
            <w:pPr>
              <w:rPr>
                <w:rFonts w:hint="eastAsia"/>
              </w:rPr>
            </w:pPr>
            <w:r>
              <w:t>Trust loss</w:t>
            </w:r>
          </w:p>
        </w:tc>
        <w:tc>
          <w:tcPr>
            <w:tcW w:w="3312" w:type="dxa"/>
          </w:tcPr>
          <w:p w14:paraId="29198C69" w14:textId="77777777" w:rsidR="00A3575E" w:rsidRDefault="00587024">
            <w:pPr>
              <w:rPr>
                <w:rFonts w:hint="eastAsia"/>
              </w:rPr>
            </w:pPr>
            <w:r>
              <w:t>Feasibility checks</w:t>
            </w:r>
          </w:p>
        </w:tc>
      </w:tr>
      <w:tr w:rsidR="00A3575E" w14:paraId="47DAE8A8" w14:textId="77777777">
        <w:tc>
          <w:tcPr>
            <w:tcW w:w="3312" w:type="dxa"/>
          </w:tcPr>
          <w:p w14:paraId="43DC333C" w14:textId="77777777" w:rsidR="00A3575E" w:rsidRDefault="00587024">
            <w:pPr>
              <w:rPr>
                <w:rFonts w:hint="eastAsia"/>
              </w:rPr>
            </w:pPr>
            <w:r>
              <w:t>Users don't return</w:t>
            </w:r>
          </w:p>
        </w:tc>
        <w:tc>
          <w:tcPr>
            <w:tcW w:w="3312" w:type="dxa"/>
          </w:tcPr>
          <w:p w14:paraId="71A6532B" w14:textId="77777777" w:rsidR="00A3575E" w:rsidRDefault="00587024">
            <w:pPr>
              <w:rPr>
                <w:rFonts w:hint="eastAsia"/>
              </w:rPr>
            </w:pPr>
            <w:r>
              <w:t>Weak LTV</w:t>
            </w:r>
          </w:p>
        </w:tc>
        <w:tc>
          <w:tcPr>
            <w:tcW w:w="3312" w:type="dxa"/>
          </w:tcPr>
          <w:p w14:paraId="14D198AD" w14:textId="77777777" w:rsidR="00A3575E" w:rsidRDefault="00587024">
            <w:pPr>
              <w:rPr>
                <w:rFonts w:hint="eastAsia"/>
              </w:rPr>
            </w:pPr>
            <w:r>
              <w:t>Outcome loop + recurring formats</w:t>
            </w:r>
          </w:p>
        </w:tc>
      </w:tr>
      <w:tr w:rsidR="00A3575E" w14:paraId="77DFB5E6" w14:textId="77777777">
        <w:tc>
          <w:tcPr>
            <w:tcW w:w="3312" w:type="dxa"/>
          </w:tcPr>
          <w:p w14:paraId="341C5DA2" w14:textId="77777777" w:rsidR="00A3575E" w:rsidRDefault="00587024">
            <w:pPr>
              <w:rPr>
                <w:rFonts w:hint="eastAsia"/>
              </w:rPr>
            </w:pPr>
            <w:r>
              <w:t>Profiling feels creepy</w:t>
            </w:r>
          </w:p>
        </w:tc>
        <w:tc>
          <w:tcPr>
            <w:tcW w:w="3312" w:type="dxa"/>
          </w:tcPr>
          <w:p w14:paraId="3F40D935" w14:textId="77777777" w:rsidR="00A3575E" w:rsidRDefault="00587024">
            <w:pPr>
              <w:rPr>
                <w:rFonts w:hint="eastAsia"/>
              </w:rPr>
            </w:pPr>
            <w:r>
              <w:t>Trust/legal risk</w:t>
            </w:r>
          </w:p>
        </w:tc>
        <w:tc>
          <w:tcPr>
            <w:tcW w:w="3312" w:type="dxa"/>
          </w:tcPr>
          <w:p w14:paraId="35D9996D" w14:textId="77777777" w:rsidR="00A3575E" w:rsidRDefault="00587024">
            <w:pPr>
              <w:rPr>
                <w:rFonts w:hint="eastAsia"/>
              </w:rPr>
            </w:pPr>
            <w:r>
              <w:t>Transparency + controls + minimisation</w:t>
            </w:r>
          </w:p>
        </w:tc>
      </w:tr>
      <w:tr w:rsidR="00A3575E" w14:paraId="4629888D" w14:textId="77777777">
        <w:tc>
          <w:tcPr>
            <w:tcW w:w="3312" w:type="dxa"/>
          </w:tcPr>
          <w:p w14:paraId="5C522772" w14:textId="77777777" w:rsidR="00A3575E" w:rsidRDefault="00587024">
            <w:pPr>
              <w:rPr>
                <w:rFonts w:hint="eastAsia"/>
              </w:rPr>
            </w:pPr>
            <w:r>
              <w:t>AI costs too much</w:t>
            </w:r>
          </w:p>
        </w:tc>
        <w:tc>
          <w:tcPr>
            <w:tcW w:w="3312" w:type="dxa"/>
          </w:tcPr>
          <w:p w14:paraId="56C03A06" w14:textId="77777777" w:rsidR="00A3575E" w:rsidRDefault="00587024">
            <w:pPr>
              <w:rPr>
                <w:rFonts w:hint="eastAsia"/>
              </w:rPr>
            </w:pPr>
            <w:r>
              <w:t>Poor margin</w:t>
            </w:r>
          </w:p>
        </w:tc>
        <w:tc>
          <w:tcPr>
            <w:tcW w:w="3312" w:type="dxa"/>
          </w:tcPr>
          <w:p w14:paraId="277ECA74" w14:textId="77777777" w:rsidR="00A3575E" w:rsidRDefault="00587024">
            <w:pPr>
              <w:rPr>
                <w:rFonts w:hint="eastAsia"/>
              </w:rPr>
            </w:pPr>
            <w:r>
              <w:t>Model routing/caching/limits</w:t>
            </w:r>
          </w:p>
        </w:tc>
      </w:tr>
      <w:tr w:rsidR="00A3575E" w14:paraId="040DAA16" w14:textId="77777777">
        <w:tc>
          <w:tcPr>
            <w:tcW w:w="3312" w:type="dxa"/>
          </w:tcPr>
          <w:p w14:paraId="42685CD8" w14:textId="77777777" w:rsidR="00A3575E" w:rsidRDefault="00587024">
            <w:pPr>
              <w:rPr>
                <w:rFonts w:hint="eastAsia"/>
              </w:rPr>
            </w:pPr>
            <w:r>
              <w:t>World data is unreliable</w:t>
            </w:r>
          </w:p>
        </w:tc>
        <w:tc>
          <w:tcPr>
            <w:tcW w:w="3312" w:type="dxa"/>
          </w:tcPr>
          <w:p w14:paraId="38BE9938" w14:textId="77777777" w:rsidR="00A3575E" w:rsidRDefault="00587024">
            <w:pPr>
              <w:rPr>
                <w:rFonts w:hint="eastAsia"/>
              </w:rPr>
            </w:pPr>
            <w:r>
              <w:t>Bad real-world plans</w:t>
            </w:r>
          </w:p>
        </w:tc>
        <w:tc>
          <w:tcPr>
            <w:tcW w:w="3312" w:type="dxa"/>
          </w:tcPr>
          <w:p w14:paraId="0308CF84" w14:textId="77777777" w:rsidR="00A3575E" w:rsidRDefault="00587024">
            <w:pPr>
              <w:rPr>
                <w:rFonts w:hint="eastAsia"/>
              </w:rPr>
            </w:pPr>
            <w:r>
              <w:t>Source verification + freshness</w:t>
            </w:r>
          </w:p>
        </w:tc>
      </w:tr>
      <w:tr w:rsidR="00A3575E" w14:paraId="7C893903" w14:textId="77777777">
        <w:tc>
          <w:tcPr>
            <w:tcW w:w="3312" w:type="dxa"/>
          </w:tcPr>
          <w:p w14:paraId="1B42CB23" w14:textId="77777777" w:rsidR="00A3575E" w:rsidRDefault="00587024">
            <w:pPr>
              <w:rPr>
                <w:rFonts w:hint="eastAsia"/>
              </w:rPr>
            </w:pPr>
            <w:r>
              <w:t>Referral feels spammy</w:t>
            </w:r>
          </w:p>
        </w:tc>
        <w:tc>
          <w:tcPr>
            <w:tcW w:w="3312" w:type="dxa"/>
          </w:tcPr>
          <w:p w14:paraId="6C77D094" w14:textId="77777777" w:rsidR="00A3575E" w:rsidRDefault="00587024">
            <w:pPr>
              <w:rPr>
                <w:rFonts w:hint="eastAsia"/>
              </w:rPr>
            </w:pPr>
            <w:r>
              <w:t>Brand damage</w:t>
            </w:r>
          </w:p>
        </w:tc>
        <w:tc>
          <w:tcPr>
            <w:tcW w:w="3312" w:type="dxa"/>
          </w:tcPr>
          <w:p w14:paraId="4B89B247" w14:textId="77777777" w:rsidR="00A3575E" w:rsidRDefault="00587024">
            <w:pPr>
              <w:rPr>
                <w:rFonts w:hint="eastAsia"/>
              </w:rPr>
            </w:pPr>
            <w:r>
              <w:t>Make sharing optional and useful</w:t>
            </w:r>
          </w:p>
        </w:tc>
      </w:tr>
      <w:tr w:rsidR="00A3575E" w14:paraId="7243058F" w14:textId="77777777">
        <w:tc>
          <w:tcPr>
            <w:tcW w:w="3312" w:type="dxa"/>
          </w:tcPr>
          <w:p w14:paraId="375D2585" w14:textId="77777777" w:rsidR="00A3575E" w:rsidRDefault="00587024">
            <w:pPr>
              <w:rPr>
                <w:rFonts w:hint="eastAsia"/>
              </w:rPr>
            </w:pPr>
            <w:r>
              <w:t>Too broad target audience</w:t>
            </w:r>
          </w:p>
        </w:tc>
        <w:tc>
          <w:tcPr>
            <w:tcW w:w="3312" w:type="dxa"/>
          </w:tcPr>
          <w:p w14:paraId="0B753BB5" w14:textId="77777777" w:rsidR="00A3575E" w:rsidRDefault="00587024">
            <w:pPr>
              <w:rPr>
                <w:rFonts w:hint="eastAsia"/>
              </w:rPr>
            </w:pPr>
            <w:r>
              <w:t>Weak product-market fit</w:t>
            </w:r>
          </w:p>
        </w:tc>
        <w:tc>
          <w:tcPr>
            <w:tcW w:w="3312" w:type="dxa"/>
          </w:tcPr>
          <w:p w14:paraId="2B8040CF" w14:textId="77777777" w:rsidR="00A3575E" w:rsidRDefault="00587024">
            <w:pPr>
              <w:rPr>
                <w:rFonts w:hint="eastAsia"/>
              </w:rPr>
            </w:pPr>
            <w:r>
              <w:t>Start with one beachhead</w:t>
            </w:r>
          </w:p>
        </w:tc>
      </w:tr>
      <w:tr w:rsidR="00A3575E" w14:paraId="733FA267" w14:textId="77777777">
        <w:tc>
          <w:tcPr>
            <w:tcW w:w="3312" w:type="dxa"/>
          </w:tcPr>
          <w:p w14:paraId="10394047" w14:textId="77777777" w:rsidR="00A3575E" w:rsidRDefault="00587024">
            <w:pPr>
              <w:rPr>
                <w:rFonts w:hint="eastAsia"/>
              </w:rPr>
            </w:pPr>
            <w:r>
              <w:t>Overbuilding</w:t>
            </w:r>
          </w:p>
        </w:tc>
        <w:tc>
          <w:tcPr>
            <w:tcW w:w="3312" w:type="dxa"/>
          </w:tcPr>
          <w:p w14:paraId="7F63AAE5" w14:textId="77777777" w:rsidR="00A3575E" w:rsidRDefault="00587024">
            <w:pPr>
              <w:rPr>
                <w:rFonts w:hint="eastAsia"/>
              </w:rPr>
            </w:pPr>
            <w:r>
              <w:t>Capital/time waste</w:t>
            </w:r>
          </w:p>
        </w:tc>
        <w:tc>
          <w:tcPr>
            <w:tcW w:w="3312" w:type="dxa"/>
          </w:tcPr>
          <w:p w14:paraId="2DA021DB" w14:textId="77777777" w:rsidR="00A3575E" w:rsidRDefault="00587024">
            <w:pPr>
              <w:rPr>
                <w:rFonts w:hint="eastAsia"/>
              </w:rPr>
            </w:pPr>
            <w:r>
              <w:t>MVP discipline</w:t>
            </w:r>
          </w:p>
        </w:tc>
      </w:tr>
    </w:tbl>
    <w:p w14:paraId="6B462D12" w14:textId="77777777" w:rsidR="00A3575E" w:rsidRDefault="00587024">
      <w:pPr>
        <w:pStyle w:val="Kop1"/>
      </w:pPr>
      <w:r>
        <w:t>23. Open questions / attention register</w:t>
      </w:r>
    </w:p>
    <w:p w14:paraId="7E3BFBB4" w14:textId="77777777" w:rsidR="00A3575E" w:rsidRDefault="00587024">
      <w:pPr>
        <w:pStyle w:val="Lijstopsomteken"/>
        <w:rPr>
          <w:rFonts w:hint="eastAsia"/>
        </w:rPr>
      </w:pPr>
      <w:r>
        <w:t>Validate primary customer segment and highest-value Job-to-be-Done.</w:t>
      </w:r>
    </w:p>
    <w:p w14:paraId="5E342572" w14:textId="77777777" w:rsidR="00A3575E" w:rsidRDefault="00587024">
      <w:pPr>
        <w:pStyle w:val="Lijstopsomteken"/>
        <w:rPr>
          <w:rFonts w:hint="eastAsia"/>
        </w:rPr>
      </w:pPr>
      <w:r>
        <w:t>Validate willingness to pay and price elasticity.</w:t>
      </w:r>
    </w:p>
    <w:p w14:paraId="118D6666" w14:textId="77777777" w:rsidR="00A3575E" w:rsidRDefault="00587024">
      <w:pPr>
        <w:pStyle w:val="Lijstopsomteken"/>
        <w:rPr>
          <w:rFonts w:hint="eastAsia"/>
        </w:rPr>
      </w:pPr>
      <w:r>
        <w:t>Determine whether users prefer one concrete Window or several options.</w:t>
      </w:r>
    </w:p>
    <w:p w14:paraId="789E24AD" w14:textId="77777777" w:rsidR="00A3575E" w:rsidRDefault="00587024">
      <w:pPr>
        <w:pStyle w:val="Lijstopsomteken"/>
        <w:rPr>
          <w:rFonts w:hint="eastAsia"/>
        </w:rPr>
      </w:pPr>
      <w:r>
        <w:t>Determine optimal usage frequency before committing to subscriptions.</w:t>
      </w:r>
    </w:p>
    <w:p w14:paraId="65F207F1" w14:textId="77777777" w:rsidR="00A3575E" w:rsidRDefault="00587024">
      <w:pPr>
        <w:pStyle w:val="Lijstopsomteken"/>
        <w:rPr>
          <w:rFonts w:hint="eastAsia"/>
        </w:rPr>
      </w:pPr>
      <w:r>
        <w:t>Define exactly which personal data is necessary for personalisation.</w:t>
      </w:r>
    </w:p>
    <w:p w14:paraId="11279593" w14:textId="77777777" w:rsidR="00A3575E" w:rsidRDefault="00587024">
      <w:pPr>
        <w:pStyle w:val="Lijstopsomteken"/>
        <w:rPr>
          <w:rFonts w:hint="eastAsia"/>
        </w:rPr>
      </w:pPr>
      <w:r>
        <w:t>Obtain GDPR/privacy legal assessment, including profiling, lawful bases, retention, cookies, processors, international transfers and DPIA need.</w:t>
      </w:r>
    </w:p>
    <w:p w14:paraId="36A1E6E5" w14:textId="77777777" w:rsidR="00A3575E" w:rsidRDefault="00587024">
      <w:pPr>
        <w:pStyle w:val="Lijstopsomteken"/>
        <w:rPr>
          <w:rFonts w:hint="eastAsia"/>
        </w:rPr>
      </w:pPr>
      <w:r>
        <w:t>Assess EU AI Act applicability to the final product and deployment model at launch.</w:t>
      </w:r>
    </w:p>
    <w:p w14:paraId="7C23A565" w14:textId="77777777" w:rsidR="00A3575E" w:rsidRDefault="00587024">
      <w:pPr>
        <w:pStyle w:val="Lijstopsomteken"/>
        <w:rPr>
          <w:rFonts w:hint="eastAsia"/>
        </w:rPr>
      </w:pPr>
      <w:r>
        <w:t>Create a formal safety taxonomy and red-team test suite.</w:t>
      </w:r>
    </w:p>
    <w:p w14:paraId="7E8D1B75" w14:textId="77777777" w:rsidR="00A3575E" w:rsidRDefault="00587024">
      <w:pPr>
        <w:pStyle w:val="Lijstopsomteken"/>
        <w:rPr>
          <w:rFonts w:hint="eastAsia"/>
        </w:rPr>
      </w:pPr>
      <w:r>
        <w:t>Select LLM provider(s) after testing quality, cost, latency, privacy and commercial terms.</w:t>
      </w:r>
    </w:p>
    <w:p w14:paraId="06635CCE" w14:textId="77777777" w:rsidR="00A3575E" w:rsidRDefault="00587024">
      <w:pPr>
        <w:pStyle w:val="Lijstopsomteken"/>
        <w:rPr>
          <w:rFonts w:hint="eastAsia"/>
        </w:rPr>
      </w:pPr>
      <w:r>
        <w:t>Determine whether and when live world data creates enough value to justify integration costs.</w:t>
      </w:r>
    </w:p>
    <w:p w14:paraId="2CEC03B5" w14:textId="77777777" w:rsidR="00A3575E" w:rsidRDefault="00587024">
      <w:pPr>
        <w:pStyle w:val="Lijstopsomteken"/>
        <w:rPr>
          <w:rFonts w:hint="eastAsia"/>
        </w:rPr>
      </w:pPr>
      <w:r>
        <w:t>Check licensing/terms for external data sources and APIs before commercial use.</w:t>
      </w:r>
    </w:p>
    <w:p w14:paraId="75570B6C" w14:textId="77777777" w:rsidR="00A3575E" w:rsidRDefault="00587024">
      <w:pPr>
        <w:pStyle w:val="Lijstopsomteken"/>
        <w:rPr>
          <w:rFonts w:hint="eastAsia"/>
        </w:rPr>
      </w:pPr>
      <w:r>
        <w:t>Validate email deliverability, payment acceptance and refund mechanics in target markets.</w:t>
      </w:r>
    </w:p>
    <w:p w14:paraId="275E11D1" w14:textId="77777777" w:rsidR="00A3575E" w:rsidRDefault="00587024">
      <w:pPr>
        <w:pStyle w:val="Lijstopsomteken"/>
        <w:rPr>
          <w:rFonts w:hint="eastAsia"/>
        </w:rPr>
      </w:pPr>
      <w:r>
        <w:t>Check trademark/domain availability for WINDOW and relevant variations before investing heavily in the brand.</w:t>
      </w:r>
    </w:p>
    <w:p w14:paraId="5EDE41D6" w14:textId="77777777" w:rsidR="00A3575E" w:rsidRDefault="00587024">
      <w:pPr>
        <w:pStyle w:val="Lijstopsomteken"/>
        <w:rPr>
          <w:rFonts w:hint="eastAsia"/>
        </w:rPr>
      </w:pPr>
      <w:r>
        <w:t>Validate SEO economics rather than assuming AI-generated content will create organic traffic.</w:t>
      </w:r>
    </w:p>
    <w:p w14:paraId="0F909074" w14:textId="77777777" w:rsidR="00A3575E" w:rsidRDefault="00587024">
      <w:pPr>
        <w:pStyle w:val="Lijstopsomteken"/>
        <w:rPr>
          <w:rFonts w:hint="eastAsia"/>
        </w:rPr>
      </w:pPr>
      <w:r>
        <w:t>Establish unit-economic targets after obtaining actual MVP cost data.</w:t>
      </w:r>
    </w:p>
    <w:p w14:paraId="38026039" w14:textId="77777777" w:rsidR="00A3575E" w:rsidRDefault="00587024">
      <w:pPr>
        <w:pStyle w:val="Lijstopsomteken"/>
        <w:rPr>
          <w:rFonts w:hint="eastAsia"/>
        </w:rPr>
      </w:pPr>
      <w:r>
        <w:t>Determine whether outcome feedback can be collected without creating excessive friction.</w:t>
      </w:r>
    </w:p>
    <w:p w14:paraId="4E323962" w14:textId="77777777" w:rsidR="00A3575E" w:rsidRDefault="00587024">
      <w:pPr>
        <w:pStyle w:val="Lijstopsomteken"/>
        <w:rPr>
          <w:rFonts w:hint="eastAsia"/>
        </w:rPr>
      </w:pPr>
      <w:r>
        <w:t>Define deletion/export architecture before collecting long-lived profile data.</w:t>
      </w:r>
    </w:p>
    <w:p w14:paraId="77D033CC" w14:textId="77777777" w:rsidR="00A3575E" w:rsidRDefault="00587024">
      <w:pPr>
        <w:pStyle w:val="Lijstopsomteken"/>
        <w:rPr>
          <w:rFonts w:hint="eastAsia"/>
        </w:rPr>
      </w:pPr>
      <w:r>
        <w:t>Determine whether children/minors will be allowed to use the service; if so, design age-related safeguards and legal treatment accordingly.</w:t>
      </w:r>
    </w:p>
    <w:p w14:paraId="09601917" w14:textId="77777777" w:rsidR="00A3575E" w:rsidRDefault="00587024">
      <w:pPr>
        <w:pStyle w:val="Kop1"/>
      </w:pPr>
      <w:r>
        <w:t>24. Roadmap</w:t>
      </w:r>
    </w:p>
    <w:tbl>
      <w:tblPr>
        <w:tblStyle w:val="Tabelraster"/>
        <w:tblW w:w="0" w:type="auto"/>
        <w:tblLook w:val="04A0" w:firstRow="1" w:lastRow="0" w:firstColumn="1" w:lastColumn="0" w:noHBand="0" w:noVBand="1"/>
      </w:tblPr>
      <w:tblGrid>
        <w:gridCol w:w="3312"/>
        <w:gridCol w:w="3312"/>
        <w:gridCol w:w="3312"/>
      </w:tblGrid>
      <w:tr w:rsidR="00A3575E" w14:paraId="3015A2E8" w14:textId="77777777">
        <w:tc>
          <w:tcPr>
            <w:tcW w:w="3312" w:type="dxa"/>
          </w:tcPr>
          <w:p w14:paraId="46AF441F" w14:textId="77777777" w:rsidR="00A3575E" w:rsidRDefault="00587024">
            <w:pPr>
              <w:rPr>
                <w:rFonts w:hint="eastAsia"/>
              </w:rPr>
            </w:pPr>
            <w:r>
              <w:t>Phase</w:t>
            </w:r>
          </w:p>
        </w:tc>
        <w:tc>
          <w:tcPr>
            <w:tcW w:w="3312" w:type="dxa"/>
          </w:tcPr>
          <w:p w14:paraId="4CD53F04" w14:textId="77777777" w:rsidR="00A3575E" w:rsidRDefault="00587024">
            <w:pPr>
              <w:rPr>
                <w:rFonts w:hint="eastAsia"/>
              </w:rPr>
            </w:pPr>
            <w:r>
              <w:t>Objective</w:t>
            </w:r>
          </w:p>
        </w:tc>
        <w:tc>
          <w:tcPr>
            <w:tcW w:w="3312" w:type="dxa"/>
          </w:tcPr>
          <w:p w14:paraId="2BDF498E" w14:textId="77777777" w:rsidR="00A3575E" w:rsidRDefault="00587024">
            <w:pPr>
              <w:rPr>
                <w:rFonts w:hint="eastAsia"/>
              </w:rPr>
            </w:pPr>
            <w:r>
              <w:t>Key deliverables</w:t>
            </w:r>
          </w:p>
        </w:tc>
      </w:tr>
      <w:tr w:rsidR="00A3575E" w14:paraId="1C8F7E59" w14:textId="77777777">
        <w:tc>
          <w:tcPr>
            <w:tcW w:w="3312" w:type="dxa"/>
          </w:tcPr>
          <w:p w14:paraId="49175B59" w14:textId="77777777" w:rsidR="00A3575E" w:rsidRDefault="00587024">
            <w:pPr>
              <w:rPr>
                <w:rFonts w:hint="eastAsia"/>
              </w:rPr>
            </w:pPr>
            <w:r>
              <w:t>0 — Discovery</w:t>
            </w:r>
          </w:p>
        </w:tc>
        <w:tc>
          <w:tcPr>
            <w:tcW w:w="3312" w:type="dxa"/>
          </w:tcPr>
          <w:p w14:paraId="20184099" w14:textId="77777777" w:rsidR="00A3575E" w:rsidRDefault="00587024">
            <w:pPr>
              <w:rPr>
                <w:rFonts w:hint="eastAsia"/>
              </w:rPr>
            </w:pPr>
            <w:r>
              <w:t>Validate demand</w:t>
            </w:r>
          </w:p>
        </w:tc>
        <w:tc>
          <w:tcPr>
            <w:tcW w:w="3312" w:type="dxa"/>
          </w:tcPr>
          <w:p w14:paraId="5D72EA33" w14:textId="77777777" w:rsidR="00A3575E" w:rsidRDefault="00587024">
            <w:pPr>
              <w:rPr>
                <w:rFonts w:hint="eastAsia"/>
              </w:rPr>
            </w:pPr>
            <w:r>
              <w:t>Interviews, landing test, concierge prototype</w:t>
            </w:r>
          </w:p>
        </w:tc>
      </w:tr>
      <w:tr w:rsidR="00A3575E" w14:paraId="05EB367B" w14:textId="77777777">
        <w:tc>
          <w:tcPr>
            <w:tcW w:w="3312" w:type="dxa"/>
          </w:tcPr>
          <w:p w14:paraId="47EECB50" w14:textId="77777777" w:rsidR="00A3575E" w:rsidRDefault="00587024">
            <w:pPr>
              <w:rPr>
                <w:rFonts w:hint="eastAsia"/>
              </w:rPr>
            </w:pPr>
            <w:r>
              <w:t>1 — MVP</w:t>
            </w:r>
          </w:p>
        </w:tc>
        <w:tc>
          <w:tcPr>
            <w:tcW w:w="3312" w:type="dxa"/>
          </w:tcPr>
          <w:p w14:paraId="2EFA91A2" w14:textId="77777777" w:rsidR="00A3575E" w:rsidRDefault="00587024">
            <w:pPr>
              <w:rPr>
                <w:rFonts w:hint="eastAsia"/>
              </w:rPr>
            </w:pPr>
            <w:r>
              <w:t>Test core loop</w:t>
            </w:r>
          </w:p>
        </w:tc>
        <w:tc>
          <w:tcPr>
            <w:tcW w:w="3312" w:type="dxa"/>
          </w:tcPr>
          <w:p w14:paraId="5DB1B7F6" w14:textId="77777777" w:rsidR="00A3575E" w:rsidRDefault="00587024">
            <w:pPr>
              <w:rPr>
                <w:rFonts w:hint="eastAsia"/>
              </w:rPr>
            </w:pPr>
            <w:r>
              <w:t>Open → Diverge → Converge → Pay → Plan</w:t>
            </w:r>
          </w:p>
        </w:tc>
      </w:tr>
      <w:tr w:rsidR="00A3575E" w14:paraId="697B92FF" w14:textId="77777777">
        <w:tc>
          <w:tcPr>
            <w:tcW w:w="3312" w:type="dxa"/>
          </w:tcPr>
          <w:p w14:paraId="2B95C58E" w14:textId="77777777" w:rsidR="00A3575E" w:rsidRDefault="00587024">
            <w:pPr>
              <w:rPr>
                <w:rFonts w:hint="eastAsia"/>
              </w:rPr>
            </w:pPr>
            <w:r>
              <w:t>2 — Personalisation</w:t>
            </w:r>
          </w:p>
        </w:tc>
        <w:tc>
          <w:tcPr>
            <w:tcW w:w="3312" w:type="dxa"/>
          </w:tcPr>
          <w:p w14:paraId="2BC8AD42" w14:textId="77777777" w:rsidR="00A3575E" w:rsidRDefault="00587024">
            <w:pPr>
              <w:rPr>
                <w:rFonts w:hint="eastAsia"/>
              </w:rPr>
            </w:pPr>
            <w:r>
              <w:t>Improve relevance</w:t>
            </w:r>
          </w:p>
        </w:tc>
        <w:tc>
          <w:tcPr>
            <w:tcW w:w="3312" w:type="dxa"/>
          </w:tcPr>
          <w:p w14:paraId="4CAB7A31" w14:textId="77777777" w:rsidR="00A3575E" w:rsidRDefault="00587024">
            <w:pPr>
              <w:rPr>
                <w:rFonts w:hint="eastAsia"/>
              </w:rPr>
            </w:pPr>
            <w:r>
              <w:t>Possibility Profile + outcome loop</w:t>
            </w:r>
          </w:p>
        </w:tc>
      </w:tr>
      <w:tr w:rsidR="00A3575E" w14:paraId="656E3A3B" w14:textId="77777777">
        <w:tc>
          <w:tcPr>
            <w:tcW w:w="3312" w:type="dxa"/>
          </w:tcPr>
          <w:p w14:paraId="44C341BD" w14:textId="77777777" w:rsidR="00A3575E" w:rsidRDefault="00587024">
            <w:pPr>
              <w:rPr>
                <w:rFonts w:hint="eastAsia"/>
              </w:rPr>
            </w:pPr>
            <w:r>
              <w:t>3 — World</w:t>
            </w:r>
          </w:p>
        </w:tc>
        <w:tc>
          <w:tcPr>
            <w:tcW w:w="3312" w:type="dxa"/>
          </w:tcPr>
          <w:p w14:paraId="11BDC83B" w14:textId="77777777" w:rsidR="00A3575E" w:rsidRDefault="00587024">
            <w:pPr>
              <w:rPr>
                <w:rFonts w:hint="eastAsia"/>
              </w:rPr>
            </w:pPr>
            <w:r>
              <w:t>Connect to reality</w:t>
            </w:r>
          </w:p>
        </w:tc>
        <w:tc>
          <w:tcPr>
            <w:tcW w:w="3312" w:type="dxa"/>
          </w:tcPr>
          <w:p w14:paraId="38B7275F" w14:textId="77777777" w:rsidR="00A3575E" w:rsidRDefault="00587024">
            <w:pPr>
              <w:rPr>
                <w:rFonts w:hint="eastAsia"/>
              </w:rPr>
            </w:pPr>
            <w:r>
              <w:t>Verified local/current context</w:t>
            </w:r>
          </w:p>
        </w:tc>
      </w:tr>
      <w:tr w:rsidR="00A3575E" w14:paraId="1E32F332" w14:textId="77777777">
        <w:tc>
          <w:tcPr>
            <w:tcW w:w="3312" w:type="dxa"/>
          </w:tcPr>
          <w:p w14:paraId="50BCD7A7" w14:textId="77777777" w:rsidR="00A3575E" w:rsidRDefault="00587024">
            <w:pPr>
              <w:rPr>
                <w:rFonts w:hint="eastAsia"/>
              </w:rPr>
            </w:pPr>
            <w:r>
              <w:t>4 — Social</w:t>
            </w:r>
          </w:p>
        </w:tc>
        <w:tc>
          <w:tcPr>
            <w:tcW w:w="3312" w:type="dxa"/>
          </w:tcPr>
          <w:p w14:paraId="77AA02EC" w14:textId="77777777" w:rsidR="00A3575E" w:rsidRDefault="00587024">
            <w:pPr>
              <w:rPr>
                <w:rFonts w:hint="eastAsia"/>
              </w:rPr>
            </w:pPr>
            <w:r>
              <w:t>Increase network effects</w:t>
            </w:r>
          </w:p>
        </w:tc>
        <w:tc>
          <w:tcPr>
            <w:tcW w:w="3312" w:type="dxa"/>
          </w:tcPr>
          <w:p w14:paraId="503F0F18" w14:textId="77777777" w:rsidR="00A3575E" w:rsidRDefault="00587024">
            <w:pPr>
              <w:rPr>
                <w:rFonts w:hint="eastAsia"/>
              </w:rPr>
            </w:pPr>
            <w:r>
              <w:t>Window for Two + gifting + referrals</w:t>
            </w:r>
          </w:p>
        </w:tc>
      </w:tr>
      <w:tr w:rsidR="00A3575E" w14:paraId="59F75E9A" w14:textId="77777777">
        <w:tc>
          <w:tcPr>
            <w:tcW w:w="3312" w:type="dxa"/>
          </w:tcPr>
          <w:p w14:paraId="23A89916" w14:textId="77777777" w:rsidR="00A3575E" w:rsidRDefault="00587024">
            <w:pPr>
              <w:rPr>
                <w:rFonts w:hint="eastAsia"/>
              </w:rPr>
            </w:pPr>
            <w:r>
              <w:t>5 — Recurring</w:t>
            </w:r>
          </w:p>
        </w:tc>
        <w:tc>
          <w:tcPr>
            <w:tcW w:w="3312" w:type="dxa"/>
          </w:tcPr>
          <w:p w14:paraId="1605A541" w14:textId="77777777" w:rsidR="00A3575E" w:rsidRDefault="00587024">
            <w:pPr>
              <w:rPr>
                <w:rFonts w:hint="eastAsia"/>
              </w:rPr>
            </w:pPr>
            <w:r>
              <w:t>Increase LTV</w:t>
            </w:r>
          </w:p>
        </w:tc>
        <w:tc>
          <w:tcPr>
            <w:tcW w:w="3312" w:type="dxa"/>
          </w:tcPr>
          <w:p w14:paraId="71A1744B" w14:textId="77777777" w:rsidR="00A3575E" w:rsidRDefault="00587024">
            <w:pPr>
              <w:rPr>
                <w:rFonts w:hint="eastAsia"/>
              </w:rPr>
            </w:pPr>
            <w:r>
              <w:t>Daily/weekly formats, bundles, membership</w:t>
            </w:r>
          </w:p>
        </w:tc>
      </w:tr>
      <w:tr w:rsidR="00A3575E" w14:paraId="52CC91C5" w14:textId="77777777">
        <w:tc>
          <w:tcPr>
            <w:tcW w:w="3312" w:type="dxa"/>
          </w:tcPr>
          <w:p w14:paraId="01F50F71" w14:textId="77777777" w:rsidR="00A3575E" w:rsidRDefault="00587024">
            <w:pPr>
              <w:rPr>
                <w:rFonts w:hint="eastAsia"/>
              </w:rPr>
            </w:pPr>
            <w:r>
              <w:t>6 — Scale</w:t>
            </w:r>
          </w:p>
        </w:tc>
        <w:tc>
          <w:tcPr>
            <w:tcW w:w="3312" w:type="dxa"/>
          </w:tcPr>
          <w:p w14:paraId="315E1F32" w14:textId="77777777" w:rsidR="00A3575E" w:rsidRDefault="00587024">
            <w:pPr>
              <w:rPr>
                <w:rFonts w:hint="eastAsia"/>
              </w:rPr>
            </w:pPr>
            <w:r>
              <w:t>Internationalise</w:t>
            </w:r>
          </w:p>
        </w:tc>
        <w:tc>
          <w:tcPr>
            <w:tcW w:w="3312" w:type="dxa"/>
          </w:tcPr>
          <w:p w14:paraId="02DF7D0A" w14:textId="77777777" w:rsidR="00A3575E" w:rsidRDefault="00587024">
            <w:pPr>
              <w:rPr>
                <w:rFonts w:hint="eastAsia"/>
              </w:rPr>
            </w:pPr>
            <w:r>
              <w:t>Localisation, acquisition systems, infrastructure</w:t>
            </w:r>
          </w:p>
        </w:tc>
      </w:tr>
    </w:tbl>
    <w:p w14:paraId="0D0101B2" w14:textId="77777777" w:rsidR="00A3575E" w:rsidRDefault="00587024">
      <w:pPr>
        <w:pStyle w:val="Kop1"/>
      </w:pPr>
      <w:r>
        <w:t>25. Product operating principles</w:t>
      </w:r>
    </w:p>
    <w:p w14:paraId="7AAACCF2" w14:textId="77777777" w:rsidR="00A3575E" w:rsidRDefault="00587024">
      <w:pPr>
        <w:pStyle w:val="Lijstopsomteken"/>
        <w:rPr>
          <w:rFonts w:hint="eastAsia"/>
        </w:rPr>
      </w:pPr>
      <w:r>
        <w:t>The AI is invisible when it should be; the experience is visible.</w:t>
      </w:r>
    </w:p>
    <w:p w14:paraId="05856477" w14:textId="77777777" w:rsidR="00A3575E" w:rsidRDefault="00587024">
      <w:pPr>
        <w:pStyle w:val="Lijstopsomteken"/>
        <w:rPr>
          <w:rFonts w:hint="eastAsia"/>
        </w:rPr>
      </w:pPr>
      <w:r>
        <w:t>Novelty without feasibility is entertainment, not product value.</w:t>
      </w:r>
    </w:p>
    <w:p w14:paraId="696BE924" w14:textId="77777777" w:rsidR="00A3575E" w:rsidRDefault="00587024">
      <w:pPr>
        <w:pStyle w:val="Lijstopsomteken"/>
        <w:rPr>
          <w:rFonts w:hint="eastAsia"/>
        </w:rPr>
      </w:pPr>
      <w:r>
        <w:t>Personalisation must be explainable enough to remain trustworthy.</w:t>
      </w:r>
    </w:p>
    <w:p w14:paraId="6BDC07F5" w14:textId="77777777" w:rsidR="00A3575E" w:rsidRDefault="00587024">
      <w:pPr>
        <w:pStyle w:val="Lijstopsomteken"/>
        <w:rPr>
          <w:rFonts w:hint="eastAsia"/>
        </w:rPr>
      </w:pPr>
      <w:r>
        <w:t>The user controls the profile.</w:t>
      </w:r>
    </w:p>
    <w:p w14:paraId="732A21D6" w14:textId="77777777" w:rsidR="00A3575E" w:rsidRDefault="00587024">
      <w:pPr>
        <w:pStyle w:val="Lijstopsomteken"/>
        <w:rPr>
          <w:rFonts w:hint="eastAsia"/>
        </w:rPr>
      </w:pPr>
      <w:r>
        <w:t>Do not collect data simply because it might be useful someday.</w:t>
      </w:r>
    </w:p>
    <w:p w14:paraId="3260F4DF" w14:textId="77777777" w:rsidR="00A3575E" w:rsidRDefault="00587024">
      <w:pPr>
        <w:pStyle w:val="Lijstopsomteken"/>
        <w:rPr>
          <w:rFonts w:hint="eastAsia"/>
        </w:rPr>
      </w:pPr>
      <w:r>
        <w:t>Every paid Window should end in a concrete next action.</w:t>
      </w:r>
    </w:p>
    <w:p w14:paraId="4C9ED8AA" w14:textId="77777777" w:rsidR="00A3575E" w:rsidRDefault="00587024">
      <w:pPr>
        <w:pStyle w:val="Lijstopsomteken"/>
        <w:rPr>
          <w:rFonts w:hint="eastAsia"/>
        </w:rPr>
      </w:pPr>
      <w:r>
        <w:t>Measure actions and outcomes, not just generated ideas.</w:t>
      </w:r>
    </w:p>
    <w:p w14:paraId="04EAE0CE" w14:textId="77777777" w:rsidR="00A3575E" w:rsidRDefault="00587024">
      <w:pPr>
        <w:pStyle w:val="Lijstopsomteken"/>
        <w:rPr>
          <w:rFonts w:hint="eastAsia"/>
        </w:rPr>
      </w:pPr>
      <w:r>
        <w:t>Do not build scale infrastructure before evidence of demand.</w:t>
      </w:r>
    </w:p>
    <w:p w14:paraId="41BEF9A8" w14:textId="77777777" w:rsidR="00A3575E" w:rsidRDefault="00587024">
      <w:pPr>
        <w:pStyle w:val="Lijstopsomteken"/>
        <w:rPr>
          <w:rFonts w:hint="eastAsia"/>
        </w:rPr>
      </w:pPr>
      <w:r>
        <w:t>Treat every major assumption as a hypothesis until tested.</w:t>
      </w:r>
    </w:p>
    <w:p w14:paraId="567C6C0F" w14:textId="77777777" w:rsidR="00A3575E" w:rsidRDefault="00587024">
      <w:pPr>
        <w:pStyle w:val="Kop1"/>
      </w:pPr>
      <w:r>
        <w:t>26. Final product definition</w:t>
      </w:r>
    </w:p>
    <w:p w14:paraId="7E4A66F8" w14:textId="77777777" w:rsidR="00A3575E" w:rsidRDefault="00587024">
      <w:pPr>
        <w:rPr>
          <w:rFonts w:hint="eastAsia"/>
        </w:rPr>
      </w:pPr>
      <w:r>
        <w:t>WINDOW is a privacy-conscious, AI-powered possibility discovery service. It takes a person's current situation and constraints, deliberately looks through multiple conceptual windows, produces unexpected but relevant possibilities, and helps the user turn one possibility into a concrete real-world experiment. Over time, the user's controlled Possibility Profile improves personalisation. At scale, properly governed aggregated learning can improve the general engine.</w:t>
      </w:r>
    </w:p>
    <w:p w14:paraId="075D2B0A" w14:textId="77777777" w:rsidR="00A3575E" w:rsidRDefault="00587024">
      <w:pPr>
        <w:rPr>
          <w:rFonts w:hint="eastAsia"/>
        </w:rPr>
      </w:pPr>
      <w:r>
        <w:t>The strategic ambition is therefore:</w:t>
      </w:r>
    </w:p>
    <w:p w14:paraId="1C48C42D" w14:textId="77777777" w:rsidR="00A3575E" w:rsidRDefault="00587024">
      <w:pPr>
        <w:rPr>
          <w:rFonts w:hint="eastAsia"/>
        </w:rPr>
      </w:pPr>
      <w:r>
        <w:t>“The internet shows you what is happening in the world. WINDOW shows you what could happen in yours.”</w:t>
      </w:r>
    </w:p>
    <w:p w14:paraId="2E9AA5E6" w14:textId="77777777" w:rsidR="00A3575E" w:rsidRDefault="00587024">
      <w:pPr>
        <w:rPr>
          <w:rFonts w:hint="eastAsia"/>
        </w:rPr>
      </w:pPr>
      <w:r>
        <w:t>The immediate business objective is much narrower: prove that people enjoy opening a Window, value the resulting plan enough to pay for it, and want to open another.</w:t>
      </w:r>
    </w:p>
    <w:p w14:paraId="7DDB4131" w14:textId="77777777" w:rsidR="00A3575E" w:rsidRDefault="00587024">
      <w:pPr>
        <w:pStyle w:val="Kop1"/>
      </w:pPr>
      <w:r>
        <w:t>27. Recommended next execution package</w:t>
      </w:r>
    </w:p>
    <w:p w14:paraId="5F60F06E" w14:textId="77777777" w:rsidR="00A3575E" w:rsidRDefault="00587024">
      <w:pPr>
        <w:rPr>
          <w:rFonts w:hint="eastAsia"/>
        </w:rPr>
      </w:pPr>
      <w:r>
        <w:t>Before development begins, convert this blueprint into five concrete artefacts:</w:t>
      </w:r>
    </w:p>
    <w:p w14:paraId="24F4A0ED" w14:textId="77777777" w:rsidR="00A3575E" w:rsidRDefault="00587024">
      <w:pPr>
        <w:pStyle w:val="Lijstopsomteken"/>
        <w:rPr>
          <w:rFonts w:hint="eastAsia"/>
        </w:rPr>
      </w:pPr>
      <w:r>
        <w:t>A clickable UX prototype of the complete MVP journey.</w:t>
      </w:r>
    </w:p>
    <w:p w14:paraId="57CE6C54" w14:textId="77777777" w:rsidR="00A3575E" w:rsidRDefault="00587024">
      <w:pPr>
        <w:pStyle w:val="Lijstopsomteken"/>
        <w:rPr>
          <w:rFonts w:hint="eastAsia"/>
        </w:rPr>
      </w:pPr>
      <w:r>
        <w:t>A Product Requirements Document with acceptance criteria for every feature.</w:t>
      </w:r>
    </w:p>
    <w:p w14:paraId="251EB041" w14:textId="77777777" w:rsidR="00A3575E" w:rsidRDefault="00587024">
      <w:pPr>
        <w:pStyle w:val="Lijstopsomteken"/>
        <w:rPr>
          <w:rFonts w:hint="eastAsia"/>
        </w:rPr>
      </w:pPr>
      <w:r>
        <w:t>A technical specification covering database schema, API contracts, authentication, payments, AI orchestration and logging.</w:t>
      </w:r>
    </w:p>
    <w:p w14:paraId="255C6A02" w14:textId="77777777" w:rsidR="00A3575E" w:rsidRDefault="00587024">
      <w:pPr>
        <w:pStyle w:val="Lijstopsomteken"/>
        <w:rPr>
          <w:rFonts w:hint="eastAsia"/>
        </w:rPr>
      </w:pPr>
      <w:r>
        <w:t>A GDPR/data map and legal question list for counsel/DPO review.</w:t>
      </w:r>
    </w:p>
    <w:p w14:paraId="655B91A3" w14:textId="77777777" w:rsidR="00A3575E" w:rsidRDefault="00587024">
      <w:pPr>
        <w:pStyle w:val="Lijstopsomteken"/>
        <w:rPr>
          <w:rFonts w:hint="eastAsia"/>
        </w:rPr>
      </w:pPr>
      <w:r>
        <w:t>A validation experiment plan with hypotheses, metrics, sample sizes, pricing tests and go/no-go criteria.</w:t>
      </w:r>
    </w:p>
    <w:sectPr w:rsidR="00A357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51648763">
    <w:abstractNumId w:val="8"/>
  </w:num>
  <w:num w:numId="2" w16cid:durableId="1945845187">
    <w:abstractNumId w:val="6"/>
  </w:num>
  <w:num w:numId="3" w16cid:durableId="155458926">
    <w:abstractNumId w:val="5"/>
  </w:num>
  <w:num w:numId="4" w16cid:durableId="687416738">
    <w:abstractNumId w:val="4"/>
  </w:num>
  <w:num w:numId="5" w16cid:durableId="1680346527">
    <w:abstractNumId w:val="7"/>
  </w:num>
  <w:num w:numId="6" w16cid:durableId="291592072">
    <w:abstractNumId w:val="3"/>
  </w:num>
  <w:num w:numId="7" w16cid:durableId="634212455">
    <w:abstractNumId w:val="2"/>
  </w:num>
  <w:num w:numId="8" w16cid:durableId="369847041">
    <w:abstractNumId w:val="1"/>
  </w:num>
  <w:num w:numId="9" w16cid:durableId="182350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024"/>
    <w:rsid w:val="0091045D"/>
    <w:rsid w:val="00A357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39F25"/>
  <w14:defaultImageDpi w14:val="300"/>
  <w15:docId w15:val="{99876435-0175-F040-BC16-CABCD8D5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hAnsi="Aptos"/>
      <w:sz w:val="20"/>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3939</Words>
  <Characters>21670</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Jean-Michel Poot</cp:lastModifiedBy>
  <cp:revision>2</cp:revision>
  <dcterms:created xsi:type="dcterms:W3CDTF">2026-08-29T07:42:00Z</dcterms:created>
  <dcterms:modified xsi:type="dcterms:W3CDTF">2026-08-29T07:42:00Z</dcterms:modified>
  <cp:category/>
</cp:coreProperties>
</file>