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BF5A" w14:textId="4E7DE58B" w:rsidR="00C30823" w:rsidRPr="00BF301B" w:rsidRDefault="00DD463C">
      <w:pPr>
        <w:rPr>
          <w:lang w:val="en-US"/>
        </w:rPr>
      </w:pPr>
      <w:r w:rsidRPr="00BF301B">
        <w:rPr>
          <w:lang w:val="en-US"/>
        </w:rPr>
        <w:t>Business</w:t>
      </w:r>
    </w:p>
    <w:p w14:paraId="57982DEA" w14:textId="4EDBD778" w:rsidR="00DD463C" w:rsidRPr="00BF301B" w:rsidRDefault="00DD463C">
      <w:pPr>
        <w:rPr>
          <w:lang w:val="en-US"/>
        </w:rPr>
      </w:pPr>
    </w:p>
    <w:p w14:paraId="62E5E57E" w14:textId="36C19C88" w:rsidR="00DD463C" w:rsidRDefault="00DD463C">
      <w:pPr>
        <w:rPr>
          <w:lang w:val="en-US"/>
        </w:rPr>
      </w:pPr>
      <w:r w:rsidRPr="00BF301B">
        <w:rPr>
          <w:lang w:val="en-US"/>
        </w:rPr>
        <w:t>-</w:t>
      </w:r>
      <w:r w:rsidR="005D4E77">
        <w:rPr>
          <w:lang w:val="en-US"/>
        </w:rPr>
        <w:t xml:space="preserve"> </w:t>
      </w:r>
      <w:r w:rsidRPr="00BF301B">
        <w:rPr>
          <w:lang w:val="en-US"/>
        </w:rPr>
        <w:t xml:space="preserve">low foil thickness, delicate cells </w:t>
      </w:r>
      <w:r w:rsidRPr="00BF301B">
        <w:rPr>
          <w:lang w:val="en-US"/>
        </w:rPr>
        <w:sym w:font="Wingdings" w:char="F0E0"/>
      </w:r>
      <w:r w:rsidRPr="00BF301B">
        <w:rPr>
          <w:lang w:val="en-US"/>
        </w:rPr>
        <w:t xml:space="preserve"> avoid mechanical damage</w:t>
      </w:r>
      <w:r w:rsidR="005D4E77">
        <w:rPr>
          <w:lang w:val="en-US"/>
        </w:rPr>
        <w:t xml:space="preserve"> (danger in ultrasonic welding)</w:t>
      </w:r>
      <w:r w:rsidRPr="00BF301B">
        <w:rPr>
          <w:lang w:val="en-US"/>
        </w:rPr>
        <w:t xml:space="preserve"> by using contactless laser welding </w:t>
      </w:r>
    </w:p>
    <w:p w14:paraId="4C4EA6FA" w14:textId="0915D366" w:rsidR="005D4E77" w:rsidRDefault="005D4E77">
      <w:pPr>
        <w:rPr>
          <w:lang w:val="en-US"/>
        </w:rPr>
      </w:pPr>
      <w:r>
        <w:rPr>
          <w:lang w:val="en-US"/>
        </w:rPr>
        <w:t>- pack must be very high quality to avoid explosion</w:t>
      </w:r>
      <w:r w:rsidR="00CF6534">
        <w:rPr>
          <w:lang w:val="en-US"/>
        </w:rPr>
        <w:t>, laser beam welding causes less mechanical stress on the copper foil connectors</w:t>
      </w:r>
    </w:p>
    <w:p w14:paraId="72A31221" w14:textId="7B0A16F1" w:rsidR="005D4E77" w:rsidRDefault="005D4E77">
      <w:pPr>
        <w:rPr>
          <w:lang w:val="en-US"/>
        </w:rPr>
      </w:pPr>
      <w:r>
        <w:rPr>
          <w:lang w:val="en-US"/>
        </w:rPr>
        <w:t xml:space="preserve">- </w:t>
      </w:r>
      <w:r w:rsidR="00CF6534">
        <w:rPr>
          <w:noProof/>
        </w:rPr>
        <w:drawing>
          <wp:inline distT="0" distB="0" distL="0" distR="0" wp14:anchorId="18B68911" wp14:editId="31BEAD46">
            <wp:extent cx="3979468" cy="3966747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4356" cy="39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0473" w14:textId="5109EBFF" w:rsidR="00CF6534" w:rsidRDefault="00CF6534">
      <w:pPr>
        <w:rPr>
          <w:lang w:val="en-US"/>
        </w:rPr>
      </w:pPr>
      <w:r>
        <w:rPr>
          <w:lang w:val="en-US"/>
        </w:rPr>
        <w:t xml:space="preserve">- </w:t>
      </w:r>
      <w:r w:rsidR="007D2B78">
        <w:rPr>
          <w:lang w:val="en-US"/>
        </w:rPr>
        <w:t xml:space="preserve">laser beam welding: highly focused and dynamic energy deposition </w:t>
      </w:r>
      <w:r w:rsidR="007D2B78" w:rsidRPr="007D2B78">
        <w:rPr>
          <w:lang w:val="en-US"/>
        </w:rPr>
        <w:sym w:font="Wingdings" w:char="F0E0"/>
      </w:r>
      <w:r w:rsidR="007D2B78">
        <w:rPr>
          <w:lang w:val="en-US"/>
        </w:rPr>
        <w:t xml:space="preserve"> inline quality check required</w:t>
      </w:r>
    </w:p>
    <w:p w14:paraId="04AF7B9E" w14:textId="256A690F" w:rsidR="007D2B78" w:rsidRDefault="008A5770">
      <w:r>
        <w:rPr>
          <w:lang w:val="en-US"/>
        </w:rPr>
        <w:t xml:space="preserve">- </w:t>
      </w:r>
      <w:r>
        <w:t>In lithium-</w:t>
      </w:r>
      <w:proofErr w:type="spellStart"/>
      <w:r>
        <w:t>ion</w:t>
      </w:r>
      <w:proofErr w:type="spellEnd"/>
      <w:r>
        <w:t xml:space="preserve"> </w:t>
      </w:r>
      <w:proofErr w:type="spellStart"/>
      <w:r>
        <w:t>cell-based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storages</w:t>
      </w:r>
      <w:proofErr w:type="spellEnd"/>
      <w:r>
        <w:t xml:space="preserve">,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contacts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manufactured</w:t>
      </w:r>
      <w:proofErr w:type="spellEnd"/>
      <w:r>
        <w:t xml:space="preserve"> (Brand et al., 2015). As a </w:t>
      </w:r>
      <w:proofErr w:type="spellStart"/>
      <w:r>
        <w:t>feasible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LBW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characterized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high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,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time, and a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(Das et al., 2018)</w:t>
      </w:r>
    </w:p>
    <w:p w14:paraId="7E4D24BC" w14:textId="29292F81" w:rsidR="008A5770" w:rsidRPr="008A5770" w:rsidRDefault="008A5770" w:rsidP="008A5770">
      <w:r>
        <w:t xml:space="preserve">-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reflective</w:t>
      </w:r>
      <w:proofErr w:type="spellEnd"/>
      <w:r>
        <w:t xml:space="preserve"> </w:t>
      </w:r>
      <w:proofErr w:type="spellStart"/>
      <w:r>
        <w:t>metals</w:t>
      </w:r>
      <w:proofErr w:type="spellEnd"/>
      <w:r>
        <w:t xml:space="preserve"> and </w:t>
      </w:r>
      <w:proofErr w:type="spellStart"/>
      <w:r>
        <w:t>dissimilar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copper</w:t>
      </w:r>
      <w:proofErr w:type="spellEnd"/>
      <w:r>
        <w:t xml:space="preserve"> and </w:t>
      </w:r>
      <w:proofErr w:type="spellStart"/>
      <w:r>
        <w:t>aluminum</w:t>
      </w:r>
      <w:proofErr w:type="spellEnd"/>
      <w:r>
        <w:t xml:space="preserve"> –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in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–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sectPr w:rsidR="008A5770" w:rsidRPr="008A57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3C"/>
    <w:rsid w:val="002F4F2D"/>
    <w:rsid w:val="005D4E77"/>
    <w:rsid w:val="00732B17"/>
    <w:rsid w:val="007D2B78"/>
    <w:rsid w:val="00820F62"/>
    <w:rsid w:val="008A5770"/>
    <w:rsid w:val="00951366"/>
    <w:rsid w:val="00BF301B"/>
    <w:rsid w:val="00C30823"/>
    <w:rsid w:val="00CF6534"/>
    <w:rsid w:val="00DD463C"/>
    <w:rsid w:val="00F7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A8FB9"/>
  <w15:chartTrackingRefBased/>
  <w15:docId w15:val="{61C88611-5EC7-42C5-A067-5C123954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Pielmeier, Sebastian</dc:creator>
  <cp:keywords/>
  <dc:description/>
  <cp:lastModifiedBy>Pielmeier, Sebastian</cp:lastModifiedBy>
  <cp:revision>3</cp:revision>
  <dcterms:created xsi:type="dcterms:W3CDTF">2022-06-30T08:34:00Z</dcterms:created>
  <dcterms:modified xsi:type="dcterms:W3CDTF">2022-06-30T14:14:00Z</dcterms:modified>
</cp:coreProperties>
</file>