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FCF2" w14:textId="77777777" w:rsidR="00F211FB" w:rsidRDefault="00F211FB" w:rsidP="00F211FB">
      <w:pPr>
        <w:pStyle w:val="Nadpis1"/>
        <w:spacing w:before="72"/>
        <w:ind w:left="167"/>
      </w:pPr>
      <w:bookmarkStart w:id="0" w:name="_Toc121243152"/>
      <w:bookmarkStart w:id="1" w:name="_Toc121243291"/>
      <w:r>
        <w:rPr>
          <w:sz w:val="49"/>
        </w:rPr>
        <w:t>F</w:t>
      </w:r>
      <w:r>
        <w:t>AKULTA INFORMAČNÍCH TECHNOLOGIÍ</w:t>
      </w:r>
      <w:bookmarkEnd w:id="0"/>
      <w:bookmarkEnd w:id="1"/>
    </w:p>
    <w:p w14:paraId="38BCBD03" w14:textId="77777777" w:rsidR="00F211FB" w:rsidRDefault="00F211FB" w:rsidP="00F211FB">
      <w:pPr>
        <w:spacing w:before="35"/>
        <w:ind w:left="166" w:right="645"/>
        <w:jc w:val="center"/>
        <w:rPr>
          <w:sz w:val="39"/>
        </w:rPr>
      </w:pPr>
      <w:r>
        <w:rPr>
          <w:sz w:val="49"/>
        </w:rPr>
        <w:t>V</w:t>
      </w:r>
      <w:r>
        <w:rPr>
          <w:sz w:val="39"/>
        </w:rPr>
        <w:t>YSOKÉ UČENÍ TECHNICKÉ V </w:t>
      </w:r>
      <w:r>
        <w:rPr>
          <w:sz w:val="49"/>
        </w:rPr>
        <w:t>B</w:t>
      </w:r>
      <w:r>
        <w:rPr>
          <w:sz w:val="39"/>
        </w:rPr>
        <w:t>RNĚ</w:t>
      </w:r>
    </w:p>
    <w:p w14:paraId="3BABE18D" w14:textId="2A4CB0A2" w:rsidR="00F211FB" w:rsidRDefault="00F211FB" w:rsidP="00F211FB">
      <w:pPr>
        <w:spacing w:before="35"/>
        <w:ind w:left="166" w:right="645"/>
        <w:jc w:val="center"/>
        <w:rPr>
          <w:sz w:val="39"/>
        </w:rPr>
      </w:pPr>
    </w:p>
    <w:p w14:paraId="4BF8A04F" w14:textId="5B20FFC1" w:rsidR="00F211FB" w:rsidRDefault="00186802" w:rsidP="00F211FB">
      <w:pPr>
        <w:pStyle w:val="Zkladntext"/>
        <w:rPr>
          <w:sz w:val="60"/>
        </w:rPr>
      </w:pPr>
      <w:r w:rsidRPr="00977F4A">
        <w:rPr>
          <w:noProof/>
          <w:sz w:val="39"/>
          <w:lang w:eastAsia="cs-CZ"/>
        </w:rPr>
        <w:drawing>
          <wp:anchor distT="0" distB="0" distL="114300" distR="114300" simplePos="0" relativeHeight="251654144" behindDoc="0" locked="0" layoutInCell="1" allowOverlap="1" wp14:anchorId="06FE2CF0" wp14:editId="4FC2FF7C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886200" cy="1762125"/>
            <wp:effectExtent l="0" t="0" r="0" b="0"/>
            <wp:wrapSquare wrapText="bothSides"/>
            <wp:docPr id="4" name="Obrázek 4" descr="ELEKTRON-O n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LEKTRON-O n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C2AD87C" w14:textId="77777777" w:rsidR="00F211FB" w:rsidRDefault="00F211FB" w:rsidP="00F211FB">
      <w:pPr>
        <w:pStyle w:val="Zkladntext"/>
        <w:rPr>
          <w:sz w:val="60"/>
        </w:rPr>
      </w:pPr>
    </w:p>
    <w:p w14:paraId="32BFC219" w14:textId="77777777" w:rsidR="00F211FB" w:rsidRDefault="00F211FB" w:rsidP="00F211FB">
      <w:pPr>
        <w:pStyle w:val="Zkladntext"/>
        <w:rPr>
          <w:sz w:val="60"/>
        </w:rPr>
      </w:pPr>
    </w:p>
    <w:p w14:paraId="018603A4" w14:textId="77777777" w:rsidR="00F211FB" w:rsidRDefault="00F211FB" w:rsidP="00F211FB">
      <w:pPr>
        <w:pStyle w:val="Zkladntext"/>
        <w:rPr>
          <w:sz w:val="60"/>
        </w:rPr>
      </w:pPr>
    </w:p>
    <w:p w14:paraId="0D4653CB" w14:textId="77777777" w:rsidR="00F211FB" w:rsidRDefault="00F211FB" w:rsidP="00F211FB">
      <w:pPr>
        <w:pStyle w:val="Zkladntext"/>
        <w:spacing w:before="4"/>
        <w:rPr>
          <w:sz w:val="66"/>
        </w:rPr>
      </w:pPr>
    </w:p>
    <w:p w14:paraId="5E09427A" w14:textId="77777777" w:rsidR="00F211FB" w:rsidRDefault="00F211FB" w:rsidP="00F211FB">
      <w:pPr>
        <w:pStyle w:val="Nzev"/>
      </w:pPr>
      <w:r>
        <w:t>Projektová dokumentace</w:t>
      </w:r>
    </w:p>
    <w:p w14:paraId="24481C59" w14:textId="77777777" w:rsidR="00F211FB" w:rsidRDefault="00F211FB" w:rsidP="00F211FB">
      <w:pPr>
        <w:spacing w:before="9"/>
        <w:ind w:left="167" w:right="645"/>
        <w:jc w:val="center"/>
        <w:rPr>
          <w:b/>
          <w:sz w:val="41"/>
        </w:rPr>
      </w:pPr>
      <w:r>
        <w:rPr>
          <w:b/>
          <w:sz w:val="41"/>
        </w:rPr>
        <w:t>Implementace překladače imperativního jazyka IFJ22</w:t>
      </w:r>
    </w:p>
    <w:p w14:paraId="7D745234" w14:textId="77777777" w:rsidR="00F211FB" w:rsidRDefault="00F211FB" w:rsidP="00F211FB">
      <w:pPr>
        <w:spacing w:before="32"/>
        <w:ind w:left="81" w:right="645"/>
        <w:jc w:val="center"/>
        <w:rPr>
          <w:sz w:val="34"/>
        </w:rPr>
      </w:pPr>
      <w:r>
        <w:rPr>
          <w:sz w:val="34"/>
        </w:rPr>
        <w:t>Tým xproch0q varianta I BVS</w:t>
      </w:r>
    </w:p>
    <w:p w14:paraId="728286DB" w14:textId="77777777" w:rsidR="00F211FB" w:rsidRDefault="00F211FB" w:rsidP="00F211FB">
      <w:pPr>
        <w:pStyle w:val="Zkladntext"/>
        <w:rPr>
          <w:sz w:val="40"/>
        </w:rPr>
      </w:pPr>
    </w:p>
    <w:p w14:paraId="147C640A" w14:textId="77777777" w:rsidR="00F211FB" w:rsidRDefault="00F211FB" w:rsidP="00F211FB">
      <w:pPr>
        <w:pStyle w:val="Zkladntext"/>
        <w:rPr>
          <w:sz w:val="40"/>
        </w:rPr>
      </w:pPr>
    </w:p>
    <w:p w14:paraId="03169D71" w14:textId="77777777" w:rsidR="00F211FB" w:rsidRDefault="00F211FB" w:rsidP="00F211FB">
      <w:pPr>
        <w:pStyle w:val="Zkladntext"/>
        <w:rPr>
          <w:sz w:val="40"/>
        </w:rPr>
      </w:pPr>
    </w:p>
    <w:p w14:paraId="15A2A84F" w14:textId="77777777" w:rsidR="00F211FB" w:rsidRDefault="00F211FB" w:rsidP="00F211FB">
      <w:pPr>
        <w:pStyle w:val="Zkladntext"/>
        <w:rPr>
          <w:sz w:val="40"/>
        </w:rPr>
      </w:pPr>
    </w:p>
    <w:p w14:paraId="1C1F9148" w14:textId="77777777" w:rsidR="00F211FB" w:rsidRDefault="00F211FB" w:rsidP="00F211FB">
      <w:pPr>
        <w:pStyle w:val="Zkladntext"/>
        <w:rPr>
          <w:sz w:val="40"/>
        </w:rPr>
      </w:pPr>
    </w:p>
    <w:p w14:paraId="02153294" w14:textId="77777777" w:rsidR="00F211FB" w:rsidRDefault="00F211FB" w:rsidP="00F211FB">
      <w:pPr>
        <w:pStyle w:val="Zkladntext"/>
        <w:rPr>
          <w:sz w:val="40"/>
        </w:rPr>
      </w:pPr>
    </w:p>
    <w:p w14:paraId="02420CD2" w14:textId="77777777" w:rsidR="00F211FB" w:rsidRDefault="00F211FB" w:rsidP="00F211FB">
      <w:pPr>
        <w:pStyle w:val="Zkladntext"/>
        <w:rPr>
          <w:sz w:val="40"/>
        </w:rPr>
      </w:pPr>
    </w:p>
    <w:p w14:paraId="3AF2787B" w14:textId="77777777" w:rsidR="00F211FB" w:rsidRDefault="00F211FB" w:rsidP="00F211FB">
      <w:pPr>
        <w:pStyle w:val="Zkladntext"/>
        <w:rPr>
          <w:sz w:val="40"/>
        </w:rPr>
      </w:pPr>
    </w:p>
    <w:p w14:paraId="0304ED43" w14:textId="77777777" w:rsidR="00F211FB" w:rsidRDefault="00F211FB" w:rsidP="00F211FB">
      <w:pPr>
        <w:pStyle w:val="Zkladntext"/>
        <w:rPr>
          <w:sz w:val="40"/>
        </w:rPr>
      </w:pPr>
    </w:p>
    <w:p w14:paraId="6F0EC25C" w14:textId="77777777" w:rsidR="00F211FB" w:rsidRDefault="00F211FB" w:rsidP="00F211FB">
      <w:pPr>
        <w:pStyle w:val="Zkladntext"/>
        <w:rPr>
          <w:sz w:val="40"/>
        </w:rPr>
      </w:pPr>
    </w:p>
    <w:p w14:paraId="244324E8" w14:textId="77777777" w:rsidR="00F211FB" w:rsidRDefault="00F211FB" w:rsidP="00F211FB">
      <w:pPr>
        <w:pStyle w:val="Zkladntext"/>
        <w:rPr>
          <w:sz w:val="40"/>
        </w:rPr>
      </w:pPr>
    </w:p>
    <w:p w14:paraId="3EEBAED3" w14:textId="3969E939" w:rsidR="00F211FB" w:rsidRDefault="00F211FB" w:rsidP="00F211FB">
      <w:pPr>
        <w:pStyle w:val="Zkladntext"/>
        <w:rPr>
          <w:sz w:val="40"/>
        </w:rPr>
      </w:pPr>
    </w:p>
    <w:p w14:paraId="729EA69F" w14:textId="2F24FD56" w:rsidR="00F211FB" w:rsidRDefault="0018301A" w:rsidP="00F211FB">
      <w:pPr>
        <w:pStyle w:val="Zkladntext"/>
        <w:rPr>
          <w:sz w:val="40"/>
        </w:rPr>
      </w:pPr>
      <w:r w:rsidRPr="00186802">
        <w:rPr>
          <w:noProof/>
          <w:sz w:val="14"/>
          <w:szCs w:val="16"/>
          <w:lang w:eastAsia="cs-CZ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7B1196D" wp14:editId="61DC0B55">
                <wp:simplePos x="0" y="0"/>
                <wp:positionH relativeFrom="page">
                  <wp:posOffset>3182620</wp:posOffset>
                </wp:positionH>
                <wp:positionV relativeFrom="paragraph">
                  <wp:posOffset>223520</wp:posOffset>
                </wp:positionV>
                <wp:extent cx="4177030" cy="1316355"/>
                <wp:effectExtent l="635" t="3175" r="3810" b="4445"/>
                <wp:wrapNone/>
                <wp:docPr id="15" name="Textové po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7030" cy="131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03544C" w14:textId="77777777" w:rsidR="006E753B" w:rsidRDefault="006E753B">
                            <w:r>
                              <w:tab/>
                            </w:r>
                          </w:p>
                          <w:tbl>
                            <w:tblPr>
                              <w:tblStyle w:val="TableNormal"/>
                              <w:tblW w:w="4999" w:type="dxa"/>
                              <w:tblInd w:w="927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4"/>
                              <w:gridCol w:w="1814"/>
                              <w:gridCol w:w="1031"/>
                            </w:tblGrid>
                            <w:tr w:rsidR="006E753B" w14:paraId="09630CF3" w14:textId="77777777" w:rsidTr="006E753B">
                              <w:trPr>
                                <w:trHeight w:val="20"/>
                              </w:trPr>
                              <w:tc>
                                <w:tcPr>
                                  <w:tcW w:w="2154" w:type="dxa"/>
                                </w:tcPr>
                                <w:p w14:paraId="5EC598D6" w14:textId="77777777" w:rsidR="006E753B" w:rsidRPr="004F17A6" w:rsidRDefault="006E753B" w:rsidP="006E753B">
                                  <w:pPr>
                                    <w:pStyle w:val="TableParagraph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 w:rsidRPr="004F17A6">
                                    <w:rPr>
                                      <w:sz w:val="28"/>
                                    </w:rPr>
                                    <w:t>Voj</w:t>
                                  </w:r>
                                  <w:r>
                                    <w:rPr>
                                      <w:sz w:val="28"/>
                                    </w:rPr>
                                    <w:t>těch</w:t>
                                  </w:r>
                                  <w:r w:rsidRPr="004F17A6">
                                    <w:rPr>
                                      <w:sz w:val="28"/>
                                    </w:rPr>
                                    <w:t xml:space="preserve"> Adámek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14:paraId="5D85308B" w14:textId="77777777" w:rsidR="006E753B" w:rsidRPr="004F17A6" w:rsidRDefault="006E753B" w:rsidP="006E753B">
                                  <w:pPr>
                                    <w:pStyle w:val="TableParagraph"/>
                                    <w:ind w:left="119"/>
                                    <w:rPr>
                                      <w:sz w:val="28"/>
                                    </w:rPr>
                                  </w:pPr>
                                  <w:r w:rsidRPr="004F17A6">
                                    <w:rPr>
                                      <w:sz w:val="28"/>
                                    </w:rPr>
                                    <w:t>(xadame44)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59A4266D" w14:textId="77777777" w:rsidR="006E753B" w:rsidRDefault="006E753B" w:rsidP="006E753B">
                                  <w:pPr>
                                    <w:pStyle w:val="TableParagraph"/>
                                    <w:spacing w:before="22"/>
                                    <w:ind w:left="0" w:right="48"/>
                                    <w:jc w:val="right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25 %</w:t>
                                  </w:r>
                                </w:p>
                              </w:tc>
                            </w:tr>
                            <w:tr w:rsidR="006E753B" w14:paraId="532B60FE" w14:textId="77777777" w:rsidTr="006E753B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trHeight w:val="227"/>
                              </w:trPr>
                              <w:tc>
                                <w:tcPr>
                                  <w:tcW w:w="2154" w:type="dxa"/>
                                </w:tcPr>
                                <w:p w14:paraId="6B66E6C1" w14:textId="04002651" w:rsidR="006E753B" w:rsidRPr="004F17A6" w:rsidRDefault="006E753B" w:rsidP="006E753B">
                                  <w:pPr>
                                    <w:pStyle w:val="TableParagraph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 w:rsidRPr="004F17A6">
                                    <w:rPr>
                                      <w:sz w:val="28"/>
                                    </w:rPr>
                                    <w:t>Tomáš Najman</w:t>
                                  </w:r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14:paraId="65AF5992" w14:textId="3C47AD8C" w:rsidR="006E753B" w:rsidRPr="004F17A6" w:rsidRDefault="006E753B" w:rsidP="006E753B">
                                  <w:pPr>
                                    <w:pStyle w:val="TableParagraph"/>
                                    <w:ind w:left="119"/>
                                    <w:rPr>
                                      <w:sz w:val="28"/>
                                    </w:rPr>
                                  </w:pPr>
                                  <w:r w:rsidRPr="004F17A6">
                                    <w:rPr>
                                      <w:sz w:val="28"/>
                                    </w:rPr>
                                    <w:t>(xnajma03)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30C1FC4" w14:textId="4F67CC80" w:rsidR="006E753B" w:rsidRDefault="006E753B" w:rsidP="006E753B">
                                  <w:pPr>
                                    <w:pStyle w:val="TableParagraph"/>
                                    <w:ind w:left="0" w:right="48"/>
                                    <w:jc w:val="right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25 %</w:t>
                                  </w:r>
                                </w:p>
                              </w:tc>
                            </w:tr>
                            <w:tr w:rsidR="006E753B" w14:paraId="6F836511" w14:textId="77777777" w:rsidTr="006E753B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trHeight w:val="227"/>
                              </w:trPr>
                              <w:tc>
                                <w:tcPr>
                                  <w:tcW w:w="2154" w:type="dxa"/>
                                </w:tcPr>
                                <w:p w14:paraId="5B80EC60" w14:textId="7CB7A8F6" w:rsidR="006E753B" w:rsidRPr="004F17A6" w:rsidRDefault="006E753B" w:rsidP="006E753B">
                                  <w:pPr>
                                    <w:pStyle w:val="TableParagraph"/>
                                    <w:ind w:left="5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Jan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Osuský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14:paraId="7BF91482" w14:textId="20550BEC" w:rsidR="006E753B" w:rsidRPr="0018301A" w:rsidRDefault="0018301A" w:rsidP="006E753B">
                                  <w:pPr>
                                    <w:pStyle w:val="TableParagraph"/>
                                    <w:ind w:left="119"/>
                                    <w:rPr>
                                      <w:sz w:val="28"/>
                                      <w:lang w:val="cs-CZ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(xosu</w:t>
                                  </w:r>
                                  <w:r w:rsidR="00A053B2">
                                    <w:rPr>
                                      <w:sz w:val="28"/>
                                    </w:rPr>
                                    <w:t>s</w:t>
                                  </w:r>
                                  <w:r>
                                    <w:rPr>
                                      <w:sz w:val="28"/>
                                    </w:rPr>
                                    <w:t>k00)</w:t>
                                  </w:r>
                                  <w:r>
                                    <w:rPr>
                                      <w:sz w:val="28"/>
                                      <w:lang w:val="cs-CZ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1D94C62D" w14:textId="6C6008AA" w:rsidR="006E753B" w:rsidRDefault="0018301A" w:rsidP="0018301A">
                                  <w:pPr>
                                    <w:pStyle w:val="TableParagraph"/>
                                    <w:ind w:left="0" w:right="48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 xml:space="preserve">   25 %</w:t>
                                  </w:r>
                                </w:p>
                              </w:tc>
                            </w:tr>
                            <w:tr w:rsidR="006E753B" w14:paraId="3BCD4C8C" w14:textId="77777777" w:rsidTr="006E753B">
                              <w:tblPrEx>
                                <w:tblLook w:val="01E0" w:firstRow="1" w:lastRow="1" w:firstColumn="1" w:lastColumn="1" w:noHBand="0" w:noVBand="0"/>
                              </w:tblPrEx>
                              <w:trPr>
                                <w:trHeight w:val="20"/>
                              </w:trPr>
                              <w:tc>
                                <w:tcPr>
                                  <w:tcW w:w="2154" w:type="dxa"/>
                                </w:tcPr>
                                <w:p w14:paraId="4234D25B" w14:textId="77777777" w:rsidR="006E753B" w:rsidRPr="004F17A6" w:rsidRDefault="006E753B" w:rsidP="006E753B">
                                  <w:pPr>
                                    <w:pStyle w:val="TableParagraph"/>
                                    <w:ind w:left="50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 xml:space="preserve">David </w:t>
                                  </w:r>
                                  <w:proofErr w:type="spellStart"/>
                                  <w:r w:rsidRPr="004F17A6">
                                    <w:rPr>
                                      <w:b/>
                                      <w:sz w:val="28"/>
                                    </w:rPr>
                                    <w:t>Procházka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4" w:type="dxa"/>
                                </w:tcPr>
                                <w:p w14:paraId="7F76BDFA" w14:textId="77777777" w:rsidR="006E753B" w:rsidRPr="004F17A6" w:rsidRDefault="006E753B" w:rsidP="006E753B">
                                  <w:pPr>
                                    <w:pStyle w:val="TableParagraph"/>
                                    <w:ind w:left="119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4F17A6">
                                    <w:rPr>
                                      <w:b/>
                                      <w:sz w:val="28"/>
                                    </w:rPr>
                                    <w:t>(xproch0q)</w:t>
                                  </w:r>
                                </w:p>
                              </w:tc>
                              <w:tc>
                                <w:tcPr>
                                  <w:tcW w:w="1031" w:type="dxa"/>
                                </w:tcPr>
                                <w:p w14:paraId="0963269F" w14:textId="77777777" w:rsidR="006E753B" w:rsidRDefault="006E753B" w:rsidP="006E753B">
                                  <w:pPr>
                                    <w:pStyle w:val="TableParagraph"/>
                                    <w:spacing w:before="12"/>
                                    <w:ind w:left="0" w:right="48"/>
                                    <w:jc w:val="right"/>
                                    <w:rPr>
                                      <w:sz w:val="34"/>
                                    </w:rPr>
                                  </w:pPr>
                                  <w:r>
                                    <w:rPr>
                                      <w:sz w:val="34"/>
                                    </w:rPr>
                                    <w:t>25 %</w:t>
                                  </w:r>
                                </w:p>
                              </w:tc>
                            </w:tr>
                          </w:tbl>
                          <w:p w14:paraId="38C38464" w14:textId="77777777" w:rsidR="00F211FB" w:rsidRDefault="00F211FB" w:rsidP="00F211FB">
                            <w:pPr>
                              <w:pStyle w:val="Zkladn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7B1196D"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margin-left:250.6pt;margin-top:17.6pt;width:328.9pt;height:103.6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" filled="f" stroked="f">
                <v:textbox inset="0,0,0,0">
                  <w:txbxContent>
                    <w:p w14:paraId="1403544C" w14:textId="77777777" w:rsidR="006E753B" w:rsidRDefault="006E753B">
                      <w:r>
                        <w:tab/>
                      </w:r>
                    </w:p>
                    <w:tbl>
                      <w:tblPr>
                        <w:tblStyle w:val="TableNormal"/>
                        <w:tblW w:w="4999" w:type="dxa"/>
                        <w:tblInd w:w="927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154"/>
                        <w:gridCol w:w="1814"/>
                        <w:gridCol w:w="1031"/>
                      </w:tblGrid>
                      <w:tr w:rsidR="006E753B" w14:paraId="09630CF3" w14:textId="77777777" w:rsidTr="006E753B">
                        <w:trPr>
                          <w:trHeight w:val="20"/>
                        </w:trPr>
                        <w:tc>
                          <w:tcPr>
                            <w:tcW w:w="2154" w:type="dxa"/>
                          </w:tcPr>
                          <w:p w14:paraId="5EC598D6" w14:textId="77777777" w:rsidR="006E753B" w:rsidRPr="004F17A6" w:rsidRDefault="006E753B" w:rsidP="006E753B">
                            <w:pPr>
                              <w:pStyle w:val="TableParagraph"/>
                              <w:ind w:left="50"/>
                              <w:rPr>
                                <w:sz w:val="28"/>
                              </w:rPr>
                            </w:pPr>
                            <w:r w:rsidRPr="004F17A6">
                              <w:rPr>
                                <w:sz w:val="28"/>
                              </w:rPr>
                              <w:t>Voj</w:t>
                            </w:r>
                            <w:r>
                              <w:rPr>
                                <w:sz w:val="28"/>
                              </w:rPr>
                              <w:t>těch</w:t>
                            </w:r>
                            <w:r w:rsidRPr="004F17A6">
                              <w:rPr>
                                <w:sz w:val="28"/>
                              </w:rPr>
                              <w:t xml:space="preserve"> Adámek</w:t>
                            </w:r>
                          </w:p>
                        </w:tc>
                        <w:tc>
                          <w:tcPr>
                            <w:tcW w:w="1814" w:type="dxa"/>
                          </w:tcPr>
                          <w:p w14:paraId="5D85308B" w14:textId="77777777" w:rsidR="006E753B" w:rsidRPr="004F17A6" w:rsidRDefault="006E753B" w:rsidP="006E753B">
                            <w:pPr>
                              <w:pStyle w:val="TableParagraph"/>
                              <w:ind w:left="119"/>
                              <w:rPr>
                                <w:sz w:val="28"/>
                              </w:rPr>
                            </w:pPr>
                            <w:r w:rsidRPr="004F17A6">
                              <w:rPr>
                                <w:sz w:val="28"/>
                              </w:rPr>
                              <w:t>(xadame44)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59A4266D" w14:textId="77777777" w:rsidR="006E753B" w:rsidRDefault="006E753B" w:rsidP="006E753B">
                            <w:pPr>
                              <w:pStyle w:val="TableParagraph"/>
                              <w:spacing w:before="22"/>
                              <w:ind w:left="0" w:right="48"/>
                              <w:jc w:val="right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25 %</w:t>
                            </w:r>
                          </w:p>
                        </w:tc>
                      </w:tr>
                      <w:tr w:rsidR="006E753B" w14:paraId="532B60FE" w14:textId="77777777" w:rsidTr="006E753B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trHeight w:val="227"/>
                        </w:trPr>
                        <w:tc>
                          <w:tcPr>
                            <w:tcW w:w="2154" w:type="dxa"/>
                          </w:tcPr>
                          <w:p w14:paraId="6B66E6C1" w14:textId="04002651" w:rsidR="006E753B" w:rsidRPr="004F17A6" w:rsidRDefault="006E753B" w:rsidP="006E753B">
                            <w:pPr>
                              <w:pStyle w:val="TableParagraph"/>
                              <w:ind w:left="50"/>
                              <w:rPr>
                                <w:sz w:val="28"/>
                              </w:rPr>
                            </w:pPr>
                            <w:r w:rsidRPr="004F17A6">
                              <w:rPr>
                                <w:sz w:val="28"/>
                              </w:rPr>
                              <w:t>Tomáš Najman</w:t>
                            </w:r>
                          </w:p>
                        </w:tc>
                        <w:tc>
                          <w:tcPr>
                            <w:tcW w:w="1814" w:type="dxa"/>
                          </w:tcPr>
                          <w:p w14:paraId="65AF5992" w14:textId="3C47AD8C" w:rsidR="006E753B" w:rsidRPr="004F17A6" w:rsidRDefault="006E753B" w:rsidP="006E753B">
                            <w:pPr>
                              <w:pStyle w:val="TableParagraph"/>
                              <w:ind w:left="119"/>
                              <w:rPr>
                                <w:sz w:val="28"/>
                              </w:rPr>
                            </w:pPr>
                            <w:r w:rsidRPr="004F17A6">
                              <w:rPr>
                                <w:sz w:val="28"/>
                              </w:rPr>
                              <w:t>(xnajma03)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30C1FC4" w14:textId="4F67CC80" w:rsidR="006E753B" w:rsidRDefault="006E753B" w:rsidP="006E753B">
                            <w:pPr>
                              <w:pStyle w:val="TableParagraph"/>
                              <w:ind w:left="0" w:right="48"/>
                              <w:jc w:val="right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25 %</w:t>
                            </w:r>
                          </w:p>
                        </w:tc>
                      </w:tr>
                      <w:tr w:rsidR="006E753B" w14:paraId="6F836511" w14:textId="77777777" w:rsidTr="006E753B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trHeight w:val="227"/>
                        </w:trPr>
                        <w:tc>
                          <w:tcPr>
                            <w:tcW w:w="2154" w:type="dxa"/>
                          </w:tcPr>
                          <w:p w14:paraId="5B80EC60" w14:textId="7CB7A8F6" w:rsidR="006E753B" w:rsidRPr="004F17A6" w:rsidRDefault="006E753B" w:rsidP="006E753B">
                            <w:pPr>
                              <w:pStyle w:val="TableParagraph"/>
                              <w:ind w:left="5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Jan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Osuský</w:t>
                            </w:r>
                            <w:proofErr w:type="spellEnd"/>
                          </w:p>
                        </w:tc>
                        <w:tc>
                          <w:tcPr>
                            <w:tcW w:w="1814" w:type="dxa"/>
                          </w:tcPr>
                          <w:p w14:paraId="7BF91482" w14:textId="20550BEC" w:rsidR="006E753B" w:rsidRPr="0018301A" w:rsidRDefault="0018301A" w:rsidP="006E753B">
                            <w:pPr>
                              <w:pStyle w:val="TableParagraph"/>
                              <w:ind w:left="119"/>
                              <w:rPr>
                                <w:sz w:val="28"/>
                                <w:lang w:val="cs-CZ"/>
                              </w:rPr>
                            </w:pPr>
                            <w:r>
                              <w:rPr>
                                <w:sz w:val="28"/>
                              </w:rPr>
                              <w:t>(xosu</w:t>
                            </w:r>
                            <w:r w:rsidR="00A053B2">
                              <w:rPr>
                                <w:sz w:val="28"/>
                              </w:rPr>
                              <w:t>s</w:t>
                            </w:r>
                            <w:r>
                              <w:rPr>
                                <w:sz w:val="28"/>
                              </w:rPr>
                              <w:t>k00)</w:t>
                            </w:r>
                            <w:r>
                              <w:rPr>
                                <w:sz w:val="28"/>
                                <w:lang w:val="cs-CZ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1D94C62D" w14:textId="6C6008AA" w:rsidR="006E753B" w:rsidRDefault="0018301A" w:rsidP="0018301A">
                            <w:pPr>
                              <w:pStyle w:val="TableParagraph"/>
                              <w:ind w:left="0" w:right="48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 xml:space="preserve">   25 %</w:t>
                            </w:r>
                          </w:p>
                        </w:tc>
                      </w:tr>
                      <w:tr w:rsidR="006E753B" w14:paraId="3BCD4C8C" w14:textId="77777777" w:rsidTr="006E753B">
                        <w:tblPrEx>
                          <w:tblLook w:val="01E0" w:firstRow="1" w:lastRow="1" w:firstColumn="1" w:lastColumn="1" w:noHBand="0" w:noVBand="0"/>
                        </w:tblPrEx>
                        <w:trPr>
                          <w:trHeight w:val="20"/>
                        </w:trPr>
                        <w:tc>
                          <w:tcPr>
                            <w:tcW w:w="2154" w:type="dxa"/>
                          </w:tcPr>
                          <w:p w14:paraId="4234D25B" w14:textId="77777777" w:rsidR="006E753B" w:rsidRPr="004F17A6" w:rsidRDefault="006E753B" w:rsidP="006E753B">
                            <w:pPr>
                              <w:pStyle w:val="TableParagraph"/>
                              <w:ind w:left="5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David </w:t>
                            </w:r>
                            <w:proofErr w:type="spellStart"/>
                            <w:r w:rsidRPr="004F17A6">
                              <w:rPr>
                                <w:b/>
                                <w:sz w:val="28"/>
                              </w:rPr>
                              <w:t>Procházka</w:t>
                            </w:r>
                            <w:proofErr w:type="spellEnd"/>
                          </w:p>
                        </w:tc>
                        <w:tc>
                          <w:tcPr>
                            <w:tcW w:w="1814" w:type="dxa"/>
                          </w:tcPr>
                          <w:p w14:paraId="7F76BDFA" w14:textId="77777777" w:rsidR="006E753B" w:rsidRPr="004F17A6" w:rsidRDefault="006E753B" w:rsidP="006E753B">
                            <w:pPr>
                              <w:pStyle w:val="TableParagraph"/>
                              <w:ind w:left="119"/>
                              <w:rPr>
                                <w:b/>
                                <w:sz w:val="28"/>
                              </w:rPr>
                            </w:pPr>
                            <w:r w:rsidRPr="004F17A6">
                              <w:rPr>
                                <w:b/>
                                <w:sz w:val="28"/>
                              </w:rPr>
                              <w:t>(xproch0q)</w:t>
                            </w:r>
                          </w:p>
                        </w:tc>
                        <w:tc>
                          <w:tcPr>
                            <w:tcW w:w="1031" w:type="dxa"/>
                          </w:tcPr>
                          <w:p w14:paraId="0963269F" w14:textId="77777777" w:rsidR="006E753B" w:rsidRDefault="006E753B" w:rsidP="006E753B">
                            <w:pPr>
                              <w:pStyle w:val="TableParagraph"/>
                              <w:spacing w:before="12"/>
                              <w:ind w:left="0" w:right="48"/>
                              <w:jc w:val="right"/>
                              <w:rPr>
                                <w:sz w:val="34"/>
                              </w:rPr>
                            </w:pPr>
                            <w:r>
                              <w:rPr>
                                <w:sz w:val="34"/>
                              </w:rPr>
                              <w:t>25 %</w:t>
                            </w:r>
                          </w:p>
                        </w:tc>
                      </w:tr>
                    </w:tbl>
                    <w:p w14:paraId="38C38464" w14:textId="77777777" w:rsidR="00F211FB" w:rsidRDefault="00F211FB" w:rsidP="00F211FB">
                      <w:pPr>
                        <w:pStyle w:val="Zkladn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BAB304" w14:textId="19E69C76" w:rsidR="00F211FB" w:rsidRPr="00186802" w:rsidRDefault="00186802" w:rsidP="001A0AAD">
      <w:pPr>
        <w:pStyle w:val="Zkladntext"/>
        <w:rPr>
          <w:sz w:val="36"/>
          <w:szCs w:val="16"/>
        </w:rPr>
      </w:pPr>
      <w:r w:rsidRPr="00186802">
        <w:rPr>
          <w:sz w:val="36"/>
          <w:szCs w:val="16"/>
        </w:rPr>
        <w:t>7. prosince 2022</w:t>
      </w:r>
    </w:p>
    <w:p w14:paraId="78726D40" w14:textId="77777777" w:rsidR="00F211FB" w:rsidRDefault="00F211FB" w:rsidP="00F211FB">
      <w:pPr>
        <w:rPr>
          <w:sz w:val="34"/>
        </w:rPr>
        <w:sectPr w:rsidR="00F211FB" w:rsidSect="001A0AAD">
          <w:type w:val="continuous"/>
          <w:pgSz w:w="11910" w:h="16840"/>
          <w:pgMar w:top="1417" w:right="1417" w:bottom="1417" w:left="1417" w:header="708" w:footer="708" w:gutter="0"/>
          <w:cols w:space="708"/>
        </w:sectPr>
      </w:pPr>
    </w:p>
    <w:p w14:paraId="58D6376B" w14:textId="77777777" w:rsidR="00F211FB" w:rsidRPr="004F17A6" w:rsidRDefault="00F211FB" w:rsidP="00F211FB">
      <w:pPr>
        <w:pStyle w:val="Nadpis1"/>
        <w:rPr>
          <w:b/>
          <w:sz w:val="40"/>
        </w:rPr>
      </w:pPr>
      <w:bookmarkStart w:id="2" w:name="Úvod"/>
      <w:bookmarkStart w:id="3" w:name="_Toc121243153"/>
      <w:bookmarkStart w:id="4" w:name="_Toc121243292"/>
      <w:bookmarkEnd w:id="2"/>
      <w:r w:rsidRPr="004F17A6">
        <w:rPr>
          <w:b/>
          <w:sz w:val="40"/>
        </w:rPr>
        <w:lastRenderedPageBreak/>
        <w:t>Úvod</w:t>
      </w:r>
      <w:bookmarkEnd w:id="3"/>
      <w:bookmarkEnd w:id="4"/>
    </w:p>
    <w:p w14:paraId="2D18F7C9" w14:textId="77777777" w:rsidR="00F211FB" w:rsidRDefault="00F211FB" w:rsidP="00F211FB">
      <w:pPr>
        <w:pStyle w:val="Zkladntext"/>
        <w:spacing w:line="252" w:lineRule="auto"/>
        <w:ind w:left="113" w:right="591"/>
        <w:jc w:val="both"/>
      </w:pPr>
    </w:p>
    <w:p w14:paraId="31E6B3C9" w14:textId="77777777" w:rsidR="00F211FB" w:rsidRDefault="00F211FB" w:rsidP="00F211FB">
      <w:pPr>
        <w:pStyle w:val="Zkladntext"/>
        <w:spacing w:line="252" w:lineRule="auto"/>
        <w:ind w:left="113" w:right="591" w:firstLine="404"/>
        <w:jc w:val="both"/>
      </w:pPr>
      <w:r>
        <w:t xml:space="preserve">Cílem projektu bylo naprogramovat program v jazyce C, který načte zdrojový kód zapsaný ve zdrojovém jazyce IFJ22 a </w:t>
      </w:r>
      <w:proofErr w:type="gramStart"/>
      <w:r>
        <w:t>přeloží</w:t>
      </w:r>
      <w:proofErr w:type="gramEnd"/>
      <w:r>
        <w:t xml:space="preserve"> jej do cílového jazyka IFJcode22 (mezikód). Jestliže proběhne celý překlad bez chyb, vrací se návratová hodnota „0“.</w:t>
      </w:r>
    </w:p>
    <w:p w14:paraId="7A8BF0B8" w14:textId="77777777" w:rsidR="00F211FB" w:rsidRDefault="00F211FB" w:rsidP="00F211FB">
      <w:pPr>
        <w:pStyle w:val="Zkladntext"/>
        <w:spacing w:before="120"/>
        <w:rPr>
          <w:sz w:val="37"/>
        </w:rPr>
      </w:pPr>
    </w:p>
    <w:p w14:paraId="659EC6B7" w14:textId="77777777" w:rsidR="00F211FB" w:rsidRPr="004F17A6" w:rsidRDefault="00F211FB" w:rsidP="00F211FB">
      <w:pPr>
        <w:pStyle w:val="Nadpis1"/>
        <w:rPr>
          <w:b/>
          <w:sz w:val="40"/>
        </w:rPr>
      </w:pPr>
      <w:bookmarkStart w:id="5" w:name="Implementace"/>
      <w:bookmarkEnd w:id="5"/>
      <w:r w:rsidRPr="004F17A6">
        <w:rPr>
          <w:b/>
          <w:sz w:val="40"/>
        </w:rPr>
        <w:t>Implementace</w:t>
      </w:r>
    </w:p>
    <w:p w14:paraId="173A4EB2" w14:textId="77777777" w:rsidR="00F211FB" w:rsidRDefault="00F211FB" w:rsidP="00F211FB">
      <w:pPr>
        <w:pStyle w:val="Zkladntext"/>
        <w:spacing w:before="120" w:line="252" w:lineRule="auto"/>
        <w:ind w:left="113" w:right="591" w:firstLine="351"/>
        <w:jc w:val="center"/>
      </w:pPr>
      <w:r>
        <w:t>Popis implementací jednotlivých částí potřebných a celkové funkcionalitě</w:t>
      </w:r>
    </w:p>
    <w:p w14:paraId="32E9D1F0" w14:textId="77777777" w:rsidR="00F211FB" w:rsidRDefault="00F211FB" w:rsidP="00F211FB">
      <w:pPr>
        <w:pStyle w:val="Zkladntext"/>
        <w:spacing w:before="120"/>
        <w:rPr>
          <w:sz w:val="33"/>
        </w:rPr>
      </w:pPr>
    </w:p>
    <w:p w14:paraId="4F27C4C5" w14:textId="77777777" w:rsidR="00F211FB" w:rsidRPr="002D79F3" w:rsidRDefault="00F211FB" w:rsidP="00F211FB">
      <w:pPr>
        <w:pStyle w:val="Nadpis2"/>
      </w:pPr>
      <w:bookmarkStart w:id="6" w:name="Lexikální_analýza"/>
      <w:bookmarkStart w:id="7" w:name="_Toc121243154"/>
      <w:bookmarkStart w:id="8" w:name="_Toc121243293"/>
      <w:bookmarkEnd w:id="6"/>
      <w:r w:rsidRPr="002D79F3">
        <w:t>Lexikální</w:t>
      </w:r>
      <w:r w:rsidRPr="002D79F3">
        <w:rPr>
          <w:spacing w:val="1"/>
        </w:rPr>
        <w:t xml:space="preserve"> </w:t>
      </w:r>
      <w:r w:rsidRPr="002D79F3">
        <w:t>analýza</w:t>
      </w:r>
      <w:bookmarkEnd w:id="7"/>
      <w:bookmarkEnd w:id="8"/>
    </w:p>
    <w:p w14:paraId="43B49893" w14:textId="78C16EF7" w:rsidR="00F211FB" w:rsidRPr="002D79F3" w:rsidRDefault="00F211FB" w:rsidP="00F211FB">
      <w:pPr>
        <w:pStyle w:val="Zkladntext"/>
        <w:spacing w:line="252" w:lineRule="auto"/>
        <w:ind w:left="113" w:right="591" w:firstLine="351"/>
        <w:jc w:val="both"/>
      </w:pPr>
      <w:r w:rsidRPr="002D79F3">
        <w:t xml:space="preserve">První částí překladače je </w:t>
      </w:r>
      <w:r w:rsidRPr="002D79F3">
        <w:rPr>
          <w:b/>
        </w:rPr>
        <w:t>scanner</w:t>
      </w:r>
      <w:r w:rsidRPr="002D79F3">
        <w:t xml:space="preserve">, který načítá a </w:t>
      </w:r>
      <w:r>
        <w:t>„zjišťuje“</w:t>
      </w:r>
      <w:r w:rsidRPr="002D79F3">
        <w:t xml:space="preserve"> jednotlivé </w:t>
      </w:r>
      <w:r w:rsidRPr="00586FC7">
        <w:rPr>
          <w:b/>
          <w:spacing w:val="-5"/>
        </w:rPr>
        <w:t>lexémy</w:t>
      </w:r>
      <w:r w:rsidRPr="002D79F3">
        <w:rPr>
          <w:spacing w:val="-5"/>
        </w:rPr>
        <w:t xml:space="preserve"> </w:t>
      </w:r>
      <w:r w:rsidRPr="002D79F3">
        <w:t xml:space="preserve">a předává je </w:t>
      </w:r>
      <w:proofErr w:type="spellStart"/>
      <w:r w:rsidRPr="002D79F3">
        <w:rPr>
          <w:b/>
        </w:rPr>
        <w:t>parseru</w:t>
      </w:r>
      <w:proofErr w:type="spellEnd"/>
      <w:r w:rsidRPr="002D79F3">
        <w:rPr>
          <w:spacing w:val="-31"/>
        </w:rPr>
        <w:t xml:space="preserve"> </w:t>
      </w:r>
      <w:r w:rsidRPr="002D79F3">
        <w:t>v</w:t>
      </w:r>
      <w:r w:rsidRPr="002D79F3">
        <w:rPr>
          <w:spacing w:val="-31"/>
        </w:rPr>
        <w:t xml:space="preserve"> </w:t>
      </w:r>
      <w:r w:rsidRPr="002D79F3">
        <w:t>podobě</w:t>
      </w:r>
      <w:r w:rsidRPr="002D79F3">
        <w:rPr>
          <w:spacing w:val="-31"/>
        </w:rPr>
        <w:t xml:space="preserve"> </w:t>
      </w:r>
      <w:r w:rsidRPr="002D79F3">
        <w:t>tokenů.</w:t>
      </w:r>
      <w:r w:rsidRPr="002D79F3">
        <w:rPr>
          <w:spacing w:val="-30"/>
        </w:rPr>
        <w:t xml:space="preserve"> </w:t>
      </w:r>
      <w:r w:rsidRPr="002D79F3">
        <w:t>Scanner</w:t>
      </w:r>
      <w:r w:rsidRPr="002D79F3">
        <w:rPr>
          <w:spacing w:val="-31"/>
        </w:rPr>
        <w:t xml:space="preserve"> </w:t>
      </w:r>
      <w:r w:rsidRPr="002D79F3">
        <w:t xml:space="preserve">byl </w:t>
      </w:r>
      <w:proofErr w:type="spellStart"/>
      <w:r w:rsidRPr="002D79F3">
        <w:t>implenetován</w:t>
      </w:r>
      <w:proofErr w:type="spellEnd"/>
      <w:r w:rsidRPr="002D79F3">
        <w:rPr>
          <w:spacing w:val="-30"/>
        </w:rPr>
        <w:t xml:space="preserve"> </w:t>
      </w:r>
      <w:r w:rsidRPr="002D79F3">
        <w:t>podle</w:t>
      </w:r>
      <w:r>
        <w:t xml:space="preserve"> předem</w:t>
      </w:r>
      <w:r w:rsidRPr="002D79F3">
        <w:rPr>
          <w:spacing w:val="-31"/>
        </w:rPr>
        <w:t xml:space="preserve"> </w:t>
      </w:r>
      <w:r w:rsidRPr="002D79F3">
        <w:t>vytvořeného</w:t>
      </w:r>
      <w:r w:rsidRPr="002D79F3">
        <w:rPr>
          <w:spacing w:val="-31"/>
        </w:rPr>
        <w:t xml:space="preserve"> </w:t>
      </w:r>
      <w:r w:rsidRPr="002D79F3">
        <w:t>diagramu</w:t>
      </w:r>
      <w:r w:rsidRPr="002D79F3">
        <w:rPr>
          <w:spacing w:val="-30"/>
        </w:rPr>
        <w:t xml:space="preserve"> </w:t>
      </w:r>
      <w:r w:rsidRPr="002D79F3">
        <w:t xml:space="preserve">deterministického konečného automatu bez </w:t>
      </w:r>
      <w:r w:rsidRPr="00F211FB">
        <w:rPr>
          <w:b/>
        </w:rPr>
        <w:t>epsilon</w:t>
      </w:r>
      <w:r w:rsidRPr="002D79F3">
        <w:t xml:space="preserve"> přechodů. Diagram automatu najdete na konci dokumentace</w:t>
      </w:r>
      <w:r w:rsidR="00E41B33">
        <w:t xml:space="preserve"> obrázek </w:t>
      </w:r>
      <w:r w:rsidR="003315CF">
        <w:t>1</w:t>
      </w:r>
      <w:r w:rsidR="0038308B">
        <w:t>.</w:t>
      </w:r>
    </w:p>
    <w:p w14:paraId="024E2589" w14:textId="77777777" w:rsidR="00F211FB" w:rsidRPr="002D79F3" w:rsidRDefault="00F211FB" w:rsidP="00F211FB">
      <w:pPr>
        <w:pStyle w:val="Zkladntext"/>
        <w:spacing w:line="235" w:lineRule="auto"/>
        <w:ind w:left="113" w:right="591" w:firstLine="351"/>
        <w:jc w:val="both"/>
        <w:rPr>
          <w:b/>
        </w:rPr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733D0E4" wp14:editId="59E18801">
                <wp:simplePos x="0" y="0"/>
                <wp:positionH relativeFrom="page">
                  <wp:posOffset>1148080</wp:posOffset>
                </wp:positionH>
                <wp:positionV relativeFrom="paragraph">
                  <wp:posOffset>321310</wp:posOffset>
                </wp:positionV>
                <wp:extent cx="45720" cy="0"/>
                <wp:effectExtent l="5080" t="10795" r="6350" b="8255"/>
                <wp:wrapNone/>
                <wp:docPr id="14" name="Přímá spojnic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75433A" id="Přímá spojnice 1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0.4pt,25.3pt" to="94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" strokeweight=".14042mm">
                <w10:wrap anchorx="page"/>
              </v:line>
            </w:pict>
          </mc:Fallback>
        </mc:AlternateContent>
      </w: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C2B6BA6" wp14:editId="68CD9E9C">
                <wp:simplePos x="0" y="0"/>
                <wp:positionH relativeFrom="page">
                  <wp:posOffset>1473200</wp:posOffset>
                </wp:positionH>
                <wp:positionV relativeFrom="paragraph">
                  <wp:posOffset>321310</wp:posOffset>
                </wp:positionV>
                <wp:extent cx="45085" cy="0"/>
                <wp:effectExtent l="6350" t="10795" r="5715" b="8255"/>
                <wp:wrapNone/>
                <wp:docPr id="13" name="Přímá spojnic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D61E18" id="Přímá spojnice 13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pt,25.3pt" to="119.5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" strokeweight=".14042mm">
                <w10:wrap anchorx="page"/>
              </v:line>
            </w:pict>
          </mc:Fallback>
        </mc:AlternateContent>
      </w:r>
      <w:r w:rsidRPr="002D79F3">
        <w:t xml:space="preserve">Scanner je implementován v souborech </w:t>
      </w:r>
      <w:proofErr w:type="spellStart"/>
      <w:r w:rsidRPr="002D79F3">
        <w:rPr>
          <w:b/>
          <w:spacing w:val="-4"/>
        </w:rPr>
        <w:t>scanner.c</w:t>
      </w:r>
      <w:proofErr w:type="spellEnd"/>
      <w:r w:rsidRPr="002D79F3">
        <w:rPr>
          <w:b/>
          <w:spacing w:val="-4"/>
        </w:rPr>
        <w:t xml:space="preserve"> </w:t>
      </w:r>
      <w:r w:rsidRPr="002D79F3">
        <w:rPr>
          <w:spacing w:val="-4"/>
        </w:rPr>
        <w:t>a v hlavičce</w:t>
      </w:r>
      <w:r w:rsidRPr="002D79F3">
        <w:t xml:space="preserve"> </w:t>
      </w:r>
      <w:proofErr w:type="spellStart"/>
      <w:r w:rsidRPr="002D79F3">
        <w:rPr>
          <w:b/>
          <w:spacing w:val="-4"/>
        </w:rPr>
        <w:t>scanner.h</w:t>
      </w:r>
      <w:proofErr w:type="spellEnd"/>
      <w:r w:rsidRPr="002D79F3">
        <w:rPr>
          <w:spacing w:val="-4"/>
        </w:rPr>
        <w:t xml:space="preserve">. </w:t>
      </w:r>
      <w:r w:rsidRPr="002D79F3">
        <w:t>Hlavní funkcí této části je</w:t>
      </w:r>
      <w:r w:rsidRPr="002D79F3">
        <w:rPr>
          <w:spacing w:val="-1"/>
        </w:rPr>
        <w:t xml:space="preserve"> </w:t>
      </w:r>
      <w:proofErr w:type="spellStart"/>
      <w:r w:rsidRPr="002D79F3">
        <w:rPr>
          <w:b/>
          <w:spacing w:val="-3"/>
        </w:rPr>
        <w:t>get_</w:t>
      </w:r>
      <w:proofErr w:type="gramStart"/>
      <w:r w:rsidRPr="002D79F3">
        <w:rPr>
          <w:b/>
          <w:spacing w:val="-3"/>
        </w:rPr>
        <w:t>token</w:t>
      </w:r>
      <w:proofErr w:type="spellEnd"/>
      <w:r w:rsidRPr="002D79F3">
        <w:rPr>
          <w:b/>
          <w:spacing w:val="-3"/>
        </w:rPr>
        <w:t>(</w:t>
      </w:r>
      <w:proofErr w:type="spellStart"/>
      <w:proofErr w:type="gramEnd"/>
      <w:r w:rsidRPr="002D79F3">
        <w:rPr>
          <w:b/>
          <w:spacing w:val="-3"/>
        </w:rPr>
        <w:t>lexToken</w:t>
      </w:r>
      <w:proofErr w:type="spellEnd"/>
      <w:r w:rsidRPr="002D79F3">
        <w:rPr>
          <w:b/>
          <w:spacing w:val="-3"/>
        </w:rPr>
        <w:t xml:space="preserve"> *token)</w:t>
      </w:r>
      <w:r w:rsidRPr="002D79F3">
        <w:rPr>
          <w:spacing w:val="-3"/>
        </w:rPr>
        <w:t>,</w:t>
      </w:r>
      <w:r w:rsidRPr="002D79F3">
        <w:rPr>
          <w:spacing w:val="-1"/>
        </w:rPr>
        <w:t xml:space="preserve"> </w:t>
      </w:r>
      <w:r w:rsidRPr="002D79F3">
        <w:t>kde</w:t>
      </w:r>
      <w:r w:rsidRPr="002D79F3">
        <w:rPr>
          <w:spacing w:val="-1"/>
        </w:rPr>
        <w:t xml:space="preserve"> </w:t>
      </w:r>
      <w:r w:rsidRPr="002D79F3">
        <w:t xml:space="preserve">se </w:t>
      </w:r>
      <w:r w:rsidRPr="002D79F3">
        <w:rPr>
          <w:spacing w:val="-5"/>
        </w:rPr>
        <w:t>neustále</w:t>
      </w:r>
      <w:r w:rsidRPr="002D79F3">
        <w:rPr>
          <w:spacing w:val="-1"/>
        </w:rPr>
        <w:t xml:space="preserve"> </w:t>
      </w:r>
      <w:r w:rsidRPr="002D79F3">
        <w:t>načítají znaky</w:t>
      </w:r>
      <w:r w:rsidRPr="002D79F3">
        <w:rPr>
          <w:spacing w:val="-1"/>
        </w:rPr>
        <w:t xml:space="preserve"> </w:t>
      </w:r>
      <w:r w:rsidRPr="002D79F3">
        <w:t>ze</w:t>
      </w:r>
      <w:r w:rsidRPr="002D79F3">
        <w:rPr>
          <w:spacing w:val="-1"/>
        </w:rPr>
        <w:t xml:space="preserve"> </w:t>
      </w:r>
      <w:r w:rsidRPr="002D79F3">
        <w:t>standardního vstupu</w:t>
      </w:r>
      <w:r w:rsidRPr="002D79F3">
        <w:rPr>
          <w:spacing w:val="-1"/>
        </w:rPr>
        <w:t xml:space="preserve"> </w:t>
      </w:r>
      <w:r w:rsidRPr="002D79F3">
        <w:t xml:space="preserve">pomocí funkce </w:t>
      </w:r>
      <w:proofErr w:type="spellStart"/>
      <w:r w:rsidRPr="002D79F3">
        <w:rPr>
          <w:b/>
        </w:rPr>
        <w:t>getchar</w:t>
      </w:r>
      <w:proofErr w:type="spellEnd"/>
      <w:r w:rsidRPr="002D79F3">
        <w:rPr>
          <w:b/>
        </w:rPr>
        <w:t>()</w:t>
      </w:r>
      <w:r w:rsidRPr="002D79F3">
        <w:t xml:space="preserve">. Konečný automat je implementován, jako jednoduchý </w:t>
      </w:r>
      <w:r w:rsidRPr="002D79F3">
        <w:rPr>
          <w:b/>
        </w:rPr>
        <w:t>switch</w:t>
      </w:r>
      <w:r w:rsidRPr="002D79F3">
        <w:t>, kde každý případ je jeden stav KA. Konečné stavy jsou definovány v hlavičce jako makra</w:t>
      </w:r>
      <w:r>
        <w:t xml:space="preserve"> pomocí </w:t>
      </w:r>
      <w:r>
        <w:rPr>
          <w:lang w:val="en-US"/>
        </w:rPr>
        <w:t>#</w:t>
      </w:r>
      <w:proofErr w:type="spellStart"/>
      <w:r>
        <w:t>define</w:t>
      </w:r>
      <w:proofErr w:type="spellEnd"/>
      <w:r w:rsidRPr="002D79F3">
        <w:rPr>
          <w:b/>
        </w:rPr>
        <w:t>.</w:t>
      </w:r>
    </w:p>
    <w:p w14:paraId="0B029BFD" w14:textId="0E92D811" w:rsidR="00F211FB" w:rsidRPr="002D79F3" w:rsidRDefault="00F211FB" w:rsidP="00F211FB">
      <w:pPr>
        <w:pStyle w:val="Zkladntext"/>
        <w:spacing w:line="235" w:lineRule="auto"/>
        <w:ind w:left="113" w:right="591" w:firstLine="351"/>
        <w:jc w:val="both"/>
      </w:pPr>
      <w:r w:rsidRPr="002D79F3">
        <w:t xml:space="preserve">Scanner zapíše </w:t>
      </w:r>
      <w:r>
        <w:t>řetězec</w:t>
      </w:r>
      <w:r w:rsidRPr="002D79F3">
        <w:t xml:space="preserve"> tokenu do struktury </w:t>
      </w:r>
      <w:proofErr w:type="spellStart"/>
      <w:r w:rsidRPr="002D79F3">
        <w:rPr>
          <w:b/>
        </w:rPr>
        <w:t>lexToken</w:t>
      </w:r>
      <w:proofErr w:type="spellEnd"/>
      <w:r w:rsidRPr="002D79F3">
        <w:t xml:space="preserve">. V případě chyby se vrátí </w:t>
      </w:r>
      <w:r w:rsidR="00A5379B" w:rsidRPr="002D79F3">
        <w:t xml:space="preserve">odpovídající </w:t>
      </w:r>
      <w:r w:rsidR="00A5379B" w:rsidRPr="00A5379B">
        <w:rPr>
          <w:b/>
          <w:bCs/>
        </w:rPr>
        <w:t>ERROR</w:t>
      </w:r>
      <w:r w:rsidRPr="00A5379B">
        <w:rPr>
          <w:b/>
          <w:bCs/>
        </w:rPr>
        <w:t>_</w:t>
      </w:r>
      <w:r w:rsidRPr="002D79F3">
        <w:rPr>
          <w:b/>
        </w:rPr>
        <w:t>CODE</w:t>
      </w:r>
      <w:r>
        <w:rPr>
          <w:b/>
        </w:rPr>
        <w:t xml:space="preserve"> </w:t>
      </w:r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číslo</w:t>
      </w:r>
      <w:proofErr w:type="spellEnd"/>
      <w:r>
        <w:rPr>
          <w:b/>
          <w:lang w:val="en-US"/>
        </w:rPr>
        <w:t>)</w:t>
      </w:r>
      <w:r w:rsidRPr="002D79F3">
        <w:t xml:space="preserve">, podle chyby při načítání nebo </w:t>
      </w:r>
      <w:r w:rsidRPr="002D79F3">
        <w:rPr>
          <w:b/>
        </w:rPr>
        <w:t>ERROR_NO_ERROR</w:t>
      </w:r>
      <w:r w:rsidRPr="002D79F3">
        <w:t xml:space="preserve"> v případě úspěchu</w:t>
      </w:r>
      <w:r w:rsidRPr="002D79F3">
        <w:rPr>
          <w:lang w:val="en-US"/>
        </w:rPr>
        <w:t>.</w:t>
      </w:r>
    </w:p>
    <w:p w14:paraId="7E26FA9F" w14:textId="77777777" w:rsidR="00F211FB" w:rsidRPr="002D79F3" w:rsidRDefault="00F211FB" w:rsidP="00F211FB">
      <w:pPr>
        <w:pStyle w:val="Zkladntext"/>
        <w:spacing w:before="120"/>
        <w:rPr>
          <w:sz w:val="32"/>
        </w:rPr>
      </w:pPr>
      <w:r w:rsidRPr="002D79F3">
        <w:tab/>
      </w:r>
    </w:p>
    <w:p w14:paraId="3869A20F" w14:textId="77777777" w:rsidR="00F211FB" w:rsidRPr="002D79F3" w:rsidRDefault="00F211FB" w:rsidP="00F211FB">
      <w:pPr>
        <w:pStyle w:val="Nadpis2"/>
      </w:pPr>
      <w:bookmarkStart w:id="9" w:name="Syntaktická_analýza"/>
      <w:bookmarkStart w:id="10" w:name="_Toc121243155"/>
      <w:bookmarkStart w:id="11" w:name="_Toc121243294"/>
      <w:bookmarkEnd w:id="9"/>
      <w:r w:rsidRPr="002D79F3">
        <w:t>Syntaktická</w:t>
      </w:r>
      <w:r w:rsidRPr="002D79F3">
        <w:rPr>
          <w:spacing w:val="1"/>
        </w:rPr>
        <w:t xml:space="preserve"> </w:t>
      </w:r>
      <w:r w:rsidRPr="002D79F3">
        <w:t>analýza</w:t>
      </w:r>
      <w:bookmarkEnd w:id="10"/>
      <w:bookmarkEnd w:id="11"/>
    </w:p>
    <w:p w14:paraId="477AF131" w14:textId="77777777" w:rsidR="00F211FB" w:rsidRPr="002D79F3" w:rsidRDefault="00F211FB" w:rsidP="00F211FB">
      <w:pPr>
        <w:pStyle w:val="Zkladntext"/>
        <w:spacing w:line="235" w:lineRule="auto"/>
        <w:ind w:left="113" w:right="584" w:firstLine="351"/>
        <w:jc w:val="both"/>
      </w:pPr>
      <w:r w:rsidRPr="002D79F3">
        <w:t>Druhá a nejdůležitější část překladače je</w:t>
      </w:r>
      <w:r w:rsidRPr="002D79F3">
        <w:rPr>
          <w:spacing w:val="-29"/>
        </w:rPr>
        <w:t xml:space="preserve"> </w:t>
      </w:r>
      <w:r w:rsidRPr="002D79F3">
        <w:t>implementována</w:t>
      </w:r>
      <w:r w:rsidRPr="002D79F3">
        <w:rPr>
          <w:spacing w:val="-29"/>
        </w:rPr>
        <w:t xml:space="preserve"> </w:t>
      </w:r>
      <w:r w:rsidRPr="002D79F3">
        <w:t>v</w:t>
      </w:r>
      <w:r w:rsidRPr="002D79F3">
        <w:rPr>
          <w:spacing w:val="-29"/>
        </w:rPr>
        <w:t xml:space="preserve"> </w:t>
      </w:r>
      <w:r w:rsidRPr="002D79F3">
        <w:t>souborech</w:t>
      </w:r>
      <w:r w:rsidRPr="002D79F3">
        <w:rPr>
          <w:spacing w:val="-29"/>
        </w:rPr>
        <w:t xml:space="preserve"> </w:t>
      </w:r>
      <w:proofErr w:type="spellStart"/>
      <w:r w:rsidRPr="002D79F3">
        <w:rPr>
          <w:b/>
          <w:spacing w:val="-5"/>
        </w:rPr>
        <w:t>parser.c</w:t>
      </w:r>
      <w:proofErr w:type="spellEnd"/>
      <w:r w:rsidRPr="002D79F3">
        <w:rPr>
          <w:b/>
          <w:spacing w:val="-113"/>
        </w:rPr>
        <w:t xml:space="preserve"> </w:t>
      </w:r>
      <w:r w:rsidRPr="002D79F3">
        <w:t>a v hlavičce</w:t>
      </w:r>
      <w:r w:rsidRPr="002D79F3">
        <w:rPr>
          <w:b/>
          <w:spacing w:val="-29"/>
        </w:rPr>
        <w:t xml:space="preserve"> </w:t>
      </w:r>
      <w:proofErr w:type="spellStart"/>
      <w:r w:rsidRPr="002D79F3">
        <w:rPr>
          <w:b/>
          <w:spacing w:val="-5"/>
        </w:rPr>
        <w:t>parser.h</w:t>
      </w:r>
      <w:proofErr w:type="spellEnd"/>
      <w:r w:rsidRPr="002D79F3">
        <w:rPr>
          <w:spacing w:val="-5"/>
        </w:rPr>
        <w:t>.</w:t>
      </w:r>
      <w:r>
        <w:rPr>
          <w:spacing w:val="-30"/>
        </w:rPr>
        <w:t xml:space="preserve"> </w:t>
      </w:r>
      <w:proofErr w:type="spellStart"/>
      <w:r w:rsidRPr="002D79F3">
        <w:rPr>
          <w:b/>
        </w:rPr>
        <w:t>Parser</w:t>
      </w:r>
      <w:proofErr w:type="spellEnd"/>
      <w:r w:rsidRPr="002D79F3">
        <w:rPr>
          <w:b/>
          <w:spacing w:val="-29"/>
        </w:rPr>
        <w:t xml:space="preserve"> </w:t>
      </w:r>
      <w:r w:rsidRPr="002D79F3">
        <w:t>řídí celý průběh</w:t>
      </w:r>
      <w:r w:rsidRPr="002D79F3">
        <w:rPr>
          <w:spacing w:val="-8"/>
        </w:rPr>
        <w:t xml:space="preserve"> </w:t>
      </w:r>
      <w:r w:rsidRPr="002D79F3">
        <w:t>překladu</w:t>
      </w:r>
      <w:r>
        <w:t xml:space="preserve"> a je brán jako kostra</w:t>
      </w:r>
      <w:r w:rsidRPr="002D79F3">
        <w:t>.</w:t>
      </w:r>
    </w:p>
    <w:p w14:paraId="5283B32D" w14:textId="6503B69D" w:rsidR="00F211FB" w:rsidRPr="002D79F3" w:rsidRDefault="00F211FB" w:rsidP="00F211FB">
      <w:pPr>
        <w:pStyle w:val="Zkladntext"/>
        <w:spacing w:line="252" w:lineRule="auto"/>
        <w:ind w:left="113" w:right="591" w:firstLine="351"/>
        <w:jc w:val="both"/>
      </w:pPr>
      <w:r w:rsidRPr="002D79F3">
        <w:t xml:space="preserve">Syntaktická analýza se řídí vytvořenou LL-gramatikou a metodou rekurzivního sestupu </w:t>
      </w:r>
      <w:r w:rsidRPr="002D79F3">
        <w:rPr>
          <w:lang w:val="en-US"/>
        </w:rPr>
        <w:t>(</w:t>
      </w:r>
      <w:proofErr w:type="spellStart"/>
      <w:r w:rsidRPr="002D79F3">
        <w:t>zhora</w:t>
      </w:r>
      <w:proofErr w:type="spellEnd"/>
      <w:r w:rsidRPr="002D79F3">
        <w:t xml:space="preserve"> dolů</w:t>
      </w:r>
      <w:r w:rsidRPr="002D79F3">
        <w:rPr>
          <w:lang w:val="en-US"/>
        </w:rPr>
        <w:t>)</w:t>
      </w:r>
      <w:r w:rsidRPr="002D79F3">
        <w:t>. Každému pravidlu v naší vytvořené LL-gramatice odpovídá jedna funkce v </w:t>
      </w:r>
      <w:proofErr w:type="spellStart"/>
      <w:r w:rsidRPr="002109E3">
        <w:rPr>
          <w:b/>
        </w:rPr>
        <w:t>parser.c</w:t>
      </w:r>
      <w:proofErr w:type="spellEnd"/>
      <w:r w:rsidRPr="002D79F3">
        <w:t>. Naše LL-gramatika je na konci dokumentace</w:t>
      </w:r>
      <w:r w:rsidR="00F43D34">
        <w:t xml:space="preserve"> obrázek </w:t>
      </w:r>
      <w:r w:rsidR="0038308B">
        <w:t>2</w:t>
      </w:r>
      <w:r w:rsidR="00F43D34">
        <w:t xml:space="preserve"> a 3</w:t>
      </w:r>
      <w:r w:rsidRPr="002D79F3">
        <w:t>.</w:t>
      </w:r>
    </w:p>
    <w:p w14:paraId="217D9F0A" w14:textId="77777777" w:rsidR="00F211FB" w:rsidRPr="002D79F3" w:rsidRDefault="00F211FB" w:rsidP="00F211FB">
      <w:pPr>
        <w:pStyle w:val="Zkladntext"/>
        <w:spacing w:line="235" w:lineRule="auto"/>
        <w:ind w:left="113" w:right="591" w:firstLine="351"/>
        <w:jc w:val="both"/>
      </w:pPr>
      <w:r w:rsidRPr="002D79F3">
        <w:t xml:space="preserve">Hlavní funkcí </w:t>
      </w:r>
      <w:proofErr w:type="spellStart"/>
      <w:r w:rsidRPr="002109E3">
        <w:rPr>
          <w:b/>
        </w:rPr>
        <w:t>parseru</w:t>
      </w:r>
      <w:proofErr w:type="spellEnd"/>
      <w:r w:rsidRPr="002D79F3">
        <w:t xml:space="preserve"> je funkce </w:t>
      </w:r>
      <w:proofErr w:type="spellStart"/>
      <w:proofErr w:type="gramStart"/>
      <w:r w:rsidRPr="002D79F3">
        <w:rPr>
          <w:b/>
        </w:rPr>
        <w:t>parser</w:t>
      </w:r>
      <w:proofErr w:type="spellEnd"/>
      <w:r w:rsidRPr="002D79F3">
        <w:rPr>
          <w:b/>
        </w:rPr>
        <w:t>(</w:t>
      </w:r>
      <w:proofErr w:type="gramEnd"/>
      <w:r w:rsidRPr="002D79F3">
        <w:rPr>
          <w:b/>
        </w:rPr>
        <w:t xml:space="preserve">) </w:t>
      </w:r>
      <w:r w:rsidRPr="002D79F3">
        <w:t>volaná v</w:t>
      </w:r>
      <w:r>
        <w:t xml:space="preserve"> souboru </w:t>
      </w:r>
      <w:proofErr w:type="spellStart"/>
      <w:r>
        <w:rPr>
          <w:b/>
        </w:rPr>
        <w:t>main.c</w:t>
      </w:r>
      <w:proofErr w:type="spellEnd"/>
      <w:r w:rsidRPr="002D79F3">
        <w:t>. Načte se první token a podle kontroly prvního pravidla se volají další funkce na kontrolu pravidel.</w:t>
      </w:r>
      <w:r>
        <w:t xml:space="preserve"> Celý </w:t>
      </w:r>
      <w:proofErr w:type="spellStart"/>
      <w:r w:rsidRPr="002109E3">
        <w:rPr>
          <w:b/>
        </w:rPr>
        <w:t>parser</w:t>
      </w:r>
      <w:proofErr w:type="spellEnd"/>
      <w:r>
        <w:t xml:space="preserve"> dále funguje rekurzivně.</w:t>
      </w:r>
      <w:r w:rsidRPr="002D79F3">
        <w:t xml:space="preserve"> Pro načtení nových tokenů se používá definov</w:t>
      </w:r>
      <w:r>
        <w:t>an</w:t>
      </w:r>
      <w:r w:rsidRPr="002D79F3">
        <w:t xml:space="preserve">é makro </w:t>
      </w:r>
      <w:r w:rsidRPr="002D79F3">
        <w:rPr>
          <w:b/>
        </w:rPr>
        <w:t>GET</w:t>
      </w:r>
      <w:r w:rsidRPr="002D79F3">
        <w:rPr>
          <w:b/>
          <w:lang w:val="en-US"/>
        </w:rPr>
        <w:t>_NEXT_TOKEN</w:t>
      </w:r>
      <w:r w:rsidRPr="002D79F3">
        <w:t>.</w:t>
      </w:r>
    </w:p>
    <w:p w14:paraId="6B4B065E" w14:textId="77777777" w:rsidR="00F211FB" w:rsidRPr="002D79F3" w:rsidRDefault="00F211FB" w:rsidP="00F211FB">
      <w:pPr>
        <w:pStyle w:val="Zkladntext"/>
        <w:spacing w:line="235" w:lineRule="auto"/>
        <w:ind w:left="113" w:right="591" w:firstLine="351"/>
        <w:jc w:val="both"/>
      </w:pPr>
      <w:r w:rsidRPr="002D79F3">
        <w:t xml:space="preserve">Když </w:t>
      </w:r>
      <w:proofErr w:type="spellStart"/>
      <w:r w:rsidRPr="002109E3">
        <w:rPr>
          <w:b/>
        </w:rPr>
        <w:t>parser</w:t>
      </w:r>
      <w:proofErr w:type="spellEnd"/>
      <w:r w:rsidRPr="002D79F3">
        <w:t xml:space="preserve"> při kontrole pravidel zjistí chybu, tak vrátí </w:t>
      </w:r>
      <w:r w:rsidRPr="002D79F3">
        <w:rPr>
          <w:b/>
        </w:rPr>
        <w:t>ERROR</w:t>
      </w:r>
      <w:r w:rsidRPr="002D79F3">
        <w:rPr>
          <w:b/>
          <w:lang w:val="en-US"/>
        </w:rPr>
        <w:t>_BAD_SYNTAX</w:t>
      </w:r>
      <w:r w:rsidRPr="002D79F3">
        <w:t xml:space="preserve">, jinak vrací hodnotu </w:t>
      </w:r>
      <w:r w:rsidRPr="002D79F3">
        <w:rPr>
          <w:b/>
        </w:rPr>
        <w:t>ERROR_NO_ERROR</w:t>
      </w:r>
      <w:r>
        <w:t xml:space="preserve">, což je hodnota </w:t>
      </w:r>
      <w:r w:rsidRPr="002D79F3">
        <w:t>0.</w:t>
      </w:r>
    </w:p>
    <w:p w14:paraId="384025C8" w14:textId="77777777" w:rsidR="00F211FB" w:rsidRPr="002D79F3" w:rsidRDefault="00F211FB" w:rsidP="00F211FB">
      <w:pPr>
        <w:pStyle w:val="Zkladntext"/>
        <w:spacing w:line="235" w:lineRule="auto"/>
        <w:ind w:left="113" w:right="591" w:firstLine="351"/>
        <w:jc w:val="both"/>
      </w:pPr>
      <w:r w:rsidRPr="002D79F3">
        <w:t xml:space="preserve">Když </w:t>
      </w:r>
      <w:proofErr w:type="spellStart"/>
      <w:r w:rsidRPr="002109E3">
        <w:rPr>
          <w:b/>
        </w:rPr>
        <w:t>parser</w:t>
      </w:r>
      <w:proofErr w:type="spellEnd"/>
      <w:r w:rsidRPr="002D79F3">
        <w:t xml:space="preserve"> dojde k výrazu, zavolá se funkce na precedenční analýzu </w:t>
      </w:r>
      <w:proofErr w:type="spellStart"/>
      <w:r w:rsidRPr="002D79F3">
        <w:rPr>
          <w:b/>
        </w:rPr>
        <w:t>analyze</w:t>
      </w:r>
      <w:proofErr w:type="spellEnd"/>
      <w:r w:rsidRPr="002D79F3">
        <w:rPr>
          <w:b/>
        </w:rPr>
        <w:t>(</w:t>
      </w:r>
      <w:r w:rsidRPr="002D79F3">
        <w:rPr>
          <w:b/>
          <w:lang w:val="en-US"/>
        </w:rPr>
        <w:t>&amp;</w:t>
      </w:r>
      <w:proofErr w:type="spellStart"/>
      <w:r w:rsidRPr="002D79F3">
        <w:rPr>
          <w:b/>
        </w:rPr>
        <w:t>ParserData</w:t>
      </w:r>
      <w:proofErr w:type="spellEnd"/>
      <w:r w:rsidRPr="002D79F3">
        <w:rPr>
          <w:b/>
        </w:rPr>
        <w:t>)</w:t>
      </w:r>
      <w:r w:rsidRPr="002D79F3">
        <w:t xml:space="preserve">, kde se předá celá struktura </w:t>
      </w:r>
      <w:proofErr w:type="spellStart"/>
      <w:r w:rsidRPr="002D79F3">
        <w:rPr>
          <w:b/>
        </w:rPr>
        <w:t>ParserData</w:t>
      </w:r>
      <w:proofErr w:type="spellEnd"/>
      <w:r w:rsidRPr="002D79F3">
        <w:rPr>
          <w:b/>
        </w:rPr>
        <w:t>.</w:t>
      </w:r>
      <w:r w:rsidRPr="002D79F3">
        <w:t xml:space="preserve"> </w:t>
      </w:r>
    </w:p>
    <w:p w14:paraId="0FF63736" w14:textId="77777777" w:rsidR="00F211FB" w:rsidRDefault="00F211FB" w:rsidP="00F211FB">
      <w:pPr>
        <w:pStyle w:val="Zkladntext"/>
        <w:spacing w:before="120"/>
        <w:rPr>
          <w:sz w:val="29"/>
        </w:rPr>
      </w:pPr>
    </w:p>
    <w:p w14:paraId="73B0C604" w14:textId="77777777" w:rsidR="00F211FB" w:rsidRDefault="00F211FB" w:rsidP="00F211FB">
      <w:pPr>
        <w:pStyle w:val="Nadpis2"/>
      </w:pPr>
      <w:bookmarkStart w:id="12" w:name="Sémantická_analýza"/>
      <w:bookmarkStart w:id="13" w:name="_Toc121243156"/>
      <w:bookmarkStart w:id="14" w:name="_Toc121243295"/>
      <w:bookmarkEnd w:id="12"/>
      <w:r>
        <w:t>Sémantická</w:t>
      </w:r>
      <w:r>
        <w:rPr>
          <w:spacing w:val="1"/>
        </w:rPr>
        <w:t xml:space="preserve"> </w:t>
      </w:r>
      <w:r>
        <w:t>analýza</w:t>
      </w:r>
      <w:bookmarkEnd w:id="13"/>
      <w:bookmarkEnd w:id="14"/>
    </w:p>
    <w:p w14:paraId="19271DF9" w14:textId="77777777" w:rsidR="006B6F46" w:rsidRDefault="00F211FB" w:rsidP="00751E93">
      <w:pPr>
        <w:pStyle w:val="Zkladntext"/>
        <w:spacing w:line="252" w:lineRule="auto"/>
        <w:ind w:left="113" w:right="591" w:firstLine="351"/>
        <w:jc w:val="both"/>
      </w:pPr>
      <w:r>
        <w:t xml:space="preserve">Sémantická analýza probíhá souběžně se syntaktickou analýzou. Pomocí tabulky symbolů, která je implementována jako binární vyhledávací strom a má pomocné funkce, se kontroluje, zda byly funkce a proměnné definovány, tyto funkce si sám volá </w:t>
      </w:r>
      <w:proofErr w:type="spellStart"/>
      <w:r w:rsidRPr="002109E3">
        <w:rPr>
          <w:b/>
        </w:rPr>
        <w:lastRenderedPageBreak/>
        <w:t>parser</w:t>
      </w:r>
      <w:proofErr w:type="spellEnd"/>
      <w:r>
        <w:t xml:space="preserve">. </w:t>
      </w:r>
      <w:r w:rsidRPr="00F113D5">
        <w:t>Kontrola pro</w:t>
      </w:r>
      <w:r>
        <w:t>měnných probíhá v </w:t>
      </w:r>
      <w:proofErr w:type="spellStart"/>
      <w:r w:rsidRPr="002109E3">
        <w:rPr>
          <w:b/>
        </w:rPr>
        <w:t>parseru</w:t>
      </w:r>
      <w:proofErr w:type="spellEnd"/>
      <w:r>
        <w:t xml:space="preserve"> za pomocí tabulky symbolů pro proměnné a kontrola funkcí stejně</w:t>
      </w:r>
      <w:r w:rsidR="00B4699A">
        <w:t>.</w:t>
      </w:r>
      <w:bookmarkStart w:id="15" w:name="Zpracování_výrazu"/>
      <w:bookmarkStart w:id="16" w:name="_Toc121243157"/>
      <w:bookmarkStart w:id="17" w:name="_Toc121243296"/>
      <w:bookmarkEnd w:id="15"/>
    </w:p>
    <w:p w14:paraId="3E9C0DED" w14:textId="18A1FB01" w:rsidR="00F211FB" w:rsidRDefault="00F211FB" w:rsidP="006B6F46">
      <w:pPr>
        <w:pStyle w:val="Nadpis2"/>
      </w:pPr>
      <w:r>
        <w:t>Zpracování</w:t>
      </w:r>
      <w:r>
        <w:rPr>
          <w:spacing w:val="1"/>
        </w:rPr>
        <w:t xml:space="preserve"> </w:t>
      </w:r>
      <w:r>
        <w:t>výrazů</w:t>
      </w:r>
      <w:bookmarkEnd w:id="16"/>
      <w:bookmarkEnd w:id="17"/>
    </w:p>
    <w:p w14:paraId="03CF0EC6" w14:textId="04CE8EAE" w:rsidR="00F211FB" w:rsidRPr="00F211FB" w:rsidRDefault="00F211FB" w:rsidP="001A0AAD">
      <w:pPr>
        <w:pStyle w:val="Zkladntext"/>
        <w:spacing w:line="242" w:lineRule="auto"/>
        <w:ind w:firstLine="351"/>
        <w:jc w:val="both"/>
        <w:rPr>
          <w:spacing w:val="-16"/>
        </w:rPr>
      </w:pPr>
      <w:r>
        <w:t>Výrazy jsou analyzovány</w:t>
      </w:r>
      <w:r>
        <w:rPr>
          <w:spacing w:val="-15"/>
        </w:rPr>
        <w:t xml:space="preserve"> </w:t>
      </w:r>
      <w:r>
        <w:t>odděleně</w:t>
      </w:r>
      <w:r>
        <w:rPr>
          <w:spacing w:val="-16"/>
        </w:rPr>
        <w:t xml:space="preserve"> </w:t>
      </w:r>
      <w:r>
        <w:t>v</w:t>
      </w:r>
      <w:r>
        <w:rPr>
          <w:spacing w:val="-15"/>
        </w:rPr>
        <w:t xml:space="preserve"> </w:t>
      </w:r>
      <w:r w:rsidRPr="002D79F3">
        <w:t>souborech</w:t>
      </w:r>
      <w:r w:rsidRPr="002D79F3">
        <w:rPr>
          <w:spacing w:val="-15"/>
        </w:rPr>
        <w:t xml:space="preserve"> </w:t>
      </w:r>
      <w:proofErr w:type="spellStart"/>
      <w:r w:rsidRPr="002D79F3">
        <w:rPr>
          <w:b/>
        </w:rPr>
        <w:t>precanal.c</w:t>
      </w:r>
      <w:proofErr w:type="spellEnd"/>
      <w:r w:rsidRPr="002D79F3">
        <w:rPr>
          <w:b/>
        </w:rPr>
        <w:t xml:space="preserve"> </w:t>
      </w:r>
      <w:r w:rsidRPr="002D79F3">
        <w:t>a</w:t>
      </w:r>
      <w:r>
        <w:rPr>
          <w:rFonts w:ascii="Courier New" w:hAnsi="Courier New"/>
        </w:rPr>
        <w:t xml:space="preserve"> </w:t>
      </w:r>
      <w:r w:rsidRPr="002D79F3">
        <w:t xml:space="preserve">v hlavičce </w:t>
      </w:r>
      <w:proofErr w:type="spellStart"/>
      <w:r w:rsidRPr="002D79F3">
        <w:rPr>
          <w:b/>
        </w:rPr>
        <w:t>precanal.h</w:t>
      </w:r>
      <w:proofErr w:type="spellEnd"/>
      <w:r w:rsidRPr="002D79F3">
        <w:t>.</w:t>
      </w:r>
      <w:r>
        <w:rPr>
          <w:rFonts w:ascii="Courier New" w:hAnsi="Courier New"/>
        </w:rPr>
        <w:t xml:space="preserve"> </w:t>
      </w:r>
      <w:r w:rsidRPr="002D79F3">
        <w:t>Hlavní</w:t>
      </w:r>
      <w:r>
        <w:t xml:space="preserve"> funkcí je</w:t>
      </w:r>
      <w:r>
        <w:rPr>
          <w:rFonts w:ascii="Courier New" w:hAnsi="Courier New"/>
        </w:rPr>
        <w:t xml:space="preserve"> </w:t>
      </w:r>
      <w:proofErr w:type="spellStart"/>
      <w:proofErr w:type="gramStart"/>
      <w:r w:rsidRPr="002D79F3">
        <w:rPr>
          <w:b/>
        </w:rPr>
        <w:t>analyze</w:t>
      </w:r>
      <w:proofErr w:type="spellEnd"/>
      <w:r w:rsidRPr="002D79F3">
        <w:rPr>
          <w:b/>
          <w:lang w:val="en-US"/>
        </w:rPr>
        <w:t>(</w:t>
      </w:r>
      <w:proofErr w:type="spellStart"/>
      <w:proofErr w:type="gramEnd"/>
      <w:r w:rsidRPr="002D79F3">
        <w:rPr>
          <w:b/>
          <w:lang w:val="en-US"/>
        </w:rPr>
        <w:t>ParserData</w:t>
      </w:r>
      <w:proofErr w:type="spellEnd"/>
      <w:r w:rsidRPr="002D79F3">
        <w:rPr>
          <w:b/>
          <w:lang w:val="en-US"/>
        </w:rPr>
        <w:t xml:space="preserve"> *data)</w:t>
      </w:r>
      <w:r w:rsidRPr="002D79F3">
        <w:rPr>
          <w:spacing w:val="-3"/>
        </w:rPr>
        <w:t>,</w:t>
      </w:r>
      <w:r>
        <w:rPr>
          <w:spacing w:val="-3"/>
        </w:rPr>
        <w:t xml:space="preserve"> </w:t>
      </w:r>
      <w:r>
        <w:t>kterou</w:t>
      </w:r>
      <w:r>
        <w:rPr>
          <w:spacing w:val="-16"/>
        </w:rPr>
        <w:t xml:space="preserve"> </w:t>
      </w:r>
      <w:r>
        <w:t>si</w:t>
      </w:r>
      <w:r>
        <w:rPr>
          <w:spacing w:val="-16"/>
        </w:rPr>
        <w:t xml:space="preserve"> </w:t>
      </w:r>
      <w:r>
        <w:t>volá</w:t>
      </w:r>
      <w:r>
        <w:rPr>
          <w:spacing w:val="-16"/>
        </w:rPr>
        <w:t xml:space="preserve"> </w:t>
      </w:r>
      <w:proofErr w:type="spellStart"/>
      <w:r w:rsidRPr="007F7D84">
        <w:rPr>
          <w:b/>
        </w:rPr>
        <w:t>parser</w:t>
      </w:r>
      <w:proofErr w:type="spellEnd"/>
      <w:r>
        <w:t>. Funkce si načte první token</w:t>
      </w:r>
      <w:r>
        <w:rPr>
          <w:spacing w:val="-12"/>
        </w:rPr>
        <w:t xml:space="preserve"> </w:t>
      </w:r>
      <w:r>
        <w:t>a v</w:t>
      </w:r>
      <w:r>
        <w:rPr>
          <w:spacing w:val="-13"/>
        </w:rPr>
        <w:t xml:space="preserve"> </w:t>
      </w:r>
      <w:r>
        <w:t>případě</w:t>
      </w:r>
      <w:r>
        <w:rPr>
          <w:spacing w:val="-13"/>
        </w:rPr>
        <w:t xml:space="preserve"> </w:t>
      </w:r>
      <w:r>
        <w:t>úspěchu</w:t>
      </w:r>
      <w:r>
        <w:rPr>
          <w:spacing w:val="-12"/>
        </w:rPr>
        <w:t xml:space="preserve"> </w:t>
      </w:r>
      <w:r>
        <w:t>vrátí</w:t>
      </w:r>
      <w:r>
        <w:rPr>
          <w:spacing w:val="-13"/>
        </w:rPr>
        <w:t xml:space="preserve"> </w:t>
      </w:r>
      <w:r>
        <w:t xml:space="preserve">číslo 0, jinak vrací číslo </w:t>
      </w:r>
      <w:r>
        <w:rPr>
          <w:b/>
        </w:rPr>
        <w:t xml:space="preserve">ERROR </w:t>
      </w:r>
      <w:r>
        <w:t>odpovídající zjištěné chybě.</w:t>
      </w:r>
      <w:r>
        <w:rPr>
          <w:b/>
        </w:rPr>
        <w:t xml:space="preserve"> </w:t>
      </w:r>
      <w:r>
        <w:t>Zpra</w:t>
      </w:r>
      <w:r>
        <w:rPr>
          <w:spacing w:val="-3"/>
        </w:rPr>
        <w:t xml:space="preserve">cování </w:t>
      </w:r>
      <w:r>
        <w:t xml:space="preserve">výrazů probíhá pomocí precedenční </w:t>
      </w:r>
      <w:r>
        <w:rPr>
          <w:spacing w:val="-3"/>
        </w:rPr>
        <w:t xml:space="preserve">analýzy (zdola nahoru). </w:t>
      </w:r>
      <w:r>
        <w:rPr>
          <w:spacing w:val="-4"/>
        </w:rPr>
        <w:t xml:space="preserve">Nový </w:t>
      </w:r>
      <w:r>
        <w:t xml:space="preserve">token je porovnán s tokenem na vrcholu vytvořeného zásobníku, kde na začátku je do něj vložen znak dolaru, a podle precedenční tabulky </w:t>
      </w:r>
      <w:r>
        <w:rPr>
          <w:b/>
        </w:rPr>
        <w:t>table</w:t>
      </w:r>
      <w:r>
        <w:t xml:space="preserve"> je umístěn na zásobník, nebo je výraz zpracován podle pravidel v rámci funkce </w:t>
      </w:r>
      <w:proofErr w:type="spellStart"/>
      <w:r w:rsidRPr="00E436ED">
        <w:rPr>
          <w:b/>
        </w:rPr>
        <w:t>reduce</w:t>
      </w:r>
      <w:proofErr w:type="spellEnd"/>
      <w:r>
        <w:t>. Precedenční tabulka je na konci dokumentac</w:t>
      </w:r>
      <w:r w:rsidR="00E41B33">
        <w:t>e obrázek 4</w:t>
      </w:r>
      <w:r>
        <w:t xml:space="preserve">. </w:t>
      </w:r>
    </w:p>
    <w:p w14:paraId="397674F5" w14:textId="77777777" w:rsidR="00F211FB" w:rsidRPr="00586FC7" w:rsidRDefault="00F211FB" w:rsidP="00F211FB">
      <w:pPr>
        <w:pStyle w:val="Zkladntext"/>
        <w:spacing w:before="166" w:line="242" w:lineRule="auto"/>
        <w:ind w:left="1184" w:right="591"/>
        <w:jc w:val="both"/>
        <w:rPr>
          <w:b/>
        </w:rPr>
      </w:pPr>
      <w:r w:rsidRPr="00586FC7">
        <w:rPr>
          <w:b/>
        </w:rPr>
        <w:t>Hodnoty v tabulce:</w:t>
      </w:r>
    </w:p>
    <w:p w14:paraId="1071A93B" w14:textId="77777777" w:rsidR="00F211FB" w:rsidRDefault="00F211FB" w:rsidP="00F211FB">
      <w:pPr>
        <w:pStyle w:val="Zkladntext"/>
        <w:numPr>
          <w:ilvl w:val="0"/>
          <w:numId w:val="1"/>
        </w:numPr>
        <w:spacing w:before="166" w:line="242" w:lineRule="auto"/>
        <w:ind w:right="591"/>
        <w:jc w:val="both"/>
      </w:pPr>
      <w:r>
        <w:rPr>
          <w:lang w:val="en-US"/>
        </w:rPr>
        <w:t xml:space="preserve">‘&lt;’ </w:t>
      </w:r>
      <w:r>
        <w:t xml:space="preserve">znamená, že načtený znak je přidán na zásobník (funkce </w:t>
      </w:r>
      <w:r>
        <w:rPr>
          <w:b/>
        </w:rPr>
        <w:t>shift</w:t>
      </w:r>
      <w:r>
        <w:t>)</w:t>
      </w:r>
    </w:p>
    <w:p w14:paraId="7376082F" w14:textId="77777777" w:rsidR="00F211FB" w:rsidRDefault="00F211FB" w:rsidP="00F211FB">
      <w:pPr>
        <w:pStyle w:val="Zkladntext"/>
        <w:numPr>
          <w:ilvl w:val="0"/>
          <w:numId w:val="1"/>
        </w:numPr>
        <w:spacing w:before="166" w:line="242" w:lineRule="auto"/>
        <w:ind w:right="591"/>
        <w:jc w:val="both"/>
      </w:pPr>
      <w:r>
        <w:rPr>
          <w:lang w:val="en-US"/>
        </w:rPr>
        <w:t xml:space="preserve">‘&gt;’ </w:t>
      </w:r>
      <w:r>
        <w:t xml:space="preserve">znamená, že se uplatní pravidlo voláním funkce </w:t>
      </w:r>
      <w:proofErr w:type="spellStart"/>
      <w:r>
        <w:rPr>
          <w:b/>
        </w:rPr>
        <w:t>reduce</w:t>
      </w:r>
      <w:proofErr w:type="spellEnd"/>
    </w:p>
    <w:p w14:paraId="1224E56B" w14:textId="77777777" w:rsidR="00F211FB" w:rsidRDefault="00F211FB" w:rsidP="00F211FB">
      <w:pPr>
        <w:pStyle w:val="Zkladntext"/>
        <w:numPr>
          <w:ilvl w:val="0"/>
          <w:numId w:val="1"/>
        </w:numPr>
        <w:spacing w:before="166" w:line="242" w:lineRule="auto"/>
        <w:ind w:right="591"/>
        <w:jc w:val="both"/>
      </w:pPr>
      <w:r>
        <w:rPr>
          <w:lang w:val="en-US"/>
        </w:rPr>
        <w:t>‘=’</w:t>
      </w:r>
      <w:r>
        <w:t xml:space="preserve"> znamená, že se redukují závorky</w:t>
      </w:r>
    </w:p>
    <w:p w14:paraId="2C81F48B" w14:textId="77777777" w:rsidR="00F211FB" w:rsidRDefault="00F211FB" w:rsidP="00F211FB">
      <w:pPr>
        <w:pStyle w:val="Zkladntext"/>
        <w:numPr>
          <w:ilvl w:val="0"/>
          <w:numId w:val="1"/>
        </w:numPr>
        <w:spacing w:before="166" w:line="242" w:lineRule="auto"/>
        <w:ind w:right="591"/>
        <w:jc w:val="both"/>
      </w:pPr>
      <w:proofErr w:type="gramStart"/>
      <w:r>
        <w:rPr>
          <w:lang w:val="en-US"/>
        </w:rPr>
        <w:t>‘ ‘</w:t>
      </w:r>
      <w:proofErr w:type="gramEnd"/>
      <w:r>
        <w:rPr>
          <w:lang w:val="en-US"/>
        </w:rPr>
        <w:t xml:space="preserve"> </w:t>
      </w:r>
      <w:r>
        <w:t>sémantická chyba</w:t>
      </w:r>
    </w:p>
    <w:p w14:paraId="108F3498" w14:textId="77777777" w:rsidR="00F211FB" w:rsidRDefault="00F211FB" w:rsidP="00F211FB">
      <w:pPr>
        <w:pStyle w:val="Zkladntext"/>
        <w:numPr>
          <w:ilvl w:val="0"/>
          <w:numId w:val="1"/>
        </w:numPr>
        <w:spacing w:before="166" w:line="242" w:lineRule="auto"/>
        <w:ind w:right="591"/>
        <w:jc w:val="both"/>
      </w:pPr>
      <w:r>
        <w:rPr>
          <w:lang w:val="en-US"/>
        </w:rPr>
        <w:t xml:space="preserve">‘#’ </w:t>
      </w:r>
      <w:r>
        <w:t>úspěšný návrat</w:t>
      </w:r>
    </w:p>
    <w:p w14:paraId="60E15241" w14:textId="77777777" w:rsidR="00F211FB" w:rsidRDefault="00F211FB" w:rsidP="00F211FB">
      <w:pPr>
        <w:pStyle w:val="Zkladntext"/>
        <w:spacing w:before="5"/>
        <w:rPr>
          <w:sz w:val="32"/>
        </w:rPr>
      </w:pPr>
    </w:p>
    <w:p w14:paraId="3F1D79CE" w14:textId="77777777" w:rsidR="00F211FB" w:rsidRDefault="00F211FB" w:rsidP="00F211FB">
      <w:pPr>
        <w:pStyle w:val="Nadpis2"/>
      </w:pPr>
      <w:bookmarkStart w:id="18" w:name="Generování_cílového_kódu"/>
      <w:bookmarkStart w:id="19" w:name="_Toc121243158"/>
      <w:bookmarkStart w:id="20" w:name="_Toc121243297"/>
      <w:bookmarkEnd w:id="18"/>
      <w:r>
        <w:t>Generátor kódu</w:t>
      </w:r>
      <w:bookmarkEnd w:id="19"/>
      <w:bookmarkEnd w:id="20"/>
    </w:p>
    <w:p w14:paraId="68D6A6C8" w14:textId="77777777" w:rsidR="00F211FB" w:rsidRDefault="00F211FB" w:rsidP="00F211FB">
      <w:pPr>
        <w:pStyle w:val="Nadpis1"/>
        <w:rPr>
          <w:b/>
          <w:sz w:val="40"/>
        </w:rPr>
      </w:pPr>
      <w:bookmarkStart w:id="21" w:name="Abstraktní_datové_struktury"/>
      <w:bookmarkEnd w:id="21"/>
    </w:p>
    <w:p w14:paraId="0DC9236C" w14:textId="77777777" w:rsidR="00F211FB" w:rsidRPr="004F17A6" w:rsidRDefault="00F211FB" w:rsidP="00F211FB">
      <w:pPr>
        <w:pStyle w:val="Nadpis1"/>
        <w:rPr>
          <w:b/>
          <w:sz w:val="40"/>
        </w:rPr>
      </w:pPr>
      <w:r w:rsidRPr="004F17A6">
        <w:rPr>
          <w:b/>
          <w:sz w:val="40"/>
        </w:rPr>
        <w:t xml:space="preserve">Abstraktní </w:t>
      </w:r>
      <w:r w:rsidRPr="004F17A6">
        <w:rPr>
          <w:b/>
          <w:spacing w:val="-5"/>
          <w:sz w:val="40"/>
        </w:rPr>
        <w:t>datové</w:t>
      </w:r>
      <w:r w:rsidRPr="004F17A6">
        <w:rPr>
          <w:b/>
          <w:spacing w:val="3"/>
          <w:sz w:val="40"/>
        </w:rPr>
        <w:t xml:space="preserve"> </w:t>
      </w:r>
      <w:r w:rsidRPr="004F17A6">
        <w:rPr>
          <w:b/>
          <w:sz w:val="40"/>
        </w:rPr>
        <w:t>struktury</w:t>
      </w:r>
    </w:p>
    <w:p w14:paraId="786094C3" w14:textId="77777777" w:rsidR="00F211FB" w:rsidRDefault="00F211FB" w:rsidP="00F211FB">
      <w:pPr>
        <w:spacing w:before="120"/>
        <w:jc w:val="center"/>
      </w:pPr>
      <w:r w:rsidRPr="004F17A6">
        <w:rPr>
          <w:sz w:val="24"/>
        </w:rPr>
        <w:t>Popis použitých datových struktur</w:t>
      </w:r>
    </w:p>
    <w:p w14:paraId="2C37F553" w14:textId="77777777" w:rsidR="00F211FB" w:rsidRDefault="00F211FB" w:rsidP="00F211FB">
      <w:pPr>
        <w:pStyle w:val="Zkladntext"/>
        <w:spacing w:before="3"/>
        <w:rPr>
          <w:sz w:val="34"/>
        </w:rPr>
      </w:pPr>
    </w:p>
    <w:p w14:paraId="79CB4DFC" w14:textId="77777777" w:rsidR="00F211FB" w:rsidRDefault="00F211FB" w:rsidP="00F211FB">
      <w:pPr>
        <w:pStyle w:val="Nadpis2"/>
      </w:pPr>
      <w:bookmarkStart w:id="22" w:name="Tabulka_symbolu"/>
      <w:bookmarkStart w:id="23" w:name="_Toc121243159"/>
      <w:bookmarkStart w:id="24" w:name="_Toc121243298"/>
      <w:bookmarkEnd w:id="22"/>
      <w:r>
        <w:rPr>
          <w:spacing w:val="-3"/>
        </w:rPr>
        <w:t>Tabulka</w:t>
      </w:r>
      <w:r>
        <w:rPr>
          <w:spacing w:val="1"/>
        </w:rPr>
        <w:t xml:space="preserve"> </w:t>
      </w:r>
      <w:r>
        <w:t>symbolů</w:t>
      </w:r>
      <w:bookmarkEnd w:id="23"/>
      <w:bookmarkEnd w:id="24"/>
    </w:p>
    <w:p w14:paraId="077BBEC7" w14:textId="532017F1" w:rsidR="00F211FB" w:rsidRDefault="00F211FB" w:rsidP="00637E46">
      <w:pPr>
        <w:pStyle w:val="Zkladntext"/>
        <w:spacing w:line="252" w:lineRule="auto"/>
        <w:ind w:firstLine="351"/>
        <w:jc w:val="both"/>
      </w:pPr>
      <w:r>
        <w:rPr>
          <w:spacing w:val="-3"/>
        </w:rPr>
        <w:t xml:space="preserve">Tabulku </w:t>
      </w:r>
      <w:r>
        <w:t>symbolů jsme řešili formou rekurzivního binárního vyhledávacího stromu. Rekurzivní implementaci</w:t>
      </w:r>
      <w:r>
        <w:rPr>
          <w:spacing w:val="-13"/>
        </w:rPr>
        <w:t xml:space="preserve"> </w:t>
      </w:r>
      <w:r>
        <w:t>jsme</w:t>
      </w:r>
      <w:r>
        <w:rPr>
          <w:spacing w:val="-12"/>
        </w:rPr>
        <w:t xml:space="preserve"> </w:t>
      </w:r>
      <w:r>
        <w:t>zvolili</w:t>
      </w:r>
      <w:r>
        <w:rPr>
          <w:spacing w:val="-13"/>
        </w:rPr>
        <w:t xml:space="preserve"> </w:t>
      </w:r>
      <w:r>
        <w:t>pro</w:t>
      </w:r>
      <w:r>
        <w:rPr>
          <w:spacing w:val="-12"/>
        </w:rPr>
        <w:t xml:space="preserve"> </w:t>
      </w:r>
      <w:r>
        <w:t>její</w:t>
      </w:r>
      <w:r>
        <w:rPr>
          <w:spacing w:val="-13"/>
        </w:rPr>
        <w:t xml:space="preserve"> </w:t>
      </w:r>
      <w:r>
        <w:t>jednoduchost,</w:t>
      </w:r>
      <w:r>
        <w:rPr>
          <w:spacing w:val="-12"/>
        </w:rPr>
        <w:t xml:space="preserve"> </w:t>
      </w:r>
      <w:r>
        <w:t>která</w:t>
      </w:r>
      <w:r>
        <w:rPr>
          <w:spacing w:val="-13"/>
        </w:rPr>
        <w:t xml:space="preserve"> </w:t>
      </w:r>
      <w:r>
        <w:t>nám</w:t>
      </w:r>
      <w:r>
        <w:rPr>
          <w:spacing w:val="-12"/>
        </w:rPr>
        <w:t xml:space="preserve"> </w:t>
      </w:r>
      <w:r>
        <w:t>umožnila</w:t>
      </w:r>
      <w:r>
        <w:rPr>
          <w:spacing w:val="-13"/>
        </w:rPr>
        <w:t xml:space="preserve"> </w:t>
      </w:r>
      <w:r>
        <w:t>rychlé</w:t>
      </w:r>
      <w:r>
        <w:rPr>
          <w:spacing w:val="-12"/>
        </w:rPr>
        <w:t xml:space="preserve"> </w:t>
      </w:r>
      <w:r>
        <w:t>programování</w:t>
      </w:r>
      <w:r>
        <w:rPr>
          <w:spacing w:val="-13"/>
        </w:rPr>
        <w:t xml:space="preserve"> </w:t>
      </w:r>
      <w:r>
        <w:t xml:space="preserve">základních operací nad binárním stromem, díky čemuž jsme se mohli dříve </w:t>
      </w:r>
      <w:r>
        <w:rPr>
          <w:spacing w:val="-3"/>
        </w:rPr>
        <w:t xml:space="preserve">věnovat </w:t>
      </w:r>
      <w:r>
        <w:t>složitějším</w:t>
      </w:r>
      <w:r>
        <w:rPr>
          <w:spacing w:val="-29"/>
        </w:rPr>
        <w:t xml:space="preserve"> </w:t>
      </w:r>
      <w:r>
        <w:t>problémům.</w:t>
      </w:r>
    </w:p>
    <w:p w14:paraId="31528015" w14:textId="77777777" w:rsidR="00F211FB" w:rsidRDefault="00F211FB" w:rsidP="00637E46">
      <w:pPr>
        <w:pStyle w:val="Zkladntext"/>
        <w:ind w:firstLine="464"/>
        <w:jc w:val="both"/>
        <w:rPr>
          <w:sz w:val="30"/>
        </w:rPr>
      </w:pPr>
      <w:r>
        <w:t xml:space="preserve">Tabulka je rozdělená na dvě části: tabulka symbolů pro funkce a tabulka symbolů pro proměnné. Jedna instance tabulky symbolů pro proměnné je použita pro hlavní tělo programu. Ostatní lokální tabulky proměnných </w:t>
      </w:r>
      <w:r>
        <w:rPr>
          <w:lang w:val="en-US"/>
        </w:rPr>
        <w:t>(nap</w:t>
      </w:r>
      <w:r>
        <w:t>ř. pro proměnné ve funkcích) jsou pak uspořádány na zásobníku tabulek symbolů pro proměnné. Díky zásobníku lze určovat, kterou proměnnou použít při zanořování.</w:t>
      </w:r>
    </w:p>
    <w:p w14:paraId="45086A6A" w14:textId="77777777" w:rsidR="00F211FB" w:rsidRDefault="00F211FB" w:rsidP="00F211FB">
      <w:pPr>
        <w:pStyle w:val="Nadpis3"/>
        <w:ind w:hanging="192"/>
        <w:rPr>
          <w:spacing w:val="-3"/>
        </w:rPr>
      </w:pPr>
      <w:bookmarkStart w:id="25" w:name="Tabulka_symbolu_pro_promenné"/>
      <w:bookmarkEnd w:id="25"/>
    </w:p>
    <w:p w14:paraId="6EE7349B" w14:textId="77777777" w:rsidR="00F211FB" w:rsidRDefault="00F211FB" w:rsidP="00F211FB">
      <w:pPr>
        <w:pStyle w:val="Nadpis3"/>
        <w:ind w:hanging="192"/>
      </w:pPr>
      <w:r>
        <w:rPr>
          <w:spacing w:val="-3"/>
        </w:rPr>
        <w:t xml:space="preserve">Tabulka </w:t>
      </w:r>
      <w:r>
        <w:t>symbolů pro</w:t>
      </w:r>
      <w:r>
        <w:rPr>
          <w:spacing w:val="-1"/>
        </w:rPr>
        <w:t xml:space="preserve"> </w:t>
      </w:r>
      <w:r>
        <w:t>proměnné</w:t>
      </w:r>
    </w:p>
    <w:p w14:paraId="36D9FED1" w14:textId="77777777" w:rsidR="00F211FB" w:rsidRDefault="00F211FB" w:rsidP="00F211FB">
      <w:pPr>
        <w:spacing w:line="252" w:lineRule="auto"/>
        <w:ind w:left="1560" w:hanging="567"/>
      </w:pPr>
      <w:r>
        <w:t>Uchovává následující informace:</w:t>
      </w:r>
    </w:p>
    <w:p w14:paraId="64116FF7" w14:textId="77777777" w:rsidR="00F211FB" w:rsidRDefault="00F211FB" w:rsidP="00F211FB">
      <w:pPr>
        <w:pStyle w:val="Odstavecseseznamem"/>
        <w:numPr>
          <w:ilvl w:val="0"/>
          <w:numId w:val="2"/>
        </w:numPr>
        <w:spacing w:line="252" w:lineRule="auto"/>
        <w:ind w:left="1701" w:hanging="425"/>
      </w:pPr>
      <w:r>
        <w:t>název proměnné</w:t>
      </w:r>
    </w:p>
    <w:p w14:paraId="0C0140FB" w14:textId="77777777" w:rsidR="00F211FB" w:rsidRDefault="00F211FB" w:rsidP="00F211FB">
      <w:pPr>
        <w:pStyle w:val="Odstavecseseznamem"/>
        <w:numPr>
          <w:ilvl w:val="0"/>
          <w:numId w:val="2"/>
        </w:numPr>
        <w:spacing w:line="252" w:lineRule="auto"/>
        <w:ind w:left="1701" w:hanging="425"/>
      </w:pPr>
      <w:r>
        <w:t>datový typ</w:t>
      </w:r>
    </w:p>
    <w:p w14:paraId="2726A664" w14:textId="77777777" w:rsidR="00F211FB" w:rsidRDefault="00F211FB" w:rsidP="00F211FB">
      <w:pPr>
        <w:pStyle w:val="Odstavecseseznamem"/>
        <w:numPr>
          <w:ilvl w:val="0"/>
          <w:numId w:val="2"/>
        </w:numPr>
        <w:spacing w:line="252" w:lineRule="auto"/>
        <w:ind w:left="1701" w:hanging="425"/>
      </w:pPr>
      <w:r>
        <w:t>zdali může obsahovat NULL</w:t>
      </w:r>
    </w:p>
    <w:p w14:paraId="2E01C855" w14:textId="346489DF" w:rsidR="00F211FB" w:rsidRDefault="00F211FB" w:rsidP="00BF1524">
      <w:pPr>
        <w:pStyle w:val="Odstavecseseznamem"/>
        <w:numPr>
          <w:ilvl w:val="0"/>
          <w:numId w:val="2"/>
        </w:numPr>
        <w:spacing w:line="252" w:lineRule="auto"/>
        <w:ind w:left="1701" w:hanging="425"/>
        <w:jc w:val="both"/>
      </w:pPr>
      <w:r>
        <w:t>definice proměnné</w:t>
      </w:r>
      <w:bookmarkStart w:id="26" w:name="Tabulka_symbolu_pro_funkce"/>
      <w:bookmarkEnd w:id="26"/>
    </w:p>
    <w:p w14:paraId="6B3A2C99" w14:textId="77777777" w:rsidR="00BF1524" w:rsidRDefault="00BF1524" w:rsidP="00BF1524">
      <w:pPr>
        <w:spacing w:line="252" w:lineRule="auto"/>
        <w:ind w:left="1276"/>
        <w:jc w:val="both"/>
      </w:pPr>
    </w:p>
    <w:p w14:paraId="7A22EB1E" w14:textId="77777777" w:rsidR="00BF1524" w:rsidRPr="00BF1524" w:rsidRDefault="00BF1524" w:rsidP="00BF1524">
      <w:pPr>
        <w:spacing w:line="252" w:lineRule="auto"/>
        <w:ind w:left="1276"/>
        <w:jc w:val="both"/>
      </w:pPr>
    </w:p>
    <w:p w14:paraId="156F258C" w14:textId="77777777" w:rsidR="00F211FB" w:rsidRDefault="00F211FB" w:rsidP="00F211FB">
      <w:pPr>
        <w:pStyle w:val="Nadpis3"/>
        <w:ind w:hanging="192"/>
      </w:pPr>
      <w:r>
        <w:rPr>
          <w:spacing w:val="-3"/>
        </w:rPr>
        <w:lastRenderedPageBreak/>
        <w:t xml:space="preserve">Tabulka </w:t>
      </w:r>
      <w:r>
        <w:t>symbolů pro</w:t>
      </w:r>
      <w:r>
        <w:rPr>
          <w:spacing w:val="-1"/>
        </w:rPr>
        <w:t xml:space="preserve"> </w:t>
      </w:r>
      <w:r>
        <w:t>funkce</w:t>
      </w:r>
    </w:p>
    <w:p w14:paraId="640015F8" w14:textId="77777777" w:rsidR="00F211FB" w:rsidRDefault="00F211FB" w:rsidP="00F211FB">
      <w:pPr>
        <w:pStyle w:val="Bezmezer"/>
        <w:ind w:left="1134" w:hanging="141"/>
      </w:pPr>
      <w:bookmarkStart w:id="27" w:name="Zásobník_pro_zpracování_výrazu"/>
      <w:bookmarkStart w:id="28" w:name="_Toc121243160"/>
      <w:bookmarkStart w:id="29" w:name="_Toc121243299"/>
      <w:bookmarkEnd w:id="27"/>
      <w:r>
        <w:t>Uchovává následující informace:</w:t>
      </w:r>
    </w:p>
    <w:p w14:paraId="7257A814" w14:textId="77777777" w:rsidR="00F211FB" w:rsidRDefault="00F211FB" w:rsidP="00F211FB">
      <w:pPr>
        <w:pStyle w:val="Bezmezer"/>
        <w:numPr>
          <w:ilvl w:val="0"/>
          <w:numId w:val="3"/>
        </w:numPr>
      </w:pPr>
      <w:r>
        <w:t>název funkce</w:t>
      </w:r>
    </w:p>
    <w:p w14:paraId="27D7F111" w14:textId="77777777" w:rsidR="00F211FB" w:rsidRDefault="00F211FB" w:rsidP="00F211FB">
      <w:pPr>
        <w:pStyle w:val="Bezmezer"/>
        <w:numPr>
          <w:ilvl w:val="0"/>
          <w:numId w:val="3"/>
        </w:numPr>
      </w:pPr>
      <w:r>
        <w:t>počet parametrů</w:t>
      </w:r>
    </w:p>
    <w:p w14:paraId="2247DEF0" w14:textId="77777777" w:rsidR="00F211FB" w:rsidRDefault="00F211FB" w:rsidP="00F211FB">
      <w:pPr>
        <w:pStyle w:val="Bezmezer"/>
        <w:numPr>
          <w:ilvl w:val="0"/>
          <w:numId w:val="3"/>
        </w:numPr>
      </w:pPr>
      <w:r>
        <w:t>seznam parametrů</w:t>
      </w:r>
    </w:p>
    <w:p w14:paraId="3A4054C9" w14:textId="77777777" w:rsidR="00F211FB" w:rsidRDefault="00F211FB" w:rsidP="00F211FB">
      <w:pPr>
        <w:pStyle w:val="Bezmezer"/>
        <w:numPr>
          <w:ilvl w:val="0"/>
          <w:numId w:val="3"/>
        </w:numPr>
      </w:pPr>
      <w:r>
        <w:t>definice funkce</w:t>
      </w:r>
    </w:p>
    <w:p w14:paraId="51017451" w14:textId="77777777" w:rsidR="00F211FB" w:rsidRDefault="00F211FB" w:rsidP="00F211FB">
      <w:pPr>
        <w:pStyle w:val="Bezmezer"/>
        <w:numPr>
          <w:ilvl w:val="0"/>
          <w:numId w:val="3"/>
        </w:numPr>
      </w:pPr>
      <w:r>
        <w:t>návratová hodnota</w:t>
      </w:r>
    </w:p>
    <w:p w14:paraId="3FD82456" w14:textId="77777777" w:rsidR="00F211FB" w:rsidRDefault="00F211FB" w:rsidP="00F211FB">
      <w:pPr>
        <w:pStyle w:val="Nadpis2"/>
      </w:pPr>
    </w:p>
    <w:p w14:paraId="61F6DA12" w14:textId="77777777" w:rsidR="00F211FB" w:rsidRDefault="00F211FB" w:rsidP="00F211FB">
      <w:pPr>
        <w:pStyle w:val="Nadpis2"/>
      </w:pPr>
      <w:r>
        <w:t>Zásobník pro práci s výrazy</w:t>
      </w:r>
      <w:bookmarkEnd w:id="28"/>
      <w:bookmarkEnd w:id="29"/>
    </w:p>
    <w:p w14:paraId="5618D4C8" w14:textId="77777777" w:rsidR="00F211FB" w:rsidRPr="00575C6D" w:rsidRDefault="00F211FB" w:rsidP="00F211FB">
      <w:pPr>
        <w:pStyle w:val="Zkladntext"/>
        <w:spacing w:line="293" w:lineRule="exact"/>
        <w:ind w:left="465"/>
      </w:pPr>
      <w:r>
        <w:rPr>
          <w:spacing w:val="-5"/>
        </w:rPr>
        <w:t>Zásobník</w:t>
      </w:r>
      <w:r>
        <w:t xml:space="preserve"> je implementován v souborech </w:t>
      </w:r>
      <w:proofErr w:type="spellStart"/>
      <w:r>
        <w:rPr>
          <w:b/>
        </w:rPr>
        <w:t>precstack.c</w:t>
      </w:r>
      <w:proofErr w:type="spellEnd"/>
      <w:r>
        <w:t xml:space="preserve"> a </w:t>
      </w:r>
      <w:proofErr w:type="spellStart"/>
      <w:r>
        <w:rPr>
          <w:b/>
        </w:rPr>
        <w:t>precstack.h</w:t>
      </w:r>
      <w:proofErr w:type="spellEnd"/>
      <w:r>
        <w:t>.</w:t>
      </w:r>
    </w:p>
    <w:p w14:paraId="11A7DA3F" w14:textId="77777777" w:rsidR="00F211FB" w:rsidRPr="00EE42F1" w:rsidRDefault="00F211FB" w:rsidP="00A5379B">
      <w:pPr>
        <w:pStyle w:val="Zkladntext"/>
        <w:spacing w:line="235" w:lineRule="auto"/>
        <w:jc w:val="both"/>
      </w:pPr>
      <w:r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4AC8AC" wp14:editId="57014DF1">
                <wp:simplePos x="0" y="0"/>
                <wp:positionH relativeFrom="page">
                  <wp:posOffset>3232150</wp:posOffset>
                </wp:positionH>
                <wp:positionV relativeFrom="paragraph">
                  <wp:posOffset>137795</wp:posOffset>
                </wp:positionV>
                <wp:extent cx="45720" cy="0"/>
                <wp:effectExtent l="12700" t="9525" r="8255" b="9525"/>
                <wp:wrapNone/>
                <wp:docPr id="3" name="Přímá spojnic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C4E78E" id="Přímá spojnice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54.5pt,10.85pt" to="258.1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" strokeweight=".14042mm">
                <w10:wrap anchorx="page"/>
              </v:line>
            </w:pict>
          </mc:Fallback>
        </mc:AlternateContent>
      </w:r>
      <w:r>
        <w:t>Do</w:t>
      </w:r>
      <w:r>
        <w:rPr>
          <w:spacing w:val="-9"/>
        </w:rPr>
        <w:t xml:space="preserve"> </w:t>
      </w:r>
      <w:r>
        <w:t>zásobníku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ukládá</w:t>
      </w:r>
      <w:r>
        <w:rPr>
          <w:spacing w:val="-9"/>
        </w:rPr>
        <w:t xml:space="preserve"> </w:t>
      </w:r>
      <w:r>
        <w:t>struktura</w:t>
      </w:r>
      <w:r>
        <w:rPr>
          <w:spacing w:val="-8"/>
        </w:rPr>
        <w:t xml:space="preserve"> </w:t>
      </w:r>
      <w:proofErr w:type="spellStart"/>
      <w:r>
        <w:rPr>
          <w:b/>
          <w:spacing w:val="-8"/>
        </w:rPr>
        <w:t>prec</w:t>
      </w:r>
      <w:proofErr w:type="spellEnd"/>
      <w:r>
        <w:rPr>
          <w:b/>
          <w:spacing w:val="-8"/>
          <w:lang w:val="en-US"/>
        </w:rPr>
        <w:t>_</w:t>
      </w:r>
      <w:proofErr w:type="spellStart"/>
      <w:r>
        <w:rPr>
          <w:b/>
          <w:spacing w:val="-8"/>
          <w:lang w:val="en-US"/>
        </w:rPr>
        <w:t>elem_t</w:t>
      </w:r>
      <w:proofErr w:type="spellEnd"/>
      <w:r>
        <w:rPr>
          <w:spacing w:val="-8"/>
        </w:rPr>
        <w:t xml:space="preserve"> </w:t>
      </w:r>
      <w:r>
        <w:t>datový typ tokenu a jestli je to terminál.</w:t>
      </w:r>
      <w:r>
        <w:rPr>
          <w:spacing w:val="-9"/>
        </w:rPr>
        <w:t xml:space="preserve"> </w:t>
      </w:r>
      <w:r>
        <w:rPr>
          <w:spacing w:val="-3"/>
        </w:rPr>
        <w:t xml:space="preserve">Pro zásobník jsou implementovány funkce jako </w:t>
      </w:r>
      <w:proofErr w:type="spellStart"/>
      <w:r>
        <w:rPr>
          <w:b/>
          <w:spacing w:val="-3"/>
        </w:rPr>
        <w:t>init</w:t>
      </w:r>
      <w:proofErr w:type="spellEnd"/>
      <w:r>
        <w:rPr>
          <w:b/>
          <w:spacing w:val="-3"/>
        </w:rPr>
        <w:t xml:space="preserve">, </w:t>
      </w:r>
      <w:proofErr w:type="spellStart"/>
      <w:r>
        <w:rPr>
          <w:b/>
          <w:spacing w:val="-3"/>
        </w:rPr>
        <w:t>push</w:t>
      </w:r>
      <w:proofErr w:type="spellEnd"/>
      <w:r>
        <w:rPr>
          <w:b/>
          <w:spacing w:val="-3"/>
        </w:rPr>
        <w:t>, pop, free</w:t>
      </w:r>
      <w:r>
        <w:rPr>
          <w:spacing w:val="-3"/>
        </w:rPr>
        <w:t>.</w:t>
      </w:r>
    </w:p>
    <w:p w14:paraId="6F6C5157" w14:textId="77777777" w:rsidR="00F211FB" w:rsidRDefault="00F211FB" w:rsidP="00F211FB">
      <w:pPr>
        <w:pStyle w:val="Zkladntext"/>
        <w:spacing w:before="7"/>
        <w:rPr>
          <w:sz w:val="32"/>
        </w:rPr>
      </w:pPr>
    </w:p>
    <w:p w14:paraId="29796820" w14:textId="77777777" w:rsidR="00F211FB" w:rsidRDefault="00F211FB" w:rsidP="00F211FB">
      <w:pPr>
        <w:pStyle w:val="Nadpis2"/>
      </w:pPr>
      <w:bookmarkStart w:id="30" w:name="Vázaný_seznam_na_cílový_kód"/>
      <w:bookmarkStart w:id="31" w:name="_Toc121243161"/>
      <w:bookmarkStart w:id="32" w:name="_Toc121243300"/>
      <w:bookmarkEnd w:id="30"/>
      <w:r>
        <w:t>Vázaný seznam pro generátor</w:t>
      </w:r>
      <w:bookmarkEnd w:id="31"/>
      <w:bookmarkEnd w:id="32"/>
    </w:p>
    <w:p w14:paraId="319C4E4C" w14:textId="77777777" w:rsidR="00F211FB" w:rsidRDefault="00F211FB" w:rsidP="00F211FB">
      <w:pPr>
        <w:pStyle w:val="Nadpis2"/>
      </w:pPr>
    </w:p>
    <w:p w14:paraId="547475B3" w14:textId="77777777" w:rsidR="00F211FB" w:rsidRDefault="00F211FB" w:rsidP="00F211FB">
      <w:pPr>
        <w:pStyle w:val="Nadpis2"/>
      </w:pPr>
      <w:bookmarkStart w:id="33" w:name="Dynamický_string"/>
      <w:bookmarkStart w:id="34" w:name="_Toc121243162"/>
      <w:bookmarkStart w:id="35" w:name="_Toc121243301"/>
      <w:bookmarkEnd w:id="33"/>
      <w:r>
        <w:t>Dynamický</w:t>
      </w:r>
      <w:r>
        <w:rPr>
          <w:spacing w:val="1"/>
        </w:rPr>
        <w:t xml:space="preserve"> </w:t>
      </w:r>
      <w:bookmarkEnd w:id="34"/>
      <w:bookmarkEnd w:id="35"/>
      <w:r>
        <w:t>řetězec</w:t>
      </w:r>
    </w:p>
    <w:p w14:paraId="12D447CB" w14:textId="77777777" w:rsidR="00F211FB" w:rsidRDefault="00F211FB" w:rsidP="00F211FB">
      <w:pPr>
        <w:pStyle w:val="Zkladntext"/>
        <w:ind w:firstLine="517"/>
        <w:jc w:val="both"/>
      </w:pPr>
      <w:r>
        <w:t xml:space="preserve">Struktura se využívá pro uchování řetězce tokenu, obsahuje délku atd. Pro řetězec jsou implementovány funkce jako </w:t>
      </w:r>
      <w:proofErr w:type="spellStart"/>
      <w:r>
        <w:rPr>
          <w:b/>
        </w:rPr>
        <w:t>dynStrInit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addChar</w:t>
      </w:r>
      <w:proofErr w:type="spellEnd"/>
      <w:r>
        <w:t>.</w:t>
      </w:r>
    </w:p>
    <w:p w14:paraId="74D30292" w14:textId="77777777" w:rsidR="00F211FB" w:rsidRPr="00EE42F1" w:rsidRDefault="00F211FB" w:rsidP="00F211FB">
      <w:pPr>
        <w:pStyle w:val="Zkladntext"/>
        <w:spacing w:before="8"/>
        <w:ind w:left="517"/>
        <w:rPr>
          <w:sz w:val="38"/>
        </w:rPr>
      </w:pPr>
    </w:p>
    <w:p w14:paraId="5E169459" w14:textId="77777777" w:rsidR="00F211FB" w:rsidRPr="004F17A6" w:rsidRDefault="00F211FB" w:rsidP="00F211FB">
      <w:pPr>
        <w:pStyle w:val="Nadpis1"/>
        <w:rPr>
          <w:b/>
          <w:sz w:val="40"/>
        </w:rPr>
      </w:pPr>
      <w:bookmarkStart w:id="36" w:name="Testování"/>
      <w:bookmarkStart w:id="37" w:name="_Toc121243163"/>
      <w:bookmarkStart w:id="38" w:name="_Toc121243302"/>
      <w:bookmarkEnd w:id="36"/>
      <w:r w:rsidRPr="004F17A6">
        <w:rPr>
          <w:b/>
          <w:sz w:val="40"/>
        </w:rPr>
        <w:t>Testování</w:t>
      </w:r>
      <w:bookmarkEnd w:id="37"/>
      <w:bookmarkEnd w:id="38"/>
    </w:p>
    <w:p w14:paraId="2345F72C" w14:textId="77777777" w:rsidR="00F211FB" w:rsidRDefault="00F211FB" w:rsidP="00F211FB">
      <w:pPr>
        <w:pStyle w:val="Zkladntext"/>
        <w:spacing w:before="120" w:line="252" w:lineRule="auto"/>
        <w:ind w:left="113" w:right="591" w:hanging="113"/>
      </w:pPr>
      <w:r>
        <w:t>Testování probíhalo manuálně po celou dobu vývoje.</w:t>
      </w:r>
    </w:p>
    <w:p w14:paraId="4E28087C" w14:textId="77777777" w:rsidR="00F211FB" w:rsidRDefault="00F211FB" w:rsidP="00F211FB">
      <w:pPr>
        <w:pStyle w:val="Nadpis1"/>
        <w:rPr>
          <w:b/>
          <w:sz w:val="40"/>
        </w:rPr>
      </w:pPr>
    </w:p>
    <w:p w14:paraId="70DA4B0B" w14:textId="77777777" w:rsidR="00F211FB" w:rsidRDefault="00F211FB" w:rsidP="00F211FB">
      <w:pPr>
        <w:pStyle w:val="Nadpis1"/>
        <w:rPr>
          <w:b/>
          <w:sz w:val="40"/>
        </w:rPr>
      </w:pPr>
      <w:r w:rsidRPr="004F17A6">
        <w:rPr>
          <w:b/>
          <w:sz w:val="40"/>
        </w:rPr>
        <w:t>Práce v</w:t>
      </w:r>
      <w:r>
        <w:rPr>
          <w:b/>
          <w:spacing w:val="2"/>
          <w:sz w:val="40"/>
        </w:rPr>
        <w:t> </w:t>
      </w:r>
      <w:r w:rsidRPr="004F17A6">
        <w:rPr>
          <w:b/>
          <w:sz w:val="40"/>
        </w:rPr>
        <w:t>týmu</w:t>
      </w:r>
    </w:p>
    <w:p w14:paraId="017DE893" w14:textId="77777777" w:rsidR="00F211FB" w:rsidRDefault="00F211FB" w:rsidP="00A5379B">
      <w:pPr>
        <w:pStyle w:val="Zkladntext"/>
        <w:spacing w:before="120" w:line="252" w:lineRule="auto"/>
        <w:ind w:firstLine="517"/>
        <w:jc w:val="both"/>
      </w:pPr>
      <w:r>
        <w:t xml:space="preserve">Tým jsme vytvořili přes </w:t>
      </w:r>
      <w:proofErr w:type="spellStart"/>
      <w:r>
        <w:t>Discord</w:t>
      </w:r>
      <w:proofErr w:type="spellEnd"/>
      <w:r>
        <w:t xml:space="preserve">, převážně jsme se ale znali z týmu z minulého roku. Na komunikaci jsme používali </w:t>
      </w:r>
      <w:proofErr w:type="spellStart"/>
      <w:r>
        <w:t>Discord</w:t>
      </w:r>
      <w:proofErr w:type="spellEnd"/>
      <w:r>
        <w:t xml:space="preserve"> a Messenger. Na schůzkách ve škole, jsme se vždy jen domlouvali, co je potřeba udělat, jak by mělo, co fungovat a zadávali jsme si termíny. Termíny jsme měli rozepsané také na Microsoft </w:t>
      </w:r>
      <w:proofErr w:type="spellStart"/>
      <w:r>
        <w:t>Planneru</w:t>
      </w:r>
      <w:proofErr w:type="spellEnd"/>
      <w:r>
        <w:t xml:space="preserve">. Některé části řešil každý člen sám, u těžších částí jsme si navzájem pomáhali. Ke konci odevzdání jsme využívali nejvíce </w:t>
      </w:r>
      <w:proofErr w:type="spellStart"/>
      <w:r>
        <w:t>Discord</w:t>
      </w:r>
      <w:proofErr w:type="spellEnd"/>
      <w:r>
        <w:t xml:space="preserve"> pro hovory a sdílení obrazovek.</w:t>
      </w:r>
    </w:p>
    <w:p w14:paraId="56500161" w14:textId="77777777" w:rsidR="00F211FB" w:rsidRDefault="00F211FB" w:rsidP="00F211FB">
      <w:pPr>
        <w:pStyle w:val="Zkladntext"/>
        <w:spacing w:before="4"/>
        <w:rPr>
          <w:sz w:val="34"/>
        </w:rPr>
      </w:pPr>
    </w:p>
    <w:p w14:paraId="5651C5FF" w14:textId="77777777" w:rsidR="00F211FB" w:rsidRDefault="00F211FB" w:rsidP="00F211FB">
      <w:pPr>
        <w:pStyle w:val="Nadpis2"/>
      </w:pPr>
      <w:r>
        <w:t>Sdílení</w:t>
      </w:r>
      <w:r>
        <w:rPr>
          <w:spacing w:val="1"/>
        </w:rPr>
        <w:t xml:space="preserve"> </w:t>
      </w:r>
      <w:r>
        <w:rPr>
          <w:spacing w:val="-3"/>
        </w:rPr>
        <w:t>kódu</w:t>
      </w:r>
    </w:p>
    <w:p w14:paraId="1A25B230" w14:textId="77777777" w:rsidR="00F211FB" w:rsidRDefault="00F211FB" w:rsidP="00A5379B">
      <w:pPr>
        <w:pStyle w:val="Zkladntext"/>
        <w:spacing w:line="252" w:lineRule="auto"/>
        <w:ind w:left="113" w:firstLine="533"/>
        <w:jc w:val="both"/>
      </w:pPr>
      <w:r>
        <w:t xml:space="preserve">Využili jsme technologií, které nabízí GitHub. Tím pádem se nám upravování sdíleného kódu zjednodušilo. Programovali jsme ve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a </w:t>
      </w:r>
      <w:proofErr w:type="spellStart"/>
      <w:r>
        <w:t>Sublime</w:t>
      </w:r>
      <w:proofErr w:type="spellEnd"/>
      <w:r>
        <w:t>.</w:t>
      </w:r>
    </w:p>
    <w:p w14:paraId="33319A27" w14:textId="77777777" w:rsidR="00F211FB" w:rsidRDefault="00F211FB" w:rsidP="00A5379B">
      <w:pPr>
        <w:pStyle w:val="Zkladntext"/>
        <w:spacing w:before="1"/>
        <w:rPr>
          <w:sz w:val="33"/>
        </w:rPr>
      </w:pPr>
    </w:p>
    <w:p w14:paraId="10F3A549" w14:textId="77777777" w:rsidR="00F211FB" w:rsidRDefault="00F211FB" w:rsidP="00F211FB">
      <w:pPr>
        <w:pStyle w:val="Nadpis2"/>
      </w:pPr>
    </w:p>
    <w:p w14:paraId="6E189033" w14:textId="77777777" w:rsidR="00F211FB" w:rsidRDefault="00F211FB" w:rsidP="00F211FB">
      <w:pPr>
        <w:pStyle w:val="Nadpis2"/>
      </w:pPr>
    </w:p>
    <w:p w14:paraId="3F60D496" w14:textId="77777777" w:rsidR="00F211FB" w:rsidRDefault="00F211FB" w:rsidP="00F211FB">
      <w:pPr>
        <w:pStyle w:val="Nadpis2"/>
      </w:pPr>
    </w:p>
    <w:p w14:paraId="00C8533E" w14:textId="77777777" w:rsidR="00F211FB" w:rsidRDefault="00F211FB" w:rsidP="00F211FB">
      <w:pPr>
        <w:pStyle w:val="Nadpis2"/>
      </w:pPr>
    </w:p>
    <w:p w14:paraId="202E0F59" w14:textId="77777777" w:rsidR="00F211FB" w:rsidRPr="00945C93" w:rsidRDefault="00F211FB" w:rsidP="00F211FB">
      <w:pPr>
        <w:pStyle w:val="Nadpis2"/>
        <w:jc w:val="center"/>
      </w:pPr>
      <w:r>
        <w:t>Rozdělení</w:t>
      </w:r>
      <w:r>
        <w:rPr>
          <w:spacing w:val="1"/>
        </w:rPr>
        <w:t xml:space="preserve"> </w:t>
      </w:r>
      <w:r>
        <w:t>práce</w:t>
      </w:r>
    </w:p>
    <w:p w14:paraId="220F880D" w14:textId="77777777" w:rsidR="00F211FB" w:rsidRDefault="00F211FB" w:rsidP="00F211FB">
      <w:pPr>
        <w:pStyle w:val="Zkladntext"/>
        <w:spacing w:before="1"/>
        <w:rPr>
          <w:sz w:val="25"/>
        </w:rPr>
      </w:pPr>
    </w:p>
    <w:tbl>
      <w:tblPr>
        <w:tblStyle w:val="TableNormal"/>
        <w:tblW w:w="8289" w:type="dxa"/>
        <w:tblInd w:w="7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7"/>
        <w:gridCol w:w="6252"/>
      </w:tblGrid>
      <w:tr w:rsidR="00F211FB" w14:paraId="3A88E050" w14:textId="77777777" w:rsidTr="00367A16">
        <w:trPr>
          <w:trHeight w:val="295"/>
        </w:trPr>
        <w:tc>
          <w:tcPr>
            <w:tcW w:w="2037" w:type="dxa"/>
            <w:tcBorders>
              <w:bottom w:val="double" w:sz="4" w:space="0" w:color="auto"/>
              <w:right w:val="double" w:sz="4" w:space="0" w:color="auto"/>
            </w:tcBorders>
          </w:tcPr>
          <w:p w14:paraId="48E31AF9" w14:textId="77777777" w:rsidR="00F211FB" w:rsidRDefault="00F211FB" w:rsidP="00712294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Člen</w:t>
            </w:r>
            <w:proofErr w:type="spellEnd"/>
          </w:p>
        </w:tc>
        <w:tc>
          <w:tcPr>
            <w:tcW w:w="6252" w:type="dxa"/>
            <w:tcBorders>
              <w:left w:val="double" w:sz="4" w:space="0" w:color="auto"/>
              <w:bottom w:val="double" w:sz="4" w:space="0" w:color="auto"/>
            </w:tcBorders>
          </w:tcPr>
          <w:p w14:paraId="4B8EA626" w14:textId="77777777" w:rsidR="00F211FB" w:rsidRDefault="00F211FB" w:rsidP="00712294">
            <w:pPr>
              <w:pStyle w:val="TableParagraph"/>
              <w:spacing w:line="262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Práce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projektu</w:t>
            </w:r>
            <w:proofErr w:type="spellEnd"/>
          </w:p>
        </w:tc>
      </w:tr>
      <w:tr w:rsidR="00F211FB" w14:paraId="296945DF" w14:textId="77777777" w:rsidTr="00367A16">
        <w:trPr>
          <w:trHeight w:val="270"/>
        </w:trPr>
        <w:tc>
          <w:tcPr>
            <w:tcW w:w="2037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3012351B" w14:textId="5E32D2FC" w:rsidR="00F211FB" w:rsidRDefault="00F96B96" w:rsidP="00712294">
            <w:pPr>
              <w:pStyle w:val="TableParagraph"/>
              <w:spacing w:line="251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Vojtěch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F211FB">
              <w:rPr>
                <w:sz w:val="24"/>
              </w:rPr>
              <w:t>Adámek</w:t>
            </w:r>
            <w:proofErr w:type="spellEnd"/>
          </w:p>
        </w:tc>
        <w:tc>
          <w:tcPr>
            <w:tcW w:w="625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</w:tcPr>
          <w:p w14:paraId="458C10B2" w14:textId="77777777" w:rsidR="00F211FB" w:rsidRDefault="00F211FB" w:rsidP="00712294">
            <w:pPr>
              <w:pStyle w:val="TableParagraph"/>
              <w:spacing w:line="251" w:lineRule="exact"/>
              <w:ind w:left="238"/>
              <w:rPr>
                <w:sz w:val="24"/>
              </w:rPr>
            </w:pPr>
            <w:r>
              <w:rPr>
                <w:sz w:val="24"/>
              </w:rPr>
              <w:t xml:space="preserve">Parser, Prec. </w:t>
            </w:r>
            <w:proofErr w:type="spellStart"/>
            <w:r>
              <w:rPr>
                <w:sz w:val="24"/>
              </w:rPr>
              <w:t>analýza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Tabulka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symbolů</w:t>
            </w:r>
            <w:proofErr w:type="spellEnd"/>
          </w:p>
        </w:tc>
      </w:tr>
      <w:tr w:rsidR="00F211FB" w14:paraId="6CF6271A" w14:textId="77777777" w:rsidTr="00367A16">
        <w:trPr>
          <w:trHeight w:val="294"/>
        </w:trPr>
        <w:tc>
          <w:tcPr>
            <w:tcW w:w="203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46AA413F" w14:textId="77777777" w:rsidR="00F211FB" w:rsidRDefault="00F211FB" w:rsidP="00712294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Tomáš Najman</w:t>
            </w:r>
          </w:p>
        </w:tc>
        <w:tc>
          <w:tcPr>
            <w:tcW w:w="62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0C95E16F" w14:textId="77777777" w:rsidR="00F211FB" w:rsidRDefault="00F211FB" w:rsidP="00712294">
            <w:pPr>
              <w:pStyle w:val="TableParagraph"/>
              <w:spacing w:line="273" w:lineRule="exact"/>
              <w:ind w:left="238"/>
              <w:rPr>
                <w:sz w:val="24"/>
              </w:rPr>
            </w:pPr>
            <w:r>
              <w:rPr>
                <w:sz w:val="24"/>
              </w:rPr>
              <w:t xml:space="preserve">Prec. </w:t>
            </w:r>
            <w:proofErr w:type="spellStart"/>
            <w:r>
              <w:rPr>
                <w:sz w:val="24"/>
              </w:rPr>
              <w:t>analýza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zásobník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Dokumentace</w:t>
            </w:r>
            <w:proofErr w:type="spellEnd"/>
          </w:p>
        </w:tc>
      </w:tr>
      <w:tr w:rsidR="00F211FB" w14:paraId="4E6E886D" w14:textId="77777777" w:rsidTr="00367A16">
        <w:trPr>
          <w:trHeight w:val="297"/>
        </w:trPr>
        <w:tc>
          <w:tcPr>
            <w:tcW w:w="2037" w:type="dxa"/>
            <w:tcBorders>
              <w:top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3A471119" w14:textId="77777777" w:rsidR="00F211FB" w:rsidRDefault="00F211FB" w:rsidP="00712294">
            <w:pPr>
              <w:pStyle w:val="TableParagraph"/>
              <w:spacing w:before="2" w:line="275" w:lineRule="exact"/>
              <w:rPr>
                <w:sz w:val="24"/>
              </w:rPr>
            </w:pPr>
            <w:r>
              <w:rPr>
                <w:sz w:val="24"/>
              </w:rPr>
              <w:t xml:space="preserve">Jan </w:t>
            </w:r>
            <w:proofErr w:type="spellStart"/>
            <w:r>
              <w:rPr>
                <w:sz w:val="24"/>
              </w:rPr>
              <w:t>Osuský</w:t>
            </w:r>
            <w:proofErr w:type="spellEnd"/>
          </w:p>
        </w:tc>
        <w:tc>
          <w:tcPr>
            <w:tcW w:w="625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</w:tcPr>
          <w:p w14:paraId="5367C146" w14:textId="77777777" w:rsidR="00F211FB" w:rsidRDefault="00F211FB" w:rsidP="00712294">
            <w:pPr>
              <w:pStyle w:val="TableParagraph"/>
              <w:ind w:left="238"/>
              <w:rPr>
                <w:sz w:val="24"/>
              </w:rPr>
            </w:pPr>
            <w:r>
              <w:rPr>
                <w:sz w:val="24"/>
              </w:rPr>
              <w:t>Parser, LL-</w:t>
            </w:r>
            <w:proofErr w:type="spellStart"/>
            <w:r>
              <w:rPr>
                <w:sz w:val="24"/>
              </w:rPr>
              <w:t>gramatika</w:t>
            </w:r>
            <w:proofErr w:type="spellEnd"/>
          </w:p>
        </w:tc>
      </w:tr>
      <w:tr w:rsidR="00F211FB" w14:paraId="313AAF7F" w14:textId="77777777" w:rsidTr="00367A16">
        <w:trPr>
          <w:trHeight w:val="319"/>
        </w:trPr>
        <w:tc>
          <w:tcPr>
            <w:tcW w:w="2037" w:type="dxa"/>
            <w:tcBorders>
              <w:top w:val="single" w:sz="4" w:space="0" w:color="auto"/>
              <w:right w:val="double" w:sz="4" w:space="0" w:color="auto"/>
            </w:tcBorders>
          </w:tcPr>
          <w:p w14:paraId="017489F4" w14:textId="77777777" w:rsidR="00F211FB" w:rsidRDefault="00F211FB" w:rsidP="00712294">
            <w:pPr>
              <w:pStyle w:val="TableParagraph"/>
              <w:spacing w:before="9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David </w:t>
            </w:r>
            <w:proofErr w:type="spellStart"/>
            <w:r>
              <w:rPr>
                <w:b/>
                <w:sz w:val="24"/>
              </w:rPr>
              <w:t>Procházka</w:t>
            </w:r>
            <w:proofErr w:type="spellEnd"/>
          </w:p>
        </w:tc>
        <w:tc>
          <w:tcPr>
            <w:tcW w:w="6252" w:type="dxa"/>
            <w:tcBorders>
              <w:top w:val="single" w:sz="4" w:space="0" w:color="auto"/>
              <w:left w:val="double" w:sz="4" w:space="0" w:color="auto"/>
            </w:tcBorders>
          </w:tcPr>
          <w:p w14:paraId="6EDD0CA3" w14:textId="77777777" w:rsidR="00F211FB" w:rsidRDefault="00F211FB" w:rsidP="00712294">
            <w:pPr>
              <w:pStyle w:val="TableParagraph"/>
              <w:spacing w:before="7"/>
              <w:ind w:left="238"/>
              <w:rPr>
                <w:sz w:val="24"/>
              </w:rPr>
            </w:pPr>
            <w:proofErr w:type="spellStart"/>
            <w:r>
              <w:rPr>
                <w:sz w:val="24"/>
              </w:rPr>
              <w:t>Vedoucí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týmu</w:t>
            </w:r>
            <w:proofErr w:type="spellEnd"/>
            <w:r>
              <w:rPr>
                <w:sz w:val="24"/>
              </w:rPr>
              <w:t>, LL-</w:t>
            </w:r>
            <w:proofErr w:type="spellStart"/>
            <w:r>
              <w:rPr>
                <w:sz w:val="24"/>
              </w:rPr>
              <w:t>gramatika</w:t>
            </w:r>
            <w:proofErr w:type="spellEnd"/>
            <w:r>
              <w:rPr>
                <w:sz w:val="24"/>
              </w:rPr>
              <w:t>, Scanner, Parser, KA</w:t>
            </w:r>
          </w:p>
        </w:tc>
      </w:tr>
    </w:tbl>
    <w:p w14:paraId="336B57E8" w14:textId="77777777" w:rsidR="00F211FB" w:rsidRDefault="00F211FB" w:rsidP="00F211FB">
      <w:pPr>
        <w:pStyle w:val="Zkladntext"/>
        <w:rPr>
          <w:sz w:val="35"/>
        </w:rPr>
      </w:pPr>
    </w:p>
    <w:p w14:paraId="68D88CB0" w14:textId="1F3BEC36" w:rsidR="00A5379B" w:rsidRPr="004F17A6" w:rsidRDefault="00F211FB" w:rsidP="00FD6DFA">
      <w:pPr>
        <w:pStyle w:val="Nadpis1"/>
        <w:rPr>
          <w:b/>
          <w:sz w:val="40"/>
        </w:rPr>
      </w:pPr>
      <w:r w:rsidRPr="004F17A6">
        <w:rPr>
          <w:b/>
          <w:sz w:val="40"/>
        </w:rPr>
        <w:t>Závěr</w:t>
      </w:r>
    </w:p>
    <w:p w14:paraId="2469336E" w14:textId="77777777" w:rsidR="0038308B" w:rsidRDefault="00F211FB" w:rsidP="0038308B">
      <w:pPr>
        <w:spacing w:before="120"/>
        <w:ind w:firstLine="708"/>
      </w:pPr>
      <w:r>
        <w:t xml:space="preserve">Projekt </w:t>
      </w:r>
      <w:r>
        <w:rPr>
          <w:spacing w:val="-6"/>
        </w:rPr>
        <w:t xml:space="preserve">byl </w:t>
      </w:r>
      <w:r>
        <w:t xml:space="preserve">rozsáhlý, ale snažili jsme se využít všechny naše dovednosti i z jiných předmětů na škole. Projekt nám dal cenné zkušenosti v rámci programování, práce v týmu a </w:t>
      </w:r>
      <w:r w:rsidR="0017115D">
        <w:t>domluvy,</w:t>
      </w:r>
      <w:r>
        <w:t xml:space="preserve"> a hlavně rozvržení času pro budoucí velké projekty.</w:t>
      </w:r>
    </w:p>
    <w:p w14:paraId="60982568" w14:textId="77777777" w:rsidR="0038308B" w:rsidRDefault="0038308B" w:rsidP="0038308B">
      <w:pPr>
        <w:spacing w:before="120"/>
        <w:ind w:firstLine="708"/>
      </w:pPr>
    </w:p>
    <w:p w14:paraId="6B695D0F" w14:textId="77777777" w:rsidR="00DF3B9A" w:rsidRDefault="00DF3B9A" w:rsidP="0038308B">
      <w:pPr>
        <w:pStyle w:val="Nadpis1"/>
        <w:rPr>
          <w:b/>
          <w:bCs/>
          <w:sz w:val="40"/>
          <w:szCs w:val="40"/>
        </w:rPr>
      </w:pPr>
    </w:p>
    <w:p w14:paraId="72CE3899" w14:textId="4021CAAE" w:rsidR="00F211FB" w:rsidRPr="0038308B" w:rsidRDefault="0038308B" w:rsidP="0038308B">
      <w:pPr>
        <w:pStyle w:val="Nadpis1"/>
        <w:rPr>
          <w:b/>
          <w:b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 wp14:anchorId="55067F25" wp14:editId="48C4185F">
            <wp:simplePos x="0" y="0"/>
            <wp:positionH relativeFrom="margin">
              <wp:align>right</wp:align>
            </wp:positionH>
            <wp:positionV relativeFrom="paragraph">
              <wp:posOffset>515892</wp:posOffset>
            </wp:positionV>
            <wp:extent cx="5760720" cy="4196715"/>
            <wp:effectExtent l="0" t="0" r="0" b="0"/>
            <wp:wrapSquare wrapText="bothSides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11FB" w:rsidRPr="0038308B">
        <w:rPr>
          <w:b/>
          <w:bCs/>
          <w:sz w:val="40"/>
          <w:szCs w:val="40"/>
        </w:rPr>
        <w:t>Diagram konečného automatu</w:t>
      </w:r>
      <w:r w:rsidR="0054549B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380F3E1" wp14:editId="499BBA06">
                <wp:simplePos x="0" y="0"/>
                <wp:positionH relativeFrom="column">
                  <wp:posOffset>0</wp:posOffset>
                </wp:positionH>
                <wp:positionV relativeFrom="paragraph">
                  <wp:posOffset>4718050</wp:posOffset>
                </wp:positionV>
                <wp:extent cx="5760720" cy="635"/>
                <wp:effectExtent l="0" t="0" r="0" b="0"/>
                <wp:wrapSquare wrapText="bothSides"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C4E066" w14:textId="327AD317" w:rsidR="0054549B" w:rsidRPr="00FB654A" w:rsidRDefault="0054549B" w:rsidP="0054549B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konečný automat přijímající jazyk IFJ22 </w:t>
                            </w:r>
                            <w:r w:rsidR="00F43D34">
                              <w:t>obr.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0F3E1" id="Textové pole 6" o:spid="_x0000_s1027" type="#_x0000_t202" style="position:absolute;left:0;text-align:left;margin-left:0;margin-top:371.5pt;width:453.6pt;height:.0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" stroked="f">
                <v:textbox style="mso-fit-shape-to-text:t" inset="0,0,0,0">
                  <w:txbxContent>
                    <w:p w14:paraId="66C4E066" w14:textId="327AD317" w:rsidR="0054549B" w:rsidRPr="00FB654A" w:rsidRDefault="0054549B" w:rsidP="0054549B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konečný automat přijímající jazyk IFJ22 </w:t>
                      </w:r>
                      <w:r w:rsidR="00F43D34">
                        <w:t>obr.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11FB">
        <w:rPr>
          <w:b/>
          <w:sz w:val="40"/>
        </w:rPr>
        <w:br w:type="page"/>
      </w:r>
    </w:p>
    <w:p w14:paraId="6C5E3FA3" w14:textId="02CA0131" w:rsidR="00F211FB" w:rsidRDefault="00A84CB7" w:rsidP="00F211FB">
      <w:pPr>
        <w:pStyle w:val="Nadpis1"/>
        <w:rPr>
          <w:b/>
          <w:sz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9C595E" wp14:editId="33C6738A">
                <wp:simplePos x="0" y="0"/>
                <wp:positionH relativeFrom="column">
                  <wp:posOffset>0</wp:posOffset>
                </wp:positionH>
                <wp:positionV relativeFrom="paragraph">
                  <wp:posOffset>3589655</wp:posOffset>
                </wp:positionV>
                <wp:extent cx="5760720" cy="635"/>
                <wp:effectExtent l="0" t="0" r="0" b="0"/>
                <wp:wrapSquare wrapText="bothSides"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AB80B3" w14:textId="2D00DFA4" w:rsidR="00A84CB7" w:rsidRPr="00A84CB7" w:rsidRDefault="00A84CB7" w:rsidP="00E93860">
                            <w:pPr>
                              <w:pStyle w:val="Titulek"/>
                            </w:pPr>
                            <w:r>
                              <w:t xml:space="preserve">LL-gramatika seznam pravidel </w:t>
                            </w:r>
                            <w:r w:rsidR="00F43D34">
                              <w:t>obr.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95E" id="Textové pole 8" o:spid="_x0000_s1028" type="#_x0000_t202" style="position:absolute;left:0;text-align:left;margin-left:0;margin-top:282.65pt;width:453.6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0f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3t4vp7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" stroked="f">
                <v:textbox style="mso-fit-shape-to-text:t" inset="0,0,0,0">
                  <w:txbxContent>
                    <w:p w14:paraId="4FAB80B3" w14:textId="2D00DFA4" w:rsidR="00A84CB7" w:rsidRPr="00A84CB7" w:rsidRDefault="00A84CB7" w:rsidP="00E93860">
                      <w:pPr>
                        <w:pStyle w:val="Titulek"/>
                      </w:pPr>
                      <w:r>
                        <w:t xml:space="preserve">LL-gramatika seznam pravidel </w:t>
                      </w:r>
                      <w:r w:rsidR="00F43D34">
                        <w:t>obr.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84CB7">
        <w:rPr>
          <w:b/>
          <w:noProof/>
          <w:sz w:val="40"/>
        </w:rPr>
        <w:drawing>
          <wp:anchor distT="0" distB="0" distL="114300" distR="114300" simplePos="0" relativeHeight="251658240" behindDoc="0" locked="0" layoutInCell="1" allowOverlap="1" wp14:anchorId="6A495C14" wp14:editId="264F2FCD">
            <wp:simplePos x="0" y="0"/>
            <wp:positionH relativeFrom="margin">
              <wp:align>right</wp:align>
            </wp:positionH>
            <wp:positionV relativeFrom="paragraph">
              <wp:posOffset>515347</wp:posOffset>
            </wp:positionV>
            <wp:extent cx="5760720" cy="3017520"/>
            <wp:effectExtent l="0" t="0" r="0" b="0"/>
            <wp:wrapSquare wrapText="bothSides"/>
            <wp:docPr id="7" name="Obrázek 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text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11FB">
        <w:rPr>
          <w:b/>
          <w:sz w:val="40"/>
        </w:rPr>
        <w:t>LL-gramatika</w:t>
      </w:r>
    </w:p>
    <w:p w14:paraId="72F6CC78" w14:textId="2C03D1B1" w:rsidR="00A84CB7" w:rsidRDefault="00A84CB7" w:rsidP="00F211FB">
      <w:pPr>
        <w:pStyle w:val="Nadpis1"/>
        <w:rPr>
          <w:b/>
          <w:sz w:val="40"/>
        </w:rPr>
      </w:pPr>
    </w:p>
    <w:p w14:paraId="76BC4C5E" w14:textId="25F99627" w:rsidR="00F211FB" w:rsidRDefault="00F43D34" w:rsidP="00F211FB">
      <w:pPr>
        <w:pStyle w:val="Nadpis1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020C30" wp14:editId="375C2BF4">
                <wp:simplePos x="0" y="0"/>
                <wp:positionH relativeFrom="column">
                  <wp:posOffset>0</wp:posOffset>
                </wp:positionH>
                <wp:positionV relativeFrom="paragraph">
                  <wp:posOffset>3021965</wp:posOffset>
                </wp:positionV>
                <wp:extent cx="5760720" cy="635"/>
                <wp:effectExtent l="0" t="0" r="0" b="0"/>
                <wp:wrapSquare wrapText="bothSides"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45CCEA" w14:textId="6CB91511" w:rsidR="00F43D34" w:rsidRPr="00764C36" w:rsidRDefault="00F43D34" w:rsidP="00F43D34">
                            <w:pPr>
                              <w:pStyle w:val="Titulek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39"/>
                              </w:rPr>
                            </w:pPr>
                            <w:r>
                              <w:t>LL-gramatika seznam pravidel obr.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020C30" id="Textové pole 9" o:spid="_x0000_s1029" type="#_x0000_t202" style="position:absolute;left:0;text-align:left;margin-left:0;margin-top:237.95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Wk6GgIAAD8EAAAOAAAAZHJzL2Uyb0RvYy54bWysU8Fu2zAMvQ/YPwi6L05SNB2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" stroked="f">
                <v:textbox style="mso-fit-shape-to-text:t" inset="0,0,0,0">
                  <w:txbxContent>
                    <w:p w14:paraId="4A45CCEA" w14:textId="6CB91511" w:rsidR="00F43D34" w:rsidRPr="00764C36" w:rsidRDefault="00F43D34" w:rsidP="00F43D34">
                      <w:pPr>
                        <w:pStyle w:val="Titulek"/>
                        <w:rPr>
                          <w:b/>
                          <w:noProof/>
                          <w:color w:val="auto"/>
                          <w:sz w:val="40"/>
                          <w:szCs w:val="39"/>
                        </w:rPr>
                      </w:pPr>
                      <w:r>
                        <w:t>LL-gramatika seznam pravidel obr.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15F" w:rsidRPr="000F2AF1">
        <w:rPr>
          <w:b/>
          <w:noProof/>
          <w:sz w:val="40"/>
        </w:rPr>
        <w:drawing>
          <wp:anchor distT="0" distB="0" distL="114300" distR="114300" simplePos="0" relativeHeight="251660288" behindDoc="0" locked="0" layoutInCell="1" allowOverlap="1" wp14:anchorId="598C1140" wp14:editId="2FEFC66F">
            <wp:simplePos x="0" y="0"/>
            <wp:positionH relativeFrom="margin">
              <wp:align>left</wp:align>
            </wp:positionH>
            <wp:positionV relativeFrom="paragraph">
              <wp:posOffset>357505</wp:posOffset>
            </wp:positionV>
            <wp:extent cx="5760720" cy="2607310"/>
            <wp:effectExtent l="0" t="0" r="0" b="254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AB19A" w14:textId="0316F6A3" w:rsidR="00F211FB" w:rsidRDefault="00F211FB">
      <w:pPr>
        <w:widowControl/>
        <w:autoSpaceDE/>
        <w:autoSpaceDN/>
        <w:spacing w:after="160" w:line="259" w:lineRule="auto"/>
        <w:rPr>
          <w:b/>
          <w:sz w:val="40"/>
          <w:szCs w:val="39"/>
        </w:rPr>
      </w:pPr>
    </w:p>
    <w:p w14:paraId="08A66BB5" w14:textId="77777777" w:rsidR="00A84CB7" w:rsidRDefault="00A84CB7" w:rsidP="00F211FB">
      <w:pPr>
        <w:pStyle w:val="Nadpis1"/>
        <w:rPr>
          <w:b/>
          <w:sz w:val="40"/>
        </w:rPr>
      </w:pPr>
    </w:p>
    <w:p w14:paraId="61797138" w14:textId="77777777" w:rsidR="00A84CB7" w:rsidRDefault="00A84CB7" w:rsidP="00F211FB">
      <w:pPr>
        <w:pStyle w:val="Nadpis1"/>
        <w:rPr>
          <w:b/>
          <w:sz w:val="40"/>
        </w:rPr>
      </w:pPr>
    </w:p>
    <w:p w14:paraId="4EDFFB19" w14:textId="77777777" w:rsidR="00A84CB7" w:rsidRDefault="00A84CB7" w:rsidP="00DF3B9A">
      <w:pPr>
        <w:pStyle w:val="Nadpis1"/>
        <w:ind w:left="0"/>
        <w:jc w:val="left"/>
        <w:rPr>
          <w:b/>
          <w:sz w:val="40"/>
        </w:rPr>
      </w:pPr>
    </w:p>
    <w:p w14:paraId="6B0C39BC" w14:textId="77E60879" w:rsidR="00F211FB" w:rsidRDefault="00F211FB" w:rsidP="00F211FB">
      <w:pPr>
        <w:pStyle w:val="Nadpis1"/>
        <w:rPr>
          <w:b/>
          <w:sz w:val="40"/>
        </w:rPr>
      </w:pPr>
      <w:r>
        <w:rPr>
          <w:b/>
          <w:sz w:val="40"/>
        </w:rPr>
        <w:lastRenderedPageBreak/>
        <w:t>Tabulka pro precedenční analýzu</w:t>
      </w:r>
    </w:p>
    <w:p w14:paraId="287DC464" w14:textId="2C7D08FF" w:rsidR="00C93174" w:rsidRPr="00F211FB" w:rsidRDefault="00BC757E" w:rsidP="00F211FB">
      <w:pPr>
        <w:pStyle w:val="Nadpis1"/>
        <w:rPr>
          <w:b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CED688" wp14:editId="53E92625">
                <wp:simplePos x="0" y="0"/>
                <wp:positionH relativeFrom="column">
                  <wp:posOffset>0</wp:posOffset>
                </wp:positionH>
                <wp:positionV relativeFrom="paragraph">
                  <wp:posOffset>3268980</wp:posOffset>
                </wp:positionV>
                <wp:extent cx="5760720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28A215" w14:textId="727AFD8E" w:rsidR="00BC757E" w:rsidRPr="0001029F" w:rsidRDefault="00BC757E" w:rsidP="00BC757E">
                            <w:pPr>
                              <w:pStyle w:val="Titulek"/>
                              <w:rPr>
                                <w:b/>
                                <w:noProof/>
                                <w:color w:val="auto"/>
                                <w:sz w:val="40"/>
                                <w:szCs w:val="39"/>
                              </w:rPr>
                            </w:pPr>
                            <w:r>
                              <w:t>tabulka pro správnou funkcionalitu precedenční analýzy obr.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CED688" id="Textové pole 10" o:spid="_x0000_s1030" type="#_x0000_t202" style="position:absolute;left:0;text-align:left;margin-left:0;margin-top:257.4pt;width:453.6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" stroked="f">
                <v:textbox style="mso-fit-shape-to-text:t" inset="0,0,0,0">
                  <w:txbxContent>
                    <w:p w14:paraId="7528A215" w14:textId="727AFD8E" w:rsidR="00BC757E" w:rsidRPr="0001029F" w:rsidRDefault="00BC757E" w:rsidP="00BC757E">
                      <w:pPr>
                        <w:pStyle w:val="Titulek"/>
                        <w:rPr>
                          <w:b/>
                          <w:noProof/>
                          <w:color w:val="auto"/>
                          <w:sz w:val="40"/>
                          <w:szCs w:val="39"/>
                        </w:rPr>
                      </w:pPr>
                      <w:r>
                        <w:t>tabulka pro správnou funkcionalitu precedenční analýzy obr.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315F" w:rsidRPr="0054315F">
        <w:rPr>
          <w:b/>
          <w:noProof/>
          <w:sz w:val="40"/>
        </w:rPr>
        <w:drawing>
          <wp:anchor distT="0" distB="0" distL="114300" distR="114300" simplePos="0" relativeHeight="251661312" behindDoc="0" locked="0" layoutInCell="1" allowOverlap="1" wp14:anchorId="59021FB3" wp14:editId="25676CE9">
            <wp:simplePos x="0" y="0"/>
            <wp:positionH relativeFrom="margin">
              <wp:align>left</wp:align>
            </wp:positionH>
            <wp:positionV relativeFrom="paragraph">
              <wp:posOffset>453390</wp:posOffset>
            </wp:positionV>
            <wp:extent cx="5760720" cy="2758440"/>
            <wp:effectExtent l="0" t="0" r="0" b="3810"/>
            <wp:wrapSquare wrapText="bothSides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93174" w:rsidRPr="00F211FB" w:rsidSect="001A0AAD">
      <w:footerReference w:type="default" r:id="rId13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FAFDF" w14:textId="77777777" w:rsidR="00284707" w:rsidRDefault="00284707">
      <w:r>
        <w:separator/>
      </w:r>
    </w:p>
  </w:endnote>
  <w:endnote w:type="continuationSeparator" w:id="0">
    <w:p w14:paraId="02B43138" w14:textId="77777777" w:rsidR="00284707" w:rsidRDefault="0028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4688307"/>
      <w:docPartObj>
        <w:docPartGallery w:val="Page Numbers (Bottom of Page)"/>
        <w:docPartUnique/>
      </w:docPartObj>
    </w:sdtPr>
    <w:sdtContent>
      <w:p w14:paraId="2D117227" w14:textId="77777777" w:rsidR="00F113D5" w:rsidRDefault="00F211F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11551E55" w14:textId="77777777" w:rsidR="006F02C5" w:rsidRDefault="00000000">
    <w:pPr>
      <w:pStyle w:val="Zkladn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AF32E" w14:textId="77777777" w:rsidR="00284707" w:rsidRDefault="00284707">
      <w:r>
        <w:separator/>
      </w:r>
    </w:p>
  </w:footnote>
  <w:footnote w:type="continuationSeparator" w:id="0">
    <w:p w14:paraId="127AF698" w14:textId="77777777" w:rsidR="00284707" w:rsidRDefault="0028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5B59"/>
    <w:multiLevelType w:val="hybridMultilevel"/>
    <w:tmpl w:val="7D127FB4"/>
    <w:lvl w:ilvl="0" w:tplc="0405000F">
      <w:start w:val="1"/>
      <w:numFmt w:val="decimal"/>
      <w:lvlText w:val="%1."/>
      <w:lvlJc w:val="left"/>
      <w:pPr>
        <w:ind w:left="1904" w:hanging="360"/>
      </w:pPr>
    </w:lvl>
    <w:lvl w:ilvl="1" w:tplc="04050019" w:tentative="1">
      <w:start w:val="1"/>
      <w:numFmt w:val="lowerLetter"/>
      <w:lvlText w:val="%2."/>
      <w:lvlJc w:val="left"/>
      <w:pPr>
        <w:ind w:left="2624" w:hanging="360"/>
      </w:pPr>
    </w:lvl>
    <w:lvl w:ilvl="2" w:tplc="0405001B" w:tentative="1">
      <w:start w:val="1"/>
      <w:numFmt w:val="lowerRoman"/>
      <w:lvlText w:val="%3."/>
      <w:lvlJc w:val="right"/>
      <w:pPr>
        <w:ind w:left="3344" w:hanging="180"/>
      </w:pPr>
    </w:lvl>
    <w:lvl w:ilvl="3" w:tplc="0405000F" w:tentative="1">
      <w:start w:val="1"/>
      <w:numFmt w:val="decimal"/>
      <w:lvlText w:val="%4."/>
      <w:lvlJc w:val="left"/>
      <w:pPr>
        <w:ind w:left="4064" w:hanging="360"/>
      </w:pPr>
    </w:lvl>
    <w:lvl w:ilvl="4" w:tplc="04050019" w:tentative="1">
      <w:start w:val="1"/>
      <w:numFmt w:val="lowerLetter"/>
      <w:lvlText w:val="%5."/>
      <w:lvlJc w:val="left"/>
      <w:pPr>
        <w:ind w:left="4784" w:hanging="360"/>
      </w:pPr>
    </w:lvl>
    <w:lvl w:ilvl="5" w:tplc="0405001B" w:tentative="1">
      <w:start w:val="1"/>
      <w:numFmt w:val="lowerRoman"/>
      <w:lvlText w:val="%6."/>
      <w:lvlJc w:val="right"/>
      <w:pPr>
        <w:ind w:left="5504" w:hanging="180"/>
      </w:pPr>
    </w:lvl>
    <w:lvl w:ilvl="6" w:tplc="0405000F" w:tentative="1">
      <w:start w:val="1"/>
      <w:numFmt w:val="decimal"/>
      <w:lvlText w:val="%7."/>
      <w:lvlJc w:val="left"/>
      <w:pPr>
        <w:ind w:left="6224" w:hanging="360"/>
      </w:pPr>
    </w:lvl>
    <w:lvl w:ilvl="7" w:tplc="04050019" w:tentative="1">
      <w:start w:val="1"/>
      <w:numFmt w:val="lowerLetter"/>
      <w:lvlText w:val="%8."/>
      <w:lvlJc w:val="left"/>
      <w:pPr>
        <w:ind w:left="6944" w:hanging="360"/>
      </w:pPr>
    </w:lvl>
    <w:lvl w:ilvl="8" w:tplc="0405001B" w:tentative="1">
      <w:start w:val="1"/>
      <w:numFmt w:val="lowerRoman"/>
      <w:lvlText w:val="%9."/>
      <w:lvlJc w:val="right"/>
      <w:pPr>
        <w:ind w:left="7664" w:hanging="180"/>
      </w:pPr>
    </w:lvl>
  </w:abstractNum>
  <w:abstractNum w:abstractNumId="1" w15:restartNumberingAfterBreak="0">
    <w:nsid w:val="5E9B30AB"/>
    <w:multiLevelType w:val="hybridMultilevel"/>
    <w:tmpl w:val="8E5CE792"/>
    <w:lvl w:ilvl="0" w:tplc="040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" w15:restartNumberingAfterBreak="0">
    <w:nsid w:val="69872108"/>
    <w:multiLevelType w:val="hybridMultilevel"/>
    <w:tmpl w:val="AA122100"/>
    <w:lvl w:ilvl="0" w:tplc="0409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num w:numId="1" w16cid:durableId="1861890799">
    <w:abstractNumId w:val="0"/>
  </w:num>
  <w:num w:numId="2" w16cid:durableId="1542326383">
    <w:abstractNumId w:val="2"/>
  </w:num>
  <w:num w:numId="3" w16cid:durableId="594825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FB"/>
    <w:rsid w:val="000F2AF1"/>
    <w:rsid w:val="0017115D"/>
    <w:rsid w:val="0018301A"/>
    <w:rsid w:val="00186802"/>
    <w:rsid w:val="001A0AAD"/>
    <w:rsid w:val="00284707"/>
    <w:rsid w:val="003315CF"/>
    <w:rsid w:val="00367A16"/>
    <w:rsid w:val="0038308B"/>
    <w:rsid w:val="003A6EB9"/>
    <w:rsid w:val="00480FE5"/>
    <w:rsid w:val="0054315F"/>
    <w:rsid w:val="0054549B"/>
    <w:rsid w:val="00637E46"/>
    <w:rsid w:val="006B6F46"/>
    <w:rsid w:val="006E753B"/>
    <w:rsid w:val="00751E93"/>
    <w:rsid w:val="009E2B2C"/>
    <w:rsid w:val="00A053B2"/>
    <w:rsid w:val="00A5379B"/>
    <w:rsid w:val="00A84CB7"/>
    <w:rsid w:val="00AB373F"/>
    <w:rsid w:val="00B4699A"/>
    <w:rsid w:val="00BC757E"/>
    <w:rsid w:val="00BF1524"/>
    <w:rsid w:val="00C11003"/>
    <w:rsid w:val="00C93174"/>
    <w:rsid w:val="00D01274"/>
    <w:rsid w:val="00DF3B9A"/>
    <w:rsid w:val="00E41B33"/>
    <w:rsid w:val="00E93860"/>
    <w:rsid w:val="00F211FB"/>
    <w:rsid w:val="00F43D34"/>
    <w:rsid w:val="00F96B96"/>
    <w:rsid w:val="00FD4594"/>
    <w:rsid w:val="00FD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F002A"/>
  <w15:chartTrackingRefBased/>
  <w15:docId w15:val="{8C90BBD8-154F-42A9-A89A-8638F577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uiPriority w:val="1"/>
    <w:qFormat/>
    <w:rsid w:val="006E75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Nadpis1">
    <w:name w:val="heading 1"/>
    <w:basedOn w:val="Normln"/>
    <w:link w:val="Nadpis1Char"/>
    <w:uiPriority w:val="1"/>
    <w:qFormat/>
    <w:rsid w:val="00F211FB"/>
    <w:pPr>
      <w:spacing w:before="35"/>
      <w:ind w:left="166" w:right="645"/>
      <w:jc w:val="center"/>
      <w:outlineLvl w:val="0"/>
    </w:pPr>
    <w:rPr>
      <w:sz w:val="39"/>
      <w:szCs w:val="39"/>
    </w:rPr>
  </w:style>
  <w:style w:type="paragraph" w:styleId="Nadpis2">
    <w:name w:val="heading 2"/>
    <w:basedOn w:val="Normln"/>
    <w:link w:val="Nadpis2Char"/>
    <w:uiPriority w:val="1"/>
    <w:qFormat/>
    <w:rsid w:val="00F211FB"/>
    <w:pPr>
      <w:spacing w:before="87"/>
      <w:ind w:left="630" w:hanging="518"/>
      <w:outlineLvl w:val="1"/>
    </w:pPr>
    <w:rPr>
      <w:b/>
      <w:bCs/>
      <w:sz w:val="34"/>
      <w:szCs w:val="34"/>
    </w:rPr>
  </w:style>
  <w:style w:type="paragraph" w:styleId="Nadpis3">
    <w:name w:val="heading 3"/>
    <w:basedOn w:val="Normln"/>
    <w:link w:val="Nadpis3Char"/>
    <w:uiPriority w:val="1"/>
    <w:qFormat/>
    <w:rsid w:val="00F211FB"/>
    <w:pPr>
      <w:ind w:left="759" w:hanging="647"/>
      <w:outlineLvl w:val="2"/>
    </w:pPr>
    <w:rPr>
      <w:b/>
      <w:bCs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1"/>
    <w:rsid w:val="00F211FB"/>
    <w:rPr>
      <w:rFonts w:ascii="Times New Roman" w:eastAsia="Times New Roman" w:hAnsi="Times New Roman" w:cs="Times New Roman"/>
      <w:sz w:val="39"/>
      <w:szCs w:val="39"/>
    </w:rPr>
  </w:style>
  <w:style w:type="character" w:customStyle="1" w:styleId="Nadpis2Char">
    <w:name w:val="Nadpis 2 Char"/>
    <w:basedOn w:val="Standardnpsmoodstavce"/>
    <w:link w:val="Nadpis2"/>
    <w:uiPriority w:val="1"/>
    <w:rsid w:val="00F211FB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Nadpis3Char">
    <w:name w:val="Nadpis 3 Char"/>
    <w:basedOn w:val="Standardnpsmoodstavce"/>
    <w:link w:val="Nadpis3"/>
    <w:uiPriority w:val="1"/>
    <w:rsid w:val="00F211FB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F211F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"/>
    <w:link w:val="ZkladntextChar"/>
    <w:uiPriority w:val="1"/>
    <w:qFormat/>
    <w:rsid w:val="00F211FB"/>
    <w:rPr>
      <w:sz w:val="24"/>
      <w:szCs w:val="24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F211FB"/>
    <w:rPr>
      <w:rFonts w:ascii="Times New Roman" w:eastAsia="Times New Roman" w:hAnsi="Times New Roman" w:cs="Times New Roman"/>
      <w:sz w:val="24"/>
      <w:szCs w:val="24"/>
    </w:rPr>
  </w:style>
  <w:style w:type="paragraph" w:styleId="Nzev">
    <w:name w:val="Title"/>
    <w:basedOn w:val="Normln"/>
    <w:link w:val="NzevChar"/>
    <w:uiPriority w:val="1"/>
    <w:qFormat/>
    <w:rsid w:val="00F211FB"/>
    <w:pPr>
      <w:ind w:left="167" w:right="645"/>
      <w:jc w:val="center"/>
    </w:pPr>
    <w:rPr>
      <w:sz w:val="49"/>
      <w:szCs w:val="49"/>
    </w:rPr>
  </w:style>
  <w:style w:type="character" w:customStyle="1" w:styleId="NzevChar">
    <w:name w:val="Název Char"/>
    <w:basedOn w:val="Standardnpsmoodstavce"/>
    <w:link w:val="Nzev"/>
    <w:uiPriority w:val="1"/>
    <w:rsid w:val="00F211FB"/>
    <w:rPr>
      <w:rFonts w:ascii="Times New Roman" w:eastAsia="Times New Roman" w:hAnsi="Times New Roman" w:cs="Times New Roman"/>
      <w:sz w:val="49"/>
      <w:szCs w:val="49"/>
    </w:rPr>
  </w:style>
  <w:style w:type="paragraph" w:styleId="Odstavecseseznamem">
    <w:name w:val="List Paragraph"/>
    <w:basedOn w:val="Normln"/>
    <w:uiPriority w:val="1"/>
    <w:qFormat/>
    <w:rsid w:val="00F211FB"/>
    <w:pPr>
      <w:spacing w:before="13"/>
      <w:ind w:left="759" w:hanging="647"/>
    </w:pPr>
  </w:style>
  <w:style w:type="paragraph" w:customStyle="1" w:styleId="TableParagraph">
    <w:name w:val="Table Paragraph"/>
    <w:basedOn w:val="Normln"/>
    <w:uiPriority w:val="1"/>
    <w:qFormat/>
    <w:rsid w:val="00F211FB"/>
    <w:pPr>
      <w:ind w:left="118"/>
    </w:pPr>
  </w:style>
  <w:style w:type="paragraph" w:styleId="Zpat">
    <w:name w:val="footer"/>
    <w:basedOn w:val="Normln"/>
    <w:link w:val="ZpatChar"/>
    <w:uiPriority w:val="99"/>
    <w:unhideWhenUsed/>
    <w:rsid w:val="00F211FB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F211FB"/>
    <w:rPr>
      <w:rFonts w:ascii="Times New Roman" w:eastAsia="Times New Roman" w:hAnsi="Times New Roman" w:cs="Times New Roman"/>
    </w:rPr>
  </w:style>
  <w:style w:type="paragraph" w:styleId="Bezmezer">
    <w:name w:val="No Spacing"/>
    <w:uiPriority w:val="1"/>
    <w:qFormat/>
    <w:rsid w:val="00F211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ulek">
    <w:name w:val="caption"/>
    <w:basedOn w:val="Normln"/>
    <w:next w:val="Normln"/>
    <w:uiPriority w:val="35"/>
    <w:unhideWhenUsed/>
    <w:qFormat/>
    <w:rsid w:val="0054549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CFD81-80BC-4948-90D7-7BDEF5182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917</Words>
  <Characters>5416</Characters>
  <Application>Microsoft Office Word</Application>
  <DocSecurity>0</DocSecurity>
  <Lines>45</Lines>
  <Paragraphs>12</Paragraphs>
  <ScaleCrop>false</ScaleCrop>
  <Company>WORKGROUP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Najman</dc:creator>
  <cp:keywords/>
  <dc:description/>
  <cp:lastModifiedBy>Najman Tomáš (241895)</cp:lastModifiedBy>
  <cp:revision>3</cp:revision>
  <dcterms:created xsi:type="dcterms:W3CDTF">2022-12-07T13:38:00Z</dcterms:created>
  <dcterms:modified xsi:type="dcterms:W3CDTF">2022-12-07T13:44:00Z</dcterms:modified>
</cp:coreProperties>
</file>