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7AF3" w14:textId="1906D1F1" w:rsidR="004A0479" w:rsidRDefault="00DA3777" w:rsidP="00CF7843">
      <w:pPr>
        <w:pStyle w:val="Nagwek1"/>
        <w:numPr>
          <w:ilvl w:val="0"/>
          <w:numId w:val="3"/>
        </w:numPr>
        <w:rPr>
          <w:rFonts w:asciiTheme="minorHAnsi" w:eastAsiaTheme="minorHAnsi" w:hAnsiTheme="minorHAnsi" w:cstheme="minorBidi"/>
          <w:color w:val="auto"/>
          <w:sz w:val="24"/>
          <w:szCs w:val="24"/>
        </w:rPr>
      </w:pPr>
      <w:r w:rsidRPr="00DA3777">
        <w:t>Typ zadania</w:t>
      </w:r>
      <w:r>
        <w:br/>
      </w:r>
    </w:p>
    <w:p w14:paraId="4004B304" w14:textId="4417003B" w:rsidR="00DA3777" w:rsidRPr="00B6375A" w:rsidRDefault="00DA3777" w:rsidP="00F15905">
      <w:pPr>
        <w:ind w:firstLine="360"/>
      </w:pPr>
      <w:r w:rsidRPr="00B6375A">
        <w:t xml:space="preserve">Sieci przeze mnie wybrane przewidują </w:t>
      </w:r>
      <w:r w:rsidR="00B6375A" w:rsidRPr="00B6375A">
        <w:t>popyt na wypożyczanie rowerów miejskich w Seoulu</w:t>
      </w:r>
      <w:r w:rsidR="00F82C51">
        <w:t xml:space="preserve"> w formie ilości wypożyczonych rowerów na godzinę</w:t>
      </w:r>
      <w:r w:rsidR="00B6375A" w:rsidRPr="00B6375A">
        <w:t xml:space="preserve">. </w:t>
      </w:r>
    </w:p>
    <w:p w14:paraId="162335AA" w14:textId="301F403F" w:rsidR="00DA3777" w:rsidRDefault="00DA3777" w:rsidP="00CF7843">
      <w:pPr>
        <w:pStyle w:val="Nagwek1"/>
        <w:numPr>
          <w:ilvl w:val="0"/>
          <w:numId w:val="3"/>
        </w:numPr>
      </w:pPr>
      <w:r>
        <w:t>O</w:t>
      </w:r>
      <w:r w:rsidRPr="00DA3777">
        <w:t xml:space="preserve">pis zestawu danych </w:t>
      </w:r>
    </w:p>
    <w:p w14:paraId="59E648A9" w14:textId="4F18D5CD" w:rsidR="000079FE" w:rsidRPr="00AA2D75" w:rsidRDefault="00DA3777" w:rsidP="00F15905">
      <w:pPr>
        <w:ind w:firstLine="360"/>
      </w:pPr>
      <w:r w:rsidRPr="00AA2D75">
        <w:t xml:space="preserve">Wybrałem zestaw </w:t>
      </w:r>
      <w:hyperlink r:id="rId7" w:history="1">
        <w:r w:rsidR="00B6375A" w:rsidRPr="00AA2D75">
          <w:rPr>
            <w:rStyle w:val="Hipercze"/>
          </w:rPr>
          <w:t>danych</w:t>
        </w:r>
      </w:hyperlink>
      <w:r w:rsidR="00B6375A" w:rsidRPr="00AA2D75">
        <w:t xml:space="preserve"> </w:t>
      </w:r>
      <w:r w:rsidRPr="00AA2D75">
        <w:t xml:space="preserve">z </w:t>
      </w:r>
      <w:r w:rsidR="00B6375A" w:rsidRPr="00AA2D75">
        <w:t>archiwum UC Irvine Machine Learning Repository</w:t>
      </w:r>
      <w:r w:rsidRPr="00AA2D75">
        <w:t>.</w:t>
      </w:r>
      <w:r w:rsidR="00B6375A" w:rsidRPr="00AA2D75">
        <w:t xml:space="preserve"> Dane są pod licencją CC BY 4.0. </w:t>
      </w:r>
      <w:r w:rsidR="00F82C51" w:rsidRPr="00AA2D75">
        <w:t xml:space="preserve">Posiadają 8760 próbek i 13 cech. Dane zostały podzielone </w:t>
      </w:r>
      <w:r w:rsidR="00AA2D75" w:rsidRPr="00AA2D75">
        <w:t xml:space="preserve">w konwencji 70/15/15. 70% danych treningowych, 15% danych walidacyjnych i 15% danych testowych. </w:t>
      </w:r>
      <w:r w:rsidR="005456AC">
        <w:t xml:space="preserve">Dane </w:t>
      </w:r>
      <w:r w:rsidR="00803F50">
        <w:t>podzieliłem</w:t>
      </w:r>
      <w:r w:rsidR="005456AC">
        <w:t xml:space="preserve"> w kolejności chronologicznej, od najstarszych do najnowszych, aby uniknąć wycieku</w:t>
      </w:r>
      <w:r w:rsidR="00020BCD">
        <w:t xml:space="preserve"> danych</w:t>
      </w:r>
      <w:r w:rsidR="005456AC">
        <w:t xml:space="preserve">. </w:t>
      </w:r>
      <w:r w:rsidR="00020BCD">
        <w:t xml:space="preserve">Model ma docelowo przewidywać dane, więc testujemy go na nowych, „przyszłych” danych. </w:t>
      </w:r>
      <w:r w:rsidR="00BD629D">
        <w:t xml:space="preserve">Przygotowałem dane do uczenia, dodałem cechę godzin szczytu. </w:t>
      </w:r>
      <w:r w:rsidR="00803F50">
        <w:t xml:space="preserve">Musiałem usunąć kolumnę „Rok”, ponieważ model regresji liniowej powielałby tylko trend z roku wcześniejszego, a model XBoost przypisze to do roku poprzedniego. </w:t>
      </w:r>
    </w:p>
    <w:p w14:paraId="1D2BBD12" w14:textId="77777777" w:rsidR="00DA3777" w:rsidRPr="00DA3777" w:rsidRDefault="00DA3777" w:rsidP="00CF7843"/>
    <w:p w14:paraId="78572441" w14:textId="58C59CDA" w:rsidR="00DA3777" w:rsidRDefault="00DA3777" w:rsidP="00CF7843">
      <w:pPr>
        <w:pStyle w:val="Nagwek1"/>
        <w:numPr>
          <w:ilvl w:val="0"/>
          <w:numId w:val="3"/>
        </w:numPr>
      </w:pPr>
      <w:r>
        <w:t>O</w:t>
      </w:r>
      <w:r w:rsidRPr="00DA3777">
        <w:t xml:space="preserve">pis architektur sieci oraz procesu uczenia </w:t>
      </w:r>
    </w:p>
    <w:p w14:paraId="34836D43" w14:textId="27812F40" w:rsidR="00DA3777" w:rsidRDefault="00CF7843" w:rsidP="00F15905">
      <w:pPr>
        <w:ind w:firstLine="360"/>
      </w:pPr>
      <w:r w:rsidRPr="00CF7843">
        <w:t xml:space="preserve">Pierwszym modelem jest zwykły model regresji liniowej, drugim jest model XGBoost. </w:t>
      </w:r>
      <w:r w:rsidR="00803F50">
        <w:t xml:space="preserve">Model regresji liniowej </w:t>
      </w:r>
      <w:r w:rsidR="00E71DEF">
        <w:t>jest zwykłym modelem ScyKit Learn</w:t>
      </w:r>
      <w:r w:rsidR="000D3475">
        <w:t xml:space="preserve">. </w:t>
      </w:r>
    </w:p>
    <w:p w14:paraId="33CB949D" w14:textId="3D87C9C5" w:rsidR="005F71D0" w:rsidRDefault="005F71D0" w:rsidP="00F15905">
      <w:pPr>
        <w:ind w:firstLine="360"/>
      </w:pPr>
      <w:r>
        <w:t xml:space="preserve">Model XBoost </w:t>
      </w:r>
      <w:r w:rsidR="00137837">
        <w:t>zaoptymalizowałem ręcznie</w:t>
      </w:r>
      <w:r w:rsidR="007B29C0">
        <w:t>.</w:t>
      </w:r>
      <w:r w:rsidR="003609B2">
        <w:t xml:space="preserve"> Próbowałem </w:t>
      </w:r>
      <w:r w:rsidR="003609B2" w:rsidRPr="003609B2">
        <w:t>RandomizedSearchCV</w:t>
      </w:r>
      <w:r w:rsidR="003609B2">
        <w:t xml:space="preserve">, ale wyniki nie były zadowalające. </w:t>
      </w:r>
    </w:p>
    <w:p w14:paraId="0BDFD242" w14:textId="75D7817A" w:rsidR="007B29C0" w:rsidRDefault="007B29C0" w:rsidP="007B29C0">
      <w:r w:rsidRPr="000D3475">
        <w:t xml:space="preserve">R2 </w:t>
      </w:r>
      <w:r>
        <w:t>Walidacyjny</w:t>
      </w:r>
      <w:r w:rsidRPr="000D3475">
        <w:t xml:space="preserve">: 0.7462, MAE: 253.54 </w:t>
      </w:r>
      <w:r>
        <w:br/>
      </w:r>
      <w:r w:rsidRPr="004E3364">
        <w:t>R2 Walidacyjny: 0.8028</w:t>
      </w:r>
      <w:r>
        <w:t xml:space="preserve">, </w:t>
      </w:r>
      <w:r w:rsidRPr="004E3364">
        <w:t>MAE: 228.99</w:t>
      </w:r>
      <w:r>
        <w:t>. Poprzedni model overfitował, więc zmniejszałem ręcznie głębokość, dodałem early stopping i zminejszyłem subsample.</w:t>
      </w:r>
    </w:p>
    <w:p w14:paraId="2491DAB6" w14:textId="1D6D4262" w:rsidR="007B29C0" w:rsidRDefault="007B29C0" w:rsidP="007B29C0">
      <w:r w:rsidRPr="007B29C0">
        <w:t>R2 Walidacyjny: 0.7992</w:t>
      </w:r>
      <w:r>
        <w:t xml:space="preserve">, </w:t>
      </w:r>
      <w:r w:rsidRPr="007B29C0">
        <w:t>MAE: 231.57</w:t>
      </w:r>
      <w:r w:rsidR="00F15905">
        <w:t xml:space="preserve">. </w:t>
      </w:r>
      <w:r>
        <w:t>Zacząłem trening na zaszumionych danych, i radził sobie na nich lekko gorzej, więc porzuciłem trening z zaszumionymi danymi.</w:t>
      </w:r>
    </w:p>
    <w:p w14:paraId="3B01A4D5" w14:textId="77777777" w:rsidR="000D3475" w:rsidRPr="000D3475" w:rsidRDefault="000D3475" w:rsidP="00CF7843"/>
    <w:p w14:paraId="549C276E" w14:textId="4BECDC20" w:rsidR="00DA3777" w:rsidRDefault="00F15905" w:rsidP="00CF7843">
      <w:pPr>
        <w:pStyle w:val="Nagwek1"/>
        <w:numPr>
          <w:ilvl w:val="0"/>
          <w:numId w:val="3"/>
        </w:numPr>
      </w:pPr>
      <w:r>
        <w:t>O</w:t>
      </w:r>
      <w:r w:rsidR="00DA3777" w:rsidRPr="00DA3777">
        <w:t xml:space="preserve">bserwacje i wnioski </w:t>
      </w:r>
    </w:p>
    <w:p w14:paraId="0F5BD003" w14:textId="77777777" w:rsidR="00B6375A" w:rsidRDefault="00B6375A" w:rsidP="00CF7843"/>
    <w:p w14:paraId="09038540" w14:textId="528F8457" w:rsidR="00F15905" w:rsidRDefault="00F15905" w:rsidP="00F15905">
      <w:pPr>
        <w:ind w:firstLine="360"/>
      </w:pPr>
      <w:r>
        <w:t>Model XGBoost charakteryzuje się zauważalnie większą jakością. Sam proces uczenia obu modeli był szybki, jednak dostosowywanie hiperparametrów XGBoost zajęło trochę czasu. Model XGBoost overfitował, próbowałem zwiększać gamma, zmnejszać głębokość uczenia itp., ale nie przyniosło to większych rezultatów, jak widzimy R2 walidacyjne i MAE walidacyjne znacznie różni się od R2 i MAE testowego</w:t>
      </w:r>
      <w:r w:rsidR="00ED20C1">
        <w:t>.</w:t>
      </w:r>
    </w:p>
    <w:p w14:paraId="6C40E9F9" w14:textId="04E7A274" w:rsidR="00F15905" w:rsidRDefault="00F15905" w:rsidP="00F15905">
      <w:pPr>
        <w:ind w:firstLine="360"/>
      </w:pPr>
      <w:r>
        <w:t xml:space="preserve">Gorszy wynik na danych testowych mógł także wynikać z prostej zmiany trendów. Tzn. w danych testowych pojawiały się inne trendy co do używania rowerów, np. socjologiczne, których modele opierające się tylko na danych pogodowych nie były w stanie wyłapać. </w:t>
      </w:r>
    </w:p>
    <w:p w14:paraId="26D65001" w14:textId="06EA64FF" w:rsidR="00F15905" w:rsidRDefault="00F15905" w:rsidP="00F15905">
      <w:pPr>
        <w:ind w:firstLine="360"/>
      </w:pPr>
      <w:r>
        <w:t>Poniżej widzimy tabelkę z wynikami obu modeli na danych testowych</w:t>
      </w:r>
    </w:p>
    <w:tbl>
      <w:tblPr>
        <w:tblStyle w:val="Tabela-Siatka"/>
        <w:tblW w:w="0" w:type="auto"/>
        <w:tblLook w:val="04A0" w:firstRow="1" w:lastRow="0" w:firstColumn="1" w:lastColumn="0" w:noHBand="0" w:noVBand="1"/>
      </w:tblPr>
      <w:tblGrid>
        <w:gridCol w:w="1812"/>
        <w:gridCol w:w="1812"/>
        <w:gridCol w:w="1812"/>
        <w:gridCol w:w="1813"/>
        <w:gridCol w:w="1813"/>
      </w:tblGrid>
      <w:tr w:rsidR="00F15905" w14:paraId="2118D161" w14:textId="77777777" w:rsidTr="00F15905">
        <w:tc>
          <w:tcPr>
            <w:tcW w:w="1812" w:type="dxa"/>
          </w:tcPr>
          <w:p w14:paraId="02E6A4AB" w14:textId="1D377F45" w:rsidR="00F15905" w:rsidRDefault="00F15905" w:rsidP="00ED20C1">
            <w:pPr>
              <w:jc w:val="center"/>
            </w:pPr>
            <w:r>
              <w:t>Model</w:t>
            </w:r>
          </w:p>
        </w:tc>
        <w:tc>
          <w:tcPr>
            <w:tcW w:w="1812" w:type="dxa"/>
          </w:tcPr>
          <w:p w14:paraId="6547E366" w14:textId="29BC9D5C" w:rsidR="00F15905" w:rsidRDefault="00ED20C1" w:rsidP="00ED20C1">
            <w:pPr>
              <w:jc w:val="center"/>
            </w:pPr>
            <w:r>
              <w:t>R2</w:t>
            </w:r>
          </w:p>
        </w:tc>
        <w:tc>
          <w:tcPr>
            <w:tcW w:w="1812" w:type="dxa"/>
          </w:tcPr>
          <w:p w14:paraId="11EBB180" w14:textId="65965BD7" w:rsidR="00F15905" w:rsidRDefault="00ED20C1" w:rsidP="00ED20C1">
            <w:pPr>
              <w:jc w:val="center"/>
            </w:pPr>
            <w:r>
              <w:t>MAE</w:t>
            </w:r>
          </w:p>
        </w:tc>
        <w:tc>
          <w:tcPr>
            <w:tcW w:w="1813" w:type="dxa"/>
          </w:tcPr>
          <w:p w14:paraId="1A054622" w14:textId="130CCF96" w:rsidR="00F15905" w:rsidRDefault="00ED20C1" w:rsidP="00ED20C1">
            <w:pPr>
              <w:jc w:val="center"/>
            </w:pPr>
            <w:r>
              <w:t>MSE</w:t>
            </w:r>
          </w:p>
        </w:tc>
        <w:tc>
          <w:tcPr>
            <w:tcW w:w="1813" w:type="dxa"/>
          </w:tcPr>
          <w:p w14:paraId="57603688" w14:textId="7AE0E78E" w:rsidR="00F15905" w:rsidRDefault="00ED20C1" w:rsidP="00ED20C1">
            <w:pPr>
              <w:jc w:val="center"/>
            </w:pPr>
            <w:r>
              <w:t>RMSE</w:t>
            </w:r>
          </w:p>
        </w:tc>
      </w:tr>
      <w:tr w:rsidR="00F15905" w14:paraId="2DFB9F2E" w14:textId="77777777" w:rsidTr="00F15905">
        <w:tc>
          <w:tcPr>
            <w:tcW w:w="1812" w:type="dxa"/>
          </w:tcPr>
          <w:p w14:paraId="50254523" w14:textId="7B074B77" w:rsidR="00F15905" w:rsidRDefault="00ED20C1" w:rsidP="00ED20C1">
            <w:pPr>
              <w:jc w:val="center"/>
            </w:pPr>
            <w:r>
              <w:t>Liniowy</w:t>
            </w:r>
          </w:p>
        </w:tc>
        <w:tc>
          <w:tcPr>
            <w:tcW w:w="1812" w:type="dxa"/>
          </w:tcPr>
          <w:p w14:paraId="40DA33D2" w14:textId="02A2BC17" w:rsidR="00F15905" w:rsidRDefault="00ED20C1" w:rsidP="00ED20C1">
            <w:pPr>
              <w:jc w:val="center"/>
            </w:pPr>
            <w:r>
              <w:t>0,432</w:t>
            </w:r>
          </w:p>
        </w:tc>
        <w:tc>
          <w:tcPr>
            <w:tcW w:w="1812" w:type="dxa"/>
          </w:tcPr>
          <w:p w14:paraId="0E02CC8B" w14:textId="383EC673" w:rsidR="00F15905" w:rsidRDefault="00ED20C1" w:rsidP="00ED20C1">
            <w:pPr>
              <w:jc w:val="center"/>
            </w:pPr>
            <w:r>
              <w:t>318</w:t>
            </w:r>
          </w:p>
        </w:tc>
        <w:tc>
          <w:tcPr>
            <w:tcW w:w="1813" w:type="dxa"/>
          </w:tcPr>
          <w:p w14:paraId="1C6DAE64" w14:textId="063DF9FA" w:rsidR="00F15905" w:rsidRDefault="00ED20C1" w:rsidP="00ED20C1">
            <w:pPr>
              <w:jc w:val="center"/>
            </w:pPr>
            <w:r>
              <w:t>184197</w:t>
            </w:r>
          </w:p>
        </w:tc>
        <w:tc>
          <w:tcPr>
            <w:tcW w:w="1813" w:type="dxa"/>
          </w:tcPr>
          <w:p w14:paraId="36C7E727" w14:textId="16EEA6A3" w:rsidR="00F15905" w:rsidRDefault="00ED20C1" w:rsidP="00ED20C1">
            <w:pPr>
              <w:jc w:val="center"/>
            </w:pPr>
            <w:r>
              <w:t>429</w:t>
            </w:r>
          </w:p>
        </w:tc>
      </w:tr>
      <w:tr w:rsidR="00F15905" w14:paraId="345AC1FF" w14:textId="77777777" w:rsidTr="00F15905">
        <w:tc>
          <w:tcPr>
            <w:tcW w:w="1812" w:type="dxa"/>
          </w:tcPr>
          <w:p w14:paraId="291683A6" w14:textId="08E9978F" w:rsidR="00F15905" w:rsidRDefault="00ED20C1" w:rsidP="00ED20C1">
            <w:pPr>
              <w:jc w:val="center"/>
            </w:pPr>
            <w:r>
              <w:t>XGBoost</w:t>
            </w:r>
          </w:p>
        </w:tc>
        <w:tc>
          <w:tcPr>
            <w:tcW w:w="1812" w:type="dxa"/>
          </w:tcPr>
          <w:p w14:paraId="5FC54C46" w14:textId="15DC5428" w:rsidR="00F15905" w:rsidRDefault="00ED20C1" w:rsidP="00ED20C1">
            <w:pPr>
              <w:jc w:val="center"/>
            </w:pPr>
            <w:r>
              <w:t>0,561</w:t>
            </w:r>
          </w:p>
        </w:tc>
        <w:tc>
          <w:tcPr>
            <w:tcW w:w="1812" w:type="dxa"/>
          </w:tcPr>
          <w:p w14:paraId="2F0BF285" w14:textId="3B9C81B9" w:rsidR="00F15905" w:rsidRDefault="00ED20C1" w:rsidP="00ED20C1">
            <w:pPr>
              <w:jc w:val="center"/>
            </w:pPr>
            <w:r>
              <w:t>271</w:t>
            </w:r>
          </w:p>
        </w:tc>
        <w:tc>
          <w:tcPr>
            <w:tcW w:w="1813" w:type="dxa"/>
          </w:tcPr>
          <w:p w14:paraId="7863B107" w14:textId="308E678E" w:rsidR="00F15905" w:rsidRDefault="00ED20C1" w:rsidP="00ED20C1">
            <w:pPr>
              <w:jc w:val="center"/>
            </w:pPr>
            <w:r>
              <w:t>142310</w:t>
            </w:r>
          </w:p>
        </w:tc>
        <w:tc>
          <w:tcPr>
            <w:tcW w:w="1813" w:type="dxa"/>
          </w:tcPr>
          <w:p w14:paraId="238B5C25" w14:textId="39C22D47" w:rsidR="00F15905" w:rsidRDefault="00ED20C1" w:rsidP="00ED20C1">
            <w:pPr>
              <w:jc w:val="center"/>
            </w:pPr>
            <w:r>
              <w:t>377</w:t>
            </w:r>
          </w:p>
        </w:tc>
      </w:tr>
    </w:tbl>
    <w:p w14:paraId="2347F7C4" w14:textId="77777777" w:rsidR="00F15905" w:rsidRDefault="00F15905" w:rsidP="00F15905">
      <w:pPr>
        <w:ind w:firstLine="360"/>
      </w:pPr>
    </w:p>
    <w:p w14:paraId="280CCD6F" w14:textId="77777777" w:rsidR="00F15905" w:rsidRDefault="00F15905" w:rsidP="00CF7843"/>
    <w:p w14:paraId="2D46A18D" w14:textId="77777777" w:rsidR="00F15905" w:rsidRDefault="00F15905" w:rsidP="00CF7843"/>
    <w:p w14:paraId="60501CFE" w14:textId="77777777" w:rsidR="00F15905" w:rsidRDefault="00F15905" w:rsidP="00CF7843"/>
    <w:p w14:paraId="346236C0" w14:textId="77777777" w:rsidR="00F15905" w:rsidRDefault="00F15905" w:rsidP="00CF7843"/>
    <w:p w14:paraId="10E57D6A" w14:textId="77777777" w:rsidR="00F15905" w:rsidRDefault="00F15905" w:rsidP="00CF7843"/>
    <w:p w14:paraId="64D73B6B" w14:textId="77777777" w:rsidR="00F15905" w:rsidRDefault="00F15905" w:rsidP="00CF7843"/>
    <w:p w14:paraId="482F1B5F" w14:textId="77777777" w:rsidR="00F15905" w:rsidRDefault="00F15905" w:rsidP="00CF7843"/>
    <w:p w14:paraId="139BEE4D" w14:textId="77777777" w:rsidR="00F15905" w:rsidRDefault="00F15905" w:rsidP="00CF7843"/>
    <w:p w14:paraId="5C47A508" w14:textId="7948781E" w:rsidR="00F15905" w:rsidRDefault="00F15905" w:rsidP="00CF7843">
      <w:r w:rsidRPr="00B6375A">
        <w:t>Źródło: https://archive.ics.uci.edu/dataset/560/seoul+bike+sharing+demand</w:t>
      </w:r>
    </w:p>
    <w:sectPr w:rsidR="00F159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0FBA8" w14:textId="77777777" w:rsidR="00412058" w:rsidRDefault="00412058" w:rsidP="00F15905">
      <w:pPr>
        <w:spacing w:after="0" w:line="240" w:lineRule="auto"/>
      </w:pPr>
      <w:r>
        <w:separator/>
      </w:r>
    </w:p>
  </w:endnote>
  <w:endnote w:type="continuationSeparator" w:id="0">
    <w:p w14:paraId="17780DC7" w14:textId="77777777" w:rsidR="00412058" w:rsidRDefault="00412058" w:rsidP="00F15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9EBD" w14:textId="77777777" w:rsidR="00412058" w:rsidRDefault="00412058" w:rsidP="00F15905">
      <w:pPr>
        <w:spacing w:after="0" w:line="240" w:lineRule="auto"/>
      </w:pPr>
      <w:r>
        <w:separator/>
      </w:r>
    </w:p>
  </w:footnote>
  <w:footnote w:type="continuationSeparator" w:id="0">
    <w:p w14:paraId="19AC5AEE" w14:textId="77777777" w:rsidR="00412058" w:rsidRDefault="00412058" w:rsidP="00F15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BB0"/>
    <w:multiLevelType w:val="hybridMultilevel"/>
    <w:tmpl w:val="2738D77C"/>
    <w:lvl w:ilvl="0" w:tplc="63366A84">
      <w:start w:val="1"/>
      <w:numFmt w:val="decimal"/>
      <w:lvlText w:val="%1."/>
      <w:lvlJc w:val="left"/>
      <w:pPr>
        <w:ind w:left="720" w:hanging="360"/>
      </w:pPr>
      <w:rPr>
        <w:rFonts w:asciiTheme="majorHAnsi" w:eastAsiaTheme="majorEastAsia" w:hAnsiTheme="majorHAnsi" w:cstheme="majorBidi" w:hint="default"/>
        <w:color w:val="0F4761" w:themeColor="accent1" w:themeShade="BF"/>
        <w:sz w:val="4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241457E4"/>
    <w:multiLevelType w:val="hybridMultilevel"/>
    <w:tmpl w:val="50B6EBA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65233C2"/>
    <w:multiLevelType w:val="hybridMultilevel"/>
    <w:tmpl w:val="F776136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14254057">
    <w:abstractNumId w:val="1"/>
  </w:num>
  <w:num w:numId="2" w16cid:durableId="2053534430">
    <w:abstractNumId w:val="2"/>
  </w:num>
  <w:num w:numId="3" w16cid:durableId="90518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29"/>
    <w:rsid w:val="000079FE"/>
    <w:rsid w:val="00020BCD"/>
    <w:rsid w:val="00051768"/>
    <w:rsid w:val="000D3475"/>
    <w:rsid w:val="00137837"/>
    <w:rsid w:val="00211D29"/>
    <w:rsid w:val="002823DE"/>
    <w:rsid w:val="002D2CEF"/>
    <w:rsid w:val="002E7592"/>
    <w:rsid w:val="002F127F"/>
    <w:rsid w:val="003609B2"/>
    <w:rsid w:val="00412058"/>
    <w:rsid w:val="00456D54"/>
    <w:rsid w:val="004A0479"/>
    <w:rsid w:val="004E3364"/>
    <w:rsid w:val="005456AC"/>
    <w:rsid w:val="005F71D0"/>
    <w:rsid w:val="006908EE"/>
    <w:rsid w:val="007B29C0"/>
    <w:rsid w:val="00803F50"/>
    <w:rsid w:val="0094604B"/>
    <w:rsid w:val="00AA2D75"/>
    <w:rsid w:val="00B6375A"/>
    <w:rsid w:val="00BD629D"/>
    <w:rsid w:val="00C46A5F"/>
    <w:rsid w:val="00CF7843"/>
    <w:rsid w:val="00D105AF"/>
    <w:rsid w:val="00DA3777"/>
    <w:rsid w:val="00E71DEF"/>
    <w:rsid w:val="00ED20C1"/>
    <w:rsid w:val="00F15905"/>
    <w:rsid w:val="00F82C5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502C"/>
  <w15:chartTrackingRefBased/>
  <w15:docId w15:val="{4F3F5B82-81E5-4750-9881-44ED7EA8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F7843"/>
    <w:rPr>
      <w:sz w:val="28"/>
      <w:szCs w:val="28"/>
    </w:rPr>
  </w:style>
  <w:style w:type="paragraph" w:styleId="Nagwek1">
    <w:name w:val="heading 1"/>
    <w:basedOn w:val="Normalny"/>
    <w:next w:val="Normalny"/>
    <w:link w:val="Nagwek1Znak"/>
    <w:uiPriority w:val="9"/>
    <w:qFormat/>
    <w:rsid w:val="00211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11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11D29"/>
    <w:pPr>
      <w:keepNext/>
      <w:keepLines/>
      <w:spacing w:before="160" w:after="80"/>
      <w:outlineLvl w:val="2"/>
    </w:pPr>
    <w:rPr>
      <w:rFonts w:eastAsiaTheme="majorEastAsia" w:cstheme="majorBidi"/>
      <w:color w:val="0F4761" w:themeColor="accent1" w:themeShade="BF"/>
    </w:rPr>
  </w:style>
  <w:style w:type="paragraph" w:styleId="Nagwek4">
    <w:name w:val="heading 4"/>
    <w:basedOn w:val="Normalny"/>
    <w:next w:val="Normalny"/>
    <w:link w:val="Nagwek4Znak"/>
    <w:uiPriority w:val="9"/>
    <w:semiHidden/>
    <w:unhideWhenUsed/>
    <w:qFormat/>
    <w:rsid w:val="00211D2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11D2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11D2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11D2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11D2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11D2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11D2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11D2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11D2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11D2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11D2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11D2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11D2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11D2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11D29"/>
    <w:rPr>
      <w:rFonts w:eastAsiaTheme="majorEastAsia" w:cstheme="majorBidi"/>
      <w:color w:val="272727" w:themeColor="text1" w:themeTint="D8"/>
    </w:rPr>
  </w:style>
  <w:style w:type="paragraph" w:styleId="Tytu">
    <w:name w:val="Title"/>
    <w:basedOn w:val="Normalny"/>
    <w:next w:val="Normalny"/>
    <w:link w:val="TytuZnak"/>
    <w:uiPriority w:val="10"/>
    <w:qFormat/>
    <w:rsid w:val="0021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11D2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11D29"/>
    <w:pPr>
      <w:numPr>
        <w:ilvl w:val="1"/>
      </w:numPr>
    </w:pPr>
    <w:rPr>
      <w:rFonts w:eastAsiaTheme="majorEastAsia" w:cstheme="majorBidi"/>
      <w:color w:val="595959" w:themeColor="text1" w:themeTint="A6"/>
      <w:spacing w:val="15"/>
    </w:rPr>
  </w:style>
  <w:style w:type="character" w:customStyle="1" w:styleId="PodtytuZnak">
    <w:name w:val="Podtytuł Znak"/>
    <w:basedOn w:val="Domylnaczcionkaakapitu"/>
    <w:link w:val="Podtytu"/>
    <w:uiPriority w:val="11"/>
    <w:rsid w:val="00211D2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11D29"/>
    <w:pPr>
      <w:spacing w:before="160"/>
      <w:jc w:val="center"/>
    </w:pPr>
    <w:rPr>
      <w:i/>
      <w:iCs/>
      <w:color w:val="404040" w:themeColor="text1" w:themeTint="BF"/>
    </w:rPr>
  </w:style>
  <w:style w:type="character" w:customStyle="1" w:styleId="CytatZnak">
    <w:name w:val="Cytat Znak"/>
    <w:basedOn w:val="Domylnaczcionkaakapitu"/>
    <w:link w:val="Cytat"/>
    <w:uiPriority w:val="29"/>
    <w:rsid w:val="00211D29"/>
    <w:rPr>
      <w:i/>
      <w:iCs/>
      <w:color w:val="404040" w:themeColor="text1" w:themeTint="BF"/>
    </w:rPr>
  </w:style>
  <w:style w:type="paragraph" w:styleId="Akapitzlist">
    <w:name w:val="List Paragraph"/>
    <w:basedOn w:val="Normalny"/>
    <w:uiPriority w:val="34"/>
    <w:qFormat/>
    <w:rsid w:val="00211D29"/>
    <w:pPr>
      <w:ind w:left="720"/>
      <w:contextualSpacing/>
    </w:pPr>
  </w:style>
  <w:style w:type="character" w:styleId="Wyrnienieintensywne">
    <w:name w:val="Intense Emphasis"/>
    <w:basedOn w:val="Domylnaczcionkaakapitu"/>
    <w:uiPriority w:val="21"/>
    <w:qFormat/>
    <w:rsid w:val="00211D29"/>
    <w:rPr>
      <w:i/>
      <w:iCs/>
      <w:color w:val="0F4761" w:themeColor="accent1" w:themeShade="BF"/>
    </w:rPr>
  </w:style>
  <w:style w:type="paragraph" w:styleId="Cytatintensywny">
    <w:name w:val="Intense Quote"/>
    <w:basedOn w:val="Normalny"/>
    <w:next w:val="Normalny"/>
    <w:link w:val="CytatintensywnyZnak"/>
    <w:uiPriority w:val="30"/>
    <w:qFormat/>
    <w:rsid w:val="00211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11D29"/>
    <w:rPr>
      <w:i/>
      <w:iCs/>
      <w:color w:val="0F4761" w:themeColor="accent1" w:themeShade="BF"/>
    </w:rPr>
  </w:style>
  <w:style w:type="character" w:styleId="Odwoanieintensywne">
    <w:name w:val="Intense Reference"/>
    <w:basedOn w:val="Domylnaczcionkaakapitu"/>
    <w:uiPriority w:val="32"/>
    <w:qFormat/>
    <w:rsid w:val="00211D29"/>
    <w:rPr>
      <w:b/>
      <w:bCs/>
      <w:smallCaps/>
      <w:color w:val="0F4761" w:themeColor="accent1" w:themeShade="BF"/>
      <w:spacing w:val="5"/>
    </w:rPr>
  </w:style>
  <w:style w:type="character" w:styleId="Hipercze">
    <w:name w:val="Hyperlink"/>
    <w:basedOn w:val="Domylnaczcionkaakapitu"/>
    <w:uiPriority w:val="99"/>
    <w:unhideWhenUsed/>
    <w:rsid w:val="000079FE"/>
    <w:rPr>
      <w:color w:val="467886" w:themeColor="hyperlink"/>
      <w:u w:val="single"/>
    </w:rPr>
  </w:style>
  <w:style w:type="character" w:styleId="Nierozpoznanawzmianka">
    <w:name w:val="Unresolved Mention"/>
    <w:basedOn w:val="Domylnaczcionkaakapitu"/>
    <w:uiPriority w:val="99"/>
    <w:semiHidden/>
    <w:unhideWhenUsed/>
    <w:rsid w:val="000079FE"/>
    <w:rPr>
      <w:color w:val="605E5C"/>
      <w:shd w:val="clear" w:color="auto" w:fill="E1DFDD"/>
    </w:rPr>
  </w:style>
  <w:style w:type="character" w:styleId="UyteHipercze">
    <w:name w:val="FollowedHyperlink"/>
    <w:basedOn w:val="Domylnaczcionkaakapitu"/>
    <w:uiPriority w:val="99"/>
    <w:semiHidden/>
    <w:unhideWhenUsed/>
    <w:rsid w:val="00B6375A"/>
    <w:rPr>
      <w:color w:val="96607D" w:themeColor="followedHyperlink"/>
      <w:u w:val="single"/>
    </w:rPr>
  </w:style>
  <w:style w:type="paragraph" w:styleId="Nagwek">
    <w:name w:val="header"/>
    <w:basedOn w:val="Normalny"/>
    <w:link w:val="NagwekZnak"/>
    <w:uiPriority w:val="99"/>
    <w:unhideWhenUsed/>
    <w:rsid w:val="00F1590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15905"/>
    <w:rPr>
      <w:sz w:val="28"/>
      <w:szCs w:val="28"/>
    </w:rPr>
  </w:style>
  <w:style w:type="paragraph" w:styleId="Stopka">
    <w:name w:val="footer"/>
    <w:basedOn w:val="Normalny"/>
    <w:link w:val="StopkaZnak"/>
    <w:uiPriority w:val="99"/>
    <w:unhideWhenUsed/>
    <w:rsid w:val="00F1590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15905"/>
    <w:rPr>
      <w:sz w:val="28"/>
      <w:szCs w:val="28"/>
    </w:rPr>
  </w:style>
  <w:style w:type="table" w:styleId="Tabela-Siatka">
    <w:name w:val="Table Grid"/>
    <w:basedOn w:val="Standardowy"/>
    <w:uiPriority w:val="39"/>
    <w:rsid w:val="00F1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560/seoul+bike+sharing+dem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TotalTime>
  <Pages>2</Pages>
  <Words>353</Words>
  <Characters>2121</Characters>
  <Application>Microsoft Office Word</Application>
  <DocSecurity>0</DocSecurity>
  <Lines>17</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Pokraśniewicz</dc:creator>
  <cp:keywords/>
  <dc:description/>
  <cp:lastModifiedBy>Jan Pokraśniewicz</cp:lastModifiedBy>
  <cp:revision>12</cp:revision>
  <dcterms:created xsi:type="dcterms:W3CDTF">2026-01-02T10:54:00Z</dcterms:created>
  <dcterms:modified xsi:type="dcterms:W3CDTF">2026-01-17T10:06:00Z</dcterms:modified>
</cp:coreProperties>
</file>