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lang w:val="sl-SI"/>
        </w:rPr>
      </w:pPr>
      <w:r>
        <w:rPr>
          <w:lang w:val="sl-SI"/>
        </w:rPr>
        <w:t>Domača naloga 1 – Edirect, Biopython</w:t>
      </w:r>
    </w:p>
    <w:p>
      <w:pPr>
        <w:pStyle w:val="Normal"/>
        <w:rPr>
          <w:lang w:val="sl-SI"/>
        </w:rPr>
      </w:pPr>
      <w:r>
        <w:rPr>
          <w:lang w:val="sl-SI"/>
        </w:rPr>
        <w:t>Odgovorite na vprašanja tako, da podate uporabljen ukaz oz. uporabljeno kodo, ter rezultat ukaza. Vsako vprašanje velja dve točki, ena za pravilen ukaz in ena za pravilen rezultat. Če vas naloga vpraša, da shranite datoteko v vaši mapi, podajte samo ukaz, datoteke ni potrebno dodati.</w:t>
      </w:r>
    </w:p>
    <w:p>
      <w:pPr>
        <w:pStyle w:val="Heading2"/>
        <w:numPr>
          <w:ilvl w:val="0"/>
          <w:numId w:val="2"/>
        </w:numPr>
        <w:rPr>
          <w:lang w:val="sl-SI"/>
        </w:rPr>
      </w:pPr>
      <w:r>
        <w:rPr>
          <w:lang w:val="sl-SI"/>
        </w:rPr>
        <w:t>Edirect (6T)</w:t>
      </w:r>
    </w:p>
    <w:p>
      <w:pPr>
        <w:pStyle w:val="Normal"/>
        <w:rPr>
          <w:lang w:val="sl-SI"/>
        </w:rPr>
      </w:pPr>
      <w:r>
        <w:rPr>
          <w:lang w:val="sl-SI"/>
        </w:rPr>
        <w:t>Za reševanje nalog, uporabite orodje Entrez Direct preko micromambe.</w:t>
      </w:r>
    </w:p>
    <w:p>
      <w:pPr>
        <w:pStyle w:val="ListParagraph"/>
        <w:numPr>
          <w:ilvl w:val="0"/>
          <w:numId w:val="1"/>
        </w:numPr>
        <w:rPr>
          <w:lang w:val="sl-SI"/>
        </w:rPr>
      </w:pPr>
      <w:r>
        <w:rPr>
          <w:lang w:val="sl-SI"/>
        </w:rPr>
        <w:t>V nukleotidni bazi podatkov (nucleotide database) poiščite »16s podarcis muralis«. Datoteko shranite v vaši mapi. Koliko sekvenc ima fasta datoteka?</w:t>
      </w:r>
    </w:p>
    <w:p>
      <w:pPr>
        <w:pStyle w:val="Normal"/>
        <w:rPr>
          <w:color w:val="3465A4"/>
          <w:lang w:val="sl-SI"/>
        </w:rPr>
      </w:pPr>
      <w:r>
        <w:rPr>
          <w:color w:val="3465A4"/>
          <w:lang w:val="sl-SI"/>
        </w:rPr>
        <w:t>36</w:t>
      </w:r>
    </w:p>
    <w:p>
      <w:pPr>
        <w:pStyle w:val="ListParagraph"/>
        <w:numPr>
          <w:ilvl w:val="0"/>
          <w:numId w:val="1"/>
        </w:numPr>
        <w:rPr>
          <w:lang w:val="sl-SI"/>
        </w:rPr>
      </w:pPr>
      <w:r>
        <w:rPr>
          <w:lang w:val="sl-SI"/>
        </w:rPr>
        <w:t>V katerem članku je bil publiciran PopSet 157461068?</w:t>
      </w:r>
    </w:p>
    <w:p>
      <w:pPr>
        <w:pStyle w:val="Normal"/>
        <w:spacing w:lineRule="auto" w:line="240"/>
        <w:jc w:val="left"/>
        <w:rPr>
          <w:color w:val="3465A4"/>
          <w:lang w:val="sl-SI"/>
        </w:rPr>
      </w:pPr>
      <w:r>
        <w:rPr>
          <w:color w:val="3465A4"/>
          <w:lang w:val="sl-SI"/>
        </w:rPr>
        <w:t>Multigene phylogeny of the Mustelidae: resolving relationships,</w:t>
      </w:r>
    </w:p>
    <w:p>
      <w:pPr>
        <w:pStyle w:val="Normal"/>
        <w:spacing w:lineRule="auto" w:line="240"/>
        <w:jc w:val="left"/>
        <w:rPr>
          <w:color w:val="3465A4"/>
          <w:lang w:val="sl-SI"/>
        </w:rPr>
      </w:pPr>
      <w:r>
        <w:rPr>
          <w:color w:val="3465A4"/>
          <w:lang w:val="sl-SI"/>
        </w:rPr>
        <w:t xml:space="preserve">            </w:t>
      </w:r>
      <w:r>
        <w:rPr>
          <w:color w:val="3465A4"/>
          <w:lang w:val="sl-SI"/>
        </w:rPr>
        <w:t>tempo and biogeographic history of a mammalian adaptive radiation</w:t>
      </w:r>
    </w:p>
    <w:p>
      <w:pPr>
        <w:pStyle w:val="ListParagraph"/>
        <w:numPr>
          <w:ilvl w:val="0"/>
          <w:numId w:val="1"/>
        </w:numPr>
        <w:rPr>
          <w:lang w:val="sl-SI"/>
        </w:rPr>
      </w:pPr>
      <w:r>
        <w:rPr>
          <w:lang w:val="sl-SI"/>
        </w:rPr>
        <w:t>Poiščite in izpišite vse članke avtorja »iacolina«, ki preučujejo gamsa (»chamois«). Izpišite seznam edinstvenih identifikatorjev (»UID«).</w:t>
      </w:r>
    </w:p>
    <w:p>
      <w:pPr>
        <w:pStyle w:val="Normal"/>
        <w:spacing w:lineRule="auto" w:line="240" w:before="0" w:after="0"/>
        <w:rPr>
          <w:color w:val="3465A4"/>
          <w:lang w:val="sl-SI"/>
        </w:rPr>
      </w:pPr>
      <w:r>
        <w:rPr>
          <w:color w:val="3465A4"/>
          <w:lang w:val="sl-SI"/>
        </w:rPr>
        <w:t>31983008</w:t>
      </w:r>
    </w:p>
    <w:p>
      <w:pPr>
        <w:pStyle w:val="Normal"/>
        <w:spacing w:lineRule="auto" w:line="240" w:before="0" w:after="0"/>
        <w:rPr>
          <w:color w:val="3465A4"/>
          <w:lang w:val="sl-SI"/>
        </w:rPr>
      </w:pPr>
      <w:r>
        <w:rPr>
          <w:color w:val="3465A4"/>
          <w:lang w:val="sl-SI"/>
        </w:rPr>
        <w:t>32962183</w:t>
      </w:r>
    </w:p>
    <w:p>
      <w:pPr>
        <w:pStyle w:val="Normal"/>
        <w:spacing w:lineRule="auto" w:line="240" w:before="0" w:after="0"/>
        <w:rPr>
          <w:color w:val="3465A4"/>
          <w:lang w:val="sl-SI"/>
        </w:rPr>
      </w:pPr>
      <w:r>
        <w:rPr>
          <w:color w:val="3465A4"/>
          <w:lang w:val="sl-SI"/>
        </w:rPr>
        <w:t>33918642</w:t>
      </w:r>
    </w:p>
    <w:p>
      <w:pPr>
        <w:pStyle w:val="Normal"/>
        <w:spacing w:lineRule="auto" w:line="240" w:before="0" w:after="0"/>
        <w:rPr>
          <w:color w:val="3465A4"/>
          <w:lang w:val="sl-SI"/>
        </w:rPr>
      </w:pPr>
      <w:r>
        <w:rPr>
          <w:color w:val="3465A4"/>
          <w:lang w:val="sl-SI"/>
        </w:rPr>
        <w:t>36760981</w:t>
      </w:r>
    </w:p>
    <w:p>
      <w:pPr>
        <w:pStyle w:val="Heading2"/>
        <w:numPr>
          <w:ilvl w:val="0"/>
          <w:numId w:val="2"/>
        </w:numPr>
        <w:rPr>
          <w:lang w:val="sl-SI"/>
        </w:rPr>
      </w:pPr>
      <w:r>
        <w:rPr>
          <w:lang w:val="sl-SI"/>
        </w:rPr>
        <w:t>BioPython (18T)</w:t>
      </w:r>
    </w:p>
    <w:p>
      <w:pPr>
        <w:pStyle w:val="ListParagraph"/>
        <w:numPr>
          <w:ilvl w:val="0"/>
          <w:numId w:val="1"/>
        </w:numPr>
        <w:rPr>
          <w:lang w:val="sl-SI"/>
        </w:rPr>
      </w:pPr>
      <w:r>
        <w:rPr>
          <w:lang w:val="sl-SI"/>
        </w:rPr>
        <w:t>Imate naslednji odčitek:</w:t>
      </w:r>
    </w:p>
    <w:p>
      <w:pPr>
        <w:pStyle w:val="ListParagraph"/>
        <w:rPr>
          <w:lang w:val="sl-SI"/>
        </w:rPr>
      </w:pPr>
      <w:r>
        <w:rPr>
          <w:lang w:val="sl-SI"/>
        </w:rPr>
        <w:t>Seq1= CGGTCTAGCAGATCGTTTAACGGCTAGGTCAAATAGAGTGCTTTGATATCGGCATGTCTGGCTTTAGAATTCAGTATAGTGCGCTGATCCGAGTCGAGAT</w:t>
      </w:r>
    </w:p>
    <w:p>
      <w:pPr>
        <w:pStyle w:val="ListParagraph"/>
        <w:rPr>
          <w:lang w:val="sl-SI"/>
        </w:rPr>
      </w:pPr>
      <w:r>
        <w:rPr>
          <w:lang w:val="sl-SI"/>
        </w:rPr>
        <w:t>Odgovorite na naslednja vprašanja z uporabo BioPythona:</w:t>
      </w:r>
    </w:p>
    <w:p>
      <w:pPr>
        <w:pStyle w:val="ListParagraph"/>
        <w:numPr>
          <w:ilvl w:val="0"/>
          <w:numId w:val="3"/>
        </w:numPr>
        <w:rPr>
          <w:lang w:val="sl-SI"/>
        </w:rPr>
      </w:pPr>
      <w:r>
        <w:rPr>
          <w:lang w:val="sl-SI"/>
        </w:rPr>
        <w:t xml:space="preserve">Kakšen je delež GC? </w:t>
      </w:r>
      <w:r>
        <w:rPr>
          <w:color w:val="3465A4"/>
          <w:lang w:val="sl-SI"/>
        </w:rPr>
        <w:t>0.46</w:t>
      </w:r>
    </w:p>
    <w:p>
      <w:pPr>
        <w:pStyle w:val="Normal"/>
        <w:rPr>
          <w:lang w:val="sl-SI"/>
        </w:rPr>
      </w:pPr>
      <w:r>
        <w:rPr>
          <w:lang w:val="sl-SI"/>
        </w:rPr>
      </w:r>
    </w:p>
    <w:p>
      <w:pPr>
        <w:pStyle w:val="ListParagraph"/>
        <w:numPr>
          <w:ilvl w:val="0"/>
          <w:numId w:val="3"/>
        </w:numPr>
        <w:rPr>
          <w:lang w:val="sl-SI"/>
        </w:rPr>
      </w:pPr>
      <w:r>
        <w:rPr>
          <w:lang w:val="sl-SI"/>
        </w:rPr>
        <w:t xml:space="preserve">Ali je sekvenca »ATCGTTTAACGGCTAGGTC« prisotna v odčitku? Kaj pa »CAAATAGAGTGACCT«? </w:t>
      </w:r>
      <w:r>
        <w:rPr>
          <w:color w:val="3465A4"/>
          <w:lang w:val="sl-SI"/>
        </w:rPr>
        <w:t>Prva ja, druga ne.</w:t>
      </w:r>
    </w:p>
    <w:p>
      <w:pPr>
        <w:pStyle w:val="Normal"/>
        <w:rPr>
          <w:lang w:val="sl-SI"/>
        </w:rPr>
      </w:pPr>
      <w:r>
        <w:rPr>
          <w:lang w:val="sl-SI"/>
        </w:rPr>
      </w:r>
    </w:p>
    <w:p>
      <w:pPr>
        <w:pStyle w:val="ListParagraph"/>
        <w:numPr>
          <w:ilvl w:val="0"/>
          <w:numId w:val="3"/>
        </w:numPr>
        <w:rPr>
          <w:lang w:val="sl-SI"/>
        </w:rPr>
      </w:pPr>
      <w:r>
        <w:rPr>
          <w:lang w:val="sl-SI"/>
        </w:rPr>
        <w:t>Sekvenci Seq1 dodajte še Seq2= AAAAACACCAGTGCCCAAGACCAGGCGGGCTCGCCGCGTCGGCTAATCCCGGTACATCTTGTAAACAATGTTCAGAAGAAAGTCTGTGATAGAGGGACGA</w:t>
      </w:r>
    </w:p>
    <w:p>
      <w:pPr>
        <w:pStyle w:val="ListParagraph"/>
        <w:ind w:left="1440"/>
        <w:rPr>
          <w:lang w:val="sl-SI"/>
        </w:rPr>
      </w:pPr>
      <w:r>
        <w:rPr>
          <w:lang w:val="sl-SI"/>
        </w:rPr>
        <w:t xml:space="preserve">In ponovno izračunajte delež GC. </w:t>
      </w:r>
      <w:r>
        <w:rPr>
          <w:color w:val="3465A4"/>
          <w:lang w:val="sl-SI"/>
        </w:rPr>
        <w:t>0.49</w:t>
      </w:r>
    </w:p>
    <w:p>
      <w:pPr>
        <w:pStyle w:val="ListParagraph"/>
        <w:numPr>
          <w:ilvl w:val="0"/>
          <w:numId w:val="1"/>
        </w:numPr>
        <w:rPr>
          <w:lang w:val="sl-SI"/>
        </w:rPr>
      </w:pPr>
      <w:r>
        <w:rPr>
          <w:lang w:val="sl-SI"/>
        </w:rPr>
        <w:t>S pomočjo Edirecta shranite datoteko z akcesijsko številko »</w:t>
      </w:r>
      <w:bookmarkStart w:id="0" w:name="__DdeLink__124_2604412564"/>
      <w:r>
        <w:rPr>
          <w:lang w:val="sl-SI"/>
        </w:rPr>
        <w:t>AB938130.1</w:t>
      </w:r>
      <w:bookmarkEnd w:id="0"/>
      <w:r>
        <w:rPr>
          <w:lang w:val="sl-SI"/>
        </w:rPr>
        <w:t>« v fasta formatu (podajte ukaz).</w:t>
      </w:r>
    </w:p>
    <w:p>
      <w:pPr>
        <w:pStyle w:val="Normal"/>
        <w:rPr>
          <w:color w:val="3465A4"/>
          <w:lang w:val="sl-SI"/>
        </w:rPr>
      </w:pPr>
      <w:r>
        <w:rPr>
          <w:color w:val="3465A4"/>
          <w:lang w:val="sl-SI"/>
        </w:rPr>
        <w:t>efetch -db nucleotide -format fasta -id AB938130.1</w:t>
      </w:r>
    </w:p>
    <w:p>
      <w:pPr>
        <w:pStyle w:val="Normal"/>
        <w:ind w:firstLine="720"/>
        <w:rPr>
          <w:lang w:val="sl-SI"/>
        </w:rPr>
      </w:pPr>
      <w:r>
        <w:rPr>
          <w:lang w:val="sl-SI"/>
        </w:rPr>
        <w:t>Odprite datoteko v Biopythonu in izpišite (podajte vse uporabljene ukaze):</w:t>
      </w:r>
    </w:p>
    <w:p>
      <w:pPr>
        <w:pStyle w:val="ListParagraph"/>
        <w:numPr>
          <w:ilvl w:val="0"/>
          <w:numId w:val="4"/>
        </w:numPr>
        <w:rPr>
          <w:lang w:val="sl-SI"/>
        </w:rPr>
      </w:pPr>
      <w:r>
        <w:rPr>
          <w:lang w:val="sl-SI"/>
        </w:rPr>
        <w:t>Opis sekvence (description)</w:t>
      </w:r>
    </w:p>
    <w:p>
      <w:pPr>
        <w:pStyle w:val="ListParagraph"/>
        <w:numPr>
          <w:ilvl w:val="0"/>
          <w:numId w:val="4"/>
        </w:numPr>
        <w:rPr>
          <w:lang w:val="sl-SI"/>
        </w:rPr>
      </w:pPr>
      <w:r>
        <w:rPr>
          <w:lang w:val="sl-SI"/>
        </w:rPr>
        <w:t>Dolžina sekvence (length)</w:t>
      </w:r>
    </w:p>
    <w:p>
      <w:pPr>
        <w:pStyle w:val="ListParagraph"/>
        <w:numPr>
          <w:ilvl w:val="0"/>
          <w:numId w:val="4"/>
        </w:numPr>
        <w:rPr>
          <w:lang w:val="sl-SI"/>
        </w:rPr>
      </w:pPr>
      <w:r>
        <w:rPr>
          <w:lang w:val="sl-SI"/>
        </w:rPr>
        <w:t>Zaporedje nukleotidov (sekvenca)</w:t>
      </w:r>
    </w:p>
    <w:p>
      <w:pPr>
        <w:pStyle w:val="ListParagraph"/>
        <w:rPr>
          <w:lang w:val="sl-SI"/>
        </w:rPr>
      </w:pPr>
      <w:r>
        <w:rPr>
          <w:lang w:val="sl-SI"/>
        </w:rPr>
        <w:drawing>
          <wp:anchor behindDoc="0" distT="0" distB="0" distL="0" distR="0" simplePos="0" locked="0" layoutInCell="0" allowOverlap="1" relativeHeight="2">
            <wp:simplePos x="0" y="0"/>
            <wp:positionH relativeFrom="column">
              <wp:posOffset>416560</wp:posOffset>
            </wp:positionH>
            <wp:positionV relativeFrom="paragraph">
              <wp:posOffset>-73025</wp:posOffset>
            </wp:positionV>
            <wp:extent cx="2647950" cy="220027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647950" cy="2200275"/>
                    </a:xfrm>
                    <a:prstGeom prst="rect">
                      <a:avLst/>
                    </a:prstGeom>
                    <a:noFill/>
                  </pic:spPr>
                </pic:pic>
              </a:graphicData>
            </a:graphic>
          </wp:anchor>
        </w:drawing>
      </w:r>
    </w:p>
    <w:p>
      <w:pPr>
        <w:pStyle w:val="Normal"/>
        <w:rPr>
          <w:lang w:val="sl-SI"/>
        </w:rPr>
      </w:pPr>
      <w:r>
        <w:rPr>
          <w:lang w:val="sl-SI"/>
        </w:rPr>
        <w:t>Uporabite PairwiseAligner za izvajanje globalnih poravnav. Ob dveh zaporedij DNA izvedite globalno poravnavo z uporabo:</w:t>
      </w:r>
    </w:p>
    <w:p>
      <w:pPr>
        <w:pStyle w:val="Normal"/>
        <w:jc w:val="left"/>
        <w:rPr>
          <w:lang w:val="sl-SI"/>
        </w:rPr>
      </w:pPr>
      <w:r>
        <w:rPr>
          <w:lang w:val="sl-SI"/>
        </w:rPr>
        <w:t>Seq3= "ATGCGTACCTGACTGAGGCTAGCTAGCTAGCTGACTGACTG"</w:t>
        <w:br/>
        <w:t>Seq4= "ATGCGTACGTACTGTCGCTAGCATCGATCGTGACTGACTGA"</w:t>
      </w:r>
    </w:p>
    <w:p>
      <w:pPr>
        <w:pStyle w:val="ListParagraph"/>
        <w:numPr>
          <w:ilvl w:val="0"/>
          <w:numId w:val="5"/>
        </w:numPr>
        <w:rPr>
          <w:lang w:val="sl-SI"/>
        </w:rPr>
      </w:pPr>
      <w:r>
        <w:rPr>
          <w:lang w:val="sl-SI"/>
        </w:rPr>
        <w:t>Match: +2</w:t>
      </w:r>
    </w:p>
    <w:p>
      <w:pPr>
        <w:pStyle w:val="ListParagraph"/>
        <w:numPr>
          <w:ilvl w:val="0"/>
          <w:numId w:val="5"/>
        </w:numPr>
        <w:rPr>
          <w:lang w:val="sl-SI"/>
        </w:rPr>
      </w:pPr>
      <w:r>
        <w:rPr>
          <w:lang w:val="sl-SI"/>
        </w:rPr>
        <w:t>Mismatch: -1</w:t>
      </w:r>
    </w:p>
    <w:p>
      <w:pPr>
        <w:pStyle w:val="ListParagraph"/>
        <w:numPr>
          <w:ilvl w:val="0"/>
          <w:numId w:val="5"/>
        </w:numPr>
        <w:rPr>
          <w:lang w:val="sl-SI"/>
        </w:rPr>
      </w:pPr>
      <w:r>
        <w:rPr>
          <w:lang w:val="sl-SI"/>
        </w:rPr>
        <w:t>Gap open: -2</w:t>
      </w:r>
    </w:p>
    <w:p>
      <w:pPr>
        <w:pStyle w:val="ListParagraph"/>
        <w:numPr>
          <w:ilvl w:val="0"/>
          <w:numId w:val="5"/>
        </w:numPr>
        <w:rPr>
          <w:lang w:val="sl-SI"/>
        </w:rPr>
      </w:pPr>
      <w:r>
        <w:rPr>
          <w:lang w:val="sl-SI"/>
        </w:rPr>
        <w:t>Gap extend: -0.5</w:t>
      </w:r>
    </w:p>
    <w:p>
      <w:pPr>
        <w:pStyle w:val="Normal"/>
        <w:rPr>
          <w:lang w:val="sl-SI"/>
        </w:rPr>
      </w:pPr>
      <w:r>
        <w:rPr>
          <w:lang w:val="sl-SI"/>
        </w:rPr>
        <w:t>Odgovorite na naslednja vprašanja:</w:t>
      </w:r>
    </w:p>
    <w:p>
      <w:pPr>
        <w:pStyle w:val="ListParagraph"/>
        <w:numPr>
          <w:ilvl w:val="0"/>
          <w:numId w:val="6"/>
        </w:numPr>
        <w:rPr>
          <w:lang w:val="sl-SI"/>
        </w:rPr>
      </w:pPr>
      <w:r>
        <w:rPr>
          <w:lang w:val="sl-SI"/>
        </w:rPr>
        <w:t>Podajte ukaze, ki ste jih uporabili za celotno analizo.</w:t>
      </w:r>
    </w:p>
    <w:p>
      <w:pPr>
        <w:pStyle w:val="ListParagraph"/>
        <w:numPr>
          <w:ilvl w:val="0"/>
          <w:numId w:val="6"/>
        </w:numPr>
        <w:rPr>
          <w:lang w:val="sl-SI"/>
        </w:rPr>
      </w:pPr>
      <w:r>
        <w:drawing>
          <wp:anchor behindDoc="0" distT="0" distB="0" distL="0" distR="0" simplePos="0" locked="0" layoutInCell="0" allowOverlap="1" relativeHeight="3">
            <wp:simplePos x="0" y="0"/>
            <wp:positionH relativeFrom="column">
              <wp:posOffset>325755</wp:posOffset>
            </wp:positionH>
            <wp:positionV relativeFrom="paragraph">
              <wp:posOffset>6350</wp:posOffset>
            </wp:positionV>
            <wp:extent cx="1683385" cy="166243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683385" cy="1662430"/>
                    </a:xfrm>
                    <a:prstGeom prst="rect">
                      <a:avLst/>
                    </a:prstGeom>
                    <a:noFill/>
                  </pic:spPr>
                </pic:pic>
              </a:graphicData>
            </a:graphic>
          </wp:anchor>
        </w:drawing>
      </w:r>
      <w:r>
        <w:rPr>
          <w:lang w:val="sl-SI"/>
        </w:rPr>
        <w:t>Koliko točk (score) ima poravnava? Izpišite poravnavo.</w:t>
      </w:r>
    </w:p>
    <w:p>
      <w:pPr>
        <w:pStyle w:val="ListParagraph"/>
        <w:numPr>
          <w:ilvl w:val="0"/>
          <w:numId w:val="0"/>
        </w:numPr>
        <w:ind w:hanging="0" w:left="1080"/>
        <w:rPr>
          <w:lang w:val="sl-SI"/>
        </w:rPr>
      </w:pPr>
      <w:r>
        <w:rPr>
          <w:lang w:val="sl-SI"/>
        </w:rPr>
        <w:t>19.0 točk.</w:t>
      </w:r>
    </w:p>
    <w:p>
      <w:pPr>
        <w:pStyle w:val="ListParagraph"/>
        <w:numPr>
          <w:ilvl w:val="0"/>
          <w:numId w:val="0"/>
        </w:numPr>
        <w:spacing w:before="0" w:after="160"/>
        <w:ind w:hanging="0" w:left="1080"/>
        <w:contextualSpacing/>
        <w:rPr>
          <w:lang w:val="sl-SI"/>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977005" cy="4921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977005" cy="492125"/>
                    </a:xfrm>
                    <a:prstGeom prst="rect">
                      <a:avLst/>
                    </a:prstGeom>
                    <a:noFill/>
                  </pic:spPr>
                </pic:pic>
              </a:graphicData>
            </a:graphic>
          </wp:anchor>
        </w:drawing>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bullet"/>
      <w:lvlText w:val=""/>
      <w:lvlJc w:val="left"/>
      <w:pPr>
        <w:tabs>
          <w:tab w:val="num" w:pos="0"/>
        </w:tabs>
        <w:ind w:left="900" w:hanging="360"/>
      </w:pPr>
      <w:rPr>
        <w:rFonts w:ascii="Symbol" w:hAnsi="Symbol" w:cs="Symbol" w:hint="default"/>
      </w:rPr>
    </w:lvl>
    <w:lvl w:ilvl="1">
      <w:start w:val="1"/>
      <w:numFmt w:val="bullet"/>
      <w:lvlText w:val="o"/>
      <w:lvlJc w:val="left"/>
      <w:pPr>
        <w:tabs>
          <w:tab w:val="num" w:pos="0"/>
        </w:tabs>
        <w:ind w:left="1620" w:hanging="360"/>
      </w:pPr>
      <w:rPr>
        <w:rFonts w:ascii="Courier New" w:hAnsi="Courier New" w:cs="Courier New" w:hint="default"/>
      </w:rPr>
    </w:lvl>
    <w:lvl w:ilvl="2">
      <w:start w:val="1"/>
      <w:numFmt w:val="bullet"/>
      <w:lvlText w:val=""/>
      <w:lvlJc w:val="left"/>
      <w:pPr>
        <w:tabs>
          <w:tab w:val="num" w:pos="0"/>
        </w:tabs>
        <w:ind w:left="2340" w:hanging="360"/>
      </w:pPr>
      <w:rPr>
        <w:rFonts w:ascii="Wingdings" w:hAnsi="Wingdings" w:cs="Wingdings" w:hint="default"/>
      </w:rPr>
    </w:lvl>
    <w:lvl w:ilvl="3">
      <w:start w:val="1"/>
      <w:numFmt w:val="bullet"/>
      <w:lvlText w:val=""/>
      <w:lvlJc w:val="left"/>
      <w:pPr>
        <w:tabs>
          <w:tab w:val="num" w:pos="0"/>
        </w:tabs>
        <w:ind w:left="3060" w:hanging="360"/>
      </w:pPr>
      <w:rPr>
        <w:rFonts w:ascii="Symbol" w:hAnsi="Symbol" w:cs="Symbol" w:hint="default"/>
      </w:rPr>
    </w:lvl>
    <w:lvl w:ilvl="4">
      <w:start w:val="1"/>
      <w:numFmt w:val="bullet"/>
      <w:lvlText w:val="o"/>
      <w:lvlJc w:val="left"/>
      <w:pPr>
        <w:tabs>
          <w:tab w:val="num" w:pos="0"/>
        </w:tabs>
        <w:ind w:left="3780" w:hanging="360"/>
      </w:pPr>
      <w:rPr>
        <w:rFonts w:ascii="Courier New" w:hAnsi="Courier New" w:cs="Courier New" w:hint="default"/>
      </w:rPr>
    </w:lvl>
    <w:lvl w:ilvl="5">
      <w:start w:val="1"/>
      <w:numFmt w:val="bullet"/>
      <w:lvlText w:val=""/>
      <w:lvlJc w:val="left"/>
      <w:pPr>
        <w:tabs>
          <w:tab w:val="num" w:pos="0"/>
        </w:tabs>
        <w:ind w:left="4500" w:hanging="360"/>
      </w:pPr>
      <w:rPr>
        <w:rFonts w:ascii="Wingdings" w:hAnsi="Wingdings" w:cs="Wingdings" w:hint="default"/>
      </w:rPr>
    </w:lvl>
    <w:lvl w:ilvl="6">
      <w:start w:val="1"/>
      <w:numFmt w:val="bullet"/>
      <w:lvlText w:val=""/>
      <w:lvlJc w:val="left"/>
      <w:pPr>
        <w:tabs>
          <w:tab w:val="num" w:pos="0"/>
        </w:tabs>
        <w:ind w:left="5220" w:hanging="360"/>
      </w:pPr>
      <w:rPr>
        <w:rFonts w:ascii="Symbol" w:hAnsi="Symbol" w:cs="Symbol" w:hint="default"/>
      </w:rPr>
    </w:lvl>
    <w:lvl w:ilvl="7">
      <w:start w:val="1"/>
      <w:numFmt w:val="bullet"/>
      <w:lvlText w:val="o"/>
      <w:lvlJc w:val="left"/>
      <w:pPr>
        <w:tabs>
          <w:tab w:val="num" w:pos="0"/>
        </w:tabs>
        <w:ind w:left="5940" w:hanging="360"/>
      </w:pPr>
      <w:rPr>
        <w:rFonts w:ascii="Courier New" w:hAnsi="Courier New" w:cs="Courier New" w:hint="default"/>
      </w:rPr>
    </w:lvl>
    <w:lvl w:ilvl="8">
      <w:start w:val="1"/>
      <w:numFmt w:val="bullet"/>
      <w:lvlText w:val=""/>
      <w:lvlJc w:val="left"/>
      <w:pPr>
        <w:tabs>
          <w:tab w:val="num" w:pos="0"/>
        </w:tabs>
        <w:ind w:left="6660" w:hanging="360"/>
      </w:pPr>
      <w:rPr>
        <w:rFonts w:ascii="Wingdings" w:hAnsi="Wingdings" w:cs="Wingdings" w:hint="default"/>
      </w:rPr>
    </w:lvl>
  </w:abstractNum>
  <w:abstractNum w:abstractNumId="6">
    <w:lvl w:ilvl="0">
      <w:start w:val="1"/>
      <w:numFmt w:val="lowerRoman"/>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20"/>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e0308"/>
    <w:pPr>
      <w:widowControl/>
      <w:bidi w:val="0"/>
      <w:spacing w:lineRule="auto" w:line="360" w:before="0" w:after="160"/>
      <w:jc w:val="both"/>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be0308"/>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rsid w:val="00be0308"/>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be0308"/>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be0308"/>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be0308"/>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be0308"/>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be0308"/>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be0308"/>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be0308"/>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e0308"/>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sid w:val="00be0308"/>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be0308"/>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be0308"/>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be0308"/>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be0308"/>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be0308"/>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be0308"/>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be0308"/>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be0308"/>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be0308"/>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be0308"/>
    <w:rPr>
      <w:i/>
      <w:iCs/>
      <w:color w:themeColor="text1" w:themeTint="bf" w:val="404040"/>
    </w:rPr>
  </w:style>
  <w:style w:type="character" w:styleId="IntenseEmphasis">
    <w:name w:val="Intense Emphasis"/>
    <w:basedOn w:val="DefaultParagraphFont"/>
    <w:uiPriority w:val="21"/>
    <w:qFormat/>
    <w:rsid w:val="00be0308"/>
    <w:rPr>
      <w:i/>
      <w:iCs/>
      <w:color w:themeColor="accent1" w:themeShade="bf" w:val="0F4761"/>
    </w:rPr>
  </w:style>
  <w:style w:type="character" w:styleId="IntenseQuoteChar" w:customStyle="1">
    <w:name w:val="Intense Quote Char"/>
    <w:basedOn w:val="DefaultParagraphFont"/>
    <w:link w:val="IntenseQuote"/>
    <w:uiPriority w:val="30"/>
    <w:qFormat/>
    <w:rsid w:val="00be0308"/>
    <w:rPr>
      <w:i/>
      <w:iCs/>
      <w:color w:themeColor="accent1" w:themeShade="bf" w:val="0F4761"/>
    </w:rPr>
  </w:style>
  <w:style w:type="character" w:styleId="IntenseReference">
    <w:name w:val="Intense Reference"/>
    <w:basedOn w:val="DefaultParagraphFont"/>
    <w:uiPriority w:val="32"/>
    <w:qFormat/>
    <w:rsid w:val="00be0308"/>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be0308"/>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be0308"/>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be0308"/>
    <w:pPr>
      <w:spacing w:before="160" w:after="160"/>
      <w:jc w:val="center"/>
    </w:pPr>
    <w:rPr>
      <w:i/>
      <w:iCs/>
      <w:color w:themeColor="text1" w:themeTint="bf" w:val="404040"/>
    </w:rPr>
  </w:style>
  <w:style w:type="paragraph" w:styleId="ListParagraph">
    <w:name w:val="List Paragraph"/>
    <w:basedOn w:val="Normal"/>
    <w:uiPriority w:val="34"/>
    <w:qFormat/>
    <w:rsid w:val="00be0308"/>
    <w:pPr>
      <w:spacing w:before="0" w:after="160"/>
      <w:ind w:left="720"/>
      <w:contextualSpacing/>
    </w:pPr>
    <w:rPr/>
  </w:style>
  <w:style w:type="paragraph" w:styleId="IntenseQuote">
    <w:name w:val="Intense Quote"/>
    <w:basedOn w:val="Normal"/>
    <w:next w:val="Normal"/>
    <w:link w:val="IntenseQuoteChar"/>
    <w:uiPriority w:val="30"/>
    <w:qFormat/>
    <w:rsid w:val="00be0308"/>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LibreOffice/24.8.5.2$Linux_X86_64 LibreOffice_project/480$Build-2</Application>
  <AppVersion>15.0000</AppVersion>
  <Pages>3</Pages>
  <Words>281</Words>
  <Characters>1941</Characters>
  <CharactersWithSpaces>2178</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2024-04-15T12:38:00Z</dcterms:created>
  <dc:creator>Luka Duniš</dc:creator>
  <dc:description/>
  <dc:language>en-US</dc:language>
  <cp:lastModifiedBy/>
  <dcterms:modified xsi:type="dcterms:W3CDTF">2025-04-09T09:22:24Z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