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637" w:rsidRDefault="006B3637">
      <w:pPr>
        <w:jc w:val="right"/>
        <w:rPr>
          <w:color w:val="800000"/>
          <w:lang w:val="et-EE"/>
        </w:rPr>
      </w:pPr>
    </w:p>
    <w:p w:rsidR="006B3637" w:rsidRDefault="006B3637">
      <w:pPr>
        <w:jc w:val="right"/>
        <w:rPr>
          <w:color w:val="800000"/>
          <w:lang w:val="et-EE"/>
        </w:rPr>
      </w:pPr>
    </w:p>
    <w:p w:rsidR="006B3637" w:rsidRDefault="006B3637">
      <w:pPr>
        <w:jc w:val="right"/>
        <w:rPr>
          <w:color w:val="800000"/>
          <w:lang w:val="et-EE"/>
        </w:rPr>
      </w:pPr>
    </w:p>
    <w:p w:rsidR="006B3637" w:rsidRDefault="006B3637">
      <w:pPr>
        <w:jc w:val="right"/>
        <w:rPr>
          <w:color w:val="800000"/>
          <w:lang w:val="et-EE"/>
        </w:rPr>
      </w:pPr>
    </w:p>
    <w:p w:rsidR="006B3637" w:rsidRDefault="006B3637">
      <w:pPr>
        <w:jc w:val="right"/>
        <w:rPr>
          <w:color w:val="800000"/>
          <w:lang w:val="et-EE"/>
        </w:rPr>
      </w:pPr>
    </w:p>
    <w:p w:rsidR="006B3637" w:rsidRDefault="006B3637">
      <w:pPr>
        <w:jc w:val="right"/>
        <w:rPr>
          <w:color w:val="800000"/>
          <w:lang w:val="et-EE"/>
        </w:rPr>
      </w:pPr>
    </w:p>
    <w:p w:rsidR="006B3637" w:rsidRDefault="006B3637">
      <w:pPr>
        <w:jc w:val="right"/>
        <w:rPr>
          <w:color w:val="800000"/>
          <w:lang w:val="et-EE"/>
        </w:rPr>
      </w:pPr>
    </w:p>
    <w:p w:rsidR="006B3637" w:rsidRDefault="006B3637">
      <w:pPr>
        <w:jc w:val="right"/>
        <w:rPr>
          <w:color w:val="800000"/>
          <w:lang w:val="et-EE"/>
        </w:rPr>
      </w:pPr>
    </w:p>
    <w:p w:rsidR="006B3637" w:rsidRDefault="006B3637">
      <w:pPr>
        <w:pStyle w:val="Title"/>
        <w:jc w:val="right"/>
        <w:outlineLvl w:val="9"/>
        <w:rPr>
          <w:lang w:val="et-EE"/>
        </w:rPr>
      </w:pPr>
    </w:p>
    <w:p w:rsidR="006B3637" w:rsidRDefault="006B3637">
      <w:pPr>
        <w:pStyle w:val="Title"/>
        <w:jc w:val="right"/>
        <w:outlineLvl w:val="9"/>
        <w:rPr>
          <w:lang w:val="et-EE"/>
        </w:rPr>
      </w:pPr>
    </w:p>
    <w:p w:rsidR="006B3637" w:rsidRDefault="006B3637">
      <w:pPr>
        <w:pStyle w:val="Title"/>
        <w:jc w:val="right"/>
        <w:outlineLvl w:val="9"/>
        <w:rPr>
          <w:lang w:val="et-EE"/>
        </w:rPr>
      </w:pPr>
    </w:p>
    <w:p w:rsidR="006B3637" w:rsidRDefault="006B3637">
      <w:pPr>
        <w:pStyle w:val="Title"/>
        <w:jc w:val="right"/>
        <w:outlineLvl w:val="9"/>
        <w:rPr>
          <w:lang w:val="et-EE"/>
        </w:rPr>
      </w:pPr>
    </w:p>
    <w:p w:rsidR="006B3637" w:rsidRDefault="00437DBA">
      <w:pPr>
        <w:pStyle w:val="Title"/>
        <w:jc w:val="right"/>
        <w:outlineLvl w:val="9"/>
        <w:rPr>
          <w:lang w:val="et-EE"/>
        </w:rPr>
      </w:pPr>
      <w:bookmarkStart w:id="0" w:name="_Toc275771632"/>
      <w:bookmarkStart w:id="1" w:name="_Toc275770849"/>
      <w:bookmarkStart w:id="2" w:name="_Toc275765989"/>
      <w:bookmarkStart w:id="3" w:name="_Toc275764712"/>
      <w:bookmarkStart w:id="4" w:name="_Toc275181507"/>
      <w:bookmarkStart w:id="5" w:name="_Toc273126548"/>
      <w:bookmarkStart w:id="6" w:name="_Toc273126330"/>
      <w:bookmarkStart w:id="7" w:name="_Toc273123367"/>
      <w:bookmarkStart w:id="8" w:name="_Toc273123283"/>
      <w:bookmarkStart w:id="9" w:name="_Toc273108569"/>
      <w:bookmarkStart w:id="10" w:name="_Toc272832962"/>
      <w:bookmarkStart w:id="11" w:name="_Toc272232642"/>
      <w:bookmarkStart w:id="12" w:name="_Toc271538812"/>
      <w:bookmarkStart w:id="13" w:name="_Toc271531538"/>
      <w:bookmarkStart w:id="14" w:name="_Toc271529437"/>
      <w:bookmarkStart w:id="15" w:name="_Toc270430270"/>
      <w:bookmarkStart w:id="16" w:name="_Toc270429115"/>
      <w:bookmarkStart w:id="17" w:name="_Toc270420552"/>
      <w:bookmarkStart w:id="18" w:name="_Toc269040692"/>
      <w:bookmarkStart w:id="19" w:name="_Toc273352062"/>
      <w:bookmarkStart w:id="20" w:name="_Toc419192097"/>
      <w:bookmarkStart w:id="21" w:name="_Toc419192539"/>
      <w:bookmarkStart w:id="22" w:name="_Toc419212504"/>
      <w:bookmarkStart w:id="23" w:name="_Toc419212554"/>
      <w:r>
        <w:rPr>
          <w:lang w:val="et-EE"/>
        </w:rPr>
        <w:t>ADIT –</w:t>
      </w:r>
      <w:r w:rsidR="00466365">
        <w:rPr>
          <w:lang w:val="et-EE"/>
        </w:rPr>
        <w:t xml:space="preserve"> Andmebaasi</w:t>
      </w:r>
      <w:r>
        <w:rPr>
          <w:lang w:val="et-EE"/>
        </w:rPr>
        <w:t xml:space="preserve"> Paigaldusjuhend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6B3637" w:rsidRDefault="006B3637">
      <w:pPr>
        <w:rPr>
          <w:lang w:val="et-EE"/>
        </w:rPr>
      </w:pPr>
    </w:p>
    <w:p w:rsidR="006B3637" w:rsidRDefault="00437DBA">
      <w:pPr>
        <w:jc w:val="right"/>
        <w:rPr>
          <w:lang w:val="et-EE"/>
        </w:rPr>
      </w:pPr>
      <w:r>
        <w:rPr>
          <w:lang w:val="et-EE"/>
        </w:rPr>
        <w:t>Versioon 1.</w:t>
      </w:r>
      <w:r w:rsidR="00466365">
        <w:rPr>
          <w:lang w:val="et-EE"/>
        </w:rPr>
        <w:t>0</w:t>
      </w:r>
      <w:r w:rsidR="003B6418">
        <w:rPr>
          <w:lang w:val="et-EE"/>
        </w:rPr>
        <w:t>.0</w:t>
      </w:r>
    </w:p>
    <w:p w:rsidR="006B3637" w:rsidRDefault="00437DBA">
      <w:pPr>
        <w:pStyle w:val="Heading1"/>
        <w:pageBreakBefore/>
        <w:spacing w:line="360" w:lineRule="auto"/>
        <w:jc w:val="both"/>
        <w:rPr>
          <w:lang w:val="et-EE"/>
        </w:rPr>
      </w:pPr>
      <w:bookmarkStart w:id="24" w:name="_Toc419192540"/>
      <w:bookmarkStart w:id="25" w:name="_Toc419212555"/>
      <w:r>
        <w:rPr>
          <w:lang w:val="et-EE"/>
        </w:rPr>
        <w:lastRenderedPageBreak/>
        <w:t>Sisukord</w:t>
      </w:r>
      <w:bookmarkEnd w:id="24"/>
      <w:bookmarkEnd w:id="25"/>
    </w:p>
    <w:p w:rsidR="003B6418" w:rsidRDefault="00437DBA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r>
        <w:rPr>
          <w:rFonts w:ascii="Cambria" w:hAnsi="Cambria"/>
          <w:b/>
          <w:bCs/>
          <w:kern w:val="3"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ascii="Cambria" w:hAnsi="Cambria"/>
          <w:b/>
          <w:bCs/>
          <w:kern w:val="3"/>
          <w:sz w:val="32"/>
          <w:szCs w:val="32"/>
        </w:rPr>
        <w:fldChar w:fldCharType="separate"/>
      </w:r>
      <w:hyperlink w:anchor="_Toc419212555" w:history="1">
        <w:r w:rsidR="003B6418" w:rsidRPr="00F03179">
          <w:rPr>
            <w:rStyle w:val="Hyperlink"/>
            <w:noProof/>
            <w:lang w:val="et-EE"/>
          </w:rPr>
          <w:t>Sisukord</w:t>
        </w:r>
        <w:r w:rsidR="003B6418">
          <w:rPr>
            <w:noProof/>
          </w:rPr>
          <w:tab/>
        </w:r>
        <w:r w:rsidR="003B6418">
          <w:rPr>
            <w:noProof/>
          </w:rPr>
          <w:fldChar w:fldCharType="begin"/>
        </w:r>
        <w:r w:rsidR="003B6418">
          <w:rPr>
            <w:noProof/>
          </w:rPr>
          <w:instrText xml:space="preserve"> PAGEREF _Toc419212555 \h </w:instrText>
        </w:r>
        <w:r w:rsidR="003B6418">
          <w:rPr>
            <w:noProof/>
          </w:rPr>
        </w:r>
        <w:r w:rsidR="003B6418">
          <w:rPr>
            <w:noProof/>
          </w:rPr>
          <w:fldChar w:fldCharType="separate"/>
        </w:r>
        <w:r w:rsidR="003B6418">
          <w:rPr>
            <w:noProof/>
          </w:rPr>
          <w:t>2</w:t>
        </w:r>
        <w:r w:rsidR="003B6418">
          <w:rPr>
            <w:noProof/>
          </w:rPr>
          <w:fldChar w:fldCharType="end"/>
        </w:r>
      </w:hyperlink>
    </w:p>
    <w:p w:rsidR="003B6418" w:rsidRDefault="003B6418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212556" w:history="1">
        <w:r w:rsidRPr="00F03179">
          <w:rPr>
            <w:rStyle w:val="Hyperlink"/>
            <w:noProof/>
            <w:lang w:val="et-EE"/>
          </w:rPr>
          <w:t>Dokumendi versioonid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_Toc419212556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B6418" w:rsidRDefault="003B6418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212557" w:history="1">
        <w:r w:rsidRPr="00F03179">
          <w:rPr>
            <w:rStyle w:val="Hyperlink"/>
            <w:noProof/>
            <w:lang w:val="et-EE"/>
          </w:rPr>
          <w:t>Sissejuhatus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_Toc419212557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B6418" w:rsidRDefault="003B6418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212558" w:history="1">
        <w:r w:rsidRPr="00F03179">
          <w:rPr>
            <w:rStyle w:val="Hyperlink"/>
            <w:noProof/>
            <w:lang w:val="et-EE"/>
          </w:rPr>
          <w:t>Nõuded keskkonnale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_Toc419212558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B6418" w:rsidRDefault="003B6418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212559" w:history="1">
        <w:r w:rsidRPr="00F03179">
          <w:rPr>
            <w:rStyle w:val="Hyperlink"/>
            <w:noProof/>
            <w:lang w:val="et-EE"/>
          </w:rPr>
          <w:t>ADIT-i andmebaas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_Toc419212559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B6418" w:rsidRDefault="003B6418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212560" w:history="1">
        <w:r w:rsidRPr="00F03179">
          <w:rPr>
            <w:rStyle w:val="Hyperlink"/>
            <w:noProof/>
            <w:lang w:val="et-EE"/>
          </w:rPr>
          <w:t>Andmebaasi skriptide allalaadimine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_Toc419212560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B6418" w:rsidRDefault="003B6418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212561" w:history="1">
        <w:r w:rsidRPr="00F03179">
          <w:rPr>
            <w:rStyle w:val="Hyperlink"/>
            <w:noProof/>
            <w:lang w:val="et-EE"/>
          </w:rPr>
          <w:t>Paigaldus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_Toc419212561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B3637" w:rsidRDefault="00437DBA">
      <w:pPr>
        <w:pStyle w:val="TOC2"/>
        <w:tabs>
          <w:tab w:val="right" w:leader="dot" w:pos="9062"/>
        </w:tabs>
        <w:spacing w:line="360" w:lineRule="auto"/>
        <w:ind w:left="0"/>
        <w:jc w:val="both"/>
      </w:pPr>
      <w:r>
        <w:fldChar w:fldCharType="end"/>
      </w:r>
      <w:bookmarkStart w:id="26" w:name="_GoBack"/>
      <w:bookmarkEnd w:id="26"/>
    </w:p>
    <w:p w:rsidR="006B3637" w:rsidRDefault="00437DBA">
      <w:pPr>
        <w:pStyle w:val="Heading1"/>
        <w:pageBreakBefore/>
        <w:rPr>
          <w:lang w:val="et-EE"/>
        </w:rPr>
      </w:pPr>
      <w:bookmarkStart w:id="27" w:name="_Toc419192541"/>
      <w:bookmarkStart w:id="28" w:name="_Toc419212556"/>
      <w:r>
        <w:rPr>
          <w:lang w:val="et-EE"/>
        </w:rPr>
        <w:lastRenderedPageBreak/>
        <w:t>Dokumendi versioonid</w:t>
      </w:r>
      <w:bookmarkEnd w:id="27"/>
      <w:bookmarkEnd w:id="28"/>
    </w:p>
    <w:p w:rsidR="006B3637" w:rsidRDefault="006B3637">
      <w:pPr>
        <w:spacing w:after="200" w:line="276" w:lineRule="auto"/>
        <w:rPr>
          <w:lang w:val="et-EE"/>
        </w:rPr>
      </w:pP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3"/>
        <w:gridCol w:w="1066"/>
        <w:gridCol w:w="3540"/>
        <w:gridCol w:w="2303"/>
      </w:tblGrid>
      <w:tr w:rsidR="006B3637">
        <w:tblPrEx>
          <w:tblCellMar>
            <w:top w:w="0" w:type="dxa"/>
            <w:bottom w:w="0" w:type="dxa"/>
          </w:tblCellMar>
        </w:tblPrEx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637" w:rsidRDefault="00437DBA">
            <w:r>
              <w:rPr>
                <w:b/>
                <w:kern w:val="3"/>
                <w:sz w:val="22"/>
                <w:szCs w:val="22"/>
                <w:lang w:val="et-EE"/>
              </w:rPr>
              <w:t>Kuupäev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637" w:rsidRDefault="00437DBA">
            <w:r>
              <w:rPr>
                <w:b/>
                <w:kern w:val="3"/>
                <w:sz w:val="22"/>
                <w:szCs w:val="22"/>
                <w:lang w:val="et-EE"/>
              </w:rPr>
              <w:t>Versioon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637" w:rsidRDefault="00437DBA">
            <w:r>
              <w:rPr>
                <w:b/>
                <w:kern w:val="3"/>
                <w:sz w:val="22"/>
                <w:szCs w:val="22"/>
                <w:lang w:val="et-EE"/>
              </w:rPr>
              <w:t>Kirjeldus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637" w:rsidRDefault="00437DBA">
            <w:r>
              <w:rPr>
                <w:b/>
                <w:kern w:val="3"/>
                <w:sz w:val="22"/>
                <w:szCs w:val="22"/>
                <w:lang w:val="et-EE"/>
              </w:rPr>
              <w:t>Autor</w:t>
            </w:r>
          </w:p>
        </w:tc>
      </w:tr>
      <w:tr w:rsidR="006B3637">
        <w:tblPrEx>
          <w:tblCellMar>
            <w:top w:w="0" w:type="dxa"/>
            <w:bottom w:w="0" w:type="dxa"/>
          </w:tblCellMar>
        </w:tblPrEx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637" w:rsidRDefault="00466365" w:rsidP="00466365">
            <w:r>
              <w:rPr>
                <w:kern w:val="3"/>
                <w:sz w:val="22"/>
                <w:szCs w:val="22"/>
                <w:lang w:val="et-EE"/>
              </w:rPr>
              <w:t>12.05</w:t>
            </w:r>
            <w:r w:rsidR="00437DBA">
              <w:rPr>
                <w:kern w:val="3"/>
                <w:sz w:val="22"/>
                <w:szCs w:val="22"/>
                <w:lang w:val="et-EE"/>
              </w:rPr>
              <w:t>.201</w:t>
            </w:r>
            <w:r>
              <w:rPr>
                <w:kern w:val="3"/>
                <w:sz w:val="22"/>
                <w:szCs w:val="22"/>
                <w:lang w:val="et-EE"/>
              </w:rPr>
              <w:t>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637" w:rsidRDefault="00437DBA">
            <w:r>
              <w:rPr>
                <w:kern w:val="3"/>
                <w:sz w:val="22"/>
                <w:szCs w:val="22"/>
                <w:lang w:val="et-EE"/>
              </w:rPr>
              <w:t>1</w:t>
            </w:r>
            <w:r>
              <w:rPr>
                <w:kern w:val="3"/>
                <w:sz w:val="22"/>
                <w:szCs w:val="22"/>
                <w:lang w:val="et-EE"/>
              </w:rPr>
              <w:t>.0</w:t>
            </w:r>
            <w:r w:rsidR="003B6418">
              <w:rPr>
                <w:kern w:val="3"/>
                <w:sz w:val="22"/>
                <w:szCs w:val="22"/>
                <w:lang w:val="et-EE"/>
              </w:rPr>
              <w:t>.0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637" w:rsidRDefault="00466365">
            <w:r>
              <w:rPr>
                <w:kern w:val="3"/>
                <w:sz w:val="22"/>
                <w:szCs w:val="22"/>
                <w:lang w:val="et-EE"/>
              </w:rPr>
              <w:t>Andmebaasi dokument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637" w:rsidRDefault="00466365">
            <w:r>
              <w:rPr>
                <w:kern w:val="3"/>
                <w:sz w:val="22"/>
                <w:szCs w:val="22"/>
                <w:lang w:val="et-EE"/>
              </w:rPr>
              <w:t>Kristo Kütt</w:t>
            </w:r>
          </w:p>
        </w:tc>
      </w:tr>
    </w:tbl>
    <w:p w:rsidR="006B3637" w:rsidRDefault="006B3637">
      <w:pPr>
        <w:spacing w:after="200" w:line="276" w:lineRule="auto"/>
        <w:rPr>
          <w:lang w:val="et-EE"/>
        </w:rPr>
      </w:pPr>
    </w:p>
    <w:p w:rsidR="006B3637" w:rsidRDefault="00437DBA">
      <w:pPr>
        <w:pStyle w:val="Heading1"/>
        <w:pageBreakBefore/>
        <w:rPr>
          <w:lang w:val="et-EE"/>
        </w:rPr>
      </w:pPr>
      <w:bookmarkStart w:id="29" w:name="__RefHeading__4244_1533963332"/>
      <w:bookmarkStart w:id="30" w:name="_Toc275771633"/>
      <w:bookmarkStart w:id="31" w:name="_Toc275770850"/>
      <w:bookmarkStart w:id="32" w:name="_Toc275765990"/>
      <w:bookmarkStart w:id="33" w:name="_Toc275764713"/>
      <w:bookmarkStart w:id="34" w:name="_Toc275181508"/>
      <w:bookmarkStart w:id="35" w:name="_Toc273352063"/>
      <w:bookmarkStart w:id="36" w:name="_Toc419192542"/>
      <w:bookmarkStart w:id="37" w:name="_Toc419212557"/>
      <w:bookmarkEnd w:id="29"/>
      <w:r>
        <w:rPr>
          <w:lang w:val="et-EE"/>
        </w:rPr>
        <w:lastRenderedPageBreak/>
        <w:t>Sissejuhatus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6B3637" w:rsidRDefault="006B3637">
      <w:pPr>
        <w:rPr>
          <w:lang w:val="et-EE"/>
        </w:rPr>
      </w:pPr>
    </w:p>
    <w:p w:rsidR="006B3637" w:rsidRDefault="00437DBA">
      <w:pPr>
        <w:spacing w:line="360" w:lineRule="auto"/>
        <w:jc w:val="both"/>
        <w:rPr>
          <w:lang w:val="et-EE"/>
        </w:rPr>
      </w:pPr>
      <w:r>
        <w:rPr>
          <w:lang w:val="et-EE"/>
        </w:rPr>
        <w:t xml:space="preserve">ADIT </w:t>
      </w:r>
      <w:r w:rsidR="00466365">
        <w:rPr>
          <w:lang w:val="et-EE"/>
        </w:rPr>
        <w:t>andmebaasi</w:t>
      </w:r>
      <w:r>
        <w:rPr>
          <w:lang w:val="et-EE"/>
        </w:rPr>
        <w:t xml:space="preserve"> paigaldamine koosneb järgmistest sammudest:</w:t>
      </w:r>
    </w:p>
    <w:p w:rsidR="006B3637" w:rsidRDefault="00466365" w:rsidP="00466365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>Andmebaasi skriptide</w:t>
      </w:r>
      <w:r w:rsidR="00437DBA">
        <w:rPr>
          <w:lang w:val="et-EE"/>
        </w:rPr>
        <w:t xml:space="preserve"> laadimine SVN-ist</w:t>
      </w:r>
    </w:p>
    <w:p w:rsidR="006B3637" w:rsidRDefault="00437DBA" w:rsidP="00466365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>Andmebaasi paigaldamine</w:t>
      </w:r>
    </w:p>
    <w:p w:rsidR="006B3637" w:rsidRDefault="00437DBA">
      <w:pPr>
        <w:pStyle w:val="Heading2"/>
        <w:rPr>
          <w:lang w:val="et-EE"/>
        </w:rPr>
      </w:pPr>
      <w:bookmarkStart w:id="38" w:name="__RefHeading__4248_1533963332"/>
      <w:bookmarkStart w:id="39" w:name="_Toc275771634"/>
      <w:bookmarkStart w:id="40" w:name="_Toc275770851"/>
      <w:bookmarkStart w:id="41" w:name="_Toc275765991"/>
      <w:bookmarkStart w:id="42" w:name="_Toc275764714"/>
      <w:bookmarkStart w:id="43" w:name="_Toc275181509"/>
      <w:bookmarkStart w:id="44" w:name="_Toc273126549"/>
      <w:bookmarkStart w:id="45" w:name="_Toc273126331"/>
      <w:bookmarkStart w:id="46" w:name="_Toc273123368"/>
      <w:bookmarkStart w:id="47" w:name="_Toc273123284"/>
      <w:bookmarkStart w:id="48" w:name="_Toc273108570"/>
      <w:bookmarkStart w:id="49" w:name="_Toc272832963"/>
      <w:bookmarkStart w:id="50" w:name="_Toc272232643"/>
      <w:bookmarkStart w:id="51" w:name="_Toc271538813"/>
      <w:bookmarkStart w:id="52" w:name="_Toc271531539"/>
      <w:bookmarkStart w:id="53" w:name="_Toc271529438"/>
      <w:bookmarkStart w:id="54" w:name="_Toc270430271"/>
      <w:bookmarkStart w:id="55" w:name="_Toc270429116"/>
      <w:bookmarkStart w:id="56" w:name="_Toc270420553"/>
      <w:bookmarkStart w:id="57" w:name="_Toc269996962"/>
      <w:bookmarkStart w:id="58" w:name="_Toc269040693"/>
      <w:bookmarkStart w:id="59" w:name="_Toc269115269"/>
      <w:bookmarkStart w:id="60" w:name="_Toc273352064"/>
      <w:bookmarkStart w:id="61" w:name="_Toc419192543"/>
      <w:bookmarkStart w:id="62" w:name="_Toc419212558"/>
      <w:bookmarkEnd w:id="38"/>
      <w:r>
        <w:rPr>
          <w:lang w:val="et-EE"/>
        </w:rPr>
        <w:t>N</w:t>
      </w:r>
      <w:r>
        <w:rPr>
          <w:lang w:val="et-EE"/>
        </w:rPr>
        <w:t>õuded keskkonnale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466365" w:rsidRPr="00466365" w:rsidRDefault="00466365" w:rsidP="00466365">
      <w:pPr>
        <w:rPr>
          <w:lang w:val="et-EE"/>
        </w:rPr>
      </w:pPr>
    </w:p>
    <w:p w:rsidR="006B3637" w:rsidRDefault="00437DBA" w:rsidP="00466365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Andmebaas Postgres 9.4 (UTF-8)</w:t>
      </w:r>
    </w:p>
    <w:p w:rsidR="006B3637" w:rsidRDefault="00437DBA">
      <w:pPr>
        <w:pStyle w:val="Standard"/>
        <w:numPr>
          <w:ilvl w:val="0"/>
          <w:numId w:val="4"/>
        </w:numPr>
        <w:spacing w:line="360" w:lineRule="auto"/>
        <w:jc w:val="both"/>
      </w:pPr>
      <w:r>
        <w:rPr>
          <w:sz w:val="24"/>
          <w:szCs w:val="24"/>
          <w:lang w:val="et-EE"/>
        </w:rPr>
        <w:t>E</w:t>
      </w:r>
      <w:r>
        <w:rPr>
          <w:sz w:val="24"/>
          <w:szCs w:val="24"/>
          <w:lang w:val="et-EE"/>
        </w:rPr>
        <w:t>raldiseisev DVK universaalklient ADIT-ile kasutamiseks. DVK universaalkliendi paigaldamiseks vaata dokumenti „Dokumendivahetuskeskus – Kliendi paigaldamisjuhend“  (</w:t>
      </w:r>
      <w:r>
        <w:fldChar w:fldCharType="begin"/>
      </w:r>
      <w:r>
        <w:instrText xml:space="preserve"> HYPERLIN</w:instrText>
      </w:r>
      <w:r>
        <w:instrText xml:space="preserve">K  "http://www.ria.ee/dokumendivahetus" </w:instrText>
      </w:r>
      <w:r>
        <w:fldChar w:fldCharType="separate"/>
      </w:r>
      <w:r>
        <w:rPr>
          <w:sz w:val="24"/>
          <w:szCs w:val="24"/>
          <w:lang w:val="et-EE"/>
        </w:rPr>
        <w:t>http://www.ria.ee/dokumendivahetus</w:t>
      </w:r>
      <w:r>
        <w:rPr>
          <w:sz w:val="24"/>
          <w:szCs w:val="24"/>
          <w:lang w:val="et-EE"/>
        </w:rPr>
        <w:fldChar w:fldCharType="end"/>
      </w:r>
      <w:r>
        <w:rPr>
          <w:sz w:val="24"/>
          <w:szCs w:val="24"/>
          <w:lang w:val="et-EE"/>
        </w:rPr>
        <w:t>). Lisanõudena on vajalik lülitada välja DVK universaalkliendi andmebaasipäästik “tr_dhl_message_id”.</w:t>
      </w:r>
    </w:p>
    <w:p w:rsidR="006B3637" w:rsidRDefault="006B3637">
      <w:pPr>
        <w:pStyle w:val="Standard"/>
        <w:rPr>
          <w:lang w:val="et-EE"/>
        </w:rPr>
      </w:pPr>
      <w:bookmarkStart w:id="63" w:name="__RefHeading__4250_1533963332"/>
      <w:bookmarkEnd w:id="63"/>
    </w:p>
    <w:p w:rsidR="006B3637" w:rsidRDefault="00437DBA">
      <w:pPr>
        <w:pStyle w:val="Heading1"/>
        <w:pageBreakBefore/>
        <w:spacing w:line="360" w:lineRule="auto"/>
        <w:jc w:val="both"/>
        <w:rPr>
          <w:lang w:val="et-EE"/>
        </w:rPr>
      </w:pPr>
      <w:bookmarkStart w:id="64" w:name="__RefHeading__4384_1533963332"/>
      <w:bookmarkStart w:id="65" w:name="_Toc273126550"/>
      <w:bookmarkStart w:id="66" w:name="_Toc273126332"/>
      <w:bookmarkStart w:id="67" w:name="_Toc273123369"/>
      <w:bookmarkStart w:id="68" w:name="_Toc273123285"/>
      <w:bookmarkStart w:id="69" w:name="_Toc273108571"/>
      <w:bookmarkStart w:id="70" w:name="_Toc272832964"/>
      <w:bookmarkStart w:id="71" w:name="_Toc272232644"/>
      <w:bookmarkStart w:id="72" w:name="_Toc271538814"/>
      <w:bookmarkStart w:id="73" w:name="_Toc271531540"/>
      <w:bookmarkStart w:id="74" w:name="_Toc271529439"/>
      <w:bookmarkStart w:id="75" w:name="_Toc270430272"/>
      <w:bookmarkStart w:id="76" w:name="_Toc270429117"/>
      <w:bookmarkStart w:id="77" w:name="_Toc270420554"/>
      <w:bookmarkStart w:id="78" w:name="_Toc269996963"/>
      <w:bookmarkStart w:id="79" w:name="_Toc269040694"/>
      <w:bookmarkStart w:id="80" w:name="_Toc269115270"/>
      <w:bookmarkStart w:id="81" w:name="_Toc275771635"/>
      <w:bookmarkStart w:id="82" w:name="_Toc275770852"/>
      <w:bookmarkStart w:id="83" w:name="_Toc275765992"/>
      <w:bookmarkStart w:id="84" w:name="_Toc275764715"/>
      <w:bookmarkStart w:id="85" w:name="_Toc275181510"/>
      <w:bookmarkStart w:id="86" w:name="_Toc273352065"/>
      <w:bookmarkStart w:id="87" w:name="_Toc419192544"/>
      <w:bookmarkStart w:id="88" w:name="_Toc419212559"/>
      <w:bookmarkEnd w:id="64"/>
      <w:r>
        <w:rPr>
          <w:lang w:val="et-EE"/>
        </w:rPr>
        <w:lastRenderedPageBreak/>
        <w:t>A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>
        <w:rPr>
          <w:lang w:val="et-EE"/>
        </w:rPr>
        <w:t>DIT-i andmebaas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466365" w:rsidRDefault="00466365" w:rsidP="00466365">
      <w:pPr>
        <w:pStyle w:val="Heading2"/>
        <w:spacing w:line="360" w:lineRule="auto"/>
        <w:jc w:val="both"/>
        <w:rPr>
          <w:lang w:val="et-EE"/>
        </w:rPr>
      </w:pPr>
      <w:bookmarkStart w:id="89" w:name="_Toc275771638"/>
      <w:bookmarkStart w:id="90" w:name="_Toc275770855"/>
      <w:bookmarkStart w:id="91" w:name="_Toc275765995"/>
      <w:bookmarkStart w:id="92" w:name="_Toc275764718"/>
      <w:bookmarkStart w:id="93" w:name="_Toc275181513"/>
      <w:bookmarkStart w:id="94" w:name="_Toc273352068"/>
      <w:bookmarkStart w:id="95" w:name="_Toc419192547"/>
      <w:bookmarkStart w:id="96" w:name="_Toc419212560"/>
      <w:r>
        <w:rPr>
          <w:lang w:val="et-EE"/>
        </w:rPr>
        <w:t>Andmebaasi</w:t>
      </w:r>
      <w:r>
        <w:rPr>
          <w:lang w:val="et-EE"/>
        </w:rPr>
        <w:t xml:space="preserve"> </w:t>
      </w:r>
      <w:r>
        <w:rPr>
          <w:lang w:val="et-EE"/>
        </w:rPr>
        <w:t>skriptide</w:t>
      </w:r>
      <w:r>
        <w:rPr>
          <w:lang w:val="et-EE"/>
        </w:rPr>
        <w:t xml:space="preserve"> allalaadimine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466365" w:rsidRDefault="00466365" w:rsidP="00466365">
      <w:pPr>
        <w:spacing w:line="360" w:lineRule="auto"/>
        <w:jc w:val="both"/>
        <w:rPr>
          <w:lang w:val="et-EE"/>
        </w:rPr>
      </w:pPr>
      <w:r>
        <w:rPr>
          <w:lang w:val="et-EE"/>
        </w:rPr>
        <w:t>Andmebaasi skriptid ja r</w:t>
      </w:r>
      <w:r>
        <w:rPr>
          <w:lang w:val="et-EE"/>
        </w:rPr>
        <w:t>akenduse algkood on saadaval RIA SVN-ist:</w:t>
      </w:r>
    </w:p>
    <w:p w:rsidR="00466365" w:rsidRDefault="00466365" w:rsidP="00466365">
      <w:pPr>
        <w:shd w:val="clear" w:color="auto" w:fill="D6E3BC"/>
        <w:spacing w:line="360" w:lineRule="auto"/>
        <w:jc w:val="both"/>
        <w:rPr>
          <w:lang w:val="et-EE"/>
        </w:rPr>
      </w:pPr>
      <w:r>
        <w:rPr>
          <w:lang w:val="et-EE"/>
        </w:rPr>
        <w:t>svn export https://svn.eesti.ee/projektid/adit/src/tags/$VERSIOON$</w:t>
      </w:r>
    </w:p>
    <w:p w:rsidR="00466365" w:rsidRPr="00466365" w:rsidRDefault="00466365" w:rsidP="00466365">
      <w:pPr>
        <w:rPr>
          <w:lang w:val="et-EE"/>
        </w:rPr>
      </w:pPr>
    </w:p>
    <w:p w:rsidR="006B3637" w:rsidRDefault="00437DBA">
      <w:pPr>
        <w:pStyle w:val="Heading2"/>
        <w:spacing w:line="360" w:lineRule="auto"/>
        <w:jc w:val="both"/>
        <w:rPr>
          <w:lang w:val="et-EE"/>
        </w:rPr>
      </w:pPr>
      <w:bookmarkStart w:id="97" w:name="__RefHeading__4386_1533963332"/>
      <w:bookmarkStart w:id="98" w:name="_Toc275771636"/>
      <w:bookmarkStart w:id="99" w:name="_Toc275770853"/>
      <w:bookmarkStart w:id="100" w:name="_Toc275765993"/>
      <w:bookmarkStart w:id="101" w:name="_Toc275764716"/>
      <w:bookmarkStart w:id="102" w:name="_Toc275181511"/>
      <w:bookmarkStart w:id="103" w:name="_Toc273352066"/>
      <w:bookmarkStart w:id="104" w:name="_Toc419192545"/>
      <w:bookmarkStart w:id="105" w:name="_Toc419212561"/>
      <w:bookmarkEnd w:id="97"/>
      <w:r>
        <w:rPr>
          <w:lang w:val="et-EE"/>
        </w:rPr>
        <w:t>Paigaldus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6B3637" w:rsidRDefault="00437DBA">
      <w:pPr>
        <w:spacing w:after="200" w:line="360" w:lineRule="auto"/>
        <w:jc w:val="both"/>
      </w:pPr>
      <w:r>
        <w:rPr>
          <w:lang w:val="et-EE"/>
        </w:rPr>
        <w:t>Andmebaasiskeemi loomise SQL skriptid asuvad paigal</w:t>
      </w:r>
      <w:r>
        <w:rPr>
          <w:lang w:val="et-EE"/>
        </w:rPr>
        <w:t>duspaketis kataloogis „/sql“. Enne aga, kui skripte käivitada, tuleb luua andmebaasiskeem / kasutaja (</w:t>
      </w:r>
      <w:r>
        <w:rPr>
          <w:i/>
          <w:lang w:val="et-EE"/>
        </w:rPr>
        <w:t>schema</w:t>
      </w:r>
      <w:r>
        <w:rPr>
          <w:lang w:val="et-EE"/>
        </w:rPr>
        <w:t>) ning tabeliruumid (</w:t>
      </w:r>
      <w:r>
        <w:rPr>
          <w:i/>
          <w:lang w:val="et-EE"/>
        </w:rPr>
        <w:t>tablespace</w:t>
      </w:r>
      <w:r>
        <w:rPr>
          <w:lang w:val="et-EE"/>
        </w:rPr>
        <w:t>) ADIT andmetabelite ja indeksite (</w:t>
      </w:r>
      <w:r>
        <w:rPr>
          <w:i/>
          <w:lang w:val="et-EE"/>
        </w:rPr>
        <w:t>index</w:t>
      </w:r>
      <w:r>
        <w:rPr>
          <w:lang w:val="et-EE"/>
        </w:rPr>
        <w:t>) jaoks. Paigaldamise sammud on järgmised:</w:t>
      </w:r>
    </w:p>
    <w:p w:rsidR="006B3637" w:rsidRDefault="00437DBA">
      <w:pPr>
        <w:pStyle w:val="ListParagraph"/>
        <w:numPr>
          <w:ilvl w:val="0"/>
          <w:numId w:val="5"/>
        </w:numPr>
        <w:spacing w:after="200" w:line="360" w:lineRule="auto"/>
        <w:jc w:val="both"/>
      </w:pPr>
      <w:proofErr w:type="spellStart"/>
      <w:r>
        <w:t>Tekitada</w:t>
      </w:r>
      <w:proofErr w:type="spellEnd"/>
      <w:r>
        <w:t xml:space="preserve"> </w:t>
      </w:r>
      <w:proofErr w:type="spellStart"/>
      <w:r>
        <w:t>eesti</w:t>
      </w:r>
      <w:proofErr w:type="spellEnd"/>
      <w:r>
        <w:t xml:space="preserve"> </w:t>
      </w:r>
      <w:proofErr w:type="spellStart"/>
      <w:r>
        <w:t>kodeeringus</w:t>
      </w:r>
      <w:proofErr w:type="spellEnd"/>
      <w:r>
        <w:t xml:space="preserve"> </w:t>
      </w:r>
      <w:proofErr w:type="spellStart"/>
      <w:r>
        <w:t>andmeba</w:t>
      </w:r>
      <w:r>
        <w:t>asi</w:t>
      </w:r>
      <w:proofErr w:type="spellEnd"/>
      <w:r>
        <w:t xml:space="preserve"> </w:t>
      </w:r>
      <w:proofErr w:type="spellStart"/>
      <w:r>
        <w:t>klaster</w:t>
      </w:r>
      <w:proofErr w:type="spellEnd"/>
      <w:r>
        <w:rPr>
          <w:lang w:val="et-EE"/>
        </w:rPr>
        <w:t xml:space="preserve">: </w:t>
      </w:r>
    </w:p>
    <w:p w:rsidR="006B3637" w:rsidRDefault="00437DBA">
      <w:pPr>
        <w:shd w:val="clear" w:color="auto" w:fill="D6E3BC"/>
        <w:spacing w:after="200" w:line="360" w:lineRule="auto"/>
        <w:ind w:left="918"/>
      </w:pPr>
      <w:proofErr w:type="spellStart"/>
      <w:r>
        <w:t>pg_createcluster</w:t>
      </w:r>
      <w:proofErr w:type="spellEnd"/>
      <w:r>
        <w:t xml:space="preserve"> --locale et_EE.UTF-8 9.4 main</w:t>
      </w:r>
    </w:p>
    <w:p w:rsidR="006B3637" w:rsidRDefault="00437DBA">
      <w:pPr>
        <w:pStyle w:val="ListParagraph"/>
        <w:numPr>
          <w:ilvl w:val="0"/>
          <w:numId w:val="5"/>
        </w:numPr>
        <w:spacing w:after="200" w:line="360" w:lineRule="auto"/>
        <w:jc w:val="both"/>
      </w:pPr>
      <w:proofErr w:type="spellStart"/>
      <w:r>
        <w:t>Tekitada</w:t>
      </w:r>
      <w:proofErr w:type="spellEnd"/>
      <w:r>
        <w:t xml:space="preserve"> </w:t>
      </w:r>
      <w:proofErr w:type="spellStart"/>
      <w:r>
        <w:t>kasutajana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kaks</w:t>
      </w:r>
      <w:proofErr w:type="spellEnd"/>
      <w:r>
        <w:t xml:space="preserve"> </w:t>
      </w:r>
      <w:proofErr w:type="spellStart"/>
      <w:r>
        <w:t>kasutajat</w:t>
      </w:r>
      <w:proofErr w:type="spellEnd"/>
      <w:r>
        <w:t xml:space="preserve">, </w:t>
      </w:r>
      <w:proofErr w:type="spellStart"/>
      <w:r>
        <w:t>adit_admin</w:t>
      </w:r>
      <w:proofErr w:type="spellEnd"/>
      <w:r>
        <w:t xml:space="preserve"> ja </w:t>
      </w:r>
      <w:proofErr w:type="spellStart"/>
      <w:r>
        <w:t>adit_user</w:t>
      </w:r>
      <w:proofErr w:type="spellEnd"/>
      <w:r>
        <w:rPr>
          <w:lang w:val="et-EE"/>
        </w:rPr>
        <w:t xml:space="preserve"> </w:t>
      </w:r>
    </w:p>
    <w:p w:rsidR="006B3637" w:rsidRDefault="00437DBA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adit_admin – kasutaja, kelle skeemi luuakse kõik tabelid / protseduurid / triggerid ja muud andmebaasiobjektid.</w:t>
      </w:r>
    </w:p>
    <w:p w:rsidR="006B3637" w:rsidRDefault="00437DBA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 xml:space="preserve">adit_user – </w:t>
      </w:r>
      <w:r>
        <w:rPr>
          <w:lang w:val="et-EE"/>
        </w:rPr>
        <w:t xml:space="preserve">kasutaja, kelle abil rakendus andmebaasiga suhtleb. </w:t>
      </w:r>
    </w:p>
    <w:p w:rsidR="006B3637" w:rsidRDefault="00437DBA">
      <w:pPr>
        <w:shd w:val="clear" w:color="auto" w:fill="D6E3BC"/>
        <w:spacing w:after="200" w:line="360" w:lineRule="auto"/>
        <w:ind w:left="918"/>
      </w:pPr>
      <w:r>
        <w:t xml:space="preserve">CREATE ROLE </w:t>
      </w:r>
      <w:proofErr w:type="spellStart"/>
      <w:r>
        <w:t>adit_admin</w:t>
      </w:r>
      <w:proofErr w:type="spellEnd"/>
      <w:r>
        <w:t xml:space="preserve"> LOGIN password 'xxx'</w:t>
      </w:r>
      <w:proofErr w:type="gramStart"/>
      <w:r>
        <w:t>;</w:t>
      </w:r>
      <w:proofErr w:type="gramEnd"/>
      <w:r>
        <w:br/>
      </w:r>
      <w:r>
        <w:t xml:space="preserve">ALTER ROLE </w:t>
      </w:r>
      <w:proofErr w:type="spellStart"/>
      <w:r>
        <w:t>adit_admin</w:t>
      </w:r>
      <w:proofErr w:type="spellEnd"/>
      <w:r>
        <w:t xml:space="preserve"> SET </w:t>
      </w:r>
      <w:proofErr w:type="spellStart"/>
      <w:r>
        <w:t>search_path</w:t>
      </w:r>
      <w:proofErr w:type="spellEnd"/>
      <w:r>
        <w:t xml:space="preserve"> = </w:t>
      </w:r>
      <w:proofErr w:type="spellStart"/>
      <w:r>
        <w:t>adit</w:t>
      </w:r>
      <w:proofErr w:type="spellEnd"/>
      <w:r>
        <w:t>, public;</w:t>
      </w:r>
      <w:r>
        <w:br/>
      </w:r>
      <w:r>
        <w:t xml:space="preserve">CREATE ROLE </w:t>
      </w:r>
      <w:proofErr w:type="spellStart"/>
      <w:r>
        <w:t>adit_user</w:t>
      </w:r>
      <w:proofErr w:type="spellEnd"/>
      <w:r>
        <w:t xml:space="preserve"> LOGIN password '</w:t>
      </w:r>
      <w:proofErr w:type="spellStart"/>
      <w:r>
        <w:t>yyy</w:t>
      </w:r>
      <w:proofErr w:type="spellEnd"/>
      <w:r>
        <w:t>';</w:t>
      </w:r>
      <w:r>
        <w:br/>
      </w:r>
      <w:r>
        <w:t xml:space="preserve">ALTER ROLE </w:t>
      </w:r>
      <w:proofErr w:type="spellStart"/>
      <w:r>
        <w:t>adit_user</w:t>
      </w:r>
      <w:proofErr w:type="spellEnd"/>
      <w:r>
        <w:t xml:space="preserve"> SET </w:t>
      </w:r>
      <w:proofErr w:type="spellStart"/>
      <w:r>
        <w:t>search_path</w:t>
      </w:r>
      <w:proofErr w:type="spellEnd"/>
      <w:r>
        <w:t xml:space="preserve"> = </w:t>
      </w:r>
      <w:proofErr w:type="spellStart"/>
      <w:r>
        <w:t>adit</w:t>
      </w:r>
      <w:proofErr w:type="spellEnd"/>
      <w:r>
        <w:t>, public;  </w:t>
      </w:r>
    </w:p>
    <w:p w:rsidR="006B3637" w:rsidRDefault="00437DBA">
      <w:pPr>
        <w:pStyle w:val="ListParagraph"/>
        <w:numPr>
          <w:ilvl w:val="0"/>
          <w:numId w:val="5"/>
        </w:numPr>
        <w:spacing w:after="200" w:line="360" w:lineRule="auto"/>
        <w:jc w:val="both"/>
      </w:pPr>
      <w:proofErr w:type="spellStart"/>
      <w:r>
        <w:t>Tekit</w:t>
      </w:r>
      <w:r>
        <w:t>ada</w:t>
      </w:r>
      <w:proofErr w:type="spellEnd"/>
      <w:r>
        <w:t xml:space="preserve"> </w:t>
      </w:r>
      <w:proofErr w:type="spellStart"/>
      <w:r>
        <w:t>kasutajana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create database </w:t>
      </w:r>
      <w:proofErr w:type="spellStart"/>
      <w:r>
        <w:t>adit</w:t>
      </w:r>
      <w:proofErr w:type="spellEnd"/>
      <w:r>
        <w:t xml:space="preserve"> </w:t>
      </w:r>
      <w:proofErr w:type="spellStart"/>
      <w:r>
        <w:t>kasutaja</w:t>
      </w:r>
      <w:proofErr w:type="spellEnd"/>
      <w:r>
        <w:t xml:space="preserve"> </w:t>
      </w:r>
      <w:proofErr w:type="spellStart"/>
      <w:r>
        <w:t>adit_admin</w:t>
      </w:r>
      <w:proofErr w:type="spellEnd"/>
      <w:r>
        <w:t xml:space="preserve"> </w:t>
      </w:r>
      <w:proofErr w:type="spellStart"/>
      <w:r>
        <w:t>omandusse</w:t>
      </w:r>
      <w:proofErr w:type="spellEnd"/>
    </w:p>
    <w:p w:rsidR="006B3637" w:rsidRDefault="00437DBA">
      <w:pPr>
        <w:shd w:val="clear" w:color="auto" w:fill="D6E3BC"/>
        <w:spacing w:after="200" w:line="360" w:lineRule="auto"/>
        <w:ind w:left="918"/>
      </w:pPr>
      <w:r>
        <w:t xml:space="preserve">CREATE DATABASE </w:t>
      </w:r>
      <w:proofErr w:type="spellStart"/>
      <w:r>
        <w:t>adit</w:t>
      </w:r>
      <w:proofErr w:type="spellEnd"/>
      <w:r>
        <w:br/>
      </w:r>
      <w:r>
        <w:t xml:space="preserve">WITH OWNER = </w:t>
      </w:r>
      <w:proofErr w:type="spellStart"/>
      <w:r>
        <w:t>adit_admin</w:t>
      </w:r>
      <w:proofErr w:type="spellEnd"/>
      <w:r>
        <w:br/>
      </w:r>
      <w:r>
        <w:t>ENCODING = 'UTF8'</w:t>
      </w:r>
      <w:r>
        <w:br/>
      </w:r>
      <w:r>
        <w:t xml:space="preserve">TABLESPACE = </w:t>
      </w:r>
      <w:proofErr w:type="spellStart"/>
      <w:r>
        <w:t>pg_default</w:t>
      </w:r>
      <w:proofErr w:type="spellEnd"/>
      <w:r>
        <w:br/>
      </w:r>
      <w:r>
        <w:t>LC_COLLATE = 'et_EE.UTF-8'</w:t>
      </w:r>
      <w:r>
        <w:br/>
      </w:r>
      <w:r>
        <w:t>LC_CTYPE = 'et_EE.UTF-8'</w:t>
      </w:r>
      <w:r>
        <w:br/>
      </w:r>
      <w:r>
        <w:t>CONNECTION LIMIT = -1;</w:t>
      </w:r>
    </w:p>
    <w:p w:rsidR="006B3637" w:rsidRDefault="00437DBA">
      <w:pPr>
        <w:pStyle w:val="ListParagraph"/>
        <w:numPr>
          <w:ilvl w:val="0"/>
          <w:numId w:val="5"/>
        </w:numPr>
        <w:spacing w:after="200" w:line="360" w:lineRule="auto"/>
        <w:jc w:val="both"/>
      </w:pPr>
      <w:r>
        <w:rPr>
          <w:lang w:val="et-EE"/>
        </w:rPr>
        <w:lastRenderedPageBreak/>
        <w:t xml:space="preserve">Käivita SQL skript </w:t>
      </w:r>
      <w:r>
        <w:rPr>
          <w:lang w:val="et-EE"/>
        </w:rPr>
        <w:t xml:space="preserve">„latest_postgresql_database.sql“ (ADIT andmebaasi loomine). Skript tuleb käivitada </w:t>
      </w:r>
      <w:r w:rsidR="00BF05EE">
        <w:rPr>
          <w:lang w:val="et-EE"/>
        </w:rPr>
        <w:t>adit_admin</w:t>
      </w:r>
      <w:r>
        <w:rPr>
          <w:lang w:val="et-EE"/>
        </w:rPr>
        <w:t xml:space="preserve"> kasutaja poolt, kellel on tabelite, päästikute ja protseduuride loomise õigused.</w:t>
      </w:r>
    </w:p>
    <w:p w:rsidR="000E13FB" w:rsidRDefault="00437DBA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 xml:space="preserve">Kontrolli, kas tabelid, funktsioonid ja triggerid on loodud </w:t>
      </w:r>
    </w:p>
    <w:p w:rsidR="000E13FB" w:rsidRDefault="000E13FB" w:rsidP="000E13FB">
      <w:pPr>
        <w:pStyle w:val="ListParagraph"/>
        <w:spacing w:after="200" w:line="360" w:lineRule="auto"/>
        <w:jc w:val="both"/>
        <w:rPr>
          <w:lang w:val="et-EE"/>
        </w:rPr>
      </w:pPr>
      <w:r>
        <w:rPr>
          <w:lang w:val="et-EE"/>
        </w:rPr>
        <w:t>Skeema „adit“</w:t>
      </w:r>
    </w:p>
    <w:p w:rsidR="000E13FB" w:rsidRDefault="000E13FB" w:rsidP="000E13FB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Tabeleid: 25</w:t>
      </w:r>
    </w:p>
    <w:p w:rsidR="000E13FB" w:rsidRDefault="000E13FB" w:rsidP="000E13FB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Triggereid: 19</w:t>
      </w:r>
    </w:p>
    <w:p w:rsidR="000E13FB" w:rsidRDefault="000E13FB" w:rsidP="000E13FB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Funktsioone: 3</w:t>
      </w:r>
    </w:p>
    <w:p w:rsidR="000E13FB" w:rsidRDefault="000E13FB" w:rsidP="000E13FB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Sequence: 13</w:t>
      </w:r>
    </w:p>
    <w:p w:rsidR="000E13FB" w:rsidRDefault="000E13FB" w:rsidP="000E13FB">
      <w:pPr>
        <w:spacing w:after="200" w:line="360" w:lineRule="auto"/>
        <w:ind w:left="708"/>
        <w:jc w:val="both"/>
        <w:rPr>
          <w:lang w:val="et-EE"/>
        </w:rPr>
      </w:pPr>
      <w:r>
        <w:rPr>
          <w:lang w:val="et-EE"/>
        </w:rPr>
        <w:t>Skeema „aditlog“</w:t>
      </w:r>
    </w:p>
    <w:p w:rsidR="00BF05EE" w:rsidRPr="000E13FB" w:rsidRDefault="000E13FB" w:rsidP="000E13FB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Funktsioone: 20</w:t>
      </w:r>
    </w:p>
    <w:p w:rsidR="006B3637" w:rsidRDefault="00437DBA">
      <w:pPr>
        <w:spacing w:after="200" w:line="360" w:lineRule="auto"/>
        <w:jc w:val="both"/>
        <w:rPr>
          <w:lang w:val="et-EE"/>
        </w:rPr>
      </w:pPr>
      <w:r>
        <w:rPr>
          <w:lang w:val="et-EE"/>
        </w:rPr>
        <w:t>A</w:t>
      </w:r>
      <w:r>
        <w:rPr>
          <w:lang w:val="et-EE"/>
        </w:rPr>
        <w:t>n</w:t>
      </w:r>
      <w:r>
        <w:rPr>
          <w:lang w:val="et-EE"/>
        </w:rPr>
        <w:t>dmebaasikasutajal</w:t>
      </w:r>
      <w:r w:rsidR="003B6418">
        <w:rPr>
          <w:lang w:val="et-EE"/>
        </w:rPr>
        <w:t xml:space="preserve"> (adit_admin)</w:t>
      </w:r>
      <w:r>
        <w:rPr>
          <w:lang w:val="et-EE"/>
        </w:rPr>
        <w:t>, kelle skeemi tabelid loodi, peavad olema järgmised õigused (juba antud kasutaja loomise käigus):</w:t>
      </w:r>
    </w:p>
    <w:p w:rsidR="006B3637" w:rsidRDefault="00437DBA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Kõikidesse oma schema tabelitesse kirjutamise õigus</w:t>
      </w:r>
    </w:p>
    <w:p w:rsidR="006B3637" w:rsidRDefault="00437DBA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Kõikide oma schema tabelite lugemisõigus</w:t>
      </w:r>
    </w:p>
    <w:p w:rsidR="006B3637" w:rsidRDefault="00437DBA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Kõikide oma schema tabelite andmete muutmise õi</w:t>
      </w:r>
      <w:r>
        <w:rPr>
          <w:lang w:val="et-EE"/>
        </w:rPr>
        <w:t>gus</w:t>
      </w:r>
    </w:p>
    <w:p w:rsidR="006B3637" w:rsidRDefault="00437DBA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Kõikide oma schema SEQUENCE-te ja TRIGGER-ite käivitamise õigus</w:t>
      </w:r>
    </w:p>
    <w:sectPr w:rsidR="006B3637">
      <w:headerReference w:type="default" r:id="rId8"/>
      <w:footerReference w:type="default" r:id="rId9"/>
      <w:pgSz w:w="11906" w:h="16838"/>
      <w:pgMar w:top="708" w:right="1417" w:bottom="708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DBA" w:rsidRDefault="00437DBA">
      <w:r>
        <w:separator/>
      </w:r>
    </w:p>
  </w:endnote>
  <w:endnote w:type="continuationSeparator" w:id="0">
    <w:p w:rsidR="00437DBA" w:rsidRDefault="0043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Lucidasans"/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ACB" w:rsidRDefault="00437DBA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3B6418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DBA" w:rsidRDefault="00437DBA">
      <w:r>
        <w:rPr>
          <w:color w:val="000000"/>
        </w:rPr>
        <w:separator/>
      </w:r>
    </w:p>
  </w:footnote>
  <w:footnote w:type="continuationSeparator" w:id="0">
    <w:p w:rsidR="00437DBA" w:rsidRDefault="00437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418" w:rsidRDefault="00437DBA">
    <w:pPr>
      <w:pStyle w:val="Header"/>
      <w:spacing w:line="360" w:lineRule="auto"/>
      <w:jc w:val="both"/>
    </w:pPr>
    <w:r>
      <w:t>ADIT –</w:t>
    </w:r>
    <w:r w:rsidR="003B6418">
      <w:t xml:space="preserve"> </w:t>
    </w:r>
    <w:proofErr w:type="spellStart"/>
    <w:r w:rsidR="003B6418">
      <w:t>paigaldusjuhend</w:t>
    </w:r>
    <w:proofErr w:type="spellEnd"/>
    <w:r w:rsidR="003B6418">
      <w:tab/>
    </w:r>
    <w:r w:rsidR="003B6418">
      <w:tab/>
    </w:r>
    <w:proofErr w:type="spellStart"/>
    <w:r w:rsidR="003B6418">
      <w:t>Versioon</w:t>
    </w:r>
    <w:proofErr w:type="spellEnd"/>
    <w:r w:rsidR="003B6418">
      <w:t xml:space="preserve"> 1.0.0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188F"/>
    <w:multiLevelType w:val="multilevel"/>
    <w:tmpl w:val="AE5A2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>
    <w:nsid w:val="072542F5"/>
    <w:multiLevelType w:val="multilevel"/>
    <w:tmpl w:val="CAC6A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1A4C171B"/>
    <w:multiLevelType w:val="multilevel"/>
    <w:tmpl w:val="4D762778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3">
    <w:nsid w:val="263E46E6"/>
    <w:multiLevelType w:val="multilevel"/>
    <w:tmpl w:val="6A0CE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3C053A72"/>
    <w:multiLevelType w:val="multilevel"/>
    <w:tmpl w:val="ECC044E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42B5502F"/>
    <w:multiLevelType w:val="multilevel"/>
    <w:tmpl w:val="ADFE6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4F135156"/>
    <w:multiLevelType w:val="multilevel"/>
    <w:tmpl w:val="1C10E4B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64A67D94"/>
    <w:multiLevelType w:val="multilevel"/>
    <w:tmpl w:val="B9CEC46E"/>
    <w:lvl w:ilvl="0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>
    <w:nsid w:val="66E77BA0"/>
    <w:multiLevelType w:val="multilevel"/>
    <w:tmpl w:val="ED34894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9">
    <w:nsid w:val="6FF85868"/>
    <w:multiLevelType w:val="multilevel"/>
    <w:tmpl w:val="BFC09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0">
    <w:nsid w:val="75977D70"/>
    <w:multiLevelType w:val="multilevel"/>
    <w:tmpl w:val="00DC7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1">
    <w:nsid w:val="7A5A1836"/>
    <w:multiLevelType w:val="multilevel"/>
    <w:tmpl w:val="E50447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9"/>
  </w:num>
  <w:num w:numId="8">
    <w:abstractNumId w:val="3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B3637"/>
    <w:rsid w:val="000E13FB"/>
    <w:rsid w:val="003B6418"/>
    <w:rsid w:val="00437DBA"/>
    <w:rsid w:val="00466365"/>
    <w:rsid w:val="00624069"/>
    <w:rsid w:val="006B3637"/>
    <w:rsid w:val="00BF05EE"/>
    <w:rsid w:val="00EB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FA7E01-D61E-43DB-8A6B-4F7720E2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en-US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notetext">
    <w:name w:val="note text"/>
  </w:style>
  <w:style w:type="paragraph" w:customStyle="1" w:styleId="notetext1">
    <w:name w:val="note text_1"/>
  </w:style>
  <w:style w:type="paragraph" w:styleId="Title">
    <w:name w:val="Title"/>
    <w:basedOn w:val="Normal"/>
    <w:next w:val="Normal"/>
    <w:pPr>
      <w:spacing w:before="240" w:after="60"/>
      <w:jc w:val="center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  <w:outlineLvl w:val="1"/>
    </w:pPr>
    <w:rPr>
      <w:rFonts w:ascii="Cambria" w:hAnsi="Cambria"/>
    </w:rPr>
  </w:style>
  <w:style w:type="paragraph" w:styleId="NoSpacing">
    <w:name w:val="No Spacing"/>
    <w:basedOn w:val="Normal"/>
    <w:rPr>
      <w:szCs w:val="32"/>
    </w:r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rPr>
      <w:i/>
    </w:rPr>
  </w:style>
  <w:style w:type="paragraph" w:styleId="IntenseQuote">
    <w:name w:val="Intense Quote"/>
    <w:basedOn w:val="Normal"/>
    <w:next w:val="Normal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pPr>
      <w:spacing w:after="100"/>
      <w:ind w:left="48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otereference">
    <w:name w:val="note reference"/>
  </w:style>
  <w:style w:type="character" w:customStyle="1" w:styleId="notereference1">
    <w:name w:val="note reference_1"/>
  </w:style>
  <w:style w:type="character" w:styleId="Hyperlink">
    <w:name w:val="Hyperlink"/>
    <w:uiPriority w:val="99"/>
    <w:rPr>
      <w:color w:val="000080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/>
      <w:b/>
      <w:bCs/>
      <w:kern w:val="3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Pr>
      <w:b/>
      <w:bCs/>
    </w:rPr>
  </w:style>
  <w:style w:type="character" w:customStyle="1" w:styleId="Heading7Char">
    <w:name w:val="Heading 7 Char"/>
    <w:basedOn w:val="DefaultParagraphFont"/>
    <w:rPr>
      <w:sz w:val="24"/>
      <w:szCs w:val="24"/>
    </w:rPr>
  </w:style>
  <w:style w:type="character" w:customStyle="1" w:styleId="Heading8Char">
    <w:name w:val="Heading 8 Char"/>
    <w:basedOn w:val="DefaultParagraphFont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rPr>
      <w:rFonts w:ascii="Cambria" w:eastAsia="Times New Roman" w:hAnsi="Cambria"/>
    </w:rPr>
  </w:style>
  <w:style w:type="character" w:customStyle="1" w:styleId="TitleChar">
    <w:name w:val="Title Char"/>
    <w:basedOn w:val="DefaultParagraphFont"/>
    <w:rPr>
      <w:rFonts w:ascii="Cambria" w:eastAsia="Times New Roman" w:hAnsi="Cambria"/>
      <w:b/>
      <w:bCs/>
      <w:kern w:val="3"/>
      <w:sz w:val="32"/>
      <w:szCs w:val="32"/>
    </w:rPr>
  </w:style>
  <w:style w:type="character" w:customStyle="1" w:styleId="SubtitleChar">
    <w:name w:val="Subtitle Char"/>
    <w:basedOn w:val="DefaultParagraphFont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rFonts w:ascii="Calibri" w:hAnsi="Calibri"/>
      <w:b/>
      <w:i/>
      <w:iCs/>
    </w:rPr>
  </w:style>
  <w:style w:type="character" w:customStyle="1" w:styleId="QuoteChar">
    <w:name w:val="Quote Char"/>
    <w:basedOn w:val="DefaultParagraphFont"/>
    <w:rPr>
      <w:i/>
      <w:sz w:val="24"/>
      <w:szCs w:val="24"/>
    </w:rPr>
  </w:style>
  <w:style w:type="character" w:customStyle="1" w:styleId="IntenseQuoteChar">
    <w:name w:val="Intense Quote Char"/>
    <w:basedOn w:val="DefaultParagraphFont"/>
    <w:rPr>
      <w:b/>
      <w:i/>
      <w:sz w:val="24"/>
    </w:rPr>
  </w:style>
  <w:style w:type="character" w:styleId="SubtleEmphasis">
    <w:name w:val="Subtle Emphasis"/>
    <w:rPr>
      <w:i/>
      <w:color w:val="5A5A5A"/>
    </w:rPr>
  </w:style>
  <w:style w:type="character" w:styleId="IntenseEmphasis">
    <w:name w:val="Intense Emphasis"/>
    <w:basedOn w:val="DefaultParagraphFont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rPr>
      <w:sz w:val="24"/>
      <w:szCs w:val="24"/>
      <w:u w:val="single"/>
    </w:rPr>
  </w:style>
  <w:style w:type="character" w:styleId="IntenseReference">
    <w:name w:val="Intense Reference"/>
    <w:basedOn w:val="DefaultParagraphFont"/>
    <w:rPr>
      <w:b/>
      <w:sz w:val="24"/>
      <w:u w:val="single"/>
    </w:rPr>
  </w:style>
  <w:style w:type="character" w:styleId="BookTitle">
    <w:name w:val="Book Title"/>
    <w:basedOn w:val="DefaultParagraphFont"/>
    <w:rPr>
      <w:rFonts w:ascii="Cambria" w:eastAsia="Times New Roman" w:hAnsi="Cambria"/>
      <w:b/>
      <w:i/>
      <w:sz w:val="24"/>
      <w:szCs w:val="24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4D46D-527D-4938-8369-FB83A9AA9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481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</dc:creator>
  <dc:description/>
  <cp:lastModifiedBy>Kristo Kütt</cp:lastModifiedBy>
  <cp:revision>3</cp:revision>
  <dcterms:created xsi:type="dcterms:W3CDTF">2015-05-12T08:50:00Z</dcterms:created>
  <dcterms:modified xsi:type="dcterms:W3CDTF">2015-05-12T13:47:00Z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